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B8367A">
      <w:pPr>
        <w:rPr>
          <w:rFonts w:hint="eastAsia"/>
        </w:rPr>
      </w:pPr>
      <w:r w:rsidRPr="00B8367A">
        <w:rPr>
          <w:rFonts w:hint="eastAsia"/>
        </w:rPr>
        <w:t>高清晰度多媒体接口</w:t>
      </w:r>
      <w:r w:rsidRPr="00B8367A">
        <w:rPr>
          <w:rFonts w:hint="eastAsia"/>
        </w:rPr>
        <w:t>[HDMI]</w:t>
      </w:r>
    </w:p>
    <w:p w:rsidR="00B8367A" w:rsidRDefault="00B8367A">
      <w:pPr>
        <w:rPr>
          <w:rFonts w:hint="eastAsia"/>
        </w:rPr>
      </w:pPr>
    </w:p>
    <w:p w:rsidR="00B8367A" w:rsidRPr="00B8367A" w:rsidRDefault="00B8367A" w:rsidP="00B8367A">
      <w:pPr>
        <w:widowControl/>
        <w:shd w:val="clear" w:color="auto" w:fill="FFFFFF"/>
        <w:spacing w:before="100" w:beforeAutospacing="1" w:after="375" w:line="510" w:lineRule="atLeast"/>
        <w:jc w:val="left"/>
        <w:outlineLvl w:val="0"/>
        <w:rPr>
          <w:rFonts w:ascii="微软雅黑" w:eastAsia="微软雅黑" w:hAnsi="微软雅黑" w:cs="宋体"/>
          <w:color w:val="000000"/>
          <w:kern w:val="36"/>
          <w:sz w:val="51"/>
          <w:szCs w:val="51"/>
        </w:rPr>
      </w:pPr>
      <w:r w:rsidRPr="00B8367A">
        <w:rPr>
          <w:rFonts w:ascii="微软雅黑" w:eastAsia="微软雅黑" w:hAnsi="微软雅黑" w:cs="宋体" w:hint="eastAsia"/>
          <w:color w:val="000000"/>
          <w:kern w:val="36"/>
          <w:sz w:val="51"/>
          <w:szCs w:val="51"/>
        </w:rPr>
        <w:t>HDMI</w:t>
      </w:r>
    </w:p>
    <w:p w:rsidR="00B8367A" w:rsidRPr="00B8367A" w:rsidRDefault="00B8367A" w:rsidP="00B8367A">
      <w:pPr>
        <w:widowControl/>
        <w:shd w:val="clear" w:color="auto" w:fill="FFFFFF"/>
        <w:spacing w:line="375" w:lineRule="atLeast"/>
        <w:jc w:val="left"/>
        <w:rPr>
          <w:rFonts w:ascii="宋体" w:eastAsia="宋体" w:hAnsi="宋体" w:cs="宋体" w:hint="eastAsia"/>
          <w:color w:val="333333"/>
          <w:kern w:val="0"/>
          <w:szCs w:val="21"/>
        </w:rPr>
      </w:pPr>
      <w:r w:rsidRPr="00B8367A">
        <w:rPr>
          <w:rFonts w:ascii="微软雅黑" w:eastAsia="微软雅黑" w:hAnsi="微软雅黑" w:cs="宋体" w:hint="eastAsia"/>
          <w:b/>
          <w:bCs/>
          <w:color w:val="000000"/>
          <w:kern w:val="0"/>
          <w:sz w:val="51"/>
          <w:szCs w:val="51"/>
        </w:rPr>
        <w:pict/>
      </w:r>
      <w:r w:rsidRPr="00B8367A">
        <w:rPr>
          <w:rFonts w:ascii="微软雅黑" w:eastAsia="微软雅黑" w:hAnsi="微软雅黑" w:cs="宋体" w:hint="eastAsia"/>
          <w:b/>
          <w:bCs/>
          <w:color w:val="000000"/>
          <w:kern w:val="0"/>
          <w:sz w:val="51"/>
          <w:szCs w:val="51"/>
        </w:rPr>
        <w:pict/>
      </w:r>
      <w:r w:rsidRPr="00B8367A">
        <w:rPr>
          <w:rFonts w:ascii="微软雅黑" w:eastAsia="微软雅黑" w:hAnsi="微软雅黑" w:cs="宋体" w:hint="eastAsia"/>
          <w:b/>
          <w:bCs/>
          <w:color w:val="000000"/>
          <w:kern w:val="0"/>
          <w:sz w:val="51"/>
          <w:szCs w:val="51"/>
        </w:rPr>
        <w:pict/>
      </w:r>
      <w:r w:rsidRPr="00B8367A">
        <w:rPr>
          <w:rFonts w:ascii="宋体" w:eastAsia="宋体" w:hAnsi="宋体" w:cs="宋体"/>
          <w:color w:val="333333"/>
          <w:kern w:val="0"/>
          <w:szCs w:val="21"/>
        </w:rPr>
        <w:t>高清晰度</w:t>
      </w:r>
      <w:r w:rsidRPr="00B8367A">
        <w:rPr>
          <w:rFonts w:ascii="宋体" w:eastAsia="宋体" w:hAnsi="宋体" w:cs="宋体"/>
          <w:color w:val="333333"/>
          <w:kern w:val="0"/>
          <w:szCs w:val="21"/>
        </w:rPr>
        <w:fldChar w:fldCharType="begin"/>
      </w:r>
      <w:r w:rsidRPr="00B8367A">
        <w:rPr>
          <w:rFonts w:ascii="宋体" w:eastAsia="宋体" w:hAnsi="宋体" w:cs="宋体"/>
          <w:color w:val="333333"/>
          <w:kern w:val="0"/>
          <w:szCs w:val="21"/>
        </w:rPr>
        <w:instrText xml:space="preserve"> HYPERLINK "http://baike.baidu.com/view/3323.htm" \t "_blank" </w:instrText>
      </w:r>
      <w:r w:rsidRPr="00B8367A">
        <w:rPr>
          <w:rFonts w:ascii="宋体" w:eastAsia="宋体" w:hAnsi="宋体" w:cs="宋体"/>
          <w:color w:val="333333"/>
          <w:kern w:val="0"/>
          <w:szCs w:val="21"/>
        </w:rPr>
        <w:fldChar w:fldCharType="separate"/>
      </w:r>
      <w:r w:rsidRPr="00B8367A">
        <w:rPr>
          <w:rFonts w:ascii="宋体" w:eastAsia="宋体" w:hAnsi="宋体" w:cs="宋体"/>
          <w:color w:val="136EC2"/>
          <w:kern w:val="0"/>
          <w:szCs w:val="21"/>
        </w:rPr>
        <w:t>多媒体</w:t>
      </w:r>
      <w:r w:rsidRPr="00B8367A">
        <w:rPr>
          <w:rFonts w:ascii="宋体" w:eastAsia="宋体" w:hAnsi="宋体" w:cs="宋体"/>
          <w:color w:val="333333"/>
          <w:kern w:val="0"/>
          <w:szCs w:val="21"/>
        </w:rPr>
        <w:fldChar w:fldCharType="end"/>
      </w:r>
      <w:r w:rsidRPr="00B8367A">
        <w:rPr>
          <w:rFonts w:ascii="宋体" w:eastAsia="宋体" w:hAnsi="宋体" w:cs="宋体"/>
          <w:color w:val="333333"/>
          <w:kern w:val="0"/>
          <w:szCs w:val="21"/>
        </w:rPr>
        <w:t>接口（英文：High Definition Multimedia Interface，HDMI）是一种数字化视频/音频接口技术，是适合影像传输的专用型数字化接口，其可同时传送音频和</w:t>
      </w:r>
      <w:proofErr w:type="gramStart"/>
      <w:r w:rsidRPr="00B8367A">
        <w:rPr>
          <w:rFonts w:ascii="宋体" w:eastAsia="宋体" w:hAnsi="宋体" w:cs="宋体"/>
          <w:color w:val="333333"/>
          <w:kern w:val="0"/>
          <w:szCs w:val="21"/>
        </w:rPr>
        <w:t>影音信</w:t>
      </w:r>
      <w:proofErr w:type="gramEnd"/>
      <w:r w:rsidRPr="00B8367A">
        <w:rPr>
          <w:rFonts w:ascii="宋体" w:eastAsia="宋体" w:hAnsi="宋体" w:cs="宋体"/>
          <w:color w:val="333333"/>
          <w:kern w:val="0"/>
          <w:szCs w:val="21"/>
        </w:rPr>
        <w:t>号，最高数据传输速度为5Gbps。同时无需在信号传送前进行数/</w:t>
      </w:r>
      <w:proofErr w:type="gramStart"/>
      <w:r w:rsidRPr="00B8367A">
        <w:rPr>
          <w:rFonts w:ascii="宋体" w:eastAsia="宋体" w:hAnsi="宋体" w:cs="宋体"/>
          <w:color w:val="333333"/>
          <w:kern w:val="0"/>
          <w:szCs w:val="21"/>
        </w:rPr>
        <w:t>模或者模</w:t>
      </w:r>
      <w:proofErr w:type="gramEnd"/>
      <w:r w:rsidRPr="00B8367A">
        <w:rPr>
          <w:rFonts w:ascii="宋体" w:eastAsia="宋体" w:hAnsi="宋体" w:cs="宋体"/>
          <w:color w:val="333333"/>
          <w:kern w:val="0"/>
          <w:szCs w:val="21"/>
        </w:rPr>
        <w:t>/数转换。HDMI可搭配宽带</w:t>
      </w:r>
      <w:r w:rsidRPr="00B8367A">
        <w:rPr>
          <w:rFonts w:ascii="宋体" w:eastAsia="宋体" w:hAnsi="宋体" w:cs="宋体"/>
          <w:color w:val="333333"/>
          <w:kern w:val="0"/>
          <w:szCs w:val="21"/>
        </w:rPr>
        <w:fldChar w:fldCharType="begin"/>
      </w:r>
      <w:r w:rsidRPr="00B8367A">
        <w:rPr>
          <w:rFonts w:ascii="宋体" w:eastAsia="宋体" w:hAnsi="宋体" w:cs="宋体"/>
          <w:color w:val="333333"/>
          <w:kern w:val="0"/>
          <w:szCs w:val="21"/>
        </w:rPr>
        <w:instrText xml:space="preserve"> HYPERLINK "http://baike.baidu.com/view/230856.htm" \t "_blank" </w:instrText>
      </w:r>
      <w:r w:rsidRPr="00B8367A">
        <w:rPr>
          <w:rFonts w:ascii="宋体" w:eastAsia="宋体" w:hAnsi="宋体" w:cs="宋体"/>
          <w:color w:val="333333"/>
          <w:kern w:val="0"/>
          <w:szCs w:val="21"/>
        </w:rPr>
        <w:fldChar w:fldCharType="separate"/>
      </w:r>
      <w:r w:rsidRPr="00B8367A">
        <w:rPr>
          <w:rFonts w:ascii="宋体" w:eastAsia="宋体" w:hAnsi="宋体" w:cs="宋体"/>
          <w:color w:val="136EC2"/>
          <w:kern w:val="0"/>
          <w:szCs w:val="21"/>
        </w:rPr>
        <w:t>数字内容</w:t>
      </w:r>
      <w:r w:rsidRPr="00B8367A">
        <w:rPr>
          <w:rFonts w:ascii="宋体" w:eastAsia="宋体" w:hAnsi="宋体" w:cs="宋体"/>
          <w:color w:val="333333"/>
          <w:kern w:val="0"/>
          <w:szCs w:val="21"/>
        </w:rPr>
        <w:fldChar w:fldCharType="end"/>
      </w:r>
      <w:r w:rsidRPr="00B8367A">
        <w:rPr>
          <w:rFonts w:ascii="宋体" w:eastAsia="宋体" w:hAnsi="宋体" w:cs="宋体"/>
          <w:color w:val="333333"/>
          <w:kern w:val="0"/>
          <w:szCs w:val="21"/>
        </w:rPr>
        <w:t>保护（HDCP），以防止具有著作权的影音内容遭到未经授权的复制。HDMI所具备的额外空间可应用在日后升级的音视频格式中。而因为一个1080p的视频和一个8声道的</w:t>
      </w:r>
      <w:r w:rsidRPr="00B8367A">
        <w:rPr>
          <w:rFonts w:ascii="宋体" w:eastAsia="宋体" w:hAnsi="宋体" w:cs="宋体"/>
          <w:color w:val="333333"/>
          <w:kern w:val="0"/>
          <w:szCs w:val="21"/>
        </w:rPr>
        <w:fldChar w:fldCharType="begin"/>
      </w:r>
      <w:r w:rsidRPr="00B8367A">
        <w:rPr>
          <w:rFonts w:ascii="宋体" w:eastAsia="宋体" w:hAnsi="宋体" w:cs="宋体"/>
          <w:color w:val="333333"/>
          <w:kern w:val="0"/>
          <w:szCs w:val="21"/>
        </w:rPr>
        <w:instrText xml:space="preserve"> HYPERLINK "http://baike.baidu.com/view/189722.htm" \t "_blank" </w:instrText>
      </w:r>
      <w:r w:rsidRPr="00B8367A">
        <w:rPr>
          <w:rFonts w:ascii="宋体" w:eastAsia="宋体" w:hAnsi="宋体" w:cs="宋体"/>
          <w:color w:val="333333"/>
          <w:kern w:val="0"/>
          <w:szCs w:val="21"/>
        </w:rPr>
        <w:fldChar w:fldCharType="separate"/>
      </w:r>
      <w:r w:rsidRPr="00B8367A">
        <w:rPr>
          <w:rFonts w:ascii="宋体" w:eastAsia="宋体" w:hAnsi="宋体" w:cs="宋体"/>
          <w:color w:val="136EC2"/>
          <w:kern w:val="0"/>
          <w:szCs w:val="21"/>
        </w:rPr>
        <w:t>音频信号</w:t>
      </w:r>
      <w:r w:rsidRPr="00B8367A">
        <w:rPr>
          <w:rFonts w:ascii="宋体" w:eastAsia="宋体" w:hAnsi="宋体" w:cs="宋体"/>
          <w:color w:val="333333"/>
          <w:kern w:val="0"/>
          <w:szCs w:val="21"/>
        </w:rPr>
        <w:fldChar w:fldCharType="end"/>
      </w:r>
      <w:r w:rsidRPr="00B8367A">
        <w:rPr>
          <w:rFonts w:ascii="宋体" w:eastAsia="宋体" w:hAnsi="宋体" w:cs="宋体"/>
          <w:color w:val="333333"/>
          <w:kern w:val="0"/>
          <w:szCs w:val="21"/>
        </w:rPr>
        <w:t>需求少于4Gbps，因此HDMI还有很大余量。这允许它可以用一个电缆分别连接DVD播放器，接收器和PRR。</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kern w:val="0"/>
          <w:sz w:val="24"/>
          <w:szCs w:val="24"/>
        </w:rPr>
        <w:t>目 录</w:t>
      </w:r>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1</w:t>
      </w:r>
      <w:bookmarkStart w:id="0" w:name="STAT_ONCLICK_UNSUBMIT_CATALOG"/>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"http://baike.baidu.com/view/50611.htm" \l "1" </w:instrText>
      </w:r>
      <w:r w:rsidRPr="00B8367A">
        <w:rPr>
          <w:rFonts w:ascii="宋体" w:eastAsia="宋体" w:hAnsi="宋体" w:cs="宋体"/>
          <w:kern w:val="0"/>
          <w:sz w:val="24"/>
          <w:szCs w:val="24"/>
        </w:rPr>
        <w:fldChar w:fldCharType="separate"/>
      </w:r>
      <w:r w:rsidRPr="00B8367A">
        <w:rPr>
          <w:rFonts w:ascii="微软雅黑" w:eastAsia="微软雅黑" w:hAnsi="微软雅黑" w:cs="宋体" w:hint="eastAsia"/>
          <w:color w:val="333333"/>
          <w:kern w:val="0"/>
          <w:sz w:val="24"/>
          <w:szCs w:val="24"/>
          <w:shd w:val="clear" w:color="auto" w:fill="FFFFFF"/>
        </w:rPr>
        <w:t>产生背景</w:t>
      </w:r>
      <w:r w:rsidRPr="00B8367A">
        <w:rPr>
          <w:rFonts w:ascii="宋体" w:eastAsia="宋体" w:hAnsi="宋体" w:cs="宋体"/>
          <w:kern w:val="0"/>
          <w:sz w:val="24"/>
          <w:szCs w:val="24"/>
        </w:rPr>
        <w:fldChar w:fldCharType="end"/>
      </w:r>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2</w:t>
      </w:r>
      <w:hyperlink r:id="rId6" w:anchor="2" w:history="1">
        <w:r w:rsidRPr="00B8367A">
          <w:rPr>
            <w:rFonts w:ascii="微软雅黑" w:eastAsia="微软雅黑" w:hAnsi="微软雅黑" w:cs="宋体" w:hint="eastAsia"/>
            <w:color w:val="333333"/>
            <w:kern w:val="0"/>
            <w:sz w:val="24"/>
            <w:szCs w:val="24"/>
            <w:shd w:val="clear" w:color="auto" w:fill="FFFFFF"/>
          </w:rPr>
          <w:t>标识方式</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3</w:t>
      </w:r>
      <w:hyperlink r:id="rId7" w:anchor="3" w:history="1">
        <w:r w:rsidRPr="00B8367A">
          <w:rPr>
            <w:rFonts w:ascii="微软雅黑" w:eastAsia="微软雅黑" w:hAnsi="微软雅黑" w:cs="宋体" w:hint="eastAsia"/>
            <w:color w:val="333333"/>
            <w:kern w:val="0"/>
            <w:sz w:val="24"/>
            <w:szCs w:val="24"/>
            <w:shd w:val="clear" w:color="auto" w:fill="FFFFFF"/>
          </w:rPr>
          <w:t>技术优势</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4</w:t>
      </w:r>
      <w:hyperlink r:id="rId8" w:anchor="4" w:history="1">
        <w:r w:rsidRPr="00B8367A">
          <w:rPr>
            <w:rFonts w:ascii="微软雅黑" w:eastAsia="微软雅黑" w:hAnsi="微软雅黑" w:cs="宋体" w:hint="eastAsia"/>
            <w:color w:val="333333"/>
            <w:kern w:val="0"/>
            <w:sz w:val="24"/>
            <w:szCs w:val="24"/>
            <w:shd w:val="clear" w:color="auto" w:fill="FFFFFF"/>
          </w:rPr>
          <w:t>接头分类</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5</w:t>
      </w:r>
      <w:hyperlink r:id="rId9" w:anchor="5" w:history="1">
        <w:r w:rsidRPr="00B8367A">
          <w:rPr>
            <w:rFonts w:ascii="微软雅黑" w:eastAsia="微软雅黑" w:hAnsi="微软雅黑" w:cs="宋体" w:hint="eastAsia"/>
            <w:color w:val="333333"/>
            <w:kern w:val="0"/>
            <w:sz w:val="24"/>
            <w:szCs w:val="24"/>
            <w:shd w:val="clear" w:color="auto" w:fill="FFFFFF"/>
          </w:rPr>
          <w:t>测试规范</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6</w:t>
      </w:r>
      <w:hyperlink r:id="rId10" w:anchor="6" w:history="1">
        <w:r w:rsidRPr="00B8367A">
          <w:rPr>
            <w:rFonts w:ascii="微软雅黑" w:eastAsia="微软雅黑" w:hAnsi="微软雅黑" w:cs="宋体" w:hint="eastAsia"/>
            <w:color w:val="333333"/>
            <w:kern w:val="0"/>
            <w:sz w:val="24"/>
            <w:szCs w:val="24"/>
            <w:shd w:val="clear" w:color="auto" w:fill="FFFFFF"/>
          </w:rPr>
          <w:t>兼容问题</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7</w:t>
      </w:r>
      <w:hyperlink r:id="rId11" w:anchor="7" w:history="1">
        <w:r w:rsidRPr="00B8367A">
          <w:rPr>
            <w:rFonts w:ascii="微软雅黑" w:eastAsia="微软雅黑" w:hAnsi="微软雅黑" w:cs="宋体" w:hint="eastAsia"/>
            <w:color w:val="333333"/>
            <w:kern w:val="0"/>
            <w:sz w:val="24"/>
            <w:szCs w:val="24"/>
            <w:shd w:val="clear" w:color="auto" w:fill="FFFFFF"/>
          </w:rPr>
          <w:t>优点</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8</w:t>
      </w:r>
      <w:hyperlink r:id="rId12" w:anchor="8" w:history="1">
        <w:r w:rsidRPr="00B8367A">
          <w:rPr>
            <w:rFonts w:ascii="微软雅黑" w:eastAsia="微软雅黑" w:hAnsi="微软雅黑" w:cs="宋体" w:hint="eastAsia"/>
            <w:color w:val="333333"/>
            <w:kern w:val="0"/>
            <w:sz w:val="24"/>
            <w:szCs w:val="24"/>
            <w:shd w:val="clear" w:color="auto" w:fill="FFFFFF"/>
          </w:rPr>
          <w:t>应用</w:t>
        </w:r>
      </w:hyperlink>
    </w:p>
    <w:p w:rsidR="00B8367A" w:rsidRPr="00B8367A" w:rsidRDefault="00B8367A" w:rsidP="00B8367A">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B8367A">
        <w:rPr>
          <w:rFonts w:ascii="宋体" w:eastAsia="宋体" w:hAnsi="宋体" w:cs="宋体"/>
          <w:color w:val="B2B2B2"/>
          <w:kern w:val="0"/>
          <w:sz w:val="24"/>
        </w:rPr>
        <w:t>9</w:t>
      </w:r>
      <w:hyperlink r:id="rId13" w:anchor="9" w:history="1">
        <w:r w:rsidRPr="00B8367A">
          <w:rPr>
            <w:rFonts w:ascii="微软雅黑" w:eastAsia="微软雅黑" w:hAnsi="微软雅黑" w:cs="宋体" w:hint="eastAsia"/>
            <w:color w:val="333333"/>
            <w:kern w:val="0"/>
            <w:sz w:val="24"/>
            <w:szCs w:val="24"/>
            <w:shd w:val="clear" w:color="auto" w:fill="FFFFFF"/>
          </w:rPr>
          <w:t>选购技巧</w:t>
        </w:r>
      </w:hyperlink>
      <w:bookmarkEnd w:id="0"/>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kern w:val="0"/>
          <w:sz w:val="24"/>
          <w:szCs w:val="24"/>
        </w:rPr>
        <w:lastRenderedPageBreak/>
        <w:pict/>
      </w:r>
      <w:r w:rsidRPr="00B8367A">
        <w:rPr>
          <w:rFonts w:ascii="宋体" w:eastAsia="宋体" w:hAnsi="宋体" w:cs="宋体"/>
          <w:b/>
          <w:bCs/>
          <w:color w:val="CCCCCC"/>
          <w:kern w:val="0"/>
          <w:sz w:val="30"/>
        </w:rPr>
        <w:t>1</w:t>
      </w:r>
      <w:bookmarkStart w:id="1" w:name="1"/>
      <w:bookmarkStart w:id="2" w:name="sub50611_1"/>
      <w:bookmarkEnd w:id="1"/>
      <w:bookmarkEnd w:id="2"/>
      <w:r w:rsidRPr="00B8367A">
        <w:rPr>
          <w:rFonts w:ascii="宋体" w:eastAsia="宋体" w:hAnsi="宋体" w:cs="宋体"/>
          <w:b/>
          <w:bCs/>
          <w:kern w:val="0"/>
          <w:sz w:val="24"/>
          <w:szCs w:val="24"/>
        </w:rPr>
        <w:t>产生背景</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2002年4月，</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"http://baike.baidu.com/view/60446.htm"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日立</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hyperlink r:id="rId14" w:tgtFrame="_blank" w:history="1">
        <w:r w:rsidRPr="00B8367A">
          <w:rPr>
            <w:rFonts w:ascii="宋体" w:eastAsia="宋体" w:hAnsi="宋体" w:cs="宋体"/>
            <w:color w:val="136EC2"/>
            <w:kern w:val="0"/>
            <w:sz w:val="24"/>
            <w:szCs w:val="24"/>
            <w:u w:val="single"/>
          </w:rPr>
          <w:t>松下</w:t>
        </w:r>
      </w:hyperlink>
      <w:r w:rsidRPr="00B8367A">
        <w:rPr>
          <w:rFonts w:ascii="宋体" w:eastAsia="宋体" w:hAnsi="宋体" w:cs="宋体"/>
          <w:kern w:val="0"/>
          <w:sz w:val="24"/>
          <w:szCs w:val="24"/>
        </w:rPr>
        <w:t>、</w:t>
      </w:r>
      <w:hyperlink r:id="rId15" w:tgtFrame="_blank" w:history="1">
        <w:r w:rsidRPr="00B8367A">
          <w:rPr>
            <w:rFonts w:ascii="宋体" w:eastAsia="宋体" w:hAnsi="宋体" w:cs="宋体"/>
            <w:color w:val="136EC2"/>
            <w:kern w:val="0"/>
            <w:sz w:val="24"/>
            <w:szCs w:val="24"/>
            <w:u w:val="single"/>
          </w:rPr>
          <w:t>飞利浦</w:t>
        </w:r>
      </w:hyperlink>
      <w:r w:rsidRPr="00B8367A">
        <w:rPr>
          <w:rFonts w:ascii="宋体" w:eastAsia="宋体" w:hAnsi="宋体" w:cs="宋体"/>
          <w:kern w:val="0"/>
          <w:sz w:val="24"/>
          <w:szCs w:val="24"/>
        </w:rPr>
        <w:t>、Silicon Image、</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"http://baike.baidu.com/subview/16935/4965249.htm"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索尼</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hyperlink r:id="rId16" w:tgtFrame="_blank" w:history="1">
        <w:r w:rsidRPr="00B8367A">
          <w:rPr>
            <w:rFonts w:ascii="宋体" w:eastAsia="宋体" w:hAnsi="宋体" w:cs="宋体"/>
            <w:color w:val="136EC2"/>
            <w:kern w:val="0"/>
            <w:sz w:val="24"/>
            <w:szCs w:val="24"/>
            <w:u w:val="single"/>
          </w:rPr>
          <w:t>汤</w:t>
        </w:r>
        <w:proofErr w:type="gramStart"/>
        <w:r w:rsidRPr="00B8367A">
          <w:rPr>
            <w:rFonts w:ascii="宋体" w:eastAsia="宋体" w:hAnsi="宋体" w:cs="宋体"/>
            <w:color w:val="136EC2"/>
            <w:kern w:val="0"/>
            <w:sz w:val="24"/>
            <w:szCs w:val="24"/>
            <w:u w:val="single"/>
          </w:rPr>
          <w:t>姆</w:t>
        </w:r>
        <w:proofErr w:type="gramEnd"/>
        <w:r w:rsidRPr="00B8367A">
          <w:rPr>
            <w:rFonts w:ascii="宋体" w:eastAsia="宋体" w:hAnsi="宋体" w:cs="宋体"/>
            <w:color w:val="136EC2"/>
            <w:kern w:val="0"/>
            <w:sz w:val="24"/>
            <w:szCs w:val="24"/>
            <w:u w:val="single"/>
          </w:rPr>
          <w:t>逊</w:t>
        </w:r>
      </w:hyperlink>
      <w:r w:rsidRPr="00B8367A">
        <w:rPr>
          <w:rFonts w:ascii="宋体" w:eastAsia="宋体" w:hAnsi="宋体" w:cs="宋体"/>
          <w:kern w:val="0"/>
          <w:sz w:val="24"/>
          <w:szCs w:val="24"/>
        </w:rPr>
        <w:t>、</w:t>
      </w:r>
      <w:hyperlink r:id="rId17" w:tgtFrame="_blank" w:history="1">
        <w:r w:rsidRPr="00B8367A">
          <w:rPr>
            <w:rFonts w:ascii="宋体" w:eastAsia="宋体" w:hAnsi="宋体" w:cs="宋体"/>
            <w:color w:val="136EC2"/>
            <w:kern w:val="0"/>
            <w:sz w:val="24"/>
            <w:szCs w:val="24"/>
            <w:u w:val="single"/>
          </w:rPr>
          <w:t>东芝</w:t>
        </w:r>
      </w:hyperlink>
      <w:r w:rsidRPr="00B8367A">
        <w:rPr>
          <w:rFonts w:ascii="宋体" w:eastAsia="宋体" w:hAnsi="宋体" w:cs="宋体"/>
          <w:kern w:val="0"/>
          <w:sz w:val="24"/>
          <w:szCs w:val="24"/>
        </w:rPr>
        <w:t>七家公司共同组建了HDMI高清</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"http://baike.baidu.com/view/3323.htm"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多媒体</w:t>
      </w:r>
      <w:r w:rsidRPr="00B8367A">
        <w:rPr>
          <w:rFonts w:ascii="宋体" w:eastAsia="宋体" w:hAnsi="宋体" w:cs="宋体"/>
          <w:kern w:val="0"/>
          <w:sz w:val="24"/>
          <w:szCs w:val="24"/>
        </w:rPr>
        <w:fldChar w:fldCharType="end"/>
      </w:r>
      <w:proofErr w:type="gramStart"/>
      <w:r w:rsidRPr="00B8367A">
        <w:rPr>
          <w:rFonts w:ascii="宋体" w:eastAsia="宋体" w:hAnsi="宋体" w:cs="宋体"/>
          <w:kern w:val="0"/>
          <w:sz w:val="24"/>
          <w:szCs w:val="24"/>
        </w:rPr>
        <w:t>接口接口</w:t>
      </w:r>
      <w:proofErr w:type="gramEnd"/>
      <w:r w:rsidRPr="00B8367A">
        <w:rPr>
          <w:rFonts w:ascii="宋体" w:eastAsia="宋体" w:hAnsi="宋体" w:cs="宋体"/>
          <w:kern w:val="0"/>
          <w:sz w:val="24"/>
          <w:szCs w:val="24"/>
        </w:rPr>
        <w:t>组织，开始着手制定一种符合高清时代标准的全新数字化视频/音频接口技术。经过半年多时间的准备工作，HDMI组织在2002年12月9日正式发布了HDMI 1.0版标准，标志着HDMI技术正式进入历史舞台。</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HDMI技术的推出，并不是这些厂家一时兴起的冲动行为，相反，在HDMI技术推出的背后，还有着更多的深层次原因。</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1999年4月份，为了满足数字化时代高质量图形影像的要求，DDWG(Digital Display Working Group)数字显示工作组以美国Silicon Image公司的专利技术为蓝本，推出了一种名为DVI(Digital Visual Interface)的接口，旨在统一新时代数字显示接口标准。这一技术并且得到了IT业内以</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"http://baike.baidu.com/view/2396.htm"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Intel</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"http://baike.baidu.com/view/14171.htm"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DELL</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"http://baike.baidu.com/view/18228.htm"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HP</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"http://baike.baidu.com/view/1937.htm"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IBM</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"http://baike.baidu.com/view/2353.htm"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微软</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等多个大企业的广泛支持。经过3年多的推广，DVI技术在计算机显示输出领域得到了迅速运用，但是伴随着数字高清影音技术的发展，DVI接口也开始逐渐暴露出种种问题，甚至在一定程度上成为数字影像技术进步的瓶颈。</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DVI接口存在的主要问题有：</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1533525" cy="2095500"/>
            <wp:effectExtent l="19050" t="0" r="9525" b="0"/>
            <wp:docPr id="5" name="图片 5" descr="http://c.hiphotos.baidu.com/baike/s%3D220/sign=3db9ee850b55b31998f9857773a88286/562c11dfa9ec8a13f15df564f603918fa1ecc0eb.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iphotos.baidu.com/baike/s%3D220/sign=3db9ee850b55b31998f9857773a88286/562c11dfa9ec8a13f15df564f603918fa1ecc0eb.jpg">
                      <a:hlinkClick r:id="rId18" tgtFrame="_blank"/>
                    </pic:cNvPr>
                    <pic:cNvPicPr>
                      <a:picLocks noChangeAspect="1" noChangeArrowheads="1"/>
                    </pic:cNvPicPr>
                  </pic:nvPicPr>
                  <pic:blipFill>
                    <a:blip r:embed="rId19" cstate="print"/>
                    <a:srcRect/>
                    <a:stretch>
                      <a:fillRect/>
                    </a:stretch>
                  </pic:blipFill>
                  <pic:spPr bwMode="auto">
                    <a:xfrm>
                      <a:off x="0" y="0"/>
                      <a:ext cx="1533525" cy="2095500"/>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xml:space="preserve">* DVI接口考虑的对象是PC，对于平板电视的兼容能力一般。 </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2000250"/>
            <wp:effectExtent l="19050" t="0" r="0" b="0"/>
            <wp:docPr id="6" name="图片 6" descr="http://h.hiphotos.baidu.com/baike/s%3D220/sign=8130e5d63c6d55fbc1c671245d234f40/11385343fbf2b21134b40c46cb8065380cd78e24.jpg">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hiphotos.baidu.com/baike/s%3D220/sign=8130e5d63c6d55fbc1c671245d234f40/11385343fbf2b21134b40c46cb8065380cd78e24.jpg">
                      <a:hlinkClick r:id="rId20" tgtFrame="_blank"/>
                    </pic:cNvPr>
                    <pic:cNvPicPr>
                      <a:picLocks noChangeAspect="1" noChangeArrowheads="1"/>
                    </pic:cNvPicPr>
                  </pic:nvPicPr>
                  <pic:blipFill>
                    <a:blip r:embed="rId21" cstate="print"/>
                    <a:srcRect/>
                    <a:stretch>
                      <a:fillRect/>
                    </a:stretch>
                  </pic:blipFill>
                  <pic:spPr bwMode="auto">
                    <a:xfrm>
                      <a:off x="0" y="0"/>
                      <a:ext cx="2095500" cy="2000250"/>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DVI接口对影像版权保护缺乏支持。</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lastRenderedPageBreak/>
        <w:t>* DVI接口只支持8bit的RGB信号传输，不能</w:t>
      </w:r>
      <w:proofErr w:type="gramStart"/>
      <w:r w:rsidRPr="00B8367A">
        <w:rPr>
          <w:rFonts w:ascii="宋体" w:eastAsia="宋体" w:hAnsi="宋体" w:cs="宋体"/>
          <w:kern w:val="0"/>
          <w:sz w:val="24"/>
          <w:szCs w:val="24"/>
        </w:rPr>
        <w:t>让广色域的</w:t>
      </w:r>
      <w:proofErr w:type="gramEnd"/>
      <w:r w:rsidRPr="00B8367A">
        <w:rPr>
          <w:rFonts w:ascii="宋体" w:eastAsia="宋体" w:hAnsi="宋体" w:cs="宋体"/>
          <w:kern w:val="0"/>
          <w:sz w:val="24"/>
          <w:szCs w:val="24"/>
        </w:rPr>
        <w:t>显示终端发挥最佳性能。</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DVI接口出于兼容性考虑，预留了不少</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"http://baike.baidu.com/view/641241.htm"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引脚</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以支持模拟设备，造成接口体积较大，效率很低。</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DVI接口只能传输图像信号，对于</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"http://baike.baidu.com/view/1859510.htm"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数字音频</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信号的支持完全没有考虑。</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由于以上种种缺陷，DVI接口已经不能更好的满足整个行业的发展需要。因此，无论是IT厂商，平板电视制造商，还是好莱坞的众多出版商，都迫切需要一种更好的能满足未来高清视频行业发展的接口技术，也正是基于这些原因，才促使了HDMI标准的诞生。</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2</w:t>
      </w:r>
      <w:bookmarkStart w:id="3" w:name="2"/>
      <w:bookmarkStart w:id="4" w:name="sub50611_2"/>
      <w:bookmarkEnd w:id="3"/>
      <w:bookmarkEnd w:id="4"/>
      <w:r w:rsidRPr="00B8367A">
        <w:rPr>
          <w:rFonts w:ascii="宋体" w:eastAsia="宋体" w:hAnsi="宋体" w:cs="宋体"/>
          <w:b/>
          <w:bCs/>
          <w:kern w:val="0"/>
          <w:sz w:val="24"/>
          <w:szCs w:val="24"/>
        </w:rPr>
        <w:t>标识方式</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xml:space="preserve">HDMI Licensing, LLC于2010年3月4日代表HDMI原始开发成员发布HDMI规格版本1.4a，其中特色包括3D应用的关键增强功能，加入了用于广播内容的强制3D格式，以及称为Top-and-Bottom的3D格式。 </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562100"/>
            <wp:effectExtent l="19050" t="0" r="0" b="0"/>
            <wp:docPr id="7" name="图片 7" descr="http://a.hiphotos.baidu.com/baike/s%3D220/sign=82fc7029738b4710ca2ffacef3cfc3b2/faedab64034f78f0cf6b12fb78310a55b3191c51.jpg">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hiphotos.baidu.com/baike/s%3D220/sign=82fc7029738b4710ca2ffacef3cfc3b2/faedab64034f78f0cf6b12fb78310a55b3191c51.jpg">
                      <a:hlinkClick r:id="rId22" tgtFrame="_blank"/>
                    </pic:cNvPr>
                    <pic:cNvPicPr>
                      <a:picLocks noChangeAspect="1" noChangeArrowheads="1"/>
                    </pic:cNvPicPr>
                  </pic:nvPicPr>
                  <pic:blipFill>
                    <a:blip r:embed="rId23" cstate="print"/>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由于“HDMI 1.4”的说法过于宽泛，无法显示该设备的具体支持技术，因此在此次的规范中完全禁止使用“HDMI 1.4版”这样的版本号标识方法。根据发布的新版“商标和Logo使用规范”，HDMI线缆制造商在销售和宣传HDMI 1.4</w:t>
      </w:r>
      <w:proofErr w:type="gramStart"/>
      <w:r w:rsidRPr="00B8367A">
        <w:rPr>
          <w:rFonts w:ascii="宋体" w:eastAsia="宋体" w:hAnsi="宋体" w:cs="宋体"/>
          <w:kern w:val="0"/>
          <w:sz w:val="24"/>
          <w:szCs w:val="24"/>
        </w:rPr>
        <w:t>版标准</w:t>
      </w:r>
      <w:proofErr w:type="gramEnd"/>
      <w:r w:rsidRPr="00B8367A">
        <w:rPr>
          <w:rFonts w:ascii="宋体" w:eastAsia="宋体" w:hAnsi="宋体" w:cs="宋体"/>
          <w:kern w:val="0"/>
          <w:sz w:val="24"/>
          <w:szCs w:val="24"/>
        </w:rPr>
        <w:t>线缆时，禁止使用版本号标识，旧版线缆则应在一年内去除所有用版本号标识的标签、说明、包装等。</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除线缆以外的其他HDMI设备，应在2012年1月1日前去除所有版本号标识。在此之前，厂商应在明确显示所使用技术的前提下应用版本号标识，如“"HDMI v.1.4 with Audio Return Channel and HDMI Ethernet Channel”（HDMI 1.4</w:t>
      </w:r>
      <w:proofErr w:type="gramStart"/>
      <w:r w:rsidRPr="00B8367A">
        <w:rPr>
          <w:rFonts w:ascii="宋体" w:eastAsia="宋体" w:hAnsi="宋体" w:cs="宋体"/>
          <w:kern w:val="0"/>
          <w:sz w:val="24"/>
          <w:szCs w:val="24"/>
        </w:rPr>
        <w:t>版支持</w:t>
      </w:r>
      <w:proofErr w:type="gramEnd"/>
      <w:r w:rsidRPr="00B8367A">
        <w:rPr>
          <w:rFonts w:ascii="宋体" w:eastAsia="宋体" w:hAnsi="宋体" w:cs="宋体"/>
          <w:kern w:val="0"/>
          <w:sz w:val="24"/>
          <w:szCs w:val="24"/>
        </w:rPr>
        <w:t>ARC音频回授通道和HEC以太网通道），但严禁使用笼统的“HDMI v.1.4 compliant”（兼容HDMI 1.4）。</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中文规范名称</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HDMI 1.4版线缆共有5种类型，规范的标识方式分别为：</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Standard HDMI Cable 中文规范名称：标准HDMI线（最高支持1080/60i）</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Standard HDMI Cable with Ethernet 标准以太网HDMI线</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lastRenderedPageBreak/>
        <w:drawing>
          <wp:inline distT="0" distB="0" distL="0" distR="0">
            <wp:extent cx="1771650" cy="2095500"/>
            <wp:effectExtent l="19050" t="0" r="0" b="0"/>
            <wp:docPr id="8" name="图片 8" descr="http://e.hiphotos.baidu.com/baike/s%3D220/sign=8ff0a10dc8ea15ce45eee70b86013a25/9a504fc2d562853569161da991ef76c6a6ef6340.jpg">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hiphotos.baidu.com/baike/s%3D220/sign=8ff0a10dc8ea15ce45eee70b86013a25/9a504fc2d562853569161da991ef76c6a6ef6340.jpg">
                      <a:hlinkClick r:id="rId24" tgtFrame="_blank"/>
                    </pic:cNvPr>
                    <pic:cNvPicPr>
                      <a:picLocks noChangeAspect="1" noChangeArrowheads="1"/>
                    </pic:cNvPicPr>
                  </pic:nvPicPr>
                  <pic:blipFill>
                    <a:blip r:embed="rId25" cstate="print"/>
                    <a:srcRect/>
                    <a:stretch>
                      <a:fillRect/>
                    </a:stretch>
                  </pic:blipFill>
                  <pic:spPr bwMode="auto">
                    <a:xfrm>
                      <a:off x="0" y="0"/>
                      <a:ext cx="1771650" cy="2095500"/>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Standard Automotive HDMI Cable 标准车用HDMI线</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High Speed HDMI Cable 高速HDMI线 （支持1080p、</w:t>
      </w:r>
      <w:proofErr w:type="spellStart"/>
      <w:r w:rsidRPr="00B8367A">
        <w:rPr>
          <w:rFonts w:ascii="宋体" w:eastAsia="宋体" w:hAnsi="宋体" w:cs="宋体"/>
          <w:kern w:val="0"/>
          <w:sz w:val="24"/>
          <w:szCs w:val="24"/>
        </w:rPr>
        <w:t>DeepColor</w:t>
      </w:r>
      <w:proofErr w:type="spellEnd"/>
      <w:r w:rsidRPr="00B8367A">
        <w:rPr>
          <w:rFonts w:ascii="宋体" w:eastAsia="宋体" w:hAnsi="宋体" w:cs="宋体"/>
          <w:kern w:val="0"/>
          <w:sz w:val="24"/>
          <w:szCs w:val="24"/>
        </w:rPr>
        <w:t>、3D）</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High Speed HDMI Cable with Ethernet 高速以太网HDMI线</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3</w:t>
      </w:r>
      <w:bookmarkStart w:id="5" w:name="3"/>
      <w:bookmarkStart w:id="6" w:name="sub50611_3"/>
      <w:bookmarkEnd w:id="5"/>
      <w:bookmarkEnd w:id="6"/>
      <w:r w:rsidRPr="00B8367A">
        <w:rPr>
          <w:rFonts w:ascii="宋体" w:eastAsia="宋体" w:hAnsi="宋体" w:cs="宋体"/>
          <w:b/>
          <w:bCs/>
          <w:kern w:val="0"/>
          <w:sz w:val="24"/>
          <w:szCs w:val="24"/>
        </w:rPr>
        <w:t>技术优势</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HDMI不仅可以满足1080P的分辨率，还能支持DVD Audio等数字音频格式，支持八声道96kHz或立体声192kHz数码音频传送，可以传送无</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"http://baike.baidu.com/view/786588.htm"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压缩</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的</w:t>
      </w:r>
      <w:hyperlink r:id="rId26" w:tgtFrame="_blank" w:history="1">
        <w:r w:rsidRPr="00B8367A">
          <w:rPr>
            <w:rFonts w:ascii="宋体" w:eastAsia="宋体" w:hAnsi="宋体" w:cs="宋体"/>
            <w:color w:val="136EC2"/>
            <w:kern w:val="0"/>
            <w:sz w:val="24"/>
            <w:szCs w:val="24"/>
            <w:u w:val="single"/>
          </w:rPr>
          <w:t>音频</w:t>
        </w:r>
      </w:hyperlink>
      <w:r w:rsidRPr="00B8367A">
        <w:rPr>
          <w:rFonts w:ascii="宋体" w:eastAsia="宋体" w:hAnsi="宋体" w:cs="宋体"/>
          <w:kern w:val="0"/>
          <w:sz w:val="24"/>
          <w:szCs w:val="24"/>
        </w:rPr>
        <w:t>信号及</w:t>
      </w:r>
      <w:hyperlink r:id="rId27" w:tgtFrame="_blank" w:history="1">
        <w:r w:rsidRPr="00B8367A">
          <w:rPr>
            <w:rFonts w:ascii="宋体" w:eastAsia="宋体" w:hAnsi="宋体" w:cs="宋体"/>
            <w:color w:val="136EC2"/>
            <w:kern w:val="0"/>
            <w:sz w:val="24"/>
            <w:szCs w:val="24"/>
            <w:u w:val="single"/>
          </w:rPr>
          <w:t>视频</w:t>
        </w:r>
      </w:hyperlink>
      <w:r w:rsidRPr="00B8367A">
        <w:rPr>
          <w:rFonts w:ascii="宋体" w:eastAsia="宋体" w:hAnsi="宋体" w:cs="宋体"/>
          <w:kern w:val="0"/>
          <w:sz w:val="24"/>
          <w:szCs w:val="24"/>
        </w:rPr>
        <w:t>信号。HDMI可用于</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"http://baike.baidu.com/view/16791.htm"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机顶盒</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、DVD播放机、</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"http://baike.baidu.com/view/203808.htm"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个人电脑</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、电视游乐器、综合扩大机、数字音响与</w:t>
      </w:r>
      <w:hyperlink r:id="rId28" w:tgtFrame="_blank" w:history="1">
        <w:r w:rsidRPr="00B8367A">
          <w:rPr>
            <w:rFonts w:ascii="宋体" w:eastAsia="宋体" w:hAnsi="宋体" w:cs="宋体"/>
            <w:color w:val="136EC2"/>
            <w:kern w:val="0"/>
            <w:sz w:val="24"/>
            <w:szCs w:val="24"/>
            <w:u w:val="single"/>
          </w:rPr>
          <w:t>电视机</w:t>
        </w:r>
      </w:hyperlink>
      <w:r w:rsidRPr="00B8367A">
        <w:rPr>
          <w:rFonts w:ascii="宋体" w:eastAsia="宋体" w:hAnsi="宋体" w:cs="宋体"/>
          <w:kern w:val="0"/>
          <w:sz w:val="24"/>
          <w:szCs w:val="24"/>
        </w:rPr>
        <w:t>。HDMI可以同时传送音频和</w:t>
      </w:r>
      <w:proofErr w:type="gramStart"/>
      <w:r w:rsidRPr="00B8367A">
        <w:rPr>
          <w:rFonts w:ascii="宋体" w:eastAsia="宋体" w:hAnsi="宋体" w:cs="宋体"/>
          <w:kern w:val="0"/>
          <w:sz w:val="24"/>
          <w:szCs w:val="24"/>
        </w:rPr>
        <w:t>影音信</w:t>
      </w:r>
      <w:proofErr w:type="gramEnd"/>
      <w:r w:rsidRPr="00B8367A">
        <w:rPr>
          <w:rFonts w:ascii="宋体" w:eastAsia="宋体" w:hAnsi="宋体" w:cs="宋体"/>
          <w:kern w:val="0"/>
          <w:sz w:val="24"/>
          <w:szCs w:val="24"/>
        </w:rPr>
        <w:t>号。</w:t>
      </w:r>
      <w:r w:rsidRPr="00B8367A">
        <w:rPr>
          <w:rFonts w:ascii="宋体" w:eastAsia="宋体" w:hAnsi="宋体" w:cs="宋体"/>
          <w:color w:val="3366CC"/>
          <w:kern w:val="0"/>
          <w:sz w:val="24"/>
          <w:szCs w:val="24"/>
          <w:vertAlign w:val="superscript"/>
        </w:rPr>
        <w:t>[1]</w:t>
      </w:r>
      <w:bookmarkStart w:id="7" w:name="ref_[1]_50611"/>
      <w:bookmarkEnd w:id="7"/>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HDMI支持EDID、DDC2B，因此具有HDMI的设备具有“</w:t>
      </w:r>
      <w:hyperlink r:id="rId29" w:tgtFrame="_blank" w:history="1">
        <w:r w:rsidRPr="00B8367A">
          <w:rPr>
            <w:rFonts w:ascii="宋体" w:eastAsia="宋体" w:hAnsi="宋体" w:cs="宋体"/>
            <w:color w:val="136EC2"/>
            <w:kern w:val="0"/>
            <w:sz w:val="24"/>
            <w:szCs w:val="24"/>
            <w:u w:val="single"/>
          </w:rPr>
          <w:t>即插即用</w:t>
        </w:r>
      </w:hyperlink>
      <w:r w:rsidRPr="00B8367A">
        <w:rPr>
          <w:rFonts w:ascii="宋体" w:eastAsia="宋体" w:hAnsi="宋体" w:cs="宋体"/>
          <w:kern w:val="0"/>
          <w:sz w:val="24"/>
          <w:szCs w:val="24"/>
        </w:rPr>
        <w:t>”的特点，信号源和显示设备之间会自动进行“协商”，自动选择最合适的视频/音频格式。</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与DVI相比HDMI接口的体积更小，HDMI/DVI的线缆长度最佳距离均不超过8米。只要一条HDMI缆线，就可以取代最多13条模拟传输线，能有效解决家庭娱乐系统背后连线杂乱纠结的问题。</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4</w:t>
      </w:r>
      <w:bookmarkStart w:id="8" w:name="4"/>
      <w:bookmarkStart w:id="9" w:name="sub50611_4"/>
      <w:bookmarkEnd w:id="8"/>
      <w:bookmarkEnd w:id="9"/>
      <w:r w:rsidRPr="00B8367A">
        <w:rPr>
          <w:rFonts w:ascii="宋体" w:eastAsia="宋体" w:hAnsi="宋体" w:cs="宋体"/>
          <w:b/>
          <w:bCs/>
          <w:kern w:val="0"/>
          <w:sz w:val="24"/>
          <w:szCs w:val="24"/>
        </w:rPr>
        <w:t>接头分类</w:t>
      </w:r>
    </w:p>
    <w:tbl>
      <w:tblPr>
        <w:tblW w:w="4950" w:type="pct"/>
        <w:tblCellMar>
          <w:top w:w="15" w:type="dxa"/>
          <w:left w:w="15" w:type="dxa"/>
          <w:bottom w:w="15" w:type="dxa"/>
          <w:right w:w="15" w:type="dxa"/>
        </w:tblCellMar>
        <w:tblLook w:val="04A0"/>
      </w:tblPr>
      <w:tblGrid>
        <w:gridCol w:w="6551"/>
        <w:gridCol w:w="1702"/>
      </w:tblGrid>
      <w:tr w:rsidR="00B8367A" w:rsidRPr="00B8367A">
        <w:tc>
          <w:tcPr>
            <w:tcW w:w="0" w:type="auto"/>
            <w:gridSpan w:val="2"/>
            <w:tcBorders>
              <w:top w:val="nil"/>
              <w:left w:val="nil"/>
              <w:bottom w:val="nil"/>
              <w:right w:val="nil"/>
            </w:tcBorders>
            <w:vAlign w:val="center"/>
            <w:hideMark/>
          </w:tcPr>
          <w:p w:rsidR="00B8367A" w:rsidRPr="00B8367A" w:rsidRDefault="00B8367A" w:rsidP="00B8367A">
            <w:pPr>
              <w:widowControl/>
              <w:jc w:val="center"/>
              <w:rPr>
                <w:rFonts w:ascii="宋体" w:eastAsia="宋体" w:hAnsi="宋体" w:cs="宋体"/>
                <w:kern w:val="0"/>
                <w:sz w:val="24"/>
                <w:szCs w:val="24"/>
              </w:rPr>
            </w:pPr>
            <w:r w:rsidRPr="00B8367A">
              <w:rPr>
                <w:rFonts w:ascii="宋体" w:eastAsia="宋体" w:hAnsi="宋体" w:cs="宋体"/>
                <w:kern w:val="0"/>
                <w:sz w:val="24"/>
                <w:szCs w:val="24"/>
              </w:rPr>
              <w:t xml:space="preserve">HDMI </w:t>
            </w:r>
            <w:proofErr w:type="spellStart"/>
            <w:r w:rsidRPr="00B8367A">
              <w:rPr>
                <w:rFonts w:ascii="宋体" w:eastAsia="宋体" w:hAnsi="宋体" w:cs="宋体"/>
                <w:kern w:val="0"/>
                <w:sz w:val="24"/>
                <w:szCs w:val="24"/>
              </w:rPr>
              <w:t>AType</w:t>
            </w:r>
            <w:proofErr w:type="spellEnd"/>
          </w:p>
        </w:tc>
      </w:tr>
      <w:tr w:rsidR="00B8367A" w:rsidRPr="00B8367A">
        <w:tc>
          <w:tcPr>
            <w:tcW w:w="6" w:type="dxa"/>
            <w:gridSpan w:val="2"/>
            <w:hideMark/>
          </w:tcPr>
          <w:p w:rsidR="00B8367A" w:rsidRPr="00B8367A" w:rsidRDefault="00B8367A" w:rsidP="00B8367A">
            <w:pPr>
              <w:widowControl/>
              <w:spacing w:line="0" w:lineRule="atLeast"/>
              <w:jc w:val="left"/>
              <w:rPr>
                <w:rFonts w:ascii="宋体" w:eastAsia="宋体" w:hAnsi="宋体" w:cs="宋体"/>
                <w:kern w:val="0"/>
                <w:sz w:val="24"/>
                <w:szCs w:val="24"/>
              </w:rPr>
            </w:pPr>
            <w:r w:rsidRPr="00B8367A">
              <w:rPr>
                <w:rFonts w:ascii="宋体" w:eastAsia="宋体" w:hAnsi="宋体" w:cs="宋体"/>
                <w:kern w:val="0"/>
                <w:sz w:val="24"/>
                <w:szCs w:val="24"/>
              </w:rPr>
              <w:t>应用于HDMI1.0版本，总共有19pin, 规格为4.45 mm × 13.9 mm，为最常见的HDMI接头规格, 相对等于DVI Single-Link传输。在HDMI 1.2a之前, 最大能传输165MHz的TMDS, 所以最大传输规格只能在于1600x1200(TMDS 162.0 MHz) 。</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381250" cy="885825"/>
                  <wp:effectExtent l="19050" t="0" r="0" b="0"/>
                  <wp:docPr id="9" name="图片 9" descr="HDMI脚位配置">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MI脚位配置">
                            <a:hlinkClick r:id="rId30" tgtFrame="_blank"/>
                          </pic:cNvPr>
                          <pic:cNvPicPr>
                            <a:picLocks noChangeAspect="1" noChangeArrowheads="1"/>
                          </pic:cNvPicPr>
                        </pic:nvPicPr>
                        <pic:blipFill>
                          <a:blip r:embed="rId31" cstate="print"/>
                          <a:srcRect/>
                          <a:stretch>
                            <a:fillRect/>
                          </a:stretch>
                        </pic:blipFill>
                        <pic:spPr bwMode="auto">
                          <a:xfrm>
                            <a:off x="0" y="0"/>
                            <a:ext cx="2381250" cy="885825"/>
                          </a:xfrm>
                          <a:prstGeom prst="rect">
                            <a:avLst/>
                          </a:prstGeom>
                          <a:noFill/>
                          <a:ln w="9525">
                            <a:noFill/>
                            <a:miter lim="800000"/>
                            <a:headEnd/>
                            <a:tailEnd/>
                          </a:ln>
                        </pic:spPr>
                      </pic:pic>
                    </a:graphicData>
                  </a:graphic>
                </wp:inline>
              </w:drawing>
            </w:r>
          </w:p>
          <w:p w:rsidR="00B8367A" w:rsidRPr="00B8367A" w:rsidRDefault="00B8367A" w:rsidP="00B8367A">
            <w:pPr>
              <w:widowControl/>
              <w:spacing w:before="100" w:beforeAutospacing="1" w:after="100" w:afterAutospacing="1"/>
              <w:jc w:val="left"/>
              <w:rPr>
                <w:rFonts w:ascii="宋体" w:eastAsia="宋体" w:hAnsi="宋体" w:cs="宋体"/>
                <w:kern w:val="0"/>
                <w:sz w:val="24"/>
                <w:szCs w:val="24"/>
              </w:rPr>
            </w:pPr>
            <w:hyperlink r:id="rId32" w:tgtFrame="_blank" w:tooltip="查看图片" w:history="1">
              <w:r w:rsidRPr="00B8367A">
                <w:rPr>
                  <w:rFonts w:ascii="宋体" w:eastAsia="宋体" w:hAnsi="宋体" w:cs="宋体"/>
                  <w:color w:val="136EC2"/>
                  <w:kern w:val="0"/>
                  <w:sz w:val="24"/>
                  <w:szCs w:val="24"/>
                  <w:u w:val="single"/>
                </w:rPr>
                <w:t>  </w:t>
              </w:r>
            </w:hyperlink>
            <w:r w:rsidRPr="00B8367A">
              <w:rPr>
                <w:rFonts w:ascii="宋体" w:eastAsia="宋体" w:hAnsi="宋体" w:cs="宋体"/>
                <w:kern w:val="0"/>
                <w:sz w:val="24"/>
                <w:szCs w:val="24"/>
              </w:rPr>
              <w:t>HDMI脚位配置</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Pin定义</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lastRenderedPageBreak/>
              <w:t>1</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3</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4</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6</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7</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8</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9</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10</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11</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12</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13</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CEC</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14</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Reserved (N.C. on device)</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15</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SCL</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16</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SDA</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17</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DDC/CEC Ground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18</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+5V Power</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19</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Hot Plug Detect</w:t>
            </w:r>
          </w:p>
        </w:tc>
      </w:tr>
    </w:tbl>
    <w:p w:rsidR="00B8367A" w:rsidRPr="00B8367A" w:rsidRDefault="00B8367A" w:rsidP="00B8367A">
      <w:pPr>
        <w:widowControl/>
        <w:shd w:val="clear" w:color="auto" w:fill="FFFFFF"/>
        <w:spacing w:line="360" w:lineRule="atLeast"/>
        <w:jc w:val="left"/>
        <w:rPr>
          <w:rFonts w:ascii="宋体" w:eastAsia="宋体" w:hAnsi="宋体" w:cs="宋体"/>
          <w:vanish/>
          <w:kern w:val="0"/>
          <w:sz w:val="24"/>
          <w:szCs w:val="24"/>
        </w:rPr>
      </w:pPr>
    </w:p>
    <w:tbl>
      <w:tblPr>
        <w:tblW w:w="0" w:type="auto"/>
        <w:tblCellMar>
          <w:top w:w="15" w:type="dxa"/>
          <w:left w:w="15" w:type="dxa"/>
          <w:bottom w:w="15" w:type="dxa"/>
          <w:right w:w="15" w:type="dxa"/>
        </w:tblCellMar>
        <w:tblLook w:val="04A0"/>
      </w:tblPr>
      <w:tblGrid>
        <w:gridCol w:w="4136"/>
        <w:gridCol w:w="4200"/>
      </w:tblGrid>
      <w:tr w:rsidR="00B8367A" w:rsidRPr="00B8367A">
        <w:tc>
          <w:tcPr>
            <w:tcW w:w="0" w:type="auto"/>
            <w:gridSpan w:val="2"/>
            <w:tcBorders>
              <w:top w:val="nil"/>
              <w:left w:val="nil"/>
              <w:bottom w:val="nil"/>
              <w:right w:val="nil"/>
            </w:tcBorders>
            <w:vAlign w:val="center"/>
            <w:hideMark/>
          </w:tcPr>
          <w:p w:rsidR="00B8367A" w:rsidRPr="00B8367A" w:rsidRDefault="00B8367A" w:rsidP="00B8367A">
            <w:pPr>
              <w:widowControl/>
              <w:jc w:val="center"/>
              <w:rPr>
                <w:rFonts w:ascii="宋体" w:eastAsia="宋体" w:hAnsi="宋体" w:cs="宋体"/>
                <w:kern w:val="0"/>
                <w:sz w:val="24"/>
                <w:szCs w:val="24"/>
              </w:rPr>
            </w:pPr>
            <w:r w:rsidRPr="00B8367A">
              <w:rPr>
                <w:rFonts w:ascii="宋体" w:eastAsia="宋体" w:hAnsi="宋体" w:cs="宋体"/>
                <w:kern w:val="0"/>
                <w:sz w:val="24"/>
                <w:szCs w:val="24"/>
              </w:rPr>
              <w:t>HDMI B Type</w:t>
            </w:r>
          </w:p>
        </w:tc>
      </w:tr>
      <w:tr w:rsidR="00B8367A" w:rsidRPr="00B8367A">
        <w:tc>
          <w:tcPr>
            <w:tcW w:w="4590" w:type="dxa"/>
            <w:gridSpan w:val="2"/>
            <w:vAlign w:val="center"/>
            <w:hideMark/>
          </w:tcPr>
          <w:p w:rsidR="00B8367A" w:rsidRPr="00B8367A" w:rsidRDefault="00B8367A" w:rsidP="00B8367A">
            <w:pPr>
              <w:widowControl/>
              <w:spacing w:line="0" w:lineRule="atLeast"/>
              <w:jc w:val="left"/>
              <w:rPr>
                <w:rFonts w:ascii="宋体" w:eastAsia="宋体" w:hAnsi="宋体" w:cs="宋体"/>
                <w:kern w:val="0"/>
                <w:sz w:val="24"/>
                <w:szCs w:val="24"/>
              </w:rPr>
            </w:pPr>
            <w:r w:rsidRPr="00B8367A">
              <w:rPr>
                <w:rFonts w:ascii="宋体" w:eastAsia="宋体" w:hAnsi="宋体" w:cs="宋体"/>
                <w:kern w:val="0"/>
                <w:sz w:val="24"/>
                <w:szCs w:val="24"/>
              </w:rPr>
              <w:t>总共有29pin, 可传输HDMI A type两倍的TMDS资料量， 相对等于DVI Dual-Link传输， 用于传输高分辨率(WQXGA 2560x1600以上)。 (因为HDMI A type 只有Single-Link的TMDS传输， 如果要传输成HDMI B type的讯号， 则必须要两倍的传输效率， 会造成TMDS的</w:t>
            </w:r>
            <w:proofErr w:type="spellStart"/>
            <w:r w:rsidRPr="00B8367A">
              <w:rPr>
                <w:rFonts w:ascii="宋体" w:eastAsia="宋体" w:hAnsi="宋体" w:cs="宋体"/>
                <w:kern w:val="0"/>
                <w:sz w:val="24"/>
                <w:szCs w:val="24"/>
              </w:rPr>
              <w:t>Tx</w:t>
            </w:r>
            <w:proofErr w:type="spellEnd"/>
            <w:r w:rsidRPr="00B8367A">
              <w:rPr>
                <w:rFonts w:ascii="宋体" w:eastAsia="宋体" w:hAnsi="宋体" w:cs="宋体"/>
                <w:kern w:val="0"/>
                <w:sz w:val="24"/>
                <w:szCs w:val="24"/>
              </w:rPr>
              <w:t xml:space="preserve">、Rx的工作频率必须提高至270MHz以上。 而在HDMI 1.3 IC出现之前， 市面上大部分的TMDS </w:t>
            </w:r>
            <w:proofErr w:type="spellStart"/>
            <w:r w:rsidRPr="00B8367A">
              <w:rPr>
                <w:rFonts w:ascii="宋体" w:eastAsia="宋体" w:hAnsi="宋体" w:cs="宋体"/>
                <w:kern w:val="0"/>
                <w:sz w:val="24"/>
                <w:szCs w:val="24"/>
              </w:rPr>
              <w:t>Tx</w:t>
            </w:r>
            <w:proofErr w:type="spellEnd"/>
            <w:r w:rsidRPr="00B8367A">
              <w:rPr>
                <w:rFonts w:ascii="宋体" w:eastAsia="宋体" w:hAnsi="宋体" w:cs="宋体"/>
                <w:kern w:val="0"/>
                <w:sz w:val="24"/>
                <w:szCs w:val="24"/>
              </w:rPr>
              <w:t>、Rx只能稳定在165MHz以下工作。)</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Pin定义</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3</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4</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6</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7</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8</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lastRenderedPageBreak/>
              <w:t>9</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10</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11</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12</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13</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Data5+</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14</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Data5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15</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Data5-</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16</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Data4+</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17</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Data4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18</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Data4-</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19</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Data3+</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20</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Data3 Shield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21</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Data3-</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22</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CEC</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23</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Reserved (N.C. on device)</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24</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Reserved (N.C. on device)</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25</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SCL</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26</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SDA</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27</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DDC/CEC Ground</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28</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+5V Power</w:t>
            </w:r>
          </w:p>
        </w:tc>
      </w:tr>
      <w:tr w:rsidR="00B8367A" w:rsidRPr="00B8367A">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29</w:t>
            </w:r>
          </w:p>
        </w:tc>
        <w:tc>
          <w:tcPr>
            <w:tcW w:w="4590"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Hot Plug Detect</w:t>
            </w:r>
          </w:p>
        </w:tc>
      </w:tr>
    </w:tbl>
    <w:p w:rsidR="00B8367A" w:rsidRPr="00B8367A" w:rsidRDefault="00B8367A" w:rsidP="00B8367A">
      <w:pPr>
        <w:widowControl/>
        <w:shd w:val="clear" w:color="auto" w:fill="FFFFFF"/>
        <w:spacing w:line="360" w:lineRule="atLeast"/>
        <w:jc w:val="left"/>
        <w:rPr>
          <w:rFonts w:ascii="宋体" w:eastAsia="宋体" w:hAnsi="宋体" w:cs="宋体"/>
          <w:vanish/>
          <w:kern w:val="0"/>
          <w:sz w:val="24"/>
          <w:szCs w:val="24"/>
        </w:rPr>
      </w:pPr>
    </w:p>
    <w:tbl>
      <w:tblPr>
        <w:tblW w:w="0" w:type="auto"/>
        <w:tblCellMar>
          <w:top w:w="15" w:type="dxa"/>
          <w:left w:w="15" w:type="dxa"/>
          <w:bottom w:w="15" w:type="dxa"/>
          <w:right w:w="15" w:type="dxa"/>
        </w:tblCellMar>
        <w:tblLook w:val="04A0"/>
      </w:tblPr>
      <w:tblGrid>
        <w:gridCol w:w="390"/>
        <w:gridCol w:w="3030"/>
      </w:tblGrid>
      <w:tr w:rsidR="00B8367A" w:rsidRPr="00B8367A">
        <w:tc>
          <w:tcPr>
            <w:tcW w:w="0" w:type="auto"/>
            <w:gridSpan w:val="2"/>
            <w:tcBorders>
              <w:top w:val="nil"/>
              <w:left w:val="nil"/>
              <w:bottom w:val="nil"/>
              <w:right w:val="nil"/>
            </w:tcBorders>
            <w:vAlign w:val="center"/>
            <w:hideMark/>
          </w:tcPr>
          <w:p w:rsidR="00B8367A" w:rsidRPr="00B8367A" w:rsidRDefault="00B8367A" w:rsidP="00B8367A">
            <w:pPr>
              <w:widowControl/>
              <w:jc w:val="center"/>
              <w:rPr>
                <w:rFonts w:ascii="宋体" w:eastAsia="宋体" w:hAnsi="宋体" w:cs="宋体"/>
                <w:kern w:val="0"/>
                <w:sz w:val="24"/>
                <w:szCs w:val="24"/>
              </w:rPr>
            </w:pPr>
            <w:r w:rsidRPr="00B8367A">
              <w:rPr>
                <w:rFonts w:ascii="宋体" w:eastAsia="宋体" w:hAnsi="宋体" w:cs="宋体"/>
                <w:kern w:val="0"/>
                <w:sz w:val="24"/>
                <w:szCs w:val="24"/>
              </w:rPr>
              <w:t>HDMI C Type</w:t>
            </w:r>
          </w:p>
        </w:tc>
      </w:tr>
      <w:tr w:rsidR="00B8367A" w:rsidRPr="00B8367A">
        <w:tc>
          <w:tcPr>
            <w:tcW w:w="6" w:type="dxa"/>
            <w:gridSpan w:val="2"/>
            <w:vAlign w:val="center"/>
            <w:hideMark/>
          </w:tcPr>
          <w:p w:rsidR="00B8367A" w:rsidRPr="00B8367A" w:rsidRDefault="00B8367A" w:rsidP="00B8367A">
            <w:pPr>
              <w:widowControl/>
              <w:spacing w:line="0" w:lineRule="atLeast"/>
              <w:jc w:val="left"/>
              <w:rPr>
                <w:rFonts w:ascii="宋体" w:eastAsia="宋体" w:hAnsi="宋体" w:cs="宋体"/>
                <w:kern w:val="0"/>
                <w:sz w:val="24"/>
                <w:szCs w:val="24"/>
              </w:rPr>
            </w:pPr>
            <w:r w:rsidRPr="00B8367A">
              <w:rPr>
                <w:rFonts w:ascii="宋体" w:eastAsia="宋体" w:hAnsi="宋体" w:cs="宋体"/>
                <w:kern w:val="0"/>
                <w:sz w:val="24"/>
                <w:szCs w:val="24"/>
              </w:rPr>
              <w:t>总共有19pin, 可以说是缩小版的HDMI A type, 但脚位定义有所改变。 主要是用在便携式装置上， 例如DV、数码相机、便携式多媒体播放机等。 SONY HDR-DR5E DV利用此规格接头作为影像输出接口。(而该规格被称为mini-HDMI, 这可算是自行胡乱创造的名称， 实际上HDMI官方并没此名称。)</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Pin定义</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 Shield</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3</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4</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 Shield</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6</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7</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 Shield</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8</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lastRenderedPageBreak/>
              <w:t>9</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10</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 Shield</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11</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12</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13</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DDC/CEC Ground</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14</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CEC</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15</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SCL</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16</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SDA</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17</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Reserved (N.C. on device)</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18</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+5V Power</w:t>
            </w:r>
          </w:p>
        </w:tc>
      </w:tr>
      <w:tr w:rsidR="00B8367A" w:rsidRPr="00B8367A">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19</w:t>
            </w:r>
          </w:p>
        </w:tc>
        <w:tc>
          <w:tcPr>
            <w:tcW w:w="0" w:type="auto"/>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Hot Plug Detect</w:t>
            </w:r>
          </w:p>
        </w:tc>
      </w:tr>
    </w:tbl>
    <w:p w:rsidR="00B8367A" w:rsidRPr="00B8367A" w:rsidRDefault="00B8367A" w:rsidP="00B8367A">
      <w:pPr>
        <w:widowControl/>
        <w:shd w:val="clear" w:color="auto" w:fill="FFFFFF"/>
        <w:spacing w:line="360" w:lineRule="atLeast"/>
        <w:jc w:val="left"/>
        <w:rPr>
          <w:rFonts w:ascii="宋体" w:eastAsia="宋体" w:hAnsi="宋体" w:cs="宋体"/>
          <w:vanish/>
          <w:kern w:val="0"/>
          <w:sz w:val="24"/>
          <w:szCs w:val="24"/>
        </w:rPr>
      </w:pPr>
    </w:p>
    <w:tbl>
      <w:tblPr>
        <w:tblW w:w="4950" w:type="pct"/>
        <w:tblCellMar>
          <w:top w:w="15" w:type="dxa"/>
          <w:left w:w="15" w:type="dxa"/>
          <w:bottom w:w="15" w:type="dxa"/>
          <w:right w:w="15" w:type="dxa"/>
        </w:tblCellMar>
        <w:tblLook w:val="04A0"/>
      </w:tblPr>
      <w:tblGrid>
        <w:gridCol w:w="2555"/>
        <w:gridCol w:w="5698"/>
      </w:tblGrid>
      <w:tr w:rsidR="00B8367A" w:rsidRPr="00B8367A">
        <w:tc>
          <w:tcPr>
            <w:tcW w:w="0" w:type="auto"/>
            <w:gridSpan w:val="2"/>
            <w:tcBorders>
              <w:top w:val="nil"/>
              <w:left w:val="nil"/>
              <w:bottom w:val="nil"/>
              <w:right w:val="nil"/>
            </w:tcBorders>
            <w:vAlign w:val="center"/>
            <w:hideMark/>
          </w:tcPr>
          <w:p w:rsidR="00B8367A" w:rsidRPr="00B8367A" w:rsidRDefault="00B8367A" w:rsidP="00B8367A">
            <w:pPr>
              <w:widowControl/>
              <w:jc w:val="center"/>
              <w:rPr>
                <w:rFonts w:ascii="宋体" w:eastAsia="宋体" w:hAnsi="宋体" w:cs="宋体"/>
                <w:kern w:val="0"/>
                <w:sz w:val="24"/>
                <w:szCs w:val="24"/>
              </w:rPr>
            </w:pPr>
            <w:r w:rsidRPr="00B8367A">
              <w:rPr>
                <w:rFonts w:ascii="宋体" w:eastAsia="宋体" w:hAnsi="宋体" w:cs="宋体"/>
                <w:kern w:val="0"/>
                <w:sz w:val="24"/>
                <w:szCs w:val="24"/>
              </w:rPr>
              <w:t>HDMI D Type</w:t>
            </w:r>
          </w:p>
        </w:tc>
      </w:tr>
      <w:tr w:rsidR="00B8367A" w:rsidRPr="00B8367A">
        <w:tc>
          <w:tcPr>
            <w:tcW w:w="6" w:type="dxa"/>
            <w:gridSpan w:val="2"/>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俗称Micro HDMI 是定义为HDMI 1.4版本的，保持</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 xml:space="preserve">标准的19pin .但是尺寸与微型USB的接口差不多，尺寸为2.8 mm × 6.4 mm,比mini </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 xml:space="preserve"> (2.42 mm × 10.42 mm)小很多，主要应用在一些小型的移动设备上，如手机，MP4等等。</w:t>
            </w:r>
          </w:p>
          <w:p w:rsidR="00B8367A" w:rsidRPr="00B8367A" w:rsidRDefault="00B8367A" w:rsidP="00B8367A">
            <w:pPr>
              <w:widowControl/>
              <w:spacing w:line="0" w:lineRule="atLeast"/>
              <w:jc w:val="left"/>
              <w:rPr>
                <w:rFonts w:ascii="宋体" w:eastAsia="宋体" w:hAnsi="宋体" w:cs="宋体"/>
                <w:kern w:val="0"/>
                <w:sz w:val="24"/>
                <w:szCs w:val="24"/>
              </w:rPr>
            </w:pPr>
            <w:r w:rsidRPr="00B8367A">
              <w:rPr>
                <w:rFonts w:ascii="宋体" w:eastAsia="宋体" w:hAnsi="宋体" w:cs="宋体"/>
                <w:kern w:val="0"/>
                <w:sz w:val="24"/>
                <w:szCs w:val="24"/>
              </w:rPr>
              <w:t>一端为标准的HDMI插头，一端为Micro HDMI(D type)手机，如今部份手机有此接口。</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Pin定义</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Hot Plug Detect</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2</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Utility</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3</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4</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Data2-</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6</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7</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8</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Data1-</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9</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10</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11</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Data0-</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12</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13</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 Shield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14</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TMDS Clock-</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15</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CEC</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16</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DDC/CEC Ground</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17</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SCL</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18</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SDA</w:t>
            </w:r>
          </w:p>
        </w:tc>
      </w:tr>
      <w:tr w:rsidR="00B8367A" w:rsidRPr="00B8367A">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19</w:t>
            </w:r>
          </w:p>
        </w:tc>
        <w:tc>
          <w:tcPr>
            <w:tcW w:w="6" w:type="dxa"/>
            <w:vAlign w:val="center"/>
            <w:hideMark/>
          </w:tcPr>
          <w:p w:rsidR="00B8367A" w:rsidRPr="00B8367A" w:rsidRDefault="00B8367A" w:rsidP="00B8367A">
            <w:pPr>
              <w:widowControl/>
              <w:jc w:val="left"/>
              <w:rPr>
                <w:rFonts w:ascii="宋体" w:eastAsia="宋体" w:hAnsi="宋体" w:cs="宋体"/>
                <w:kern w:val="0"/>
                <w:sz w:val="24"/>
                <w:szCs w:val="24"/>
              </w:rPr>
            </w:pPr>
            <w:r w:rsidRPr="00B8367A">
              <w:rPr>
                <w:rFonts w:ascii="宋体" w:eastAsia="宋体" w:hAnsi="宋体" w:cs="宋体"/>
                <w:kern w:val="0"/>
                <w:sz w:val="24"/>
                <w:szCs w:val="24"/>
              </w:rPr>
              <w:t>+5V Power</w:t>
            </w:r>
          </w:p>
        </w:tc>
      </w:tr>
    </w:tbl>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lastRenderedPageBreak/>
        <w:drawing>
          <wp:inline distT="0" distB="0" distL="0" distR="0">
            <wp:extent cx="2381250" cy="885825"/>
            <wp:effectExtent l="19050" t="0" r="0" b="0"/>
            <wp:docPr id="10" name="图片 10" descr="http://h.hiphotos.baidu.com/baike/s%3D250/sign=982dbcfb8326cffc6d2ab8b789004a7d/63d0f703918fa0ec2792ae6f279759ee3d6ddb7f.jp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hiphotos.baidu.com/baike/s%3D250/sign=982dbcfb8326cffc6d2ab8b789004a7d/63d0f703918fa0ec2792ae6f279759ee3d6ddb7f.jpg">
                      <a:hlinkClick r:id="rId33" tgtFrame="_blank"/>
                    </pic:cNvPr>
                    <pic:cNvPicPr>
                      <a:picLocks noChangeAspect="1" noChangeArrowheads="1"/>
                    </pic:cNvPicPr>
                  </pic:nvPicPr>
                  <pic:blipFill>
                    <a:blip r:embed="rId34" cstate="print"/>
                    <a:srcRect/>
                    <a:stretch>
                      <a:fillRect/>
                    </a:stretch>
                  </pic:blipFill>
                  <pic:spPr bwMode="auto">
                    <a:xfrm>
                      <a:off x="0" y="0"/>
                      <a:ext cx="2381250" cy="885825"/>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5</w:t>
      </w:r>
      <w:bookmarkStart w:id="10" w:name="5"/>
      <w:bookmarkStart w:id="11" w:name="sub50611_5"/>
      <w:bookmarkEnd w:id="10"/>
      <w:bookmarkEnd w:id="11"/>
      <w:r w:rsidRPr="00B8367A">
        <w:rPr>
          <w:rFonts w:ascii="宋体" w:eastAsia="宋体" w:hAnsi="宋体" w:cs="宋体"/>
          <w:b/>
          <w:bCs/>
          <w:kern w:val="0"/>
          <w:sz w:val="24"/>
          <w:szCs w:val="24"/>
        </w:rPr>
        <w:t>测试规范</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hyperlink r:id="rId35" w:tgtFrame="_blank" w:history="1">
        <w:r w:rsidRPr="00B8367A">
          <w:rPr>
            <w:rFonts w:ascii="宋体" w:eastAsia="宋体" w:hAnsi="宋体" w:cs="宋体"/>
            <w:color w:val="136EC2"/>
            <w:kern w:val="0"/>
            <w:sz w:val="24"/>
            <w:szCs w:val="24"/>
            <w:u w:val="single"/>
          </w:rPr>
          <w:t>HDMI测试</w:t>
        </w:r>
      </w:hyperlink>
      <w:r w:rsidRPr="00B8367A">
        <w:rPr>
          <w:rFonts w:ascii="宋体" w:eastAsia="宋体" w:hAnsi="宋体" w:cs="宋体"/>
          <w:kern w:val="0"/>
          <w:sz w:val="24"/>
          <w:szCs w:val="24"/>
        </w:rPr>
        <w:t>规范的规范细节请参考：《HDMI一致性测试规范1.1》，《HDMI规范1.1》，《HDCP规范1.1》；</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输出兼容性测试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 和HDMI接口电视的兼容性：同时传输音频和视频；</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 和DVI接口电视的兼容性：只传输视频；</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xml:space="preserve">3． 和HDMI接口的功放的兼容性：只传输音频； </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1524000" cy="2095500"/>
            <wp:effectExtent l="19050" t="0" r="0" b="0"/>
            <wp:docPr id="11" name="图片 11" descr="http://f.hiphotos.baidu.com/baike/s%3D220/sign=7213108171cf3bc7ec00caeee101babd/ac4bd11373f082024fb57db34afbfbedab641b12.jpg">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hiphotos.baidu.com/baike/s%3D220/sign=7213108171cf3bc7ec00caeee101babd/ac4bd11373f082024fb57db34afbfbedab641b12.jpg">
                      <a:hlinkClick r:id="rId36" tgtFrame="_blank"/>
                    </pic:cNvPr>
                    <pic:cNvPicPr>
                      <a:picLocks noChangeAspect="1" noChangeArrowheads="1"/>
                    </pic:cNvPicPr>
                  </pic:nvPicPr>
                  <pic:blipFill>
                    <a:blip r:embed="rId37" cstate="print"/>
                    <a:srcRect/>
                    <a:stretch>
                      <a:fillRect/>
                    </a:stretch>
                  </pic:blipFill>
                  <pic:spPr bwMode="auto">
                    <a:xfrm>
                      <a:off x="0" y="0"/>
                      <a:ext cx="1524000" cy="2095500"/>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判断标准：HDMI接口可以传输的音频支持“任何能通过S/PDIF输出的压缩数字音频”和“2/6/8声道，32-192KHZ采样率的未压缩的数字音频”，可以输出“I2S（一种数字传输界面，时差性能要优于S/PDIF，适合短距离通讯）和SPDIF的音频”；它总能获得CD的音频质量；HDMI接口可以传输的视频支持“高清1080I”，“高清720P”，“普通隔行”和“普通逐行”，同时支持NTSC和PAL电视制式；可以根据接受端可以接受的视频状态自动输出“YUV”或“RGB”编码的视频格式；</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端口插拔可靠性测试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1．接口热插拔可靠性：在碟机和接受端都工作的状态下，插拔HDMI接口，两端的设备是否工作正常，HDMI输出的音视频功能是否正常；</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2．ESD 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3．接口插拔寿命测试：多次插拔HDMI接口，测试HDMI接口寿命；判断标准：热插拔时</w:t>
      </w:r>
      <w:proofErr w:type="gramStart"/>
      <w:r w:rsidRPr="00B8367A">
        <w:rPr>
          <w:rFonts w:ascii="宋体" w:eastAsia="宋体" w:hAnsi="宋体" w:cs="宋体"/>
          <w:kern w:val="0"/>
          <w:sz w:val="24"/>
          <w:szCs w:val="24"/>
        </w:rPr>
        <w:t>接受端能正常</w:t>
      </w:r>
      <w:proofErr w:type="gramEnd"/>
      <w:r w:rsidRPr="00B8367A">
        <w:rPr>
          <w:rFonts w:ascii="宋体" w:eastAsia="宋体" w:hAnsi="宋体" w:cs="宋体"/>
          <w:kern w:val="0"/>
          <w:sz w:val="24"/>
          <w:szCs w:val="24"/>
        </w:rPr>
        <w:t>输出HDMI的音视频信号，源</w:t>
      </w:r>
      <w:proofErr w:type="gramStart"/>
      <w:r w:rsidRPr="00B8367A">
        <w:rPr>
          <w:rFonts w:ascii="宋体" w:eastAsia="宋体" w:hAnsi="宋体" w:cs="宋体"/>
          <w:kern w:val="0"/>
          <w:sz w:val="24"/>
          <w:szCs w:val="24"/>
        </w:rPr>
        <w:t>端系统需仍正常</w:t>
      </w:r>
      <w:proofErr w:type="gramEnd"/>
      <w:r w:rsidRPr="00B8367A">
        <w:rPr>
          <w:rFonts w:ascii="宋体" w:eastAsia="宋体" w:hAnsi="宋体" w:cs="宋体"/>
          <w:kern w:val="0"/>
          <w:sz w:val="24"/>
          <w:szCs w:val="24"/>
        </w:rPr>
        <w:t>工作；接口插拔寿命最少需要5000次以上；</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输出的可靠性测试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lastRenderedPageBreak/>
        <w:t>1．源输出端驱动能力测试；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2．连接线的衰减特性测试；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3．高频和大容量数据传输可靠性；</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判断标准：最长可以传输30米，保证声音图像正常；大容量DVD（多字幕，多通道）碟片播放画面的流畅性；</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4．开机，待机时，HDMI是否输出正常。</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检测标准</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请参考HDMI接口和连接线的供应商的检测标准；</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非正常工作状态下HDMI端口输出测试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1．高低温状态：</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2．高低压状态：</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3．长时间工作状态：</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判断标准：具体的温度，电压和工作时间的参数参考普通碟机；在这些状态下，需要HDMI接口的音视频功能正常工作；</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输出端口功能测试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1．HDMI端口支持1080I，720P的高清格式视频输出；</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2．HDMI端口支持各种压缩和非压缩的数字音频输出；</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3．自动侦测接受设备的屏幕比例；判断标准：在同样的片源下，HDMI高清输出图像效果应该比CVBS和普通色差“更清晰，无闪烁，细节的表现力上更强，色彩更逼真”（可以用高清晰的JPEG图片或DVD效果演示碟来演示）；如果接受的电视设备可以解码由HDMI输入的数字音频信号，接受端应该有声音输出；HDMI输出端可以自动调整输出的宽高比来适应接受设备。</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6</w:t>
      </w:r>
      <w:bookmarkStart w:id="12" w:name="6"/>
      <w:bookmarkStart w:id="13" w:name="sub50611_6"/>
      <w:bookmarkEnd w:id="12"/>
      <w:bookmarkEnd w:id="13"/>
      <w:r w:rsidRPr="00B8367A">
        <w:rPr>
          <w:rFonts w:ascii="宋体" w:eastAsia="宋体" w:hAnsi="宋体" w:cs="宋体"/>
          <w:b/>
          <w:bCs/>
          <w:kern w:val="0"/>
          <w:sz w:val="24"/>
          <w:szCs w:val="24"/>
        </w:rPr>
        <w:t>兼容问题</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接收端(Rx)测试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hyperlink r:id="rId38" w:tgtFrame="_blank" w:history="1">
        <w:r w:rsidRPr="00B8367A">
          <w:rPr>
            <w:rFonts w:ascii="宋体" w:eastAsia="宋体" w:hAnsi="宋体" w:cs="宋体"/>
            <w:color w:val="136EC2"/>
            <w:kern w:val="0"/>
            <w:sz w:val="24"/>
            <w:szCs w:val="24"/>
            <w:u w:val="single"/>
          </w:rPr>
          <w:t>EDID</w:t>
        </w:r>
      </w:hyperlink>
      <w:r w:rsidRPr="00B8367A">
        <w:rPr>
          <w:rFonts w:ascii="宋体" w:eastAsia="宋体" w:hAnsi="宋体" w:cs="宋体"/>
          <w:kern w:val="0"/>
          <w:sz w:val="24"/>
          <w:szCs w:val="24"/>
        </w:rPr>
        <w:t>相关</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"http://baike.baidu.com/view/1619.htm"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测试</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项目应注意的</w:t>
      </w:r>
      <w:hyperlink r:id="rId39" w:tgtFrame="_blank" w:history="1">
        <w:r w:rsidRPr="00B8367A">
          <w:rPr>
            <w:rFonts w:ascii="宋体" w:eastAsia="宋体" w:hAnsi="宋体" w:cs="宋体"/>
            <w:color w:val="136EC2"/>
            <w:kern w:val="0"/>
            <w:sz w:val="24"/>
            <w:szCs w:val="24"/>
            <w:u w:val="single"/>
          </w:rPr>
          <w:t>问题</w:t>
        </w:r>
      </w:hyperlink>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在测试过程中经常会</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"http://baike.baidu.com/view/15774.htm"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失败</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在这些与EDID测试相关的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"http://baike.baidu.com/view/25183.htm"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项目</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。如果熟悉</w:t>
      </w:r>
      <w:hyperlink r:id="rId40" w:tgtFrame="_blank" w:history="1">
        <w:r w:rsidRPr="00B8367A">
          <w:rPr>
            <w:rFonts w:ascii="宋体" w:eastAsia="宋体" w:hAnsi="宋体" w:cs="宋体"/>
            <w:color w:val="136EC2"/>
            <w:kern w:val="0"/>
            <w:sz w:val="24"/>
            <w:szCs w:val="24"/>
            <w:u w:val="single"/>
          </w:rPr>
          <w:t>规范</w:t>
        </w:r>
      </w:hyperlink>
      <w:r w:rsidRPr="00B8367A">
        <w:rPr>
          <w:rFonts w:ascii="宋体" w:eastAsia="宋体" w:hAnsi="宋体" w:cs="宋体"/>
          <w:kern w:val="0"/>
          <w:sz w:val="24"/>
          <w:szCs w:val="24"/>
        </w:rPr>
        <w:t>的相关</w:t>
      </w:r>
      <w:hyperlink r:id="rId41" w:tgtFrame="_blank" w:history="1">
        <w:r w:rsidRPr="00B8367A">
          <w:rPr>
            <w:rFonts w:ascii="宋体" w:eastAsia="宋体" w:hAnsi="宋体" w:cs="宋体"/>
            <w:color w:val="136EC2"/>
            <w:kern w:val="0"/>
            <w:sz w:val="24"/>
            <w:szCs w:val="24"/>
            <w:u w:val="single"/>
          </w:rPr>
          <w:t>要求</w:t>
        </w:r>
      </w:hyperlink>
      <w:r w:rsidRPr="00B8367A">
        <w:rPr>
          <w:rFonts w:ascii="宋体" w:eastAsia="宋体" w:hAnsi="宋体" w:cs="宋体"/>
          <w:kern w:val="0"/>
          <w:sz w:val="24"/>
          <w:szCs w:val="24"/>
        </w:rPr>
        <w:t>，通过</w:t>
      </w:r>
      <w:hyperlink r:id="rId42" w:tgtFrame="_blank" w:history="1">
        <w:r w:rsidRPr="00B8367A">
          <w:rPr>
            <w:rFonts w:ascii="宋体" w:eastAsia="宋体" w:hAnsi="宋体" w:cs="宋体"/>
            <w:color w:val="136EC2"/>
            <w:kern w:val="0"/>
            <w:sz w:val="24"/>
            <w:szCs w:val="24"/>
            <w:u w:val="single"/>
          </w:rPr>
          <w:t>相对</w:t>
        </w:r>
      </w:hyperlink>
      <w:r w:rsidRPr="00B8367A">
        <w:rPr>
          <w:rFonts w:ascii="宋体" w:eastAsia="宋体" w:hAnsi="宋体" w:cs="宋体"/>
          <w:kern w:val="0"/>
          <w:sz w:val="24"/>
          <w:szCs w:val="24"/>
        </w:rPr>
        <w:t>来说是比较容易的。例如有关规范要求在EDID的前128个</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"http://baike.baidu.com/view/60408.htm"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字节</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中一定要提供“Monitor Range Limit Header”和“Monitor Name Header”，但如果这两个项目的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"http://baike.baidu.com/view/748656.htm"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内容</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分别不足18个字节的话，需要以0x0A为</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"http://baike.baidu.com/view/784586.htm"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结尾</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同时以0x20</w:t>
      </w:r>
      <w:hyperlink r:id="rId43" w:tgtFrame="_blank" w:history="1">
        <w:r w:rsidRPr="00B8367A">
          <w:rPr>
            <w:rFonts w:ascii="宋体" w:eastAsia="宋体" w:hAnsi="宋体" w:cs="宋体"/>
            <w:color w:val="136EC2"/>
            <w:kern w:val="0"/>
            <w:sz w:val="24"/>
            <w:szCs w:val="24"/>
            <w:u w:val="single"/>
          </w:rPr>
          <w:t>填充</w:t>
        </w:r>
      </w:hyperlink>
      <w:r w:rsidRPr="00B8367A">
        <w:rPr>
          <w:rFonts w:ascii="宋体" w:eastAsia="宋体" w:hAnsi="宋体" w:cs="宋体"/>
          <w:kern w:val="0"/>
          <w:sz w:val="24"/>
          <w:szCs w:val="24"/>
        </w:rPr>
        <w:t>剩余的字节。另外一个经常在EDID测试中遇到的问题是，不能将EDID中的短型</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"http://baike.baidu.com/view/16215.htm"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视频</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描述符(SVD)</w:t>
      </w:r>
      <w:hyperlink r:id="rId44" w:tgtFrame="_blank" w:history="1">
        <w:r w:rsidRPr="00B8367A">
          <w:rPr>
            <w:rFonts w:ascii="宋体" w:eastAsia="宋体" w:hAnsi="宋体" w:cs="宋体"/>
            <w:color w:val="136EC2"/>
            <w:kern w:val="0"/>
            <w:sz w:val="24"/>
            <w:szCs w:val="24"/>
            <w:u w:val="single"/>
          </w:rPr>
          <w:t>模块</w:t>
        </w:r>
      </w:hyperlink>
      <w:r w:rsidRPr="00B8367A">
        <w:rPr>
          <w:rFonts w:ascii="宋体" w:eastAsia="宋体" w:hAnsi="宋体" w:cs="宋体"/>
          <w:kern w:val="0"/>
          <w:sz w:val="24"/>
          <w:szCs w:val="24"/>
        </w:rPr>
        <w:t>与提交的能力申报表(CDF)一致，在CDF中表明支持的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"http://baike.baidu.com/view/33401.htm"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格式</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在EDID的SVD模块中没有表明</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"http://baike.baidu.com/view/737162.htm"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支持</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，或是</w:t>
      </w:r>
      <w:hyperlink r:id="rId45" w:tgtFrame="_blank" w:history="1">
        <w:r w:rsidRPr="00B8367A">
          <w:rPr>
            <w:rFonts w:ascii="宋体" w:eastAsia="宋体" w:hAnsi="宋体" w:cs="宋体"/>
            <w:color w:val="136EC2"/>
            <w:kern w:val="0"/>
            <w:sz w:val="24"/>
            <w:szCs w:val="24"/>
            <w:u w:val="single"/>
          </w:rPr>
          <w:t>相反</w:t>
        </w:r>
      </w:hyperlink>
      <w:r w:rsidRPr="00B8367A">
        <w:rPr>
          <w:rFonts w:ascii="宋体" w:eastAsia="宋体" w:hAnsi="宋体" w:cs="宋体"/>
          <w:kern w:val="0"/>
          <w:sz w:val="24"/>
          <w:szCs w:val="24"/>
        </w:rPr>
        <w:t>。</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TMDS信号差分</w:t>
      </w:r>
      <w:hyperlink r:id="rId46" w:tgtFrame="_blank" w:history="1">
        <w:r w:rsidRPr="00B8367A">
          <w:rPr>
            <w:rFonts w:ascii="宋体" w:eastAsia="宋体" w:hAnsi="宋体" w:cs="宋体"/>
            <w:color w:val="136EC2"/>
            <w:kern w:val="0"/>
            <w:sz w:val="24"/>
            <w:szCs w:val="24"/>
            <w:u w:val="single"/>
          </w:rPr>
          <w:t>阻抗匹配</w:t>
        </w:r>
      </w:hyperlink>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设计</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"http://baike.baidu.com/view/570855.htm"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电路板</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的时候会考虑到TMDS信号差分阻抗匹配的要求，但往往还是会在此项测试中失败，原因在于选用的ESD保护器件或者是抑制EMI用的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"http://baike.baidu.com/view/2985219.htm"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共模扼流圈</w:t>
      </w:r>
      <w:r w:rsidRPr="00B8367A">
        <w:rPr>
          <w:rFonts w:ascii="宋体" w:eastAsia="宋体" w:hAnsi="宋体" w:cs="宋体"/>
          <w:kern w:val="0"/>
          <w:sz w:val="24"/>
          <w:szCs w:val="24"/>
        </w:rPr>
        <w:fldChar w:fldCharType="end"/>
      </w:r>
      <w:hyperlink r:id="rId47" w:tgtFrame="_blank" w:history="1">
        <w:r w:rsidRPr="00B8367A">
          <w:rPr>
            <w:rFonts w:ascii="宋体" w:eastAsia="宋体" w:hAnsi="宋体" w:cs="宋体"/>
            <w:color w:val="136EC2"/>
            <w:kern w:val="0"/>
            <w:sz w:val="24"/>
            <w:szCs w:val="24"/>
            <w:u w:val="single"/>
          </w:rPr>
          <w:t>寄</w:t>
        </w:r>
        <w:r w:rsidRPr="00B8367A">
          <w:rPr>
            <w:rFonts w:ascii="宋体" w:eastAsia="宋体" w:hAnsi="宋体" w:cs="宋体"/>
            <w:color w:val="136EC2"/>
            <w:kern w:val="0"/>
            <w:sz w:val="24"/>
            <w:szCs w:val="24"/>
            <w:u w:val="single"/>
          </w:rPr>
          <w:lastRenderedPageBreak/>
          <w:t>生电容</w:t>
        </w:r>
      </w:hyperlink>
      <w:r w:rsidRPr="00B8367A">
        <w:rPr>
          <w:rFonts w:ascii="宋体" w:eastAsia="宋体" w:hAnsi="宋体" w:cs="宋体"/>
          <w:kern w:val="0"/>
          <w:sz w:val="24"/>
          <w:szCs w:val="24"/>
        </w:rPr>
        <w:t>太大，导致此项测试失败。阻抗测试图，可以要求这些</w:t>
      </w:r>
      <w:hyperlink r:id="rId48" w:tgtFrame="_blank" w:history="1">
        <w:r w:rsidRPr="00B8367A">
          <w:rPr>
            <w:rFonts w:ascii="宋体" w:eastAsia="宋体" w:hAnsi="宋体" w:cs="宋体"/>
            <w:color w:val="136EC2"/>
            <w:kern w:val="0"/>
            <w:sz w:val="24"/>
            <w:szCs w:val="24"/>
            <w:u w:val="single"/>
          </w:rPr>
          <w:t>厂商</w:t>
        </w:r>
      </w:hyperlink>
      <w:r w:rsidRPr="00B8367A">
        <w:rPr>
          <w:rFonts w:ascii="宋体" w:eastAsia="宋体" w:hAnsi="宋体" w:cs="宋体"/>
          <w:kern w:val="0"/>
          <w:sz w:val="24"/>
          <w:szCs w:val="24"/>
        </w:rPr>
        <w:t>提供相关的资料。</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DDC/CEC通道电容电压测试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此项测试是失败率非常高的项目。失败原因大多数是因为用于</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"http://baike.baidu.com/view/314180.htm"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电平</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转换的MOSFET器件</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"http://baike.baidu.com/view/3686.htm"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电容</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太大，建议在DDC</w:t>
      </w:r>
      <w:hyperlink r:id="rId49" w:tgtFrame="_blank" w:history="1">
        <w:r w:rsidRPr="00B8367A">
          <w:rPr>
            <w:rFonts w:ascii="宋体" w:eastAsia="宋体" w:hAnsi="宋体" w:cs="宋体"/>
            <w:color w:val="136EC2"/>
            <w:kern w:val="0"/>
            <w:sz w:val="24"/>
            <w:szCs w:val="24"/>
            <w:u w:val="single"/>
          </w:rPr>
          <w:t>通道</w:t>
        </w:r>
      </w:hyperlink>
      <w:r w:rsidRPr="00B8367A">
        <w:rPr>
          <w:rFonts w:ascii="宋体" w:eastAsia="宋体" w:hAnsi="宋体" w:cs="宋体"/>
          <w:kern w:val="0"/>
          <w:sz w:val="24"/>
          <w:szCs w:val="24"/>
        </w:rPr>
        <w:t>上所使用的MOSFET器件</w:t>
      </w:r>
      <w:proofErr w:type="spellStart"/>
      <w:r w:rsidRPr="00B8367A">
        <w:rPr>
          <w:rFonts w:ascii="宋体" w:eastAsia="宋体" w:hAnsi="宋体" w:cs="宋体"/>
          <w:kern w:val="0"/>
          <w:sz w:val="24"/>
          <w:szCs w:val="24"/>
        </w:rPr>
        <w:t>Ciss</w:t>
      </w:r>
      <w:proofErr w:type="spellEnd"/>
      <w:r w:rsidRPr="00B8367A">
        <w:rPr>
          <w:rFonts w:ascii="宋体" w:eastAsia="宋体" w:hAnsi="宋体" w:cs="宋体"/>
          <w:kern w:val="0"/>
          <w:sz w:val="24"/>
          <w:szCs w:val="24"/>
        </w:rPr>
        <w:t>和</w:t>
      </w:r>
      <w:proofErr w:type="spellStart"/>
      <w:r w:rsidRPr="00B8367A">
        <w:rPr>
          <w:rFonts w:ascii="宋体" w:eastAsia="宋体" w:hAnsi="宋体" w:cs="宋体"/>
          <w:kern w:val="0"/>
          <w:sz w:val="24"/>
          <w:szCs w:val="24"/>
        </w:rPr>
        <w:t>Coss</w:t>
      </w:r>
      <w:proofErr w:type="spellEnd"/>
      <w:r w:rsidRPr="00B8367A">
        <w:rPr>
          <w:rFonts w:ascii="宋体" w:eastAsia="宋体" w:hAnsi="宋体" w:cs="宋体"/>
          <w:kern w:val="0"/>
          <w:sz w:val="24"/>
          <w:szCs w:val="24"/>
        </w:rPr>
        <w:t>应该在10pF以下。</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HPD</w:t>
      </w:r>
      <w:hyperlink r:id="rId50" w:tgtFrame="_blank" w:history="1">
        <w:r w:rsidRPr="00B8367A">
          <w:rPr>
            <w:rFonts w:ascii="宋体" w:eastAsia="宋体" w:hAnsi="宋体" w:cs="宋体"/>
            <w:color w:val="136EC2"/>
            <w:kern w:val="0"/>
            <w:sz w:val="24"/>
            <w:szCs w:val="24"/>
            <w:u w:val="single"/>
          </w:rPr>
          <w:t>输出电压</w:t>
        </w:r>
      </w:hyperlink>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协议中当</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 xml:space="preserve"> +5V</w:t>
      </w:r>
      <w:hyperlink r:id="rId51" w:tgtFrame="_blank" w:history="1">
        <w:r w:rsidRPr="00B8367A">
          <w:rPr>
            <w:rFonts w:ascii="宋体" w:eastAsia="宋体" w:hAnsi="宋体" w:cs="宋体"/>
            <w:color w:val="136EC2"/>
            <w:kern w:val="0"/>
            <w:sz w:val="24"/>
            <w:szCs w:val="24"/>
            <w:u w:val="single"/>
          </w:rPr>
          <w:t>输入</w:t>
        </w:r>
      </w:hyperlink>
      <w:r w:rsidRPr="00B8367A">
        <w:rPr>
          <w:rFonts w:ascii="宋体" w:eastAsia="宋体" w:hAnsi="宋体" w:cs="宋体"/>
          <w:kern w:val="0"/>
          <w:sz w:val="24"/>
          <w:szCs w:val="24"/>
        </w:rPr>
        <w:t>为0V时, HPD</w:t>
      </w:r>
      <w:hyperlink r:id="rId52" w:tgtFrame="_blank" w:history="1">
        <w:r w:rsidRPr="00B8367A">
          <w:rPr>
            <w:rFonts w:ascii="宋体" w:eastAsia="宋体" w:hAnsi="宋体" w:cs="宋体"/>
            <w:color w:val="136EC2"/>
            <w:kern w:val="0"/>
            <w:sz w:val="24"/>
            <w:szCs w:val="24"/>
            <w:u w:val="single"/>
          </w:rPr>
          <w:t>电压</w:t>
        </w:r>
      </w:hyperlink>
      <w:r w:rsidRPr="00B8367A">
        <w:rPr>
          <w:rFonts w:ascii="宋体" w:eastAsia="宋体" w:hAnsi="宋体" w:cs="宋体"/>
          <w:kern w:val="0"/>
          <w:sz w:val="24"/>
          <w:szCs w:val="24"/>
        </w:rPr>
        <w:t>应大于0V, 并小于0.4V。这里最简单的方法是将</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输入端口的+5V电压</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"http://baike.baidu.com/view/659543.htm"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串联</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一个1K的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"http://baike.baidu.com/view/3571.htm"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电阻</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直接</w:t>
      </w:r>
      <w:hyperlink r:id="rId53" w:tgtFrame="_blank" w:history="1">
        <w:r w:rsidRPr="00B8367A">
          <w:rPr>
            <w:rFonts w:ascii="宋体" w:eastAsia="宋体" w:hAnsi="宋体" w:cs="宋体"/>
            <w:color w:val="136EC2"/>
            <w:kern w:val="0"/>
            <w:sz w:val="24"/>
            <w:szCs w:val="24"/>
            <w:u w:val="single"/>
          </w:rPr>
          <w:t>路由</w:t>
        </w:r>
      </w:hyperlink>
      <w:r w:rsidRPr="00B8367A">
        <w:rPr>
          <w:rFonts w:ascii="宋体" w:eastAsia="宋体" w:hAnsi="宋体" w:cs="宋体"/>
          <w:kern w:val="0"/>
          <w:sz w:val="24"/>
          <w:szCs w:val="24"/>
        </w:rPr>
        <w:t>回HPD管脚。建议利用一个简单的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"http://baike.baidu.com/view/3794.htm"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三极管</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开关电路对HPD管脚加以控制，这样可以主动</w:t>
      </w:r>
      <w:proofErr w:type="gramStart"/>
      <w:r w:rsidRPr="00B8367A">
        <w:rPr>
          <w:rFonts w:ascii="宋体" w:eastAsia="宋体" w:hAnsi="宋体" w:cs="宋体"/>
          <w:kern w:val="0"/>
          <w:sz w:val="24"/>
          <w:szCs w:val="24"/>
        </w:rPr>
        <w:t>告知源端</w:t>
      </w:r>
      <w:proofErr w:type="gramEnd"/>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"http://baike.baidu.com/view/209665.htm"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设备</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下游的设备是否已准备好或者</w:t>
      </w:r>
      <w:proofErr w:type="gramStart"/>
      <w:r w:rsidRPr="00B8367A">
        <w:rPr>
          <w:rFonts w:ascii="宋体" w:eastAsia="宋体" w:hAnsi="宋体" w:cs="宋体"/>
          <w:kern w:val="0"/>
          <w:sz w:val="24"/>
          <w:szCs w:val="24"/>
        </w:rPr>
        <w:t>告之源端设备</w:t>
      </w:r>
      <w:proofErr w:type="gramEnd"/>
      <w:r w:rsidRPr="00B8367A">
        <w:rPr>
          <w:rFonts w:ascii="宋体" w:eastAsia="宋体" w:hAnsi="宋体" w:cs="宋体"/>
          <w:kern w:val="0"/>
          <w:sz w:val="24"/>
          <w:szCs w:val="24"/>
        </w:rPr>
        <w:t>重新开始一些验证动作，例如HDCP等，这可以增强设备的</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"http://baike.baidu.com/view/80015.htm"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兼容性</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hyperlink r:id="rId54" w:tgtFrame="_blank" w:history="1">
        <w:r w:rsidRPr="00B8367A">
          <w:rPr>
            <w:rFonts w:ascii="宋体" w:eastAsia="宋体" w:hAnsi="宋体" w:cs="宋体"/>
            <w:color w:val="136EC2"/>
            <w:kern w:val="0"/>
            <w:sz w:val="24"/>
            <w:szCs w:val="24"/>
            <w:u w:val="single"/>
          </w:rPr>
          <w:t>视频格式</w:t>
        </w:r>
      </w:hyperlink>
      <w:r w:rsidRPr="00B8367A">
        <w:rPr>
          <w:rFonts w:ascii="宋体" w:eastAsia="宋体" w:hAnsi="宋体" w:cs="宋体"/>
          <w:kern w:val="0"/>
          <w:sz w:val="24"/>
          <w:szCs w:val="24"/>
        </w:rPr>
        <w:t>的支持</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在此项测试中，对所有</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输入端口能够支持的视频格式会测试支持50Hz的设备对于50Hz±0.5%（即49.75Hz和50.25Hz），和支持59.94Hz或者60Hz的设备对59.94－0.5%（即59.64Hz）和60+0.5%（即60.3Hz）</w:t>
      </w:r>
      <w:hyperlink r:id="rId55" w:tgtFrame="_blank" w:history="1">
        <w:r w:rsidRPr="00B8367A">
          <w:rPr>
            <w:rFonts w:ascii="宋体" w:eastAsia="宋体" w:hAnsi="宋体" w:cs="宋体"/>
            <w:color w:val="136EC2"/>
            <w:kern w:val="0"/>
            <w:sz w:val="24"/>
            <w:szCs w:val="24"/>
            <w:u w:val="single"/>
          </w:rPr>
          <w:t>场频</w:t>
        </w:r>
      </w:hyperlink>
      <w:r w:rsidRPr="00B8367A">
        <w:rPr>
          <w:rFonts w:ascii="宋体" w:eastAsia="宋体" w:hAnsi="宋体" w:cs="宋体"/>
          <w:kern w:val="0"/>
          <w:sz w:val="24"/>
          <w:szCs w:val="24"/>
        </w:rPr>
        <w:t>变化的支持能力。在软件设计中需要注意到这些对视频格式容忍度的要求。</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proofErr w:type="gramStart"/>
      <w:r w:rsidRPr="00B8367A">
        <w:rPr>
          <w:rFonts w:ascii="宋体" w:eastAsia="宋体" w:hAnsi="宋体" w:cs="宋体"/>
          <w:b/>
          <w:bCs/>
          <w:kern w:val="0"/>
          <w:sz w:val="24"/>
          <w:szCs w:val="24"/>
        </w:rPr>
        <w:t>源端测试</w:t>
      </w:r>
      <w:proofErr w:type="gramEnd"/>
      <w:r w:rsidRPr="00B8367A">
        <w:rPr>
          <w:rFonts w:ascii="宋体" w:eastAsia="宋体" w:hAnsi="宋体" w:cs="宋体"/>
          <w:b/>
          <w:bCs/>
          <w:kern w:val="0"/>
          <w:sz w:val="24"/>
          <w:szCs w:val="24"/>
        </w:rPr>
        <w:t>(</w:t>
      </w:r>
      <w:proofErr w:type="spellStart"/>
      <w:r w:rsidRPr="00B8367A">
        <w:rPr>
          <w:rFonts w:ascii="宋体" w:eastAsia="宋体" w:hAnsi="宋体" w:cs="宋体"/>
          <w:b/>
          <w:bCs/>
          <w:kern w:val="0"/>
          <w:sz w:val="24"/>
          <w:szCs w:val="24"/>
        </w:rPr>
        <w:t>Tx</w:t>
      </w:r>
      <w:proofErr w:type="spellEnd"/>
      <w:r w:rsidRPr="00B8367A">
        <w:rPr>
          <w:rFonts w:ascii="宋体" w:eastAsia="宋体" w:hAnsi="宋体" w:cs="宋体"/>
          <w:b/>
          <w:bCs/>
          <w:kern w:val="0"/>
          <w:sz w:val="24"/>
          <w:szCs w:val="24"/>
        </w:rPr>
        <w:t>)</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EDID 相关的测试</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对于</w:t>
      </w:r>
      <w:proofErr w:type="spellStart"/>
      <w:r w:rsidRPr="00B8367A">
        <w:rPr>
          <w:rFonts w:ascii="宋体" w:eastAsia="宋体" w:hAnsi="宋体" w:cs="宋体"/>
          <w:kern w:val="0"/>
          <w:sz w:val="24"/>
          <w:szCs w:val="24"/>
        </w:rPr>
        <w:t>hdmi</w:t>
      </w:r>
      <w:proofErr w:type="spellEnd"/>
      <w:proofErr w:type="gramStart"/>
      <w:r w:rsidRPr="00B8367A">
        <w:rPr>
          <w:rFonts w:ascii="宋体" w:eastAsia="宋体" w:hAnsi="宋体" w:cs="宋体"/>
          <w:kern w:val="0"/>
          <w:sz w:val="24"/>
          <w:szCs w:val="24"/>
        </w:rPr>
        <w:t>源端设备</w:t>
      </w:r>
      <w:proofErr w:type="gramEnd"/>
      <w:r w:rsidRPr="00B8367A">
        <w:rPr>
          <w:rFonts w:ascii="宋体" w:eastAsia="宋体" w:hAnsi="宋体" w:cs="宋体"/>
          <w:kern w:val="0"/>
          <w:sz w:val="24"/>
          <w:szCs w:val="24"/>
        </w:rPr>
        <w:t>要求必须支持“Enhanced DDC”协议，即读取接收端设备的EDID信息时可以使用段</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"http://baike.baidu.com/view/159417.htm"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指针</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0x60读取首256字节以后的信息。虽然绝大多数客户使用256字节的EDID信息，但是</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测试时候会检测读取4个块（每块128个字节），即512字节信息的能力。是否存在多块信息可以从EDID内容的0x7E地址获知。测试时往往只测试对前256字节的支持能力，而忽略了对段指针的要求。</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+5V电源输出</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不能在</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输出端口的电源输出通路上串联电阻。规范要求在</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 xml:space="preserve"> </w:t>
      </w:r>
      <w:proofErr w:type="spellStart"/>
      <w:r w:rsidRPr="00B8367A">
        <w:rPr>
          <w:rFonts w:ascii="宋体" w:eastAsia="宋体" w:hAnsi="宋体" w:cs="宋体"/>
          <w:kern w:val="0"/>
          <w:sz w:val="24"/>
          <w:szCs w:val="24"/>
        </w:rPr>
        <w:t>Tx</w:t>
      </w:r>
      <w:proofErr w:type="spellEnd"/>
      <w:r w:rsidRPr="00B8367A">
        <w:rPr>
          <w:rFonts w:ascii="宋体" w:eastAsia="宋体" w:hAnsi="宋体" w:cs="宋体"/>
          <w:kern w:val="0"/>
          <w:sz w:val="24"/>
          <w:szCs w:val="24"/>
        </w:rPr>
        <w:t xml:space="preserve"> 的测试中会接一个吸取55</w:t>
      </w:r>
      <w:hyperlink r:id="rId56" w:tgtFrame="_blank" w:history="1">
        <w:r w:rsidRPr="00B8367A">
          <w:rPr>
            <w:rFonts w:ascii="宋体" w:eastAsia="宋体" w:hAnsi="宋体" w:cs="宋体"/>
            <w:color w:val="136EC2"/>
            <w:kern w:val="0"/>
            <w:sz w:val="24"/>
            <w:szCs w:val="24"/>
            <w:u w:val="single"/>
          </w:rPr>
          <w:t>mA</w:t>
        </w:r>
      </w:hyperlink>
      <w:r w:rsidRPr="00B8367A">
        <w:rPr>
          <w:rFonts w:ascii="宋体" w:eastAsia="宋体" w:hAnsi="宋体" w:cs="宋体"/>
          <w:kern w:val="0"/>
          <w:sz w:val="24"/>
          <w:szCs w:val="24"/>
        </w:rPr>
        <w:t>电流的负载，然后测试输出电压，要求电压在4.8V和5.3V之间。如果串接了一个10</w:t>
      </w:r>
      <w:hyperlink r:id="rId57" w:tgtFrame="_blank" w:history="1">
        <w:proofErr w:type="gramStart"/>
        <w:r w:rsidRPr="00B8367A">
          <w:rPr>
            <w:rFonts w:ascii="宋体" w:eastAsia="宋体" w:hAnsi="宋体" w:cs="宋体"/>
            <w:color w:val="136EC2"/>
            <w:kern w:val="0"/>
            <w:sz w:val="24"/>
            <w:szCs w:val="24"/>
            <w:u w:val="single"/>
          </w:rPr>
          <w:t>欧姆</w:t>
        </w:r>
        <w:proofErr w:type="gramEnd"/>
      </w:hyperlink>
      <w:r w:rsidRPr="00B8367A">
        <w:rPr>
          <w:rFonts w:ascii="宋体" w:eastAsia="宋体" w:hAnsi="宋体" w:cs="宋体"/>
          <w:kern w:val="0"/>
          <w:sz w:val="24"/>
          <w:szCs w:val="24"/>
        </w:rPr>
        <w:t>的电阻，结果造成输出电压为，5－10x0.055 = 4.45V &lt; 4.8V，此项测试失败。</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有关的 DDC/CEC 测量</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在处理</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端口的消费类电子产品控制(CEC)管脚时，即</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端口的第13管脚，如果其产品不支持CEC功能，可以将此管脚悬空。但有些产品往往虽然不支持CEC功能，还是将此管脚连接到了</w:t>
      </w:r>
      <w:proofErr w:type="gramStart"/>
      <w:r w:rsidRPr="00B8367A">
        <w:rPr>
          <w:rFonts w:ascii="宋体" w:eastAsia="宋体" w:hAnsi="宋体" w:cs="宋体"/>
          <w:kern w:val="0"/>
          <w:sz w:val="24"/>
          <w:szCs w:val="24"/>
        </w:rPr>
        <w:t>主处理</w:t>
      </w:r>
      <w:proofErr w:type="gramEnd"/>
      <w:r w:rsidRPr="00B8367A">
        <w:rPr>
          <w:rFonts w:ascii="宋体" w:eastAsia="宋体" w:hAnsi="宋体" w:cs="宋体"/>
          <w:kern w:val="0"/>
          <w:sz w:val="24"/>
          <w:szCs w:val="24"/>
        </w:rPr>
        <w:t>芯片的通用管脚上，已备今后扩展使用，此时需注意对此管脚在</w:t>
      </w:r>
      <w:r w:rsidRPr="00B8367A">
        <w:rPr>
          <w:rFonts w:ascii="宋体" w:eastAsia="宋体" w:hAnsi="宋体" w:cs="宋体"/>
          <w:kern w:val="0"/>
          <w:sz w:val="24"/>
          <w:szCs w:val="24"/>
        </w:rPr>
        <w:fldChar w:fldCharType="begin"/>
      </w:r>
      <w:r w:rsidRPr="00B8367A">
        <w:rPr>
          <w:rFonts w:ascii="宋体" w:eastAsia="宋体" w:hAnsi="宋体" w:cs="宋体"/>
          <w:kern w:val="0"/>
          <w:sz w:val="24"/>
          <w:szCs w:val="24"/>
        </w:rPr>
        <w:instrText xml:space="preserve"> HYPERLINK "http://baike.baidu.com/view/6105613.htm" \t "_blank" </w:instrText>
      </w:r>
      <w:r w:rsidRPr="00B8367A">
        <w:rPr>
          <w:rFonts w:ascii="宋体" w:eastAsia="宋体" w:hAnsi="宋体" w:cs="宋体"/>
          <w:kern w:val="0"/>
          <w:sz w:val="24"/>
          <w:szCs w:val="24"/>
        </w:rPr>
        <w:fldChar w:fldCharType="separate"/>
      </w:r>
      <w:r w:rsidRPr="00B8367A">
        <w:rPr>
          <w:rFonts w:ascii="宋体" w:eastAsia="宋体" w:hAnsi="宋体" w:cs="宋体"/>
          <w:color w:val="136EC2"/>
          <w:kern w:val="0"/>
          <w:sz w:val="24"/>
          <w:szCs w:val="24"/>
          <w:u w:val="single"/>
        </w:rPr>
        <w:t>电气性能</w:t>
      </w:r>
      <w:r w:rsidRPr="00B8367A">
        <w:rPr>
          <w:rFonts w:ascii="宋体" w:eastAsia="宋体" w:hAnsi="宋体" w:cs="宋体"/>
          <w:kern w:val="0"/>
          <w:sz w:val="24"/>
          <w:szCs w:val="24"/>
        </w:rPr>
        <w:fldChar w:fldCharType="end"/>
      </w:r>
      <w:r w:rsidRPr="00B8367A">
        <w:rPr>
          <w:rFonts w:ascii="宋体" w:eastAsia="宋体" w:hAnsi="宋体" w:cs="宋体"/>
          <w:kern w:val="0"/>
          <w:sz w:val="24"/>
          <w:szCs w:val="24"/>
        </w:rPr>
        <w:t>和</w:t>
      </w:r>
      <w:hyperlink r:id="rId58" w:tgtFrame="_blank" w:history="1">
        <w:r w:rsidRPr="00B8367A">
          <w:rPr>
            <w:rFonts w:ascii="宋体" w:eastAsia="宋体" w:hAnsi="宋体" w:cs="宋体"/>
            <w:color w:val="136EC2"/>
            <w:kern w:val="0"/>
            <w:sz w:val="24"/>
            <w:szCs w:val="24"/>
            <w:u w:val="single"/>
          </w:rPr>
          <w:t>物理</w:t>
        </w:r>
      </w:hyperlink>
      <w:r w:rsidRPr="00B8367A">
        <w:rPr>
          <w:rFonts w:ascii="宋体" w:eastAsia="宋体" w:hAnsi="宋体" w:cs="宋体"/>
          <w:kern w:val="0"/>
          <w:sz w:val="24"/>
          <w:szCs w:val="24"/>
        </w:rPr>
        <w:t>连接上的一些限制，比如电容需小于100</w:t>
      </w:r>
      <w:hyperlink r:id="rId59" w:tgtFrame="_blank" w:history="1">
        <w:r w:rsidRPr="00B8367A">
          <w:rPr>
            <w:rFonts w:ascii="宋体" w:eastAsia="宋体" w:hAnsi="宋体" w:cs="宋体"/>
            <w:color w:val="136EC2"/>
            <w:kern w:val="0"/>
            <w:sz w:val="24"/>
            <w:szCs w:val="24"/>
            <w:u w:val="single"/>
          </w:rPr>
          <w:t>pF</w:t>
        </w:r>
      </w:hyperlink>
      <w:r w:rsidRPr="00B8367A">
        <w:rPr>
          <w:rFonts w:ascii="宋体" w:eastAsia="宋体" w:hAnsi="宋体" w:cs="宋体"/>
          <w:kern w:val="0"/>
          <w:sz w:val="24"/>
          <w:szCs w:val="24"/>
        </w:rPr>
        <w:t>等，否则会导致</w:t>
      </w:r>
      <w:proofErr w:type="spellStart"/>
      <w:r w:rsidRPr="00B8367A">
        <w:rPr>
          <w:rFonts w:ascii="宋体" w:eastAsia="宋体" w:hAnsi="宋体" w:cs="宋体"/>
          <w:kern w:val="0"/>
          <w:sz w:val="24"/>
          <w:szCs w:val="24"/>
        </w:rPr>
        <w:t>hdmi</w:t>
      </w:r>
      <w:proofErr w:type="spellEnd"/>
      <w:r w:rsidRPr="00B8367A">
        <w:rPr>
          <w:rFonts w:ascii="宋体" w:eastAsia="宋体" w:hAnsi="宋体" w:cs="宋体"/>
          <w:kern w:val="0"/>
          <w:sz w:val="24"/>
          <w:szCs w:val="24"/>
        </w:rPr>
        <w:t>测试无法通过。</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7</w:t>
      </w:r>
      <w:bookmarkStart w:id="14" w:name="7"/>
      <w:bookmarkStart w:id="15" w:name="sub50611_7"/>
      <w:bookmarkEnd w:id="14"/>
      <w:bookmarkEnd w:id="15"/>
      <w:r w:rsidRPr="00B8367A">
        <w:rPr>
          <w:rFonts w:ascii="宋体" w:eastAsia="宋体" w:hAnsi="宋体" w:cs="宋体"/>
          <w:b/>
          <w:bCs/>
          <w:kern w:val="0"/>
          <w:sz w:val="24"/>
          <w:szCs w:val="24"/>
        </w:rPr>
        <w:t>优点</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lastRenderedPageBreak/>
        <w:t>使用HDMI视频接口的优点</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HDMI 相对于现有的模拟视频接口如复合、S-Video 和分量视频的优点：</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1、质量： HDMI 是数字接口，由于所有的模拟连接（例如分量视频或 S-video）要求在从模拟转换为数字时没有损失，因此它能提供最佳的视频质量。这种差别在更高分辨率，例如 1080p 时特别明显。数字视频将比分量视频更清晰，消除了分量视频中发现的柔和度和拖尾现象。诸如文本这类微小、高对比度的细节将这种差别发挥到极致。</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2、易用性： HDMI 在</w:t>
      </w:r>
      <w:proofErr w:type="gramStart"/>
      <w:r w:rsidRPr="00B8367A">
        <w:rPr>
          <w:rFonts w:ascii="宋体" w:eastAsia="宋体" w:hAnsi="宋体" w:cs="宋体"/>
          <w:kern w:val="0"/>
          <w:sz w:val="24"/>
          <w:szCs w:val="24"/>
        </w:rPr>
        <w:t>单线缆中集成</w:t>
      </w:r>
      <w:proofErr w:type="gramEnd"/>
      <w:r w:rsidRPr="00B8367A">
        <w:rPr>
          <w:rFonts w:ascii="宋体" w:eastAsia="宋体" w:hAnsi="宋体" w:cs="宋体"/>
          <w:kern w:val="0"/>
          <w:sz w:val="24"/>
          <w:szCs w:val="24"/>
        </w:rPr>
        <w:t>视频和多声道音频，从而消除了当前 A/V 系统中使用的多线缆的成本、复杂性和混乱。这在升级或添加设备时特别有用。</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xml:space="preserve">3、高智能： HDMI 支持视频源（如 DVD 播放机）和 DTV 间的双向通信，实现了新功能，例如自动配置和一键播放。通过使用 HDMI，设备为连接的显示器自动传输最高效的格式（例如 480p </w:t>
      </w:r>
      <w:proofErr w:type="spellStart"/>
      <w:r w:rsidRPr="00B8367A">
        <w:rPr>
          <w:rFonts w:ascii="宋体" w:eastAsia="宋体" w:hAnsi="宋体" w:cs="宋体"/>
          <w:kern w:val="0"/>
          <w:sz w:val="24"/>
          <w:szCs w:val="24"/>
        </w:rPr>
        <w:t>vs</w:t>
      </w:r>
      <w:proofErr w:type="spellEnd"/>
      <w:r w:rsidRPr="00B8367A">
        <w:rPr>
          <w:rFonts w:ascii="宋体" w:eastAsia="宋体" w:hAnsi="宋体" w:cs="宋体"/>
          <w:kern w:val="0"/>
          <w:sz w:val="24"/>
          <w:szCs w:val="24"/>
        </w:rPr>
        <w:t xml:space="preserve"> 720p，16:9 </w:t>
      </w:r>
      <w:proofErr w:type="spellStart"/>
      <w:r w:rsidRPr="00B8367A">
        <w:rPr>
          <w:rFonts w:ascii="宋体" w:eastAsia="宋体" w:hAnsi="宋体" w:cs="宋体"/>
          <w:kern w:val="0"/>
          <w:sz w:val="24"/>
          <w:szCs w:val="24"/>
        </w:rPr>
        <w:t>vs</w:t>
      </w:r>
      <w:proofErr w:type="spellEnd"/>
      <w:r w:rsidRPr="00B8367A">
        <w:rPr>
          <w:rFonts w:ascii="宋体" w:eastAsia="宋体" w:hAnsi="宋体" w:cs="宋体"/>
          <w:kern w:val="0"/>
          <w:sz w:val="24"/>
          <w:szCs w:val="24"/>
        </w:rPr>
        <w:t xml:space="preserve"> 4:3）? 免除了消费者需要滚动所有格式选项，以猜测最佳的观看格式的麻烦。</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xml:space="preserve">4、高清晰内容就绪： 支持 HDCP 的 HDMI 设备能够访问高级的高清晰度内容，给我我们带来些许安慰。HD-DVD 和 </w:t>
      </w:r>
      <w:proofErr w:type="spellStart"/>
      <w:r w:rsidRPr="00B8367A">
        <w:rPr>
          <w:rFonts w:ascii="宋体" w:eastAsia="宋体" w:hAnsi="宋体" w:cs="宋体"/>
          <w:kern w:val="0"/>
          <w:sz w:val="24"/>
          <w:szCs w:val="24"/>
        </w:rPr>
        <w:t>Blu</w:t>
      </w:r>
      <w:proofErr w:type="spellEnd"/>
      <w:r w:rsidRPr="00B8367A">
        <w:rPr>
          <w:rFonts w:ascii="宋体" w:eastAsia="宋体" w:hAnsi="宋体" w:cs="宋体"/>
          <w:kern w:val="0"/>
          <w:sz w:val="24"/>
          <w:szCs w:val="24"/>
        </w:rPr>
        <w:t>-ray 已对当今的高清晰度电影延迟了起动影像抵制标记（又称为内容保护标记），以帮助最小</w:t>
      </w:r>
      <w:proofErr w:type="gramStart"/>
      <w:r w:rsidRPr="00B8367A">
        <w:rPr>
          <w:rFonts w:ascii="宋体" w:eastAsia="宋体" w:hAnsi="宋体" w:cs="宋体"/>
          <w:kern w:val="0"/>
          <w:sz w:val="24"/>
          <w:szCs w:val="24"/>
        </w:rPr>
        <w:t>化由于</w:t>
      </w:r>
      <w:proofErr w:type="gramEnd"/>
      <w:r w:rsidRPr="00B8367A">
        <w:rPr>
          <w:rFonts w:ascii="宋体" w:eastAsia="宋体" w:hAnsi="宋体" w:cs="宋体"/>
          <w:kern w:val="0"/>
          <w:sz w:val="24"/>
          <w:szCs w:val="24"/>
        </w:rPr>
        <w:t>转换造成的潜在问题，但有望在几年内起动这一标记，意味着将来的高清晰度电影将无法通过不受保护的接口（如模拟元件）以高清晰度播放。</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b/>
          <w:bCs/>
          <w:kern w:val="0"/>
          <w:sz w:val="24"/>
          <w:szCs w:val="24"/>
        </w:rPr>
        <w:t>使用HDMI音频接口的优点</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通过现有的音频接口，如模拟 RCA 连接器和数字 SPDIF（同轴和光学连接器）使用 HDMI的优点：</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1、高质量：HDMI 将音频以纯数字形式远远传输到放大器。由于音频调节设备的连线及其</w:t>
      </w:r>
      <w:proofErr w:type="gramStart"/>
      <w:r w:rsidRPr="00B8367A">
        <w:rPr>
          <w:rFonts w:ascii="宋体" w:eastAsia="宋体" w:hAnsi="宋体" w:cs="宋体"/>
          <w:kern w:val="0"/>
          <w:sz w:val="24"/>
          <w:szCs w:val="24"/>
        </w:rPr>
        <w:t>他电子</w:t>
      </w:r>
      <w:proofErr w:type="gramEnd"/>
      <w:r w:rsidRPr="00B8367A">
        <w:rPr>
          <w:rFonts w:ascii="宋体" w:eastAsia="宋体" w:hAnsi="宋体" w:cs="宋体"/>
          <w:kern w:val="0"/>
          <w:sz w:val="24"/>
          <w:szCs w:val="24"/>
        </w:rPr>
        <w:t xml:space="preserve">设备的原因，模拟音频连接更容易损失。相对于 SPDIF 连接，HDMI 具有更大的带宽，可让其支持最新的无损失音频格式，如 Dolby </w:t>
      </w:r>
      <w:proofErr w:type="spellStart"/>
      <w:r w:rsidRPr="00B8367A">
        <w:rPr>
          <w:rFonts w:ascii="宋体" w:eastAsia="宋体" w:hAnsi="宋体" w:cs="宋体"/>
          <w:kern w:val="0"/>
          <w:sz w:val="24"/>
          <w:szCs w:val="24"/>
        </w:rPr>
        <w:t>TrueHD</w:t>
      </w:r>
      <w:proofErr w:type="spellEnd"/>
      <w:r w:rsidRPr="00B8367A">
        <w:rPr>
          <w:rFonts w:ascii="宋体" w:eastAsia="宋体" w:hAnsi="宋体" w:cs="宋体"/>
          <w:kern w:val="0"/>
          <w:sz w:val="24"/>
          <w:szCs w:val="24"/>
        </w:rPr>
        <w:t xml:space="preserve"> 和 DTS-HS Master Audio。这些格式无法通过 SPDIF 连接得以支持，因为它们要求的数据速率非常高，超过了 SPDIF 的能力。另请参阅 HDMI 1.3 部分，以了解有关 Dolby </w:t>
      </w:r>
      <w:proofErr w:type="spellStart"/>
      <w:r w:rsidRPr="00B8367A">
        <w:rPr>
          <w:rFonts w:ascii="宋体" w:eastAsia="宋体" w:hAnsi="宋体" w:cs="宋体"/>
          <w:kern w:val="0"/>
          <w:sz w:val="24"/>
          <w:szCs w:val="24"/>
        </w:rPr>
        <w:t>TrueHD</w:t>
      </w:r>
      <w:proofErr w:type="spellEnd"/>
      <w:r w:rsidRPr="00B8367A">
        <w:rPr>
          <w:rFonts w:ascii="宋体" w:eastAsia="宋体" w:hAnsi="宋体" w:cs="宋体"/>
          <w:kern w:val="0"/>
          <w:sz w:val="24"/>
          <w:szCs w:val="24"/>
        </w:rPr>
        <w:t xml:space="preserve"> 和 DTS-HD Master Audio 格式的详细信息。</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2、易用性：HDMI 在</w:t>
      </w:r>
      <w:proofErr w:type="gramStart"/>
      <w:r w:rsidRPr="00B8367A">
        <w:rPr>
          <w:rFonts w:ascii="宋体" w:eastAsia="宋体" w:hAnsi="宋体" w:cs="宋体"/>
          <w:kern w:val="0"/>
          <w:sz w:val="24"/>
          <w:szCs w:val="24"/>
        </w:rPr>
        <w:t>单线缆中集成</w:t>
      </w:r>
      <w:proofErr w:type="gramEnd"/>
      <w:r w:rsidRPr="00B8367A">
        <w:rPr>
          <w:rFonts w:ascii="宋体" w:eastAsia="宋体" w:hAnsi="宋体" w:cs="宋体"/>
          <w:kern w:val="0"/>
          <w:sz w:val="24"/>
          <w:szCs w:val="24"/>
        </w:rPr>
        <w:t>视频和多声道音频，从而消除了当前 A/V 系统中使用的多线缆的成本、复杂性和混乱。这在升级或添加设备时特别有用。</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3、高智能：HDMI 支持在音频源（如 DVD 播放机）和音频调节设备（如A/V 接收器）之间进行的双向通信，支持诸如自动配置</w:t>
      </w:r>
      <w:proofErr w:type="gramStart"/>
      <w:r w:rsidRPr="00B8367A">
        <w:rPr>
          <w:rFonts w:ascii="宋体" w:eastAsia="宋体" w:hAnsi="宋体" w:cs="宋体"/>
          <w:kern w:val="0"/>
          <w:sz w:val="24"/>
          <w:szCs w:val="24"/>
        </w:rPr>
        <w:t>和单触式</w:t>
      </w:r>
      <w:proofErr w:type="gramEnd"/>
      <w:r w:rsidRPr="00B8367A">
        <w:rPr>
          <w:rFonts w:ascii="宋体" w:eastAsia="宋体" w:hAnsi="宋体" w:cs="宋体"/>
          <w:kern w:val="0"/>
          <w:sz w:val="24"/>
          <w:szCs w:val="24"/>
        </w:rPr>
        <w:t>播放的新功能。通过使用 HDMI，设备会自动为连接的 A/V 接收器传输最有效的格式（如 Dolby Digital 与 2 信道 PCM），使消费者无需滚动查看所有音频格式选项以猜想什么是最好和最受支持的格式。</w:t>
      </w:r>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8</w:t>
      </w:r>
      <w:bookmarkStart w:id="16" w:name="8"/>
      <w:bookmarkStart w:id="17" w:name="sub50611_8"/>
      <w:bookmarkEnd w:id="16"/>
      <w:bookmarkEnd w:id="17"/>
      <w:r w:rsidRPr="00B8367A">
        <w:rPr>
          <w:rFonts w:ascii="宋体" w:eastAsia="宋体" w:hAnsi="宋体" w:cs="宋体"/>
          <w:b/>
          <w:bCs/>
          <w:kern w:val="0"/>
          <w:sz w:val="24"/>
          <w:szCs w:val="24"/>
        </w:rPr>
        <w:t>应用</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lastRenderedPageBreak/>
        <w:t>HDMI最早是在2002年，以获得更高质量的视频和音频数字系统，以满足用户的需求。许多不同的电视，电脑和电子产品制造商已采用HDMI规格。这些标准分别介绍了协会的电子制造企业，在与主要的音乐和电影发行公司合作。 HDMI使用的EIA/CEA-861标准定义视频波形和格式，辅助数据，运输的压缩和未压缩的音频，并且LPCM音频。</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在市场上有两种不同类型的引线，即类别1和2。这些类别只适用于1.3及更高版本，这是在2008年。类别1电缆承受标准HDMI电缆标签，以及适合用于发送720p或1080i的视频和音频信号。在第二类的信息也算快的速度线索，并可以进行视频和音频信号，720p和1080i和1600P。分类两个HDMI电缆是保证工作与大于16英尺长的电缆是唯一的类型。</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由于信号的衰减，长的引线应是有一定限度。太长的电缆传输数字信号非常弱，导致在屏幕上闪烁的图像。使用HDMI延长器，均衡器或中继器，可以避免信号丢失的问题。这些设备可以用电缆连接到彼此，从而延伸电缆的长度，而不会失去信号强度。可以使用的最大长度取决于电缆的类别。在五，六类电缆可以提高电缆总长度为164英尺。如果扩展使用的是基于光纤，电缆总长度增加至328英尺。</w:t>
      </w:r>
      <w:r w:rsidRPr="00B8367A">
        <w:rPr>
          <w:rFonts w:ascii="宋体" w:eastAsia="宋体" w:hAnsi="宋体" w:cs="宋体"/>
          <w:color w:val="3366CC"/>
          <w:kern w:val="0"/>
          <w:sz w:val="24"/>
          <w:szCs w:val="24"/>
          <w:vertAlign w:val="superscript"/>
        </w:rPr>
        <w:t>[2]</w:t>
      </w:r>
      <w:bookmarkStart w:id="18" w:name="ref_[2]_50611"/>
      <w:bookmarkEnd w:id="18"/>
    </w:p>
    <w:p w:rsidR="00B8367A" w:rsidRPr="00B8367A" w:rsidRDefault="00B8367A" w:rsidP="00B8367A">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B8367A">
        <w:rPr>
          <w:rFonts w:ascii="宋体" w:eastAsia="宋体" w:hAnsi="宋体" w:cs="宋体"/>
          <w:b/>
          <w:bCs/>
          <w:color w:val="CCCCCC"/>
          <w:kern w:val="0"/>
          <w:sz w:val="30"/>
        </w:rPr>
        <w:t>9</w:t>
      </w:r>
      <w:bookmarkStart w:id="19" w:name="9"/>
      <w:bookmarkStart w:id="20" w:name="sub50611_9"/>
      <w:bookmarkEnd w:id="19"/>
      <w:bookmarkEnd w:id="20"/>
      <w:r w:rsidRPr="00B8367A">
        <w:rPr>
          <w:rFonts w:ascii="宋体" w:eastAsia="宋体" w:hAnsi="宋体" w:cs="宋体"/>
          <w:b/>
          <w:bCs/>
          <w:kern w:val="0"/>
          <w:sz w:val="24"/>
          <w:szCs w:val="24"/>
        </w:rPr>
        <w:t>选购技巧</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 xml:space="preserve">step 01：确认HDMI线的版本 </w:t>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762125"/>
            <wp:effectExtent l="19050" t="0" r="0" b="0"/>
            <wp:docPr id="12" name="图片 12" descr="http://g.hiphotos.baidu.com/baike/s%3D220/sign=0b9f24f03801213fcb3349de64e636f8/cdbf6c81800a19d83ab1942c32fa828ba61e466c.jpg">
              <a:hlinkClick xmlns:a="http://schemas.openxmlformats.org/drawingml/2006/main" r:id="rId6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hiphotos.baidu.com/baike/s%3D220/sign=0b9f24f03801213fcb3349de64e636f8/cdbf6c81800a19d83ab1942c32fa828ba61e466c.jpg">
                      <a:hlinkClick r:id="rId60" tgtFrame="_blank"/>
                    </pic:cNvPr>
                    <pic:cNvPicPr>
                      <a:picLocks noChangeAspect="1" noChangeArrowheads="1"/>
                    </pic:cNvPicPr>
                  </pic:nvPicPr>
                  <pic:blipFill>
                    <a:blip r:embed="rId61" cstate="print"/>
                    <a:srcRect/>
                    <a:stretch>
                      <a:fillRect/>
                    </a:stretch>
                  </pic:blipFill>
                  <pic:spPr bwMode="auto">
                    <a:xfrm>
                      <a:off x="0" y="0"/>
                      <a:ext cx="2095500" cy="1762125"/>
                    </a:xfrm>
                    <a:prstGeom prst="rect">
                      <a:avLst/>
                    </a:prstGeom>
                    <a:noFill/>
                    <a:ln w="9525">
                      <a:noFill/>
                      <a:miter lim="800000"/>
                      <a:headEnd/>
                      <a:tailEnd/>
                    </a:ln>
                  </pic:spPr>
                </pic:pic>
              </a:graphicData>
            </a:graphic>
          </wp:inline>
        </w:drawing>
      </w:r>
    </w:p>
    <w:p w:rsidR="00B8367A" w:rsidRPr="00B8367A" w:rsidRDefault="00B8367A" w:rsidP="00B8367A">
      <w:pPr>
        <w:widowControl/>
        <w:shd w:val="clear" w:color="auto" w:fill="FFFFFF"/>
        <w:spacing w:line="360" w:lineRule="atLeast"/>
        <w:jc w:val="left"/>
        <w:rPr>
          <w:rFonts w:ascii="宋体" w:eastAsia="宋体" w:hAnsi="宋体" w:cs="宋体"/>
          <w:kern w:val="0"/>
          <w:sz w:val="24"/>
          <w:szCs w:val="24"/>
        </w:rPr>
      </w:pPr>
      <w:r w:rsidRPr="00B8367A">
        <w:rPr>
          <w:rFonts w:ascii="宋体" w:eastAsia="宋体" w:hAnsi="宋体" w:cs="宋体"/>
          <w:kern w:val="0"/>
          <w:sz w:val="24"/>
          <w:szCs w:val="24"/>
        </w:rPr>
        <w:t>要注意HDMI线的版本，常见的有1.3和1.4</w:t>
      </w:r>
      <w:proofErr w:type="gramStart"/>
      <w:r w:rsidRPr="00B8367A">
        <w:rPr>
          <w:rFonts w:ascii="宋体" w:eastAsia="宋体" w:hAnsi="宋体" w:cs="宋体"/>
          <w:kern w:val="0"/>
          <w:sz w:val="24"/>
          <w:szCs w:val="24"/>
        </w:rPr>
        <w:t>两个</w:t>
      </w:r>
      <w:proofErr w:type="gramEnd"/>
      <w:r w:rsidRPr="00B8367A">
        <w:rPr>
          <w:rFonts w:ascii="宋体" w:eastAsia="宋体" w:hAnsi="宋体" w:cs="宋体"/>
          <w:kern w:val="0"/>
          <w:sz w:val="24"/>
          <w:szCs w:val="24"/>
        </w:rPr>
        <w:t>版本。建议购买1.4版的HDMI线，带宽高达21.8Gbps，支持3D传输，能满足更高的分辨率、刷新率和色彩深度，能支持1080P以上的高清播放。</w:t>
      </w:r>
      <w:r w:rsidRPr="00B8367A">
        <w:rPr>
          <w:rFonts w:ascii="宋体" w:eastAsia="宋体" w:hAnsi="宋体" w:cs="宋体"/>
          <w:kern w:val="0"/>
          <w:sz w:val="24"/>
          <w:szCs w:val="24"/>
        </w:rPr>
        <w:br/>
        <w:t xml:space="preserve">　　step 02：注意HDMI接口的尺寸</w:t>
      </w:r>
      <w:r w:rsidRPr="00B8367A">
        <w:rPr>
          <w:rFonts w:ascii="宋体" w:eastAsia="宋体" w:hAnsi="宋体" w:cs="宋体"/>
          <w:kern w:val="0"/>
          <w:sz w:val="24"/>
          <w:szCs w:val="24"/>
        </w:rPr>
        <w:br/>
        <w:t xml:space="preserve">　　HDMI的接口有标准口、迷你口之分。由于体积限制，高清MP4上的HDMI接口基本都是迷你口，所以为高清MP4选HDMI线，必须寻标准－迷你</w:t>
      </w:r>
      <w:proofErr w:type="gramStart"/>
      <w:r w:rsidRPr="00B8367A">
        <w:rPr>
          <w:rFonts w:ascii="宋体" w:eastAsia="宋体" w:hAnsi="宋体" w:cs="宋体"/>
          <w:kern w:val="0"/>
          <w:sz w:val="24"/>
          <w:szCs w:val="24"/>
        </w:rPr>
        <w:t>”</w:t>
      </w:r>
      <w:proofErr w:type="gramEnd"/>
      <w:r w:rsidRPr="00B8367A">
        <w:rPr>
          <w:rFonts w:ascii="宋体" w:eastAsia="宋体" w:hAnsi="宋体" w:cs="宋体"/>
          <w:kern w:val="0"/>
          <w:sz w:val="24"/>
          <w:szCs w:val="24"/>
        </w:rPr>
        <w:t>HDMI线材，否则插不上。</w:t>
      </w:r>
      <w:r w:rsidRPr="00B8367A">
        <w:rPr>
          <w:rFonts w:ascii="宋体" w:eastAsia="宋体" w:hAnsi="宋体" w:cs="宋体"/>
          <w:kern w:val="0"/>
          <w:sz w:val="24"/>
          <w:szCs w:val="24"/>
        </w:rPr>
        <w:br/>
        <w:t xml:space="preserve">　　step 03：HDMI线不是越长越好</w:t>
      </w:r>
      <w:r w:rsidRPr="00B8367A">
        <w:rPr>
          <w:rFonts w:ascii="宋体" w:eastAsia="宋体" w:hAnsi="宋体" w:cs="宋体"/>
          <w:kern w:val="0"/>
          <w:sz w:val="24"/>
          <w:szCs w:val="24"/>
        </w:rPr>
        <w:br/>
        <w:t xml:space="preserve">　　单根HDMI线的理论传输距离是7-8米，但是实际使用中，不需要那么长。买之前，最好测量一下需要的长度，只要给测量结果50厘米的余量就够了。</w:t>
      </w:r>
      <w:r w:rsidRPr="00B8367A">
        <w:rPr>
          <w:rFonts w:ascii="宋体" w:eastAsia="宋体" w:hAnsi="宋体" w:cs="宋体"/>
          <w:kern w:val="0"/>
          <w:sz w:val="24"/>
          <w:szCs w:val="24"/>
        </w:rPr>
        <w:br/>
      </w:r>
      <w:r w:rsidRPr="00B8367A">
        <w:rPr>
          <w:rFonts w:ascii="宋体" w:eastAsia="宋体" w:hAnsi="宋体" w:cs="宋体"/>
          <w:kern w:val="0"/>
          <w:sz w:val="24"/>
          <w:szCs w:val="24"/>
        </w:rPr>
        <w:lastRenderedPageBreak/>
        <w:t xml:space="preserve">　　step 04：</w:t>
      </w:r>
      <w:proofErr w:type="gramStart"/>
      <w:r w:rsidRPr="00B8367A">
        <w:rPr>
          <w:rFonts w:ascii="宋体" w:eastAsia="宋体" w:hAnsi="宋体" w:cs="宋体"/>
          <w:kern w:val="0"/>
          <w:sz w:val="24"/>
          <w:szCs w:val="24"/>
        </w:rPr>
        <w:t>选品牌</w:t>
      </w:r>
      <w:proofErr w:type="gramEnd"/>
      <w:r w:rsidRPr="00B8367A">
        <w:rPr>
          <w:rFonts w:ascii="宋体" w:eastAsia="宋体" w:hAnsi="宋体" w:cs="宋体"/>
          <w:kern w:val="0"/>
          <w:sz w:val="24"/>
          <w:szCs w:val="24"/>
        </w:rPr>
        <w:t>HDMI线材，比较省心</w:t>
      </w:r>
      <w:r w:rsidRPr="00B8367A">
        <w:rPr>
          <w:rFonts w:ascii="宋体" w:eastAsia="宋体" w:hAnsi="宋体" w:cs="宋体"/>
          <w:kern w:val="0"/>
          <w:sz w:val="24"/>
          <w:szCs w:val="24"/>
        </w:rPr>
        <w:br/>
        <w:t xml:space="preserve">　　如果觉得自己的眼力很难判断HDMI线孰优孰劣，最简单的办法就是选择品牌HDMI线材，比如雅堡、</w:t>
      </w:r>
      <w:proofErr w:type="spellStart"/>
      <w:r w:rsidRPr="00B8367A">
        <w:rPr>
          <w:rFonts w:ascii="宋体" w:eastAsia="宋体" w:hAnsi="宋体" w:cs="宋体"/>
          <w:kern w:val="0"/>
          <w:sz w:val="24"/>
          <w:szCs w:val="24"/>
        </w:rPr>
        <w:t>Fujicables</w:t>
      </w:r>
      <w:proofErr w:type="spellEnd"/>
      <w:r w:rsidRPr="00B8367A">
        <w:rPr>
          <w:rFonts w:ascii="宋体" w:eastAsia="宋体" w:hAnsi="宋体" w:cs="宋体"/>
          <w:kern w:val="0"/>
          <w:sz w:val="24"/>
          <w:szCs w:val="24"/>
        </w:rPr>
        <w:t>、怪兽等品牌。质量相当有保证！</w:t>
      </w:r>
      <w:r w:rsidRPr="00B8367A">
        <w:rPr>
          <w:rFonts w:ascii="宋体" w:eastAsia="宋体" w:hAnsi="宋体" w:cs="宋体"/>
          <w:kern w:val="0"/>
          <w:sz w:val="24"/>
          <w:szCs w:val="24"/>
        </w:rPr>
        <w:br/>
        <w:t xml:space="preserve">　　step 05：避免HDMI线材过度弯曲</w:t>
      </w:r>
      <w:r w:rsidRPr="00B8367A">
        <w:rPr>
          <w:rFonts w:ascii="宋体" w:eastAsia="宋体" w:hAnsi="宋体" w:cs="宋体"/>
          <w:kern w:val="0"/>
          <w:sz w:val="24"/>
          <w:szCs w:val="24"/>
        </w:rPr>
        <w:br/>
        <w:t xml:space="preserve">　　在HDMI线的使用过程中，要避免线材过度弯曲，比如经常对折、缠绕都有可能损坏线路的线芯或屏蔽层。一般沿着弧形弯曲，不会损坏线缆。</w:t>
      </w:r>
    </w:p>
    <w:p w:rsidR="00B8367A" w:rsidRDefault="00B8367A" w:rsidP="00B8367A">
      <w:pPr>
        <w:rPr>
          <w:rFonts w:ascii="宋体" w:eastAsia="宋体" w:hAnsi="宋体" w:cs="宋体" w:hint="eastAsia"/>
          <w:kern w:val="0"/>
          <w:sz w:val="24"/>
          <w:szCs w:val="24"/>
        </w:rPr>
      </w:pPr>
    </w:p>
    <w:p w:rsidR="00B8367A" w:rsidRDefault="00B8367A" w:rsidP="00B8367A">
      <w:pPr>
        <w:rPr>
          <w:rFonts w:hint="eastAsia"/>
        </w:rPr>
      </w:pPr>
      <w:r>
        <w:rPr>
          <w:noProof/>
          <w:color w:val="333333"/>
          <w:sz w:val="18"/>
          <w:szCs w:val="18"/>
        </w:rPr>
        <w:drawing>
          <wp:inline distT="0" distB="0" distL="0" distR="0">
            <wp:extent cx="4210050" cy="5019675"/>
            <wp:effectExtent l="19050" t="0" r="0" b="0"/>
            <wp:docPr id="28" name="pic_left" descr="http://e.hiphotos.baidu.com/baike/c%3DbaikeA1%2C10%2C95/sign=d5bf751258ee3d6d36c6d09a2a7d0863/38dbb6fd5266d0168da6f89d962bd40734fae6cd7a8915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e.hiphotos.baidu.com/baike/c%3DbaikeA1%2C10%2C95/sign=d5bf751258ee3d6d36c6d09a2a7d0863/38dbb6fd5266d0168da6f89d962bd40734fae6cd7a8915fb.jpg"/>
                    <pic:cNvPicPr>
                      <a:picLocks noChangeAspect="1" noChangeArrowheads="1"/>
                    </pic:cNvPicPr>
                  </pic:nvPicPr>
                  <pic:blipFill>
                    <a:blip r:embed="rId62" cstate="print"/>
                    <a:srcRect/>
                    <a:stretch>
                      <a:fillRect/>
                    </a:stretch>
                  </pic:blipFill>
                  <pic:spPr bwMode="auto">
                    <a:xfrm>
                      <a:off x="0" y="0"/>
                      <a:ext cx="4210050" cy="5019675"/>
                    </a:xfrm>
                    <a:prstGeom prst="rect">
                      <a:avLst/>
                    </a:prstGeom>
                    <a:noFill/>
                    <a:ln w="9525">
                      <a:noFill/>
                      <a:miter lim="800000"/>
                      <a:headEnd/>
                      <a:tailEnd/>
                    </a:ln>
                  </pic:spPr>
                </pic:pic>
              </a:graphicData>
            </a:graphic>
          </wp:inline>
        </w:drawing>
      </w:r>
    </w:p>
    <w:p w:rsidR="00B8367A" w:rsidRDefault="00B8367A" w:rsidP="00B8367A">
      <w:pPr>
        <w:rPr>
          <w:rFonts w:hint="eastAsia"/>
        </w:rPr>
      </w:pPr>
      <w:r>
        <w:rPr>
          <w:noProof/>
          <w:color w:val="333333"/>
          <w:sz w:val="18"/>
          <w:szCs w:val="18"/>
        </w:rPr>
        <w:lastRenderedPageBreak/>
        <w:drawing>
          <wp:inline distT="0" distB="0" distL="0" distR="0">
            <wp:extent cx="4733925" cy="6448425"/>
            <wp:effectExtent l="19050" t="0" r="9525" b="0"/>
            <wp:docPr id="31" name="pic_left" descr="http://c.hiphotos.baidu.com/baike/c%3DbaikeA1%2C10%2C95/sign=2b420ce44ec2d562e60887bc8e7af5ae/63d0f703918fa0ec9a80c689279759ee3c6d55fbb3fbe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c.hiphotos.baidu.com/baike/c%3DbaikeA1%2C10%2C95/sign=2b420ce44ec2d562e60887bc8e7af5ae/63d0f703918fa0ec9a80c689279759ee3c6d55fbb3fbe3d3.jpg"/>
                    <pic:cNvPicPr>
                      <a:picLocks noChangeAspect="1" noChangeArrowheads="1"/>
                    </pic:cNvPicPr>
                  </pic:nvPicPr>
                  <pic:blipFill>
                    <a:blip r:embed="rId63" cstate="print"/>
                    <a:srcRect/>
                    <a:stretch>
                      <a:fillRect/>
                    </a:stretch>
                  </pic:blipFill>
                  <pic:spPr bwMode="auto">
                    <a:xfrm>
                      <a:off x="0" y="0"/>
                      <a:ext cx="4733925" cy="6448425"/>
                    </a:xfrm>
                    <a:prstGeom prst="rect">
                      <a:avLst/>
                    </a:prstGeom>
                    <a:noFill/>
                    <a:ln w="9525">
                      <a:noFill/>
                      <a:miter lim="800000"/>
                      <a:headEnd/>
                      <a:tailEnd/>
                    </a:ln>
                  </pic:spPr>
                </pic:pic>
              </a:graphicData>
            </a:graphic>
          </wp:inline>
        </w:drawing>
      </w:r>
      <w:r>
        <w:rPr>
          <w:noProof/>
          <w:color w:val="333333"/>
          <w:sz w:val="18"/>
          <w:szCs w:val="18"/>
        </w:rPr>
        <w:lastRenderedPageBreak/>
        <w:drawing>
          <wp:inline distT="0" distB="0" distL="0" distR="0">
            <wp:extent cx="4733925" cy="6448425"/>
            <wp:effectExtent l="19050" t="0" r="9525" b="0"/>
            <wp:docPr id="34" name="pic_left" descr="http://c.hiphotos.baidu.com/baike/c%3DbaikeA1%2C10%2C95/sign=2b420ce44ec2d562e60887bc8e7af5ae/63d0f703918fa0ec9a80c689279759ee3c6d55fbb3fbe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c.hiphotos.baidu.com/baike/c%3DbaikeA1%2C10%2C95/sign=2b420ce44ec2d562e60887bc8e7af5ae/63d0f703918fa0ec9a80c689279759ee3c6d55fbb3fbe3d3.jpg"/>
                    <pic:cNvPicPr>
                      <a:picLocks noChangeAspect="1" noChangeArrowheads="1"/>
                    </pic:cNvPicPr>
                  </pic:nvPicPr>
                  <pic:blipFill>
                    <a:blip r:embed="rId63" cstate="print"/>
                    <a:srcRect/>
                    <a:stretch>
                      <a:fillRect/>
                    </a:stretch>
                  </pic:blipFill>
                  <pic:spPr bwMode="auto">
                    <a:xfrm>
                      <a:off x="0" y="0"/>
                      <a:ext cx="4733925" cy="6448425"/>
                    </a:xfrm>
                    <a:prstGeom prst="rect">
                      <a:avLst/>
                    </a:prstGeom>
                    <a:noFill/>
                    <a:ln w="9525">
                      <a:noFill/>
                      <a:miter lim="800000"/>
                      <a:headEnd/>
                      <a:tailEnd/>
                    </a:ln>
                  </pic:spPr>
                </pic:pic>
              </a:graphicData>
            </a:graphic>
          </wp:inline>
        </w:drawing>
      </w:r>
    </w:p>
    <w:p w:rsidR="00B8367A" w:rsidRDefault="00B8367A" w:rsidP="00B8367A">
      <w:pPr>
        <w:rPr>
          <w:rFonts w:hint="eastAsia"/>
        </w:rPr>
      </w:pPr>
      <w:r>
        <w:rPr>
          <w:noProof/>
          <w:color w:val="333333"/>
          <w:sz w:val="18"/>
          <w:szCs w:val="18"/>
        </w:rPr>
        <w:lastRenderedPageBreak/>
        <w:drawing>
          <wp:inline distT="0" distB="0" distL="0" distR="0">
            <wp:extent cx="4762500" cy="4552950"/>
            <wp:effectExtent l="19050" t="0" r="0" b="0"/>
            <wp:docPr id="37" name="pic_left" descr="http://h.hiphotos.baidu.com/baike/c%3DbaikeA1%2C10%2C95/sign=c0ae750571cf3bc7fc009abdb86bdfe0/b17eca8065380cd736842be5a044ad345882b2b7d0a2a9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h.hiphotos.baidu.com/baike/c%3DbaikeA1%2C10%2C95/sign=c0ae750571cf3bc7fc009abdb86bdfe0/b17eca8065380cd736842be5a044ad345882b2b7d0a2a91c.jpg"/>
                    <pic:cNvPicPr>
                      <a:picLocks noChangeAspect="1" noChangeArrowheads="1"/>
                    </pic:cNvPicPr>
                  </pic:nvPicPr>
                  <pic:blipFill>
                    <a:blip r:embed="rId64" cstate="print"/>
                    <a:srcRect/>
                    <a:stretch>
                      <a:fillRect/>
                    </a:stretch>
                  </pic:blipFill>
                  <pic:spPr bwMode="auto">
                    <a:xfrm>
                      <a:off x="0" y="0"/>
                      <a:ext cx="4762500" cy="4552950"/>
                    </a:xfrm>
                    <a:prstGeom prst="rect">
                      <a:avLst/>
                    </a:prstGeom>
                    <a:noFill/>
                    <a:ln w="9525">
                      <a:noFill/>
                      <a:miter lim="800000"/>
                      <a:headEnd/>
                      <a:tailEnd/>
                    </a:ln>
                  </pic:spPr>
                </pic:pic>
              </a:graphicData>
            </a:graphic>
          </wp:inline>
        </w:drawing>
      </w:r>
    </w:p>
    <w:p w:rsidR="00B8367A" w:rsidRDefault="00B8367A" w:rsidP="00B8367A">
      <w:pPr>
        <w:rPr>
          <w:rFonts w:hint="eastAsia"/>
        </w:rPr>
      </w:pPr>
    </w:p>
    <w:p w:rsidR="00B8367A" w:rsidRDefault="00B8367A" w:rsidP="00B8367A">
      <w:pPr>
        <w:rPr>
          <w:rFonts w:hint="eastAsia"/>
        </w:rPr>
      </w:pPr>
      <w:r>
        <w:rPr>
          <w:noProof/>
          <w:color w:val="333333"/>
          <w:sz w:val="18"/>
          <w:szCs w:val="18"/>
        </w:rPr>
        <w:drawing>
          <wp:inline distT="0" distB="0" distL="0" distR="0">
            <wp:extent cx="5274310" cy="3938151"/>
            <wp:effectExtent l="19050" t="0" r="2540" b="0"/>
            <wp:docPr id="40" name="pic_left" descr="http://a.hiphotos.baidu.com/baike/c%3DbaikeA1%2C10%2C95/sign=ef77dd61242dd42a4b0956fa6a503ef4/aec379310a55b319d3990a7d42a98226cefc1e178a823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a.hiphotos.baidu.com/baike/c%3DbaikeA1%2C10%2C95/sign=ef77dd61242dd42a4b0956fa6a503ef4/aec379310a55b319d3990a7d42a98226cefc1e178a823769.jpg"/>
                    <pic:cNvPicPr>
                      <a:picLocks noChangeAspect="1" noChangeArrowheads="1"/>
                    </pic:cNvPicPr>
                  </pic:nvPicPr>
                  <pic:blipFill>
                    <a:blip r:embed="rId65" cstate="print"/>
                    <a:srcRect/>
                    <a:stretch>
                      <a:fillRect/>
                    </a:stretch>
                  </pic:blipFill>
                  <pic:spPr bwMode="auto">
                    <a:xfrm>
                      <a:off x="0" y="0"/>
                      <a:ext cx="5274310" cy="3938151"/>
                    </a:xfrm>
                    <a:prstGeom prst="rect">
                      <a:avLst/>
                    </a:prstGeom>
                    <a:noFill/>
                    <a:ln w="9525">
                      <a:noFill/>
                      <a:miter lim="800000"/>
                      <a:headEnd/>
                      <a:tailEnd/>
                    </a:ln>
                  </pic:spPr>
                </pic:pic>
              </a:graphicData>
            </a:graphic>
          </wp:inline>
        </w:drawing>
      </w:r>
    </w:p>
    <w:p w:rsidR="00B8367A" w:rsidRDefault="00B8367A" w:rsidP="00B8367A">
      <w:pPr>
        <w:rPr>
          <w:rFonts w:hint="eastAsia"/>
        </w:rPr>
      </w:pPr>
      <w:r>
        <w:rPr>
          <w:noProof/>
          <w:color w:val="333333"/>
          <w:sz w:val="18"/>
          <w:szCs w:val="18"/>
        </w:rPr>
        <w:lastRenderedPageBreak/>
        <w:drawing>
          <wp:inline distT="0" distB="0" distL="0" distR="0">
            <wp:extent cx="4257675" cy="5019675"/>
            <wp:effectExtent l="19050" t="0" r="9525" b="0"/>
            <wp:docPr id="43" name="pic_left" descr="http://e.hiphotos.baidu.com/baike/c%3DbaikeA1%2C10%2C95/sign=1be02ebf34fae6cd18b4fc3066d86a65/e61190ef76c6a7ef42d067aefcfaaf51f2deb48f8d544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e.hiphotos.baidu.com/baike/c%3DbaikeA1%2C10%2C95/sign=1be02ebf34fae6cd18b4fc3066d86a65/e61190ef76c6a7ef42d067aefcfaaf51f2deb48f8d544678.jpg"/>
                    <pic:cNvPicPr>
                      <a:picLocks noChangeAspect="1" noChangeArrowheads="1"/>
                    </pic:cNvPicPr>
                  </pic:nvPicPr>
                  <pic:blipFill>
                    <a:blip r:embed="rId66" cstate="print"/>
                    <a:srcRect/>
                    <a:stretch>
                      <a:fillRect/>
                    </a:stretch>
                  </pic:blipFill>
                  <pic:spPr bwMode="auto">
                    <a:xfrm>
                      <a:off x="0" y="0"/>
                      <a:ext cx="4257675" cy="5019675"/>
                    </a:xfrm>
                    <a:prstGeom prst="rect">
                      <a:avLst/>
                    </a:prstGeom>
                    <a:noFill/>
                    <a:ln w="9525">
                      <a:noFill/>
                      <a:miter lim="800000"/>
                      <a:headEnd/>
                      <a:tailEnd/>
                    </a:ln>
                  </pic:spPr>
                </pic:pic>
              </a:graphicData>
            </a:graphic>
          </wp:inline>
        </w:drawing>
      </w:r>
    </w:p>
    <w:p w:rsidR="00B8367A" w:rsidRDefault="00B8367A" w:rsidP="00B8367A">
      <w:pPr>
        <w:rPr>
          <w:rFonts w:hint="eastAsia"/>
        </w:rPr>
      </w:pPr>
    </w:p>
    <w:p w:rsidR="00B8367A" w:rsidRDefault="00B8367A" w:rsidP="00B8367A">
      <w:pPr>
        <w:rPr>
          <w:rFonts w:hint="eastAsia"/>
        </w:rPr>
      </w:pPr>
      <w:r>
        <w:rPr>
          <w:noProof/>
          <w:color w:val="333333"/>
          <w:sz w:val="18"/>
          <w:szCs w:val="18"/>
        </w:rPr>
        <w:drawing>
          <wp:inline distT="0" distB="0" distL="0" distR="0">
            <wp:extent cx="3333750" cy="1247775"/>
            <wp:effectExtent l="19050" t="0" r="0" b="0"/>
            <wp:docPr id="46" name="pic_left" descr="http://b.hiphotos.baidu.com/baike/pic/item/0b7b02087bf40ad16bd6e9fa572c11dfa9ecce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b.hiphotos.baidu.com/baike/pic/item/0b7b02087bf40ad16bd6e9fa572c11dfa9eccefc.jpg"/>
                    <pic:cNvPicPr>
                      <a:picLocks noChangeAspect="1" noChangeArrowheads="1"/>
                    </pic:cNvPicPr>
                  </pic:nvPicPr>
                  <pic:blipFill>
                    <a:blip r:embed="rId67" cstate="print"/>
                    <a:srcRect/>
                    <a:stretch>
                      <a:fillRect/>
                    </a:stretch>
                  </pic:blipFill>
                  <pic:spPr bwMode="auto">
                    <a:xfrm>
                      <a:off x="0" y="0"/>
                      <a:ext cx="3333750" cy="1247775"/>
                    </a:xfrm>
                    <a:prstGeom prst="rect">
                      <a:avLst/>
                    </a:prstGeom>
                    <a:noFill/>
                    <a:ln w="9525">
                      <a:noFill/>
                      <a:miter lim="800000"/>
                      <a:headEnd/>
                      <a:tailEnd/>
                    </a:ln>
                  </pic:spPr>
                </pic:pic>
              </a:graphicData>
            </a:graphic>
          </wp:inline>
        </w:drawing>
      </w:r>
    </w:p>
    <w:p w:rsidR="00B8367A" w:rsidRDefault="00B8367A" w:rsidP="00B8367A">
      <w:pPr>
        <w:rPr>
          <w:rFonts w:hint="eastAsia"/>
        </w:rPr>
      </w:pPr>
      <w:r>
        <w:rPr>
          <w:noProof/>
          <w:color w:val="333333"/>
          <w:sz w:val="18"/>
          <w:szCs w:val="18"/>
        </w:rPr>
        <w:drawing>
          <wp:inline distT="0" distB="0" distL="0" distR="0">
            <wp:extent cx="5274310" cy="1962135"/>
            <wp:effectExtent l="19050" t="0" r="2540" b="0"/>
            <wp:docPr id="49" name="pic_left" descr="http://h.hiphotos.baidu.com/baike/c%3DbaikeA1%2C10%2C95/sign=cab5184391ef76c6c4d2ac7af47d98bb/503d269759ee3d6d7a934da942166d224e4a20a44623fe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h.hiphotos.baidu.com/baike/c%3DbaikeA1%2C10%2C95/sign=cab5184391ef76c6c4d2ac7af47d98bb/503d269759ee3d6d7a934da942166d224e4a20a44623fe47.jpg"/>
                    <pic:cNvPicPr>
                      <a:picLocks noChangeAspect="1" noChangeArrowheads="1"/>
                    </pic:cNvPicPr>
                  </pic:nvPicPr>
                  <pic:blipFill>
                    <a:blip r:embed="rId68" cstate="print"/>
                    <a:srcRect/>
                    <a:stretch>
                      <a:fillRect/>
                    </a:stretch>
                  </pic:blipFill>
                  <pic:spPr bwMode="auto">
                    <a:xfrm>
                      <a:off x="0" y="0"/>
                      <a:ext cx="5274310" cy="1962135"/>
                    </a:xfrm>
                    <a:prstGeom prst="rect">
                      <a:avLst/>
                    </a:prstGeom>
                    <a:noFill/>
                    <a:ln w="9525">
                      <a:noFill/>
                      <a:miter lim="800000"/>
                      <a:headEnd/>
                      <a:tailEnd/>
                    </a:ln>
                  </pic:spPr>
                </pic:pic>
              </a:graphicData>
            </a:graphic>
          </wp:inline>
        </w:drawing>
      </w:r>
    </w:p>
    <w:p w:rsidR="00B8367A" w:rsidRDefault="00B8367A" w:rsidP="00B8367A">
      <w:pPr>
        <w:rPr>
          <w:rFonts w:hint="eastAsia"/>
        </w:rPr>
      </w:pPr>
      <w:r>
        <w:rPr>
          <w:noProof/>
          <w:color w:val="333333"/>
          <w:sz w:val="18"/>
          <w:szCs w:val="18"/>
        </w:rPr>
        <w:lastRenderedPageBreak/>
        <w:drawing>
          <wp:inline distT="0" distB="0" distL="0" distR="0">
            <wp:extent cx="5274310" cy="7232023"/>
            <wp:effectExtent l="19050" t="0" r="2540" b="0"/>
            <wp:docPr id="52" name="pic_left" descr="http://f.hiphotos.baidu.com/baike/c%3DbaikeA1%2C10%2C95/sign=7e7ad58f8644ebf87971336eb092b26b/a50f4bfbfbedab641655a14cf636afc378310a55b3193e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f.hiphotos.baidu.com/baike/c%3DbaikeA1%2C10%2C95/sign=7e7ad58f8644ebf87971336eb092b26b/a50f4bfbfbedab641655a14cf636afc378310a55b3193e2a.jpg"/>
                    <pic:cNvPicPr>
                      <a:picLocks noChangeAspect="1" noChangeArrowheads="1"/>
                    </pic:cNvPicPr>
                  </pic:nvPicPr>
                  <pic:blipFill>
                    <a:blip r:embed="rId69" cstate="print"/>
                    <a:srcRect/>
                    <a:stretch>
                      <a:fillRect/>
                    </a:stretch>
                  </pic:blipFill>
                  <pic:spPr bwMode="auto">
                    <a:xfrm>
                      <a:off x="0" y="0"/>
                      <a:ext cx="5274310" cy="7232023"/>
                    </a:xfrm>
                    <a:prstGeom prst="rect">
                      <a:avLst/>
                    </a:prstGeom>
                    <a:noFill/>
                    <a:ln w="9525">
                      <a:noFill/>
                      <a:miter lim="800000"/>
                      <a:headEnd/>
                      <a:tailEnd/>
                    </a:ln>
                  </pic:spPr>
                </pic:pic>
              </a:graphicData>
            </a:graphic>
          </wp:inline>
        </w:drawing>
      </w:r>
    </w:p>
    <w:p w:rsidR="00B8367A" w:rsidRDefault="00B8367A" w:rsidP="00B8367A">
      <w:pPr>
        <w:rPr>
          <w:rFonts w:hint="eastAsia"/>
        </w:rPr>
      </w:pPr>
    </w:p>
    <w:p w:rsidR="00B8367A" w:rsidRDefault="00B8367A" w:rsidP="00B8367A">
      <w:pPr>
        <w:rPr>
          <w:rFonts w:hint="eastAsia"/>
        </w:rPr>
      </w:pPr>
      <w:r>
        <w:rPr>
          <w:noProof/>
          <w:color w:val="333333"/>
          <w:sz w:val="18"/>
          <w:szCs w:val="18"/>
        </w:rPr>
        <w:lastRenderedPageBreak/>
        <w:drawing>
          <wp:inline distT="0" distB="0" distL="0" distR="0">
            <wp:extent cx="5274310" cy="4439867"/>
            <wp:effectExtent l="19050" t="0" r="2540" b="0"/>
            <wp:docPr id="55" name="pic_left" descr="http://g.hiphotos.baidu.com/baike/c%3DbaikeA3%2C10%2C95/sign=2ff81c0bb21bb0519b24e4795f11bff5/b03533fa828ba61e2e5cd8064034970a314e251f95ca6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g.hiphotos.baidu.com/baike/c%3DbaikeA3%2C10%2C95/sign=2ff81c0bb21bb0519b24e4795f11bff5/b03533fa828ba61e2e5cd8064034970a314e251f95ca6154.jpg"/>
                    <pic:cNvPicPr>
                      <a:picLocks noChangeAspect="1" noChangeArrowheads="1"/>
                    </pic:cNvPicPr>
                  </pic:nvPicPr>
                  <pic:blipFill>
                    <a:blip r:embed="rId70" cstate="print"/>
                    <a:srcRect/>
                    <a:stretch>
                      <a:fillRect/>
                    </a:stretch>
                  </pic:blipFill>
                  <pic:spPr bwMode="auto">
                    <a:xfrm>
                      <a:off x="0" y="0"/>
                      <a:ext cx="5274310" cy="4439867"/>
                    </a:xfrm>
                    <a:prstGeom prst="rect">
                      <a:avLst/>
                    </a:prstGeom>
                    <a:noFill/>
                    <a:ln w="9525">
                      <a:noFill/>
                      <a:miter lim="800000"/>
                      <a:headEnd/>
                      <a:tailEnd/>
                    </a:ln>
                  </pic:spPr>
                </pic:pic>
              </a:graphicData>
            </a:graphic>
          </wp:inline>
        </w:drawing>
      </w:r>
    </w:p>
    <w:p w:rsidR="00B8367A" w:rsidRDefault="00B8367A" w:rsidP="00B8367A">
      <w:pPr>
        <w:rPr>
          <w:rFonts w:hint="eastAsia"/>
        </w:rPr>
      </w:pPr>
    </w:p>
    <w:p w:rsidR="00B8367A" w:rsidRDefault="00B8367A" w:rsidP="00B8367A"/>
    <w:sectPr w:rsidR="00B8367A"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FA7" w:rsidRDefault="00E16FA7" w:rsidP="00B8367A">
      <w:r>
        <w:separator/>
      </w:r>
    </w:p>
  </w:endnote>
  <w:endnote w:type="continuationSeparator" w:id="0">
    <w:p w:rsidR="00E16FA7" w:rsidRDefault="00E16FA7" w:rsidP="00B836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FA7" w:rsidRDefault="00E16FA7" w:rsidP="00B8367A">
      <w:r>
        <w:separator/>
      </w:r>
    </w:p>
  </w:footnote>
  <w:footnote w:type="continuationSeparator" w:id="0">
    <w:p w:rsidR="00E16FA7" w:rsidRDefault="00E16FA7" w:rsidP="00B836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367A"/>
    <w:rsid w:val="00000E52"/>
    <w:rsid w:val="00012FBE"/>
    <w:rsid w:val="00022016"/>
    <w:rsid w:val="00022730"/>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20340C"/>
    <w:rsid w:val="00213C3F"/>
    <w:rsid w:val="00221766"/>
    <w:rsid w:val="00221E7A"/>
    <w:rsid w:val="002223EF"/>
    <w:rsid w:val="002230AF"/>
    <w:rsid w:val="00226572"/>
    <w:rsid w:val="002334AB"/>
    <w:rsid w:val="00234115"/>
    <w:rsid w:val="00235695"/>
    <w:rsid w:val="002512E9"/>
    <w:rsid w:val="0025690C"/>
    <w:rsid w:val="00267917"/>
    <w:rsid w:val="00267A3F"/>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261B"/>
    <w:rsid w:val="009D7DBD"/>
    <w:rsid w:val="009E1B73"/>
    <w:rsid w:val="009F0555"/>
    <w:rsid w:val="009F30C9"/>
    <w:rsid w:val="009F408A"/>
    <w:rsid w:val="00A02D5A"/>
    <w:rsid w:val="00A07740"/>
    <w:rsid w:val="00A07BE7"/>
    <w:rsid w:val="00A1129B"/>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8367A"/>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526C"/>
    <w:rsid w:val="00DC5857"/>
    <w:rsid w:val="00DC6751"/>
    <w:rsid w:val="00DD0D23"/>
    <w:rsid w:val="00DD563B"/>
    <w:rsid w:val="00DE6511"/>
    <w:rsid w:val="00DF0B61"/>
    <w:rsid w:val="00DF3DF4"/>
    <w:rsid w:val="00DF4914"/>
    <w:rsid w:val="00E06C01"/>
    <w:rsid w:val="00E14257"/>
    <w:rsid w:val="00E16FA7"/>
    <w:rsid w:val="00E17CBE"/>
    <w:rsid w:val="00E24A8F"/>
    <w:rsid w:val="00E24E30"/>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B8367A"/>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B8367A"/>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6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67A"/>
    <w:rPr>
      <w:sz w:val="18"/>
      <w:szCs w:val="18"/>
    </w:rPr>
  </w:style>
  <w:style w:type="paragraph" w:styleId="a4">
    <w:name w:val="footer"/>
    <w:basedOn w:val="a"/>
    <w:link w:val="Char0"/>
    <w:uiPriority w:val="99"/>
    <w:semiHidden/>
    <w:unhideWhenUsed/>
    <w:rsid w:val="00B836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367A"/>
    <w:rPr>
      <w:sz w:val="18"/>
      <w:szCs w:val="18"/>
    </w:rPr>
  </w:style>
  <w:style w:type="character" w:customStyle="1" w:styleId="1Char">
    <w:name w:val="标题 1 Char"/>
    <w:basedOn w:val="a0"/>
    <w:link w:val="1"/>
    <w:uiPriority w:val="9"/>
    <w:rsid w:val="00B8367A"/>
    <w:rPr>
      <w:rFonts w:ascii="宋体" w:eastAsia="宋体" w:hAnsi="宋体" w:cs="宋体"/>
      <w:b/>
      <w:bCs/>
      <w:kern w:val="36"/>
      <w:sz w:val="24"/>
      <w:szCs w:val="24"/>
    </w:rPr>
  </w:style>
  <w:style w:type="character" w:customStyle="1" w:styleId="2Char">
    <w:name w:val="标题 2 Char"/>
    <w:basedOn w:val="a0"/>
    <w:link w:val="2"/>
    <w:uiPriority w:val="9"/>
    <w:rsid w:val="00B8367A"/>
    <w:rPr>
      <w:rFonts w:ascii="宋体" w:eastAsia="宋体" w:hAnsi="宋体" w:cs="宋体"/>
      <w:b/>
      <w:bCs/>
      <w:kern w:val="0"/>
      <w:sz w:val="24"/>
      <w:szCs w:val="24"/>
    </w:rPr>
  </w:style>
  <w:style w:type="character" w:styleId="a5">
    <w:name w:val="Hyperlink"/>
    <w:basedOn w:val="a0"/>
    <w:uiPriority w:val="99"/>
    <w:semiHidden/>
    <w:unhideWhenUsed/>
    <w:rsid w:val="00B8367A"/>
    <w:rPr>
      <w:strike w:val="0"/>
      <w:dstrike w:val="0"/>
      <w:color w:val="136EC2"/>
      <w:u w:val="single"/>
      <w:effect w:val="none"/>
    </w:rPr>
  </w:style>
  <w:style w:type="paragraph" w:customStyle="1" w:styleId="z-catalog-i1">
    <w:name w:val="z-catalog-i1"/>
    <w:basedOn w:val="a"/>
    <w:rsid w:val="00B8367A"/>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B8367A"/>
    <w:rPr>
      <w:color w:val="B2B2B2"/>
      <w:sz w:val="24"/>
      <w:szCs w:val="24"/>
    </w:rPr>
  </w:style>
  <w:style w:type="character" w:customStyle="1" w:styleId="headline-1-index1">
    <w:name w:val="headline-1-index1"/>
    <w:basedOn w:val="a0"/>
    <w:rsid w:val="00B8367A"/>
    <w:rPr>
      <w:vanish w:val="0"/>
      <w:webHidden w:val="0"/>
      <w:color w:val="CCCCCC"/>
      <w:sz w:val="30"/>
      <w:szCs w:val="30"/>
      <w:specVanish w:val="0"/>
    </w:rPr>
  </w:style>
  <w:style w:type="character" w:customStyle="1" w:styleId="headline-content3">
    <w:name w:val="headline-content3"/>
    <w:basedOn w:val="a0"/>
    <w:rsid w:val="00B8367A"/>
  </w:style>
  <w:style w:type="paragraph" w:styleId="a6">
    <w:name w:val="Balloon Text"/>
    <w:basedOn w:val="a"/>
    <w:link w:val="Char1"/>
    <w:uiPriority w:val="99"/>
    <w:semiHidden/>
    <w:unhideWhenUsed/>
    <w:rsid w:val="00B8367A"/>
    <w:rPr>
      <w:sz w:val="18"/>
      <w:szCs w:val="18"/>
    </w:rPr>
  </w:style>
  <w:style w:type="character" w:customStyle="1" w:styleId="Char1">
    <w:name w:val="批注框文本 Char"/>
    <w:basedOn w:val="a0"/>
    <w:link w:val="a6"/>
    <w:uiPriority w:val="99"/>
    <w:semiHidden/>
    <w:rsid w:val="00B8367A"/>
    <w:rPr>
      <w:sz w:val="18"/>
      <w:szCs w:val="18"/>
    </w:rPr>
  </w:style>
</w:styles>
</file>

<file path=word/webSettings.xml><?xml version="1.0" encoding="utf-8"?>
<w:webSettings xmlns:r="http://schemas.openxmlformats.org/officeDocument/2006/relationships" xmlns:w="http://schemas.openxmlformats.org/wordprocessingml/2006/main">
  <w:divs>
    <w:div w:id="13919640">
      <w:marLeft w:val="0"/>
      <w:marRight w:val="0"/>
      <w:marTop w:val="0"/>
      <w:marBottom w:val="0"/>
      <w:divBdr>
        <w:top w:val="none" w:sz="0" w:space="0" w:color="auto"/>
        <w:left w:val="none" w:sz="0" w:space="0" w:color="auto"/>
        <w:bottom w:val="none" w:sz="0" w:space="0" w:color="auto"/>
        <w:right w:val="none" w:sz="0" w:space="0" w:color="auto"/>
      </w:divBdr>
    </w:div>
    <w:div w:id="16540503">
      <w:marLeft w:val="0"/>
      <w:marRight w:val="0"/>
      <w:marTop w:val="0"/>
      <w:marBottom w:val="0"/>
      <w:divBdr>
        <w:top w:val="none" w:sz="0" w:space="0" w:color="auto"/>
        <w:left w:val="none" w:sz="0" w:space="0" w:color="auto"/>
        <w:bottom w:val="none" w:sz="0" w:space="0" w:color="auto"/>
        <w:right w:val="none" w:sz="0" w:space="0" w:color="auto"/>
      </w:divBdr>
    </w:div>
    <w:div w:id="16738122">
      <w:marLeft w:val="0"/>
      <w:marRight w:val="0"/>
      <w:marTop w:val="0"/>
      <w:marBottom w:val="0"/>
      <w:divBdr>
        <w:top w:val="none" w:sz="0" w:space="0" w:color="auto"/>
        <w:left w:val="none" w:sz="0" w:space="0" w:color="auto"/>
        <w:bottom w:val="none" w:sz="0" w:space="0" w:color="auto"/>
        <w:right w:val="none" w:sz="0" w:space="0" w:color="auto"/>
      </w:divBdr>
    </w:div>
    <w:div w:id="22750666">
      <w:marLeft w:val="0"/>
      <w:marRight w:val="0"/>
      <w:marTop w:val="0"/>
      <w:marBottom w:val="0"/>
      <w:divBdr>
        <w:top w:val="none" w:sz="0" w:space="0" w:color="auto"/>
        <w:left w:val="none" w:sz="0" w:space="0" w:color="auto"/>
        <w:bottom w:val="none" w:sz="0" w:space="0" w:color="auto"/>
        <w:right w:val="none" w:sz="0" w:space="0" w:color="auto"/>
      </w:divBdr>
    </w:div>
    <w:div w:id="32004185">
      <w:marLeft w:val="0"/>
      <w:marRight w:val="0"/>
      <w:marTop w:val="0"/>
      <w:marBottom w:val="0"/>
      <w:divBdr>
        <w:top w:val="none" w:sz="0" w:space="0" w:color="auto"/>
        <w:left w:val="none" w:sz="0" w:space="0" w:color="auto"/>
        <w:bottom w:val="none" w:sz="0" w:space="0" w:color="auto"/>
        <w:right w:val="none" w:sz="0" w:space="0" w:color="auto"/>
      </w:divBdr>
    </w:div>
    <w:div w:id="34545814">
      <w:marLeft w:val="0"/>
      <w:marRight w:val="0"/>
      <w:marTop w:val="0"/>
      <w:marBottom w:val="0"/>
      <w:divBdr>
        <w:top w:val="none" w:sz="0" w:space="0" w:color="auto"/>
        <w:left w:val="none" w:sz="0" w:space="0" w:color="auto"/>
        <w:bottom w:val="none" w:sz="0" w:space="0" w:color="auto"/>
        <w:right w:val="none" w:sz="0" w:space="0" w:color="auto"/>
      </w:divBdr>
    </w:div>
    <w:div w:id="36590866">
      <w:marLeft w:val="0"/>
      <w:marRight w:val="0"/>
      <w:marTop w:val="0"/>
      <w:marBottom w:val="0"/>
      <w:divBdr>
        <w:top w:val="none" w:sz="0" w:space="0" w:color="auto"/>
        <w:left w:val="none" w:sz="0" w:space="0" w:color="auto"/>
        <w:bottom w:val="none" w:sz="0" w:space="0" w:color="auto"/>
        <w:right w:val="none" w:sz="0" w:space="0" w:color="auto"/>
      </w:divBdr>
    </w:div>
    <w:div w:id="40449945">
      <w:marLeft w:val="0"/>
      <w:marRight w:val="0"/>
      <w:marTop w:val="0"/>
      <w:marBottom w:val="0"/>
      <w:divBdr>
        <w:top w:val="none" w:sz="0" w:space="0" w:color="auto"/>
        <w:left w:val="none" w:sz="0" w:space="0" w:color="auto"/>
        <w:bottom w:val="none" w:sz="0" w:space="0" w:color="auto"/>
        <w:right w:val="none" w:sz="0" w:space="0" w:color="auto"/>
      </w:divBdr>
    </w:div>
    <w:div w:id="41365578">
      <w:marLeft w:val="0"/>
      <w:marRight w:val="0"/>
      <w:marTop w:val="0"/>
      <w:marBottom w:val="0"/>
      <w:divBdr>
        <w:top w:val="none" w:sz="0" w:space="0" w:color="auto"/>
        <w:left w:val="none" w:sz="0" w:space="0" w:color="auto"/>
        <w:bottom w:val="none" w:sz="0" w:space="0" w:color="auto"/>
        <w:right w:val="none" w:sz="0" w:space="0" w:color="auto"/>
      </w:divBdr>
    </w:div>
    <w:div w:id="49303918">
      <w:marLeft w:val="0"/>
      <w:marRight w:val="0"/>
      <w:marTop w:val="0"/>
      <w:marBottom w:val="0"/>
      <w:divBdr>
        <w:top w:val="none" w:sz="0" w:space="0" w:color="auto"/>
        <w:left w:val="none" w:sz="0" w:space="0" w:color="auto"/>
        <w:bottom w:val="none" w:sz="0" w:space="0" w:color="auto"/>
        <w:right w:val="none" w:sz="0" w:space="0" w:color="auto"/>
      </w:divBdr>
    </w:div>
    <w:div w:id="64182188">
      <w:marLeft w:val="0"/>
      <w:marRight w:val="0"/>
      <w:marTop w:val="0"/>
      <w:marBottom w:val="0"/>
      <w:divBdr>
        <w:top w:val="none" w:sz="0" w:space="0" w:color="auto"/>
        <w:left w:val="none" w:sz="0" w:space="0" w:color="auto"/>
        <w:bottom w:val="none" w:sz="0" w:space="0" w:color="auto"/>
        <w:right w:val="none" w:sz="0" w:space="0" w:color="auto"/>
      </w:divBdr>
    </w:div>
    <w:div w:id="71510412">
      <w:marLeft w:val="0"/>
      <w:marRight w:val="0"/>
      <w:marTop w:val="0"/>
      <w:marBottom w:val="0"/>
      <w:divBdr>
        <w:top w:val="none" w:sz="0" w:space="0" w:color="auto"/>
        <w:left w:val="none" w:sz="0" w:space="0" w:color="auto"/>
        <w:bottom w:val="none" w:sz="0" w:space="0" w:color="auto"/>
        <w:right w:val="none" w:sz="0" w:space="0" w:color="auto"/>
      </w:divBdr>
    </w:div>
    <w:div w:id="74279426">
      <w:marLeft w:val="0"/>
      <w:marRight w:val="0"/>
      <w:marTop w:val="0"/>
      <w:marBottom w:val="0"/>
      <w:divBdr>
        <w:top w:val="none" w:sz="0" w:space="0" w:color="auto"/>
        <w:left w:val="none" w:sz="0" w:space="0" w:color="auto"/>
        <w:bottom w:val="none" w:sz="0" w:space="0" w:color="auto"/>
        <w:right w:val="none" w:sz="0" w:space="0" w:color="auto"/>
      </w:divBdr>
    </w:div>
    <w:div w:id="81294290">
      <w:marLeft w:val="0"/>
      <w:marRight w:val="0"/>
      <w:marTop w:val="0"/>
      <w:marBottom w:val="0"/>
      <w:divBdr>
        <w:top w:val="none" w:sz="0" w:space="0" w:color="auto"/>
        <w:left w:val="none" w:sz="0" w:space="0" w:color="auto"/>
        <w:bottom w:val="none" w:sz="0" w:space="0" w:color="auto"/>
        <w:right w:val="none" w:sz="0" w:space="0" w:color="auto"/>
      </w:divBdr>
    </w:div>
    <w:div w:id="85271329">
      <w:marLeft w:val="0"/>
      <w:marRight w:val="0"/>
      <w:marTop w:val="0"/>
      <w:marBottom w:val="0"/>
      <w:divBdr>
        <w:top w:val="none" w:sz="0" w:space="0" w:color="auto"/>
        <w:left w:val="none" w:sz="0" w:space="0" w:color="auto"/>
        <w:bottom w:val="none" w:sz="0" w:space="0" w:color="auto"/>
        <w:right w:val="none" w:sz="0" w:space="0" w:color="auto"/>
      </w:divBdr>
    </w:div>
    <w:div w:id="87822615">
      <w:marLeft w:val="0"/>
      <w:marRight w:val="0"/>
      <w:marTop w:val="0"/>
      <w:marBottom w:val="0"/>
      <w:divBdr>
        <w:top w:val="none" w:sz="0" w:space="0" w:color="auto"/>
        <w:left w:val="none" w:sz="0" w:space="0" w:color="auto"/>
        <w:bottom w:val="none" w:sz="0" w:space="0" w:color="auto"/>
        <w:right w:val="none" w:sz="0" w:space="0" w:color="auto"/>
      </w:divBdr>
    </w:div>
    <w:div w:id="92171017">
      <w:marLeft w:val="0"/>
      <w:marRight w:val="0"/>
      <w:marTop w:val="0"/>
      <w:marBottom w:val="0"/>
      <w:divBdr>
        <w:top w:val="none" w:sz="0" w:space="0" w:color="auto"/>
        <w:left w:val="none" w:sz="0" w:space="0" w:color="auto"/>
        <w:bottom w:val="none" w:sz="0" w:space="0" w:color="auto"/>
        <w:right w:val="none" w:sz="0" w:space="0" w:color="auto"/>
      </w:divBdr>
    </w:div>
    <w:div w:id="100345722">
      <w:marLeft w:val="0"/>
      <w:marRight w:val="0"/>
      <w:marTop w:val="0"/>
      <w:marBottom w:val="0"/>
      <w:divBdr>
        <w:top w:val="none" w:sz="0" w:space="0" w:color="auto"/>
        <w:left w:val="none" w:sz="0" w:space="0" w:color="auto"/>
        <w:bottom w:val="none" w:sz="0" w:space="0" w:color="auto"/>
        <w:right w:val="none" w:sz="0" w:space="0" w:color="auto"/>
      </w:divBdr>
    </w:div>
    <w:div w:id="117113895">
      <w:marLeft w:val="0"/>
      <w:marRight w:val="0"/>
      <w:marTop w:val="0"/>
      <w:marBottom w:val="0"/>
      <w:divBdr>
        <w:top w:val="none" w:sz="0" w:space="0" w:color="auto"/>
        <w:left w:val="none" w:sz="0" w:space="0" w:color="auto"/>
        <w:bottom w:val="none" w:sz="0" w:space="0" w:color="auto"/>
        <w:right w:val="none" w:sz="0" w:space="0" w:color="auto"/>
      </w:divBdr>
    </w:div>
    <w:div w:id="124127649">
      <w:marLeft w:val="0"/>
      <w:marRight w:val="0"/>
      <w:marTop w:val="0"/>
      <w:marBottom w:val="0"/>
      <w:divBdr>
        <w:top w:val="none" w:sz="0" w:space="0" w:color="auto"/>
        <w:left w:val="none" w:sz="0" w:space="0" w:color="auto"/>
        <w:bottom w:val="none" w:sz="0" w:space="0" w:color="auto"/>
        <w:right w:val="none" w:sz="0" w:space="0" w:color="auto"/>
      </w:divBdr>
      <w:divsChild>
        <w:div w:id="1456560741">
          <w:marLeft w:val="0"/>
          <w:marRight w:val="0"/>
          <w:marTop w:val="0"/>
          <w:marBottom w:val="150"/>
          <w:divBdr>
            <w:top w:val="none" w:sz="0" w:space="0" w:color="auto"/>
            <w:left w:val="none" w:sz="0" w:space="0" w:color="auto"/>
            <w:bottom w:val="none" w:sz="0" w:space="0" w:color="auto"/>
            <w:right w:val="none" w:sz="0" w:space="0" w:color="auto"/>
          </w:divBdr>
        </w:div>
      </w:divsChild>
    </w:div>
    <w:div w:id="126316426">
      <w:marLeft w:val="0"/>
      <w:marRight w:val="0"/>
      <w:marTop w:val="0"/>
      <w:marBottom w:val="0"/>
      <w:divBdr>
        <w:top w:val="none" w:sz="0" w:space="0" w:color="auto"/>
        <w:left w:val="none" w:sz="0" w:space="0" w:color="auto"/>
        <w:bottom w:val="none" w:sz="0" w:space="0" w:color="auto"/>
        <w:right w:val="none" w:sz="0" w:space="0" w:color="auto"/>
      </w:divBdr>
    </w:div>
    <w:div w:id="133378039">
      <w:marLeft w:val="0"/>
      <w:marRight w:val="0"/>
      <w:marTop w:val="0"/>
      <w:marBottom w:val="0"/>
      <w:divBdr>
        <w:top w:val="none" w:sz="0" w:space="0" w:color="auto"/>
        <w:left w:val="none" w:sz="0" w:space="0" w:color="auto"/>
        <w:bottom w:val="none" w:sz="0" w:space="0" w:color="auto"/>
        <w:right w:val="none" w:sz="0" w:space="0" w:color="auto"/>
      </w:divBdr>
    </w:div>
    <w:div w:id="140001684">
      <w:marLeft w:val="0"/>
      <w:marRight w:val="0"/>
      <w:marTop w:val="0"/>
      <w:marBottom w:val="0"/>
      <w:divBdr>
        <w:top w:val="none" w:sz="0" w:space="0" w:color="auto"/>
        <w:left w:val="none" w:sz="0" w:space="0" w:color="auto"/>
        <w:bottom w:val="none" w:sz="0" w:space="0" w:color="auto"/>
        <w:right w:val="none" w:sz="0" w:space="0" w:color="auto"/>
      </w:divBdr>
    </w:div>
    <w:div w:id="140463123">
      <w:marLeft w:val="0"/>
      <w:marRight w:val="0"/>
      <w:marTop w:val="0"/>
      <w:marBottom w:val="375"/>
      <w:divBdr>
        <w:top w:val="none" w:sz="0" w:space="0" w:color="auto"/>
        <w:left w:val="none" w:sz="0" w:space="0" w:color="auto"/>
        <w:bottom w:val="none" w:sz="0" w:space="0" w:color="auto"/>
        <w:right w:val="none" w:sz="0" w:space="0" w:color="auto"/>
      </w:divBdr>
      <w:divsChild>
        <w:div w:id="686952359">
          <w:marLeft w:val="0"/>
          <w:marRight w:val="0"/>
          <w:marTop w:val="0"/>
          <w:marBottom w:val="375"/>
          <w:divBdr>
            <w:top w:val="none" w:sz="0" w:space="0" w:color="auto"/>
            <w:left w:val="none" w:sz="0" w:space="0" w:color="auto"/>
            <w:bottom w:val="none" w:sz="0" w:space="0" w:color="auto"/>
            <w:right w:val="none" w:sz="0" w:space="0" w:color="auto"/>
          </w:divBdr>
          <w:divsChild>
            <w:div w:id="2029527544">
              <w:marLeft w:val="0"/>
              <w:marRight w:val="0"/>
              <w:marTop w:val="0"/>
              <w:marBottom w:val="0"/>
              <w:divBdr>
                <w:top w:val="none" w:sz="0" w:space="0" w:color="auto"/>
                <w:left w:val="none" w:sz="0" w:space="0" w:color="auto"/>
                <w:bottom w:val="none" w:sz="0" w:space="0" w:color="auto"/>
                <w:right w:val="none" w:sz="0" w:space="0" w:color="auto"/>
              </w:divBdr>
              <w:divsChild>
                <w:div w:id="11177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7843">
      <w:marLeft w:val="0"/>
      <w:marRight w:val="0"/>
      <w:marTop w:val="0"/>
      <w:marBottom w:val="0"/>
      <w:divBdr>
        <w:top w:val="none" w:sz="0" w:space="0" w:color="auto"/>
        <w:left w:val="none" w:sz="0" w:space="0" w:color="auto"/>
        <w:bottom w:val="none" w:sz="0" w:space="0" w:color="auto"/>
        <w:right w:val="none" w:sz="0" w:space="0" w:color="auto"/>
      </w:divBdr>
    </w:div>
    <w:div w:id="148136025">
      <w:marLeft w:val="0"/>
      <w:marRight w:val="0"/>
      <w:marTop w:val="0"/>
      <w:marBottom w:val="0"/>
      <w:divBdr>
        <w:top w:val="none" w:sz="0" w:space="0" w:color="auto"/>
        <w:left w:val="none" w:sz="0" w:space="0" w:color="auto"/>
        <w:bottom w:val="none" w:sz="0" w:space="0" w:color="auto"/>
        <w:right w:val="none" w:sz="0" w:space="0" w:color="auto"/>
      </w:divBdr>
    </w:div>
    <w:div w:id="153690880">
      <w:marLeft w:val="0"/>
      <w:marRight w:val="0"/>
      <w:marTop w:val="0"/>
      <w:marBottom w:val="0"/>
      <w:divBdr>
        <w:top w:val="none" w:sz="0" w:space="0" w:color="auto"/>
        <w:left w:val="none" w:sz="0" w:space="0" w:color="auto"/>
        <w:bottom w:val="none" w:sz="0" w:space="0" w:color="auto"/>
        <w:right w:val="none" w:sz="0" w:space="0" w:color="auto"/>
      </w:divBdr>
    </w:div>
    <w:div w:id="172912993">
      <w:marLeft w:val="0"/>
      <w:marRight w:val="0"/>
      <w:marTop w:val="0"/>
      <w:marBottom w:val="0"/>
      <w:divBdr>
        <w:top w:val="none" w:sz="0" w:space="0" w:color="auto"/>
        <w:left w:val="none" w:sz="0" w:space="0" w:color="auto"/>
        <w:bottom w:val="none" w:sz="0" w:space="0" w:color="auto"/>
        <w:right w:val="none" w:sz="0" w:space="0" w:color="auto"/>
      </w:divBdr>
    </w:div>
    <w:div w:id="175079401">
      <w:marLeft w:val="0"/>
      <w:marRight w:val="0"/>
      <w:marTop w:val="0"/>
      <w:marBottom w:val="0"/>
      <w:divBdr>
        <w:top w:val="none" w:sz="0" w:space="0" w:color="auto"/>
        <w:left w:val="none" w:sz="0" w:space="0" w:color="auto"/>
        <w:bottom w:val="none" w:sz="0" w:space="0" w:color="auto"/>
        <w:right w:val="none" w:sz="0" w:space="0" w:color="auto"/>
      </w:divBdr>
    </w:div>
    <w:div w:id="186141536">
      <w:marLeft w:val="0"/>
      <w:marRight w:val="0"/>
      <w:marTop w:val="0"/>
      <w:marBottom w:val="0"/>
      <w:divBdr>
        <w:top w:val="none" w:sz="0" w:space="0" w:color="auto"/>
        <w:left w:val="none" w:sz="0" w:space="0" w:color="auto"/>
        <w:bottom w:val="none" w:sz="0" w:space="0" w:color="auto"/>
        <w:right w:val="none" w:sz="0" w:space="0" w:color="auto"/>
      </w:divBdr>
    </w:div>
    <w:div w:id="196820538">
      <w:marLeft w:val="0"/>
      <w:marRight w:val="0"/>
      <w:marTop w:val="0"/>
      <w:marBottom w:val="0"/>
      <w:divBdr>
        <w:top w:val="none" w:sz="0" w:space="0" w:color="auto"/>
        <w:left w:val="none" w:sz="0" w:space="0" w:color="auto"/>
        <w:bottom w:val="none" w:sz="0" w:space="0" w:color="auto"/>
        <w:right w:val="none" w:sz="0" w:space="0" w:color="auto"/>
      </w:divBdr>
    </w:div>
    <w:div w:id="203754199">
      <w:marLeft w:val="0"/>
      <w:marRight w:val="0"/>
      <w:marTop w:val="0"/>
      <w:marBottom w:val="0"/>
      <w:divBdr>
        <w:top w:val="none" w:sz="0" w:space="0" w:color="auto"/>
        <w:left w:val="none" w:sz="0" w:space="0" w:color="auto"/>
        <w:bottom w:val="none" w:sz="0" w:space="0" w:color="auto"/>
        <w:right w:val="none" w:sz="0" w:space="0" w:color="auto"/>
      </w:divBdr>
    </w:div>
    <w:div w:id="217742496">
      <w:marLeft w:val="0"/>
      <w:marRight w:val="0"/>
      <w:marTop w:val="0"/>
      <w:marBottom w:val="0"/>
      <w:divBdr>
        <w:top w:val="none" w:sz="0" w:space="0" w:color="auto"/>
        <w:left w:val="none" w:sz="0" w:space="0" w:color="auto"/>
        <w:bottom w:val="none" w:sz="0" w:space="0" w:color="auto"/>
        <w:right w:val="none" w:sz="0" w:space="0" w:color="auto"/>
      </w:divBdr>
    </w:div>
    <w:div w:id="221792664">
      <w:marLeft w:val="0"/>
      <w:marRight w:val="0"/>
      <w:marTop w:val="0"/>
      <w:marBottom w:val="0"/>
      <w:divBdr>
        <w:top w:val="none" w:sz="0" w:space="0" w:color="auto"/>
        <w:left w:val="none" w:sz="0" w:space="0" w:color="auto"/>
        <w:bottom w:val="none" w:sz="0" w:space="0" w:color="auto"/>
        <w:right w:val="none" w:sz="0" w:space="0" w:color="auto"/>
      </w:divBdr>
    </w:div>
    <w:div w:id="222176017">
      <w:marLeft w:val="0"/>
      <w:marRight w:val="0"/>
      <w:marTop w:val="0"/>
      <w:marBottom w:val="0"/>
      <w:divBdr>
        <w:top w:val="none" w:sz="0" w:space="0" w:color="auto"/>
        <w:left w:val="none" w:sz="0" w:space="0" w:color="auto"/>
        <w:bottom w:val="none" w:sz="0" w:space="0" w:color="auto"/>
        <w:right w:val="none" w:sz="0" w:space="0" w:color="auto"/>
      </w:divBdr>
    </w:div>
    <w:div w:id="247035328">
      <w:marLeft w:val="0"/>
      <w:marRight w:val="0"/>
      <w:marTop w:val="0"/>
      <w:marBottom w:val="0"/>
      <w:divBdr>
        <w:top w:val="none" w:sz="0" w:space="0" w:color="auto"/>
        <w:left w:val="none" w:sz="0" w:space="0" w:color="auto"/>
        <w:bottom w:val="none" w:sz="0" w:space="0" w:color="auto"/>
        <w:right w:val="none" w:sz="0" w:space="0" w:color="auto"/>
      </w:divBdr>
    </w:div>
    <w:div w:id="272517402">
      <w:marLeft w:val="0"/>
      <w:marRight w:val="0"/>
      <w:marTop w:val="0"/>
      <w:marBottom w:val="0"/>
      <w:divBdr>
        <w:top w:val="none" w:sz="0" w:space="0" w:color="auto"/>
        <w:left w:val="none" w:sz="0" w:space="0" w:color="auto"/>
        <w:bottom w:val="none" w:sz="0" w:space="0" w:color="auto"/>
        <w:right w:val="none" w:sz="0" w:space="0" w:color="auto"/>
      </w:divBdr>
      <w:divsChild>
        <w:div w:id="1361738774">
          <w:marLeft w:val="0"/>
          <w:marRight w:val="0"/>
          <w:marTop w:val="0"/>
          <w:marBottom w:val="150"/>
          <w:divBdr>
            <w:top w:val="none" w:sz="0" w:space="0" w:color="auto"/>
            <w:left w:val="none" w:sz="0" w:space="0" w:color="auto"/>
            <w:bottom w:val="none" w:sz="0" w:space="0" w:color="auto"/>
            <w:right w:val="none" w:sz="0" w:space="0" w:color="auto"/>
          </w:divBdr>
        </w:div>
      </w:divsChild>
    </w:div>
    <w:div w:id="276914913">
      <w:marLeft w:val="0"/>
      <w:marRight w:val="0"/>
      <w:marTop w:val="0"/>
      <w:marBottom w:val="0"/>
      <w:divBdr>
        <w:top w:val="none" w:sz="0" w:space="0" w:color="auto"/>
        <w:left w:val="none" w:sz="0" w:space="0" w:color="auto"/>
        <w:bottom w:val="none" w:sz="0" w:space="0" w:color="auto"/>
        <w:right w:val="none" w:sz="0" w:space="0" w:color="auto"/>
      </w:divBdr>
    </w:div>
    <w:div w:id="278222352">
      <w:marLeft w:val="0"/>
      <w:marRight w:val="0"/>
      <w:marTop w:val="0"/>
      <w:marBottom w:val="0"/>
      <w:divBdr>
        <w:top w:val="none" w:sz="0" w:space="0" w:color="auto"/>
        <w:left w:val="none" w:sz="0" w:space="0" w:color="auto"/>
        <w:bottom w:val="none" w:sz="0" w:space="0" w:color="auto"/>
        <w:right w:val="none" w:sz="0" w:space="0" w:color="auto"/>
      </w:divBdr>
    </w:div>
    <w:div w:id="281109511">
      <w:marLeft w:val="0"/>
      <w:marRight w:val="0"/>
      <w:marTop w:val="0"/>
      <w:marBottom w:val="0"/>
      <w:divBdr>
        <w:top w:val="none" w:sz="0" w:space="0" w:color="auto"/>
        <w:left w:val="none" w:sz="0" w:space="0" w:color="auto"/>
        <w:bottom w:val="none" w:sz="0" w:space="0" w:color="auto"/>
        <w:right w:val="none" w:sz="0" w:space="0" w:color="auto"/>
      </w:divBdr>
    </w:div>
    <w:div w:id="281572581">
      <w:marLeft w:val="0"/>
      <w:marRight w:val="0"/>
      <w:marTop w:val="0"/>
      <w:marBottom w:val="0"/>
      <w:divBdr>
        <w:top w:val="none" w:sz="0" w:space="0" w:color="auto"/>
        <w:left w:val="none" w:sz="0" w:space="0" w:color="auto"/>
        <w:bottom w:val="none" w:sz="0" w:space="0" w:color="auto"/>
        <w:right w:val="none" w:sz="0" w:space="0" w:color="auto"/>
      </w:divBdr>
    </w:div>
    <w:div w:id="287277020">
      <w:marLeft w:val="0"/>
      <w:marRight w:val="0"/>
      <w:marTop w:val="0"/>
      <w:marBottom w:val="0"/>
      <w:divBdr>
        <w:top w:val="none" w:sz="0" w:space="0" w:color="auto"/>
        <w:left w:val="none" w:sz="0" w:space="0" w:color="auto"/>
        <w:bottom w:val="none" w:sz="0" w:space="0" w:color="auto"/>
        <w:right w:val="none" w:sz="0" w:space="0" w:color="auto"/>
      </w:divBdr>
    </w:div>
    <w:div w:id="292905665">
      <w:marLeft w:val="0"/>
      <w:marRight w:val="0"/>
      <w:marTop w:val="0"/>
      <w:marBottom w:val="0"/>
      <w:divBdr>
        <w:top w:val="none" w:sz="0" w:space="0" w:color="auto"/>
        <w:left w:val="none" w:sz="0" w:space="0" w:color="auto"/>
        <w:bottom w:val="none" w:sz="0" w:space="0" w:color="auto"/>
        <w:right w:val="none" w:sz="0" w:space="0" w:color="auto"/>
      </w:divBdr>
    </w:div>
    <w:div w:id="312956381">
      <w:marLeft w:val="0"/>
      <w:marRight w:val="0"/>
      <w:marTop w:val="0"/>
      <w:marBottom w:val="0"/>
      <w:divBdr>
        <w:top w:val="none" w:sz="0" w:space="0" w:color="auto"/>
        <w:left w:val="none" w:sz="0" w:space="0" w:color="auto"/>
        <w:bottom w:val="none" w:sz="0" w:space="0" w:color="auto"/>
        <w:right w:val="none" w:sz="0" w:space="0" w:color="auto"/>
      </w:divBdr>
    </w:div>
    <w:div w:id="320618536">
      <w:marLeft w:val="0"/>
      <w:marRight w:val="0"/>
      <w:marTop w:val="0"/>
      <w:marBottom w:val="0"/>
      <w:divBdr>
        <w:top w:val="none" w:sz="0" w:space="0" w:color="auto"/>
        <w:left w:val="none" w:sz="0" w:space="0" w:color="auto"/>
        <w:bottom w:val="none" w:sz="0" w:space="0" w:color="auto"/>
        <w:right w:val="none" w:sz="0" w:space="0" w:color="auto"/>
      </w:divBdr>
    </w:div>
    <w:div w:id="335769446">
      <w:marLeft w:val="0"/>
      <w:marRight w:val="0"/>
      <w:marTop w:val="0"/>
      <w:marBottom w:val="0"/>
      <w:divBdr>
        <w:top w:val="none" w:sz="0" w:space="0" w:color="auto"/>
        <w:left w:val="none" w:sz="0" w:space="0" w:color="auto"/>
        <w:bottom w:val="none" w:sz="0" w:space="0" w:color="auto"/>
        <w:right w:val="none" w:sz="0" w:space="0" w:color="auto"/>
      </w:divBdr>
    </w:div>
    <w:div w:id="342631909">
      <w:marLeft w:val="0"/>
      <w:marRight w:val="0"/>
      <w:marTop w:val="0"/>
      <w:marBottom w:val="0"/>
      <w:divBdr>
        <w:top w:val="none" w:sz="0" w:space="0" w:color="auto"/>
        <w:left w:val="none" w:sz="0" w:space="0" w:color="auto"/>
        <w:bottom w:val="none" w:sz="0" w:space="0" w:color="auto"/>
        <w:right w:val="none" w:sz="0" w:space="0" w:color="auto"/>
      </w:divBdr>
    </w:div>
    <w:div w:id="346516719">
      <w:marLeft w:val="0"/>
      <w:marRight w:val="0"/>
      <w:marTop w:val="0"/>
      <w:marBottom w:val="0"/>
      <w:divBdr>
        <w:top w:val="none" w:sz="0" w:space="0" w:color="auto"/>
        <w:left w:val="none" w:sz="0" w:space="0" w:color="auto"/>
        <w:bottom w:val="none" w:sz="0" w:space="0" w:color="auto"/>
        <w:right w:val="none" w:sz="0" w:space="0" w:color="auto"/>
      </w:divBdr>
    </w:div>
    <w:div w:id="348920763">
      <w:marLeft w:val="0"/>
      <w:marRight w:val="0"/>
      <w:marTop w:val="0"/>
      <w:marBottom w:val="0"/>
      <w:divBdr>
        <w:top w:val="none" w:sz="0" w:space="0" w:color="auto"/>
        <w:left w:val="none" w:sz="0" w:space="0" w:color="auto"/>
        <w:bottom w:val="none" w:sz="0" w:space="0" w:color="auto"/>
        <w:right w:val="none" w:sz="0" w:space="0" w:color="auto"/>
      </w:divBdr>
    </w:div>
    <w:div w:id="354581524">
      <w:marLeft w:val="0"/>
      <w:marRight w:val="0"/>
      <w:marTop w:val="0"/>
      <w:marBottom w:val="0"/>
      <w:divBdr>
        <w:top w:val="none" w:sz="0" w:space="0" w:color="auto"/>
        <w:left w:val="none" w:sz="0" w:space="0" w:color="auto"/>
        <w:bottom w:val="none" w:sz="0" w:space="0" w:color="auto"/>
        <w:right w:val="none" w:sz="0" w:space="0" w:color="auto"/>
      </w:divBdr>
    </w:div>
    <w:div w:id="377749716">
      <w:marLeft w:val="0"/>
      <w:marRight w:val="0"/>
      <w:marTop w:val="450"/>
      <w:marBottom w:val="150"/>
      <w:divBdr>
        <w:top w:val="none" w:sz="0" w:space="0" w:color="auto"/>
        <w:left w:val="none" w:sz="0" w:space="0" w:color="auto"/>
        <w:bottom w:val="none" w:sz="0" w:space="0" w:color="auto"/>
        <w:right w:val="none" w:sz="0" w:space="0" w:color="auto"/>
      </w:divBdr>
    </w:div>
    <w:div w:id="398985917">
      <w:marLeft w:val="0"/>
      <w:marRight w:val="0"/>
      <w:marTop w:val="0"/>
      <w:marBottom w:val="0"/>
      <w:divBdr>
        <w:top w:val="none" w:sz="0" w:space="0" w:color="auto"/>
        <w:left w:val="none" w:sz="0" w:space="0" w:color="auto"/>
        <w:bottom w:val="none" w:sz="0" w:space="0" w:color="auto"/>
        <w:right w:val="none" w:sz="0" w:space="0" w:color="auto"/>
      </w:divBdr>
    </w:div>
    <w:div w:id="405230378">
      <w:marLeft w:val="0"/>
      <w:marRight w:val="0"/>
      <w:marTop w:val="0"/>
      <w:marBottom w:val="0"/>
      <w:divBdr>
        <w:top w:val="none" w:sz="0" w:space="0" w:color="auto"/>
        <w:left w:val="none" w:sz="0" w:space="0" w:color="auto"/>
        <w:bottom w:val="none" w:sz="0" w:space="0" w:color="auto"/>
        <w:right w:val="none" w:sz="0" w:space="0" w:color="auto"/>
      </w:divBdr>
    </w:div>
    <w:div w:id="405959539">
      <w:marLeft w:val="0"/>
      <w:marRight w:val="0"/>
      <w:marTop w:val="0"/>
      <w:marBottom w:val="0"/>
      <w:divBdr>
        <w:top w:val="none" w:sz="0" w:space="0" w:color="auto"/>
        <w:left w:val="none" w:sz="0" w:space="0" w:color="auto"/>
        <w:bottom w:val="none" w:sz="0" w:space="0" w:color="auto"/>
        <w:right w:val="none" w:sz="0" w:space="0" w:color="auto"/>
      </w:divBdr>
    </w:div>
    <w:div w:id="408231808">
      <w:marLeft w:val="0"/>
      <w:marRight w:val="0"/>
      <w:marTop w:val="0"/>
      <w:marBottom w:val="0"/>
      <w:divBdr>
        <w:top w:val="none" w:sz="0" w:space="0" w:color="auto"/>
        <w:left w:val="none" w:sz="0" w:space="0" w:color="auto"/>
        <w:bottom w:val="none" w:sz="0" w:space="0" w:color="auto"/>
        <w:right w:val="none" w:sz="0" w:space="0" w:color="auto"/>
      </w:divBdr>
    </w:div>
    <w:div w:id="408424771">
      <w:marLeft w:val="0"/>
      <w:marRight w:val="0"/>
      <w:marTop w:val="0"/>
      <w:marBottom w:val="0"/>
      <w:divBdr>
        <w:top w:val="none" w:sz="0" w:space="0" w:color="auto"/>
        <w:left w:val="none" w:sz="0" w:space="0" w:color="auto"/>
        <w:bottom w:val="none" w:sz="0" w:space="0" w:color="auto"/>
        <w:right w:val="none" w:sz="0" w:space="0" w:color="auto"/>
      </w:divBdr>
    </w:div>
    <w:div w:id="418986910">
      <w:marLeft w:val="0"/>
      <w:marRight w:val="0"/>
      <w:marTop w:val="0"/>
      <w:marBottom w:val="0"/>
      <w:divBdr>
        <w:top w:val="none" w:sz="0" w:space="0" w:color="auto"/>
        <w:left w:val="none" w:sz="0" w:space="0" w:color="auto"/>
        <w:bottom w:val="none" w:sz="0" w:space="0" w:color="auto"/>
        <w:right w:val="none" w:sz="0" w:space="0" w:color="auto"/>
      </w:divBdr>
    </w:div>
    <w:div w:id="428161269">
      <w:marLeft w:val="0"/>
      <w:marRight w:val="0"/>
      <w:marTop w:val="0"/>
      <w:marBottom w:val="0"/>
      <w:divBdr>
        <w:top w:val="none" w:sz="0" w:space="0" w:color="auto"/>
        <w:left w:val="none" w:sz="0" w:space="0" w:color="auto"/>
        <w:bottom w:val="none" w:sz="0" w:space="0" w:color="auto"/>
        <w:right w:val="none" w:sz="0" w:space="0" w:color="auto"/>
      </w:divBdr>
    </w:div>
    <w:div w:id="432089842">
      <w:marLeft w:val="0"/>
      <w:marRight w:val="0"/>
      <w:marTop w:val="0"/>
      <w:marBottom w:val="0"/>
      <w:divBdr>
        <w:top w:val="none" w:sz="0" w:space="0" w:color="auto"/>
        <w:left w:val="none" w:sz="0" w:space="0" w:color="auto"/>
        <w:bottom w:val="none" w:sz="0" w:space="0" w:color="auto"/>
        <w:right w:val="none" w:sz="0" w:space="0" w:color="auto"/>
      </w:divBdr>
    </w:div>
    <w:div w:id="437914005">
      <w:marLeft w:val="0"/>
      <w:marRight w:val="0"/>
      <w:marTop w:val="0"/>
      <w:marBottom w:val="0"/>
      <w:divBdr>
        <w:top w:val="none" w:sz="0" w:space="0" w:color="auto"/>
        <w:left w:val="none" w:sz="0" w:space="0" w:color="auto"/>
        <w:bottom w:val="none" w:sz="0" w:space="0" w:color="auto"/>
        <w:right w:val="none" w:sz="0" w:space="0" w:color="auto"/>
      </w:divBdr>
    </w:div>
    <w:div w:id="446660114">
      <w:marLeft w:val="0"/>
      <w:marRight w:val="0"/>
      <w:marTop w:val="0"/>
      <w:marBottom w:val="0"/>
      <w:divBdr>
        <w:top w:val="none" w:sz="0" w:space="0" w:color="auto"/>
        <w:left w:val="none" w:sz="0" w:space="0" w:color="auto"/>
        <w:bottom w:val="none" w:sz="0" w:space="0" w:color="auto"/>
        <w:right w:val="none" w:sz="0" w:space="0" w:color="auto"/>
      </w:divBdr>
    </w:div>
    <w:div w:id="449470429">
      <w:marLeft w:val="0"/>
      <w:marRight w:val="0"/>
      <w:marTop w:val="0"/>
      <w:marBottom w:val="0"/>
      <w:divBdr>
        <w:top w:val="none" w:sz="0" w:space="0" w:color="auto"/>
        <w:left w:val="none" w:sz="0" w:space="0" w:color="auto"/>
        <w:bottom w:val="none" w:sz="0" w:space="0" w:color="auto"/>
        <w:right w:val="none" w:sz="0" w:space="0" w:color="auto"/>
      </w:divBdr>
    </w:div>
    <w:div w:id="460652618">
      <w:marLeft w:val="0"/>
      <w:marRight w:val="0"/>
      <w:marTop w:val="0"/>
      <w:marBottom w:val="0"/>
      <w:divBdr>
        <w:top w:val="none" w:sz="0" w:space="0" w:color="auto"/>
        <w:left w:val="none" w:sz="0" w:space="0" w:color="auto"/>
        <w:bottom w:val="none" w:sz="0" w:space="0" w:color="auto"/>
        <w:right w:val="none" w:sz="0" w:space="0" w:color="auto"/>
      </w:divBdr>
      <w:divsChild>
        <w:div w:id="1973711827">
          <w:marLeft w:val="0"/>
          <w:marRight w:val="0"/>
          <w:marTop w:val="0"/>
          <w:marBottom w:val="150"/>
          <w:divBdr>
            <w:top w:val="none" w:sz="0" w:space="0" w:color="auto"/>
            <w:left w:val="none" w:sz="0" w:space="0" w:color="auto"/>
            <w:bottom w:val="none" w:sz="0" w:space="0" w:color="auto"/>
            <w:right w:val="none" w:sz="0" w:space="0" w:color="auto"/>
          </w:divBdr>
        </w:div>
      </w:divsChild>
    </w:div>
    <w:div w:id="465782423">
      <w:marLeft w:val="0"/>
      <w:marRight w:val="0"/>
      <w:marTop w:val="0"/>
      <w:marBottom w:val="0"/>
      <w:divBdr>
        <w:top w:val="none" w:sz="0" w:space="0" w:color="auto"/>
        <w:left w:val="none" w:sz="0" w:space="0" w:color="auto"/>
        <w:bottom w:val="none" w:sz="0" w:space="0" w:color="auto"/>
        <w:right w:val="none" w:sz="0" w:space="0" w:color="auto"/>
      </w:divBdr>
    </w:div>
    <w:div w:id="467674623">
      <w:marLeft w:val="0"/>
      <w:marRight w:val="0"/>
      <w:marTop w:val="0"/>
      <w:marBottom w:val="0"/>
      <w:divBdr>
        <w:top w:val="none" w:sz="0" w:space="0" w:color="auto"/>
        <w:left w:val="none" w:sz="0" w:space="0" w:color="auto"/>
        <w:bottom w:val="none" w:sz="0" w:space="0" w:color="auto"/>
        <w:right w:val="none" w:sz="0" w:space="0" w:color="auto"/>
      </w:divBdr>
    </w:div>
    <w:div w:id="488713714">
      <w:marLeft w:val="0"/>
      <w:marRight w:val="0"/>
      <w:marTop w:val="0"/>
      <w:marBottom w:val="0"/>
      <w:divBdr>
        <w:top w:val="none" w:sz="0" w:space="0" w:color="auto"/>
        <w:left w:val="none" w:sz="0" w:space="0" w:color="auto"/>
        <w:bottom w:val="none" w:sz="0" w:space="0" w:color="auto"/>
        <w:right w:val="none" w:sz="0" w:space="0" w:color="auto"/>
      </w:divBdr>
    </w:div>
    <w:div w:id="513810282">
      <w:marLeft w:val="0"/>
      <w:marRight w:val="0"/>
      <w:marTop w:val="0"/>
      <w:marBottom w:val="0"/>
      <w:divBdr>
        <w:top w:val="none" w:sz="0" w:space="0" w:color="auto"/>
        <w:left w:val="none" w:sz="0" w:space="0" w:color="auto"/>
        <w:bottom w:val="none" w:sz="0" w:space="0" w:color="auto"/>
        <w:right w:val="none" w:sz="0" w:space="0" w:color="auto"/>
      </w:divBdr>
    </w:div>
    <w:div w:id="513955450">
      <w:marLeft w:val="0"/>
      <w:marRight w:val="0"/>
      <w:marTop w:val="0"/>
      <w:marBottom w:val="0"/>
      <w:divBdr>
        <w:top w:val="none" w:sz="0" w:space="0" w:color="auto"/>
        <w:left w:val="none" w:sz="0" w:space="0" w:color="auto"/>
        <w:bottom w:val="none" w:sz="0" w:space="0" w:color="auto"/>
        <w:right w:val="none" w:sz="0" w:space="0" w:color="auto"/>
      </w:divBdr>
    </w:div>
    <w:div w:id="519902725">
      <w:marLeft w:val="0"/>
      <w:marRight w:val="0"/>
      <w:marTop w:val="0"/>
      <w:marBottom w:val="0"/>
      <w:divBdr>
        <w:top w:val="none" w:sz="0" w:space="0" w:color="auto"/>
        <w:left w:val="none" w:sz="0" w:space="0" w:color="auto"/>
        <w:bottom w:val="none" w:sz="0" w:space="0" w:color="auto"/>
        <w:right w:val="none" w:sz="0" w:space="0" w:color="auto"/>
      </w:divBdr>
    </w:div>
    <w:div w:id="539055227">
      <w:marLeft w:val="0"/>
      <w:marRight w:val="0"/>
      <w:marTop w:val="0"/>
      <w:marBottom w:val="0"/>
      <w:divBdr>
        <w:top w:val="none" w:sz="0" w:space="0" w:color="auto"/>
        <w:left w:val="none" w:sz="0" w:space="0" w:color="auto"/>
        <w:bottom w:val="none" w:sz="0" w:space="0" w:color="auto"/>
        <w:right w:val="none" w:sz="0" w:space="0" w:color="auto"/>
      </w:divBdr>
    </w:div>
    <w:div w:id="539636678">
      <w:marLeft w:val="0"/>
      <w:marRight w:val="0"/>
      <w:marTop w:val="0"/>
      <w:marBottom w:val="0"/>
      <w:divBdr>
        <w:top w:val="none" w:sz="0" w:space="0" w:color="auto"/>
        <w:left w:val="none" w:sz="0" w:space="0" w:color="auto"/>
        <w:bottom w:val="none" w:sz="0" w:space="0" w:color="auto"/>
        <w:right w:val="none" w:sz="0" w:space="0" w:color="auto"/>
      </w:divBdr>
    </w:div>
    <w:div w:id="547449318">
      <w:marLeft w:val="0"/>
      <w:marRight w:val="0"/>
      <w:marTop w:val="0"/>
      <w:marBottom w:val="0"/>
      <w:divBdr>
        <w:top w:val="none" w:sz="0" w:space="0" w:color="auto"/>
        <w:left w:val="none" w:sz="0" w:space="0" w:color="auto"/>
        <w:bottom w:val="none" w:sz="0" w:space="0" w:color="auto"/>
        <w:right w:val="none" w:sz="0" w:space="0" w:color="auto"/>
      </w:divBdr>
    </w:div>
    <w:div w:id="564606754">
      <w:marLeft w:val="0"/>
      <w:marRight w:val="0"/>
      <w:marTop w:val="0"/>
      <w:marBottom w:val="0"/>
      <w:divBdr>
        <w:top w:val="none" w:sz="0" w:space="0" w:color="auto"/>
        <w:left w:val="none" w:sz="0" w:space="0" w:color="auto"/>
        <w:bottom w:val="none" w:sz="0" w:space="0" w:color="auto"/>
        <w:right w:val="none" w:sz="0" w:space="0" w:color="auto"/>
      </w:divBdr>
    </w:div>
    <w:div w:id="569387347">
      <w:marLeft w:val="0"/>
      <w:marRight w:val="0"/>
      <w:marTop w:val="0"/>
      <w:marBottom w:val="0"/>
      <w:divBdr>
        <w:top w:val="none" w:sz="0" w:space="0" w:color="auto"/>
        <w:left w:val="none" w:sz="0" w:space="0" w:color="auto"/>
        <w:bottom w:val="none" w:sz="0" w:space="0" w:color="auto"/>
        <w:right w:val="none" w:sz="0" w:space="0" w:color="auto"/>
      </w:divBdr>
    </w:div>
    <w:div w:id="572157573">
      <w:marLeft w:val="0"/>
      <w:marRight w:val="0"/>
      <w:marTop w:val="0"/>
      <w:marBottom w:val="0"/>
      <w:divBdr>
        <w:top w:val="none" w:sz="0" w:space="0" w:color="auto"/>
        <w:left w:val="none" w:sz="0" w:space="0" w:color="auto"/>
        <w:bottom w:val="none" w:sz="0" w:space="0" w:color="auto"/>
        <w:right w:val="none" w:sz="0" w:space="0" w:color="auto"/>
      </w:divBdr>
    </w:div>
    <w:div w:id="585771355">
      <w:marLeft w:val="0"/>
      <w:marRight w:val="0"/>
      <w:marTop w:val="0"/>
      <w:marBottom w:val="0"/>
      <w:divBdr>
        <w:top w:val="none" w:sz="0" w:space="0" w:color="auto"/>
        <w:left w:val="none" w:sz="0" w:space="0" w:color="auto"/>
        <w:bottom w:val="none" w:sz="0" w:space="0" w:color="auto"/>
        <w:right w:val="none" w:sz="0" w:space="0" w:color="auto"/>
      </w:divBdr>
    </w:div>
    <w:div w:id="589705352">
      <w:marLeft w:val="0"/>
      <w:marRight w:val="0"/>
      <w:marTop w:val="0"/>
      <w:marBottom w:val="0"/>
      <w:divBdr>
        <w:top w:val="none" w:sz="0" w:space="0" w:color="auto"/>
        <w:left w:val="none" w:sz="0" w:space="0" w:color="auto"/>
        <w:bottom w:val="none" w:sz="0" w:space="0" w:color="auto"/>
        <w:right w:val="none" w:sz="0" w:space="0" w:color="auto"/>
      </w:divBdr>
    </w:div>
    <w:div w:id="605583460">
      <w:marLeft w:val="0"/>
      <w:marRight w:val="0"/>
      <w:marTop w:val="0"/>
      <w:marBottom w:val="0"/>
      <w:divBdr>
        <w:top w:val="none" w:sz="0" w:space="0" w:color="auto"/>
        <w:left w:val="none" w:sz="0" w:space="0" w:color="auto"/>
        <w:bottom w:val="none" w:sz="0" w:space="0" w:color="auto"/>
        <w:right w:val="none" w:sz="0" w:space="0" w:color="auto"/>
      </w:divBdr>
    </w:div>
    <w:div w:id="614405049">
      <w:marLeft w:val="0"/>
      <w:marRight w:val="0"/>
      <w:marTop w:val="0"/>
      <w:marBottom w:val="0"/>
      <w:divBdr>
        <w:top w:val="none" w:sz="0" w:space="0" w:color="auto"/>
        <w:left w:val="none" w:sz="0" w:space="0" w:color="auto"/>
        <w:bottom w:val="none" w:sz="0" w:space="0" w:color="auto"/>
        <w:right w:val="none" w:sz="0" w:space="0" w:color="auto"/>
      </w:divBdr>
    </w:div>
    <w:div w:id="616764205">
      <w:marLeft w:val="0"/>
      <w:marRight w:val="0"/>
      <w:marTop w:val="0"/>
      <w:marBottom w:val="0"/>
      <w:divBdr>
        <w:top w:val="none" w:sz="0" w:space="0" w:color="auto"/>
        <w:left w:val="none" w:sz="0" w:space="0" w:color="auto"/>
        <w:bottom w:val="none" w:sz="0" w:space="0" w:color="auto"/>
        <w:right w:val="none" w:sz="0" w:space="0" w:color="auto"/>
      </w:divBdr>
    </w:div>
    <w:div w:id="626860032">
      <w:marLeft w:val="0"/>
      <w:marRight w:val="0"/>
      <w:marTop w:val="0"/>
      <w:marBottom w:val="0"/>
      <w:divBdr>
        <w:top w:val="none" w:sz="0" w:space="0" w:color="auto"/>
        <w:left w:val="none" w:sz="0" w:space="0" w:color="auto"/>
        <w:bottom w:val="none" w:sz="0" w:space="0" w:color="auto"/>
        <w:right w:val="none" w:sz="0" w:space="0" w:color="auto"/>
      </w:divBdr>
    </w:div>
    <w:div w:id="627586087">
      <w:marLeft w:val="0"/>
      <w:marRight w:val="0"/>
      <w:marTop w:val="0"/>
      <w:marBottom w:val="0"/>
      <w:divBdr>
        <w:top w:val="none" w:sz="0" w:space="0" w:color="auto"/>
        <w:left w:val="none" w:sz="0" w:space="0" w:color="auto"/>
        <w:bottom w:val="none" w:sz="0" w:space="0" w:color="auto"/>
        <w:right w:val="none" w:sz="0" w:space="0" w:color="auto"/>
      </w:divBdr>
    </w:div>
    <w:div w:id="632253614">
      <w:marLeft w:val="0"/>
      <w:marRight w:val="0"/>
      <w:marTop w:val="0"/>
      <w:marBottom w:val="0"/>
      <w:divBdr>
        <w:top w:val="none" w:sz="0" w:space="0" w:color="auto"/>
        <w:left w:val="none" w:sz="0" w:space="0" w:color="auto"/>
        <w:bottom w:val="none" w:sz="0" w:space="0" w:color="auto"/>
        <w:right w:val="none" w:sz="0" w:space="0" w:color="auto"/>
      </w:divBdr>
    </w:div>
    <w:div w:id="636759484">
      <w:marLeft w:val="0"/>
      <w:marRight w:val="0"/>
      <w:marTop w:val="0"/>
      <w:marBottom w:val="0"/>
      <w:divBdr>
        <w:top w:val="none" w:sz="0" w:space="0" w:color="auto"/>
        <w:left w:val="none" w:sz="0" w:space="0" w:color="auto"/>
        <w:bottom w:val="none" w:sz="0" w:space="0" w:color="auto"/>
        <w:right w:val="none" w:sz="0" w:space="0" w:color="auto"/>
      </w:divBdr>
    </w:div>
    <w:div w:id="643509936">
      <w:marLeft w:val="0"/>
      <w:marRight w:val="0"/>
      <w:marTop w:val="0"/>
      <w:marBottom w:val="0"/>
      <w:divBdr>
        <w:top w:val="none" w:sz="0" w:space="0" w:color="auto"/>
        <w:left w:val="none" w:sz="0" w:space="0" w:color="auto"/>
        <w:bottom w:val="none" w:sz="0" w:space="0" w:color="auto"/>
        <w:right w:val="none" w:sz="0" w:space="0" w:color="auto"/>
      </w:divBdr>
    </w:div>
    <w:div w:id="648831080">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654186891">
      <w:marLeft w:val="0"/>
      <w:marRight w:val="0"/>
      <w:marTop w:val="0"/>
      <w:marBottom w:val="0"/>
      <w:divBdr>
        <w:top w:val="none" w:sz="0" w:space="0" w:color="auto"/>
        <w:left w:val="none" w:sz="0" w:space="0" w:color="auto"/>
        <w:bottom w:val="none" w:sz="0" w:space="0" w:color="auto"/>
        <w:right w:val="none" w:sz="0" w:space="0" w:color="auto"/>
      </w:divBdr>
    </w:div>
    <w:div w:id="656539828">
      <w:marLeft w:val="0"/>
      <w:marRight w:val="0"/>
      <w:marTop w:val="0"/>
      <w:marBottom w:val="0"/>
      <w:divBdr>
        <w:top w:val="none" w:sz="0" w:space="0" w:color="auto"/>
        <w:left w:val="none" w:sz="0" w:space="0" w:color="auto"/>
        <w:bottom w:val="none" w:sz="0" w:space="0" w:color="auto"/>
        <w:right w:val="none" w:sz="0" w:space="0" w:color="auto"/>
      </w:divBdr>
    </w:div>
    <w:div w:id="658464533">
      <w:marLeft w:val="0"/>
      <w:marRight w:val="0"/>
      <w:marTop w:val="0"/>
      <w:marBottom w:val="0"/>
      <w:divBdr>
        <w:top w:val="none" w:sz="0" w:space="0" w:color="auto"/>
        <w:left w:val="none" w:sz="0" w:space="0" w:color="auto"/>
        <w:bottom w:val="none" w:sz="0" w:space="0" w:color="auto"/>
        <w:right w:val="none" w:sz="0" w:space="0" w:color="auto"/>
      </w:divBdr>
    </w:div>
    <w:div w:id="659233331">
      <w:marLeft w:val="0"/>
      <w:marRight w:val="0"/>
      <w:marTop w:val="0"/>
      <w:marBottom w:val="0"/>
      <w:divBdr>
        <w:top w:val="none" w:sz="0" w:space="0" w:color="auto"/>
        <w:left w:val="none" w:sz="0" w:space="0" w:color="auto"/>
        <w:bottom w:val="none" w:sz="0" w:space="0" w:color="auto"/>
        <w:right w:val="none" w:sz="0" w:space="0" w:color="auto"/>
      </w:divBdr>
    </w:div>
    <w:div w:id="659238608">
      <w:marLeft w:val="0"/>
      <w:marRight w:val="0"/>
      <w:marTop w:val="0"/>
      <w:marBottom w:val="0"/>
      <w:divBdr>
        <w:top w:val="none" w:sz="0" w:space="0" w:color="auto"/>
        <w:left w:val="none" w:sz="0" w:space="0" w:color="auto"/>
        <w:bottom w:val="none" w:sz="0" w:space="0" w:color="auto"/>
        <w:right w:val="none" w:sz="0" w:space="0" w:color="auto"/>
      </w:divBdr>
    </w:div>
    <w:div w:id="661156141">
      <w:marLeft w:val="0"/>
      <w:marRight w:val="0"/>
      <w:marTop w:val="0"/>
      <w:marBottom w:val="0"/>
      <w:divBdr>
        <w:top w:val="none" w:sz="0" w:space="0" w:color="auto"/>
        <w:left w:val="none" w:sz="0" w:space="0" w:color="auto"/>
        <w:bottom w:val="none" w:sz="0" w:space="0" w:color="auto"/>
        <w:right w:val="none" w:sz="0" w:space="0" w:color="auto"/>
      </w:divBdr>
      <w:divsChild>
        <w:div w:id="1630477685">
          <w:marLeft w:val="0"/>
          <w:marRight w:val="0"/>
          <w:marTop w:val="0"/>
          <w:marBottom w:val="150"/>
          <w:divBdr>
            <w:top w:val="none" w:sz="0" w:space="0" w:color="auto"/>
            <w:left w:val="none" w:sz="0" w:space="0" w:color="auto"/>
            <w:bottom w:val="none" w:sz="0" w:space="0" w:color="auto"/>
            <w:right w:val="none" w:sz="0" w:space="0" w:color="auto"/>
          </w:divBdr>
        </w:div>
      </w:divsChild>
    </w:div>
    <w:div w:id="664359036">
      <w:marLeft w:val="0"/>
      <w:marRight w:val="0"/>
      <w:marTop w:val="0"/>
      <w:marBottom w:val="0"/>
      <w:divBdr>
        <w:top w:val="none" w:sz="0" w:space="0" w:color="auto"/>
        <w:left w:val="none" w:sz="0" w:space="0" w:color="auto"/>
        <w:bottom w:val="none" w:sz="0" w:space="0" w:color="auto"/>
        <w:right w:val="none" w:sz="0" w:space="0" w:color="auto"/>
      </w:divBdr>
    </w:div>
    <w:div w:id="669598776">
      <w:marLeft w:val="0"/>
      <w:marRight w:val="0"/>
      <w:marTop w:val="0"/>
      <w:marBottom w:val="0"/>
      <w:divBdr>
        <w:top w:val="none" w:sz="0" w:space="0" w:color="auto"/>
        <w:left w:val="none" w:sz="0" w:space="0" w:color="auto"/>
        <w:bottom w:val="none" w:sz="0" w:space="0" w:color="auto"/>
        <w:right w:val="none" w:sz="0" w:space="0" w:color="auto"/>
      </w:divBdr>
    </w:div>
    <w:div w:id="670177172">
      <w:marLeft w:val="0"/>
      <w:marRight w:val="0"/>
      <w:marTop w:val="0"/>
      <w:marBottom w:val="0"/>
      <w:divBdr>
        <w:top w:val="none" w:sz="0" w:space="0" w:color="auto"/>
        <w:left w:val="none" w:sz="0" w:space="0" w:color="auto"/>
        <w:bottom w:val="none" w:sz="0" w:space="0" w:color="auto"/>
        <w:right w:val="none" w:sz="0" w:space="0" w:color="auto"/>
      </w:divBdr>
    </w:div>
    <w:div w:id="671907045">
      <w:marLeft w:val="0"/>
      <w:marRight w:val="0"/>
      <w:marTop w:val="0"/>
      <w:marBottom w:val="0"/>
      <w:divBdr>
        <w:top w:val="none" w:sz="0" w:space="0" w:color="auto"/>
        <w:left w:val="none" w:sz="0" w:space="0" w:color="auto"/>
        <w:bottom w:val="none" w:sz="0" w:space="0" w:color="auto"/>
        <w:right w:val="none" w:sz="0" w:space="0" w:color="auto"/>
      </w:divBdr>
    </w:div>
    <w:div w:id="672756596">
      <w:marLeft w:val="0"/>
      <w:marRight w:val="0"/>
      <w:marTop w:val="0"/>
      <w:marBottom w:val="0"/>
      <w:divBdr>
        <w:top w:val="none" w:sz="0" w:space="0" w:color="auto"/>
        <w:left w:val="none" w:sz="0" w:space="0" w:color="auto"/>
        <w:bottom w:val="none" w:sz="0" w:space="0" w:color="auto"/>
        <w:right w:val="none" w:sz="0" w:space="0" w:color="auto"/>
      </w:divBdr>
    </w:div>
    <w:div w:id="689641800">
      <w:marLeft w:val="0"/>
      <w:marRight w:val="0"/>
      <w:marTop w:val="0"/>
      <w:marBottom w:val="0"/>
      <w:divBdr>
        <w:top w:val="none" w:sz="0" w:space="0" w:color="auto"/>
        <w:left w:val="none" w:sz="0" w:space="0" w:color="auto"/>
        <w:bottom w:val="none" w:sz="0" w:space="0" w:color="auto"/>
        <w:right w:val="none" w:sz="0" w:space="0" w:color="auto"/>
      </w:divBdr>
    </w:div>
    <w:div w:id="691423051">
      <w:marLeft w:val="0"/>
      <w:marRight w:val="0"/>
      <w:marTop w:val="0"/>
      <w:marBottom w:val="0"/>
      <w:divBdr>
        <w:top w:val="none" w:sz="0" w:space="0" w:color="auto"/>
        <w:left w:val="none" w:sz="0" w:space="0" w:color="auto"/>
        <w:bottom w:val="none" w:sz="0" w:space="0" w:color="auto"/>
        <w:right w:val="none" w:sz="0" w:space="0" w:color="auto"/>
      </w:divBdr>
    </w:div>
    <w:div w:id="691492153">
      <w:marLeft w:val="0"/>
      <w:marRight w:val="0"/>
      <w:marTop w:val="0"/>
      <w:marBottom w:val="0"/>
      <w:divBdr>
        <w:top w:val="none" w:sz="0" w:space="0" w:color="auto"/>
        <w:left w:val="none" w:sz="0" w:space="0" w:color="auto"/>
        <w:bottom w:val="none" w:sz="0" w:space="0" w:color="auto"/>
        <w:right w:val="none" w:sz="0" w:space="0" w:color="auto"/>
      </w:divBdr>
    </w:div>
    <w:div w:id="697507009">
      <w:marLeft w:val="0"/>
      <w:marRight w:val="0"/>
      <w:marTop w:val="0"/>
      <w:marBottom w:val="0"/>
      <w:divBdr>
        <w:top w:val="none" w:sz="0" w:space="0" w:color="auto"/>
        <w:left w:val="none" w:sz="0" w:space="0" w:color="auto"/>
        <w:bottom w:val="none" w:sz="0" w:space="0" w:color="auto"/>
        <w:right w:val="none" w:sz="0" w:space="0" w:color="auto"/>
      </w:divBdr>
    </w:div>
    <w:div w:id="713426480">
      <w:marLeft w:val="0"/>
      <w:marRight w:val="0"/>
      <w:marTop w:val="0"/>
      <w:marBottom w:val="0"/>
      <w:divBdr>
        <w:top w:val="none" w:sz="0" w:space="0" w:color="auto"/>
        <w:left w:val="none" w:sz="0" w:space="0" w:color="auto"/>
        <w:bottom w:val="none" w:sz="0" w:space="0" w:color="auto"/>
        <w:right w:val="none" w:sz="0" w:space="0" w:color="auto"/>
      </w:divBdr>
    </w:div>
    <w:div w:id="715198355">
      <w:marLeft w:val="0"/>
      <w:marRight w:val="0"/>
      <w:marTop w:val="0"/>
      <w:marBottom w:val="0"/>
      <w:divBdr>
        <w:top w:val="none" w:sz="0" w:space="0" w:color="auto"/>
        <w:left w:val="none" w:sz="0" w:space="0" w:color="auto"/>
        <w:bottom w:val="none" w:sz="0" w:space="0" w:color="auto"/>
        <w:right w:val="none" w:sz="0" w:space="0" w:color="auto"/>
      </w:divBdr>
    </w:div>
    <w:div w:id="715588758">
      <w:marLeft w:val="0"/>
      <w:marRight w:val="0"/>
      <w:marTop w:val="0"/>
      <w:marBottom w:val="0"/>
      <w:divBdr>
        <w:top w:val="none" w:sz="0" w:space="0" w:color="auto"/>
        <w:left w:val="none" w:sz="0" w:space="0" w:color="auto"/>
        <w:bottom w:val="none" w:sz="0" w:space="0" w:color="auto"/>
        <w:right w:val="none" w:sz="0" w:space="0" w:color="auto"/>
      </w:divBdr>
    </w:div>
    <w:div w:id="718624339">
      <w:marLeft w:val="0"/>
      <w:marRight w:val="0"/>
      <w:marTop w:val="0"/>
      <w:marBottom w:val="0"/>
      <w:divBdr>
        <w:top w:val="none" w:sz="0" w:space="0" w:color="auto"/>
        <w:left w:val="none" w:sz="0" w:space="0" w:color="auto"/>
        <w:bottom w:val="none" w:sz="0" w:space="0" w:color="auto"/>
        <w:right w:val="none" w:sz="0" w:space="0" w:color="auto"/>
      </w:divBdr>
    </w:div>
    <w:div w:id="729839433">
      <w:marLeft w:val="0"/>
      <w:marRight w:val="0"/>
      <w:marTop w:val="0"/>
      <w:marBottom w:val="0"/>
      <w:divBdr>
        <w:top w:val="none" w:sz="0" w:space="0" w:color="auto"/>
        <w:left w:val="none" w:sz="0" w:space="0" w:color="auto"/>
        <w:bottom w:val="none" w:sz="0" w:space="0" w:color="auto"/>
        <w:right w:val="none" w:sz="0" w:space="0" w:color="auto"/>
      </w:divBdr>
    </w:div>
    <w:div w:id="741103209">
      <w:marLeft w:val="0"/>
      <w:marRight w:val="0"/>
      <w:marTop w:val="0"/>
      <w:marBottom w:val="0"/>
      <w:divBdr>
        <w:top w:val="none" w:sz="0" w:space="0" w:color="auto"/>
        <w:left w:val="none" w:sz="0" w:space="0" w:color="auto"/>
        <w:bottom w:val="none" w:sz="0" w:space="0" w:color="auto"/>
        <w:right w:val="none" w:sz="0" w:space="0" w:color="auto"/>
      </w:divBdr>
    </w:div>
    <w:div w:id="749816079">
      <w:marLeft w:val="0"/>
      <w:marRight w:val="0"/>
      <w:marTop w:val="0"/>
      <w:marBottom w:val="0"/>
      <w:divBdr>
        <w:top w:val="none" w:sz="0" w:space="0" w:color="auto"/>
        <w:left w:val="none" w:sz="0" w:space="0" w:color="auto"/>
        <w:bottom w:val="none" w:sz="0" w:space="0" w:color="auto"/>
        <w:right w:val="none" w:sz="0" w:space="0" w:color="auto"/>
      </w:divBdr>
    </w:div>
    <w:div w:id="757364284">
      <w:marLeft w:val="0"/>
      <w:marRight w:val="0"/>
      <w:marTop w:val="0"/>
      <w:marBottom w:val="0"/>
      <w:divBdr>
        <w:top w:val="none" w:sz="0" w:space="0" w:color="auto"/>
        <w:left w:val="none" w:sz="0" w:space="0" w:color="auto"/>
        <w:bottom w:val="none" w:sz="0" w:space="0" w:color="auto"/>
        <w:right w:val="none" w:sz="0" w:space="0" w:color="auto"/>
      </w:divBdr>
    </w:div>
    <w:div w:id="765346381">
      <w:marLeft w:val="0"/>
      <w:marRight w:val="0"/>
      <w:marTop w:val="0"/>
      <w:marBottom w:val="0"/>
      <w:divBdr>
        <w:top w:val="none" w:sz="0" w:space="0" w:color="auto"/>
        <w:left w:val="none" w:sz="0" w:space="0" w:color="auto"/>
        <w:bottom w:val="none" w:sz="0" w:space="0" w:color="auto"/>
        <w:right w:val="none" w:sz="0" w:space="0" w:color="auto"/>
      </w:divBdr>
    </w:div>
    <w:div w:id="765805798">
      <w:marLeft w:val="0"/>
      <w:marRight w:val="0"/>
      <w:marTop w:val="0"/>
      <w:marBottom w:val="0"/>
      <w:divBdr>
        <w:top w:val="none" w:sz="0" w:space="0" w:color="auto"/>
        <w:left w:val="none" w:sz="0" w:space="0" w:color="auto"/>
        <w:bottom w:val="none" w:sz="0" w:space="0" w:color="auto"/>
        <w:right w:val="none" w:sz="0" w:space="0" w:color="auto"/>
      </w:divBdr>
    </w:div>
    <w:div w:id="777867437">
      <w:marLeft w:val="0"/>
      <w:marRight w:val="0"/>
      <w:marTop w:val="0"/>
      <w:marBottom w:val="0"/>
      <w:divBdr>
        <w:top w:val="none" w:sz="0" w:space="0" w:color="auto"/>
        <w:left w:val="none" w:sz="0" w:space="0" w:color="auto"/>
        <w:bottom w:val="none" w:sz="0" w:space="0" w:color="auto"/>
        <w:right w:val="none" w:sz="0" w:space="0" w:color="auto"/>
      </w:divBdr>
    </w:div>
    <w:div w:id="778336732">
      <w:marLeft w:val="0"/>
      <w:marRight w:val="0"/>
      <w:marTop w:val="0"/>
      <w:marBottom w:val="0"/>
      <w:divBdr>
        <w:top w:val="none" w:sz="0" w:space="0" w:color="auto"/>
        <w:left w:val="none" w:sz="0" w:space="0" w:color="auto"/>
        <w:bottom w:val="none" w:sz="0" w:space="0" w:color="auto"/>
        <w:right w:val="none" w:sz="0" w:space="0" w:color="auto"/>
      </w:divBdr>
    </w:div>
    <w:div w:id="793207698">
      <w:marLeft w:val="0"/>
      <w:marRight w:val="0"/>
      <w:marTop w:val="0"/>
      <w:marBottom w:val="0"/>
      <w:divBdr>
        <w:top w:val="none" w:sz="0" w:space="0" w:color="auto"/>
        <w:left w:val="none" w:sz="0" w:space="0" w:color="auto"/>
        <w:bottom w:val="none" w:sz="0" w:space="0" w:color="auto"/>
        <w:right w:val="none" w:sz="0" w:space="0" w:color="auto"/>
      </w:divBdr>
    </w:div>
    <w:div w:id="817192230">
      <w:marLeft w:val="0"/>
      <w:marRight w:val="0"/>
      <w:marTop w:val="0"/>
      <w:marBottom w:val="0"/>
      <w:divBdr>
        <w:top w:val="none" w:sz="0" w:space="0" w:color="auto"/>
        <w:left w:val="none" w:sz="0" w:space="0" w:color="auto"/>
        <w:bottom w:val="none" w:sz="0" w:space="0" w:color="auto"/>
        <w:right w:val="none" w:sz="0" w:space="0" w:color="auto"/>
      </w:divBdr>
    </w:div>
    <w:div w:id="836849336">
      <w:marLeft w:val="0"/>
      <w:marRight w:val="0"/>
      <w:marTop w:val="0"/>
      <w:marBottom w:val="0"/>
      <w:divBdr>
        <w:top w:val="none" w:sz="0" w:space="0" w:color="auto"/>
        <w:left w:val="none" w:sz="0" w:space="0" w:color="auto"/>
        <w:bottom w:val="none" w:sz="0" w:space="0" w:color="auto"/>
        <w:right w:val="none" w:sz="0" w:space="0" w:color="auto"/>
      </w:divBdr>
    </w:div>
    <w:div w:id="865019357">
      <w:marLeft w:val="0"/>
      <w:marRight w:val="0"/>
      <w:marTop w:val="0"/>
      <w:marBottom w:val="0"/>
      <w:divBdr>
        <w:top w:val="none" w:sz="0" w:space="0" w:color="auto"/>
        <w:left w:val="none" w:sz="0" w:space="0" w:color="auto"/>
        <w:bottom w:val="none" w:sz="0" w:space="0" w:color="auto"/>
        <w:right w:val="none" w:sz="0" w:space="0" w:color="auto"/>
      </w:divBdr>
    </w:div>
    <w:div w:id="866261124">
      <w:marLeft w:val="0"/>
      <w:marRight w:val="0"/>
      <w:marTop w:val="0"/>
      <w:marBottom w:val="0"/>
      <w:divBdr>
        <w:top w:val="none" w:sz="0" w:space="0" w:color="auto"/>
        <w:left w:val="none" w:sz="0" w:space="0" w:color="auto"/>
        <w:bottom w:val="none" w:sz="0" w:space="0" w:color="auto"/>
        <w:right w:val="none" w:sz="0" w:space="0" w:color="auto"/>
      </w:divBdr>
    </w:div>
    <w:div w:id="871382300">
      <w:marLeft w:val="0"/>
      <w:marRight w:val="0"/>
      <w:marTop w:val="0"/>
      <w:marBottom w:val="0"/>
      <w:divBdr>
        <w:top w:val="none" w:sz="0" w:space="0" w:color="auto"/>
        <w:left w:val="none" w:sz="0" w:space="0" w:color="auto"/>
        <w:bottom w:val="none" w:sz="0" w:space="0" w:color="auto"/>
        <w:right w:val="none" w:sz="0" w:space="0" w:color="auto"/>
      </w:divBdr>
    </w:div>
    <w:div w:id="872494517">
      <w:marLeft w:val="0"/>
      <w:marRight w:val="0"/>
      <w:marTop w:val="0"/>
      <w:marBottom w:val="0"/>
      <w:divBdr>
        <w:top w:val="none" w:sz="0" w:space="0" w:color="auto"/>
        <w:left w:val="none" w:sz="0" w:space="0" w:color="auto"/>
        <w:bottom w:val="none" w:sz="0" w:space="0" w:color="auto"/>
        <w:right w:val="none" w:sz="0" w:space="0" w:color="auto"/>
      </w:divBdr>
    </w:div>
    <w:div w:id="905262137">
      <w:marLeft w:val="0"/>
      <w:marRight w:val="0"/>
      <w:marTop w:val="0"/>
      <w:marBottom w:val="0"/>
      <w:divBdr>
        <w:top w:val="none" w:sz="0" w:space="0" w:color="auto"/>
        <w:left w:val="none" w:sz="0" w:space="0" w:color="auto"/>
        <w:bottom w:val="none" w:sz="0" w:space="0" w:color="auto"/>
        <w:right w:val="none" w:sz="0" w:space="0" w:color="auto"/>
      </w:divBdr>
    </w:div>
    <w:div w:id="911543253">
      <w:marLeft w:val="0"/>
      <w:marRight w:val="0"/>
      <w:marTop w:val="0"/>
      <w:marBottom w:val="0"/>
      <w:divBdr>
        <w:top w:val="none" w:sz="0" w:space="0" w:color="auto"/>
        <w:left w:val="none" w:sz="0" w:space="0" w:color="auto"/>
        <w:bottom w:val="none" w:sz="0" w:space="0" w:color="auto"/>
        <w:right w:val="none" w:sz="0" w:space="0" w:color="auto"/>
      </w:divBdr>
    </w:div>
    <w:div w:id="916324791">
      <w:marLeft w:val="0"/>
      <w:marRight w:val="0"/>
      <w:marTop w:val="0"/>
      <w:marBottom w:val="0"/>
      <w:divBdr>
        <w:top w:val="none" w:sz="0" w:space="0" w:color="auto"/>
        <w:left w:val="none" w:sz="0" w:space="0" w:color="auto"/>
        <w:bottom w:val="none" w:sz="0" w:space="0" w:color="auto"/>
        <w:right w:val="none" w:sz="0" w:space="0" w:color="auto"/>
      </w:divBdr>
    </w:div>
    <w:div w:id="921790782">
      <w:marLeft w:val="0"/>
      <w:marRight w:val="0"/>
      <w:marTop w:val="0"/>
      <w:marBottom w:val="0"/>
      <w:divBdr>
        <w:top w:val="none" w:sz="0" w:space="0" w:color="auto"/>
        <w:left w:val="none" w:sz="0" w:space="0" w:color="auto"/>
        <w:bottom w:val="none" w:sz="0" w:space="0" w:color="auto"/>
        <w:right w:val="none" w:sz="0" w:space="0" w:color="auto"/>
      </w:divBdr>
    </w:div>
    <w:div w:id="926773072">
      <w:marLeft w:val="0"/>
      <w:marRight w:val="0"/>
      <w:marTop w:val="0"/>
      <w:marBottom w:val="0"/>
      <w:divBdr>
        <w:top w:val="none" w:sz="0" w:space="0" w:color="auto"/>
        <w:left w:val="none" w:sz="0" w:space="0" w:color="auto"/>
        <w:bottom w:val="none" w:sz="0" w:space="0" w:color="auto"/>
        <w:right w:val="none" w:sz="0" w:space="0" w:color="auto"/>
      </w:divBdr>
      <w:divsChild>
        <w:div w:id="1499421063">
          <w:marLeft w:val="0"/>
          <w:marRight w:val="0"/>
          <w:marTop w:val="0"/>
          <w:marBottom w:val="150"/>
          <w:divBdr>
            <w:top w:val="none" w:sz="0" w:space="0" w:color="auto"/>
            <w:left w:val="none" w:sz="0" w:space="0" w:color="auto"/>
            <w:bottom w:val="none" w:sz="0" w:space="0" w:color="auto"/>
            <w:right w:val="none" w:sz="0" w:space="0" w:color="auto"/>
          </w:divBdr>
        </w:div>
      </w:divsChild>
    </w:div>
    <w:div w:id="927269732">
      <w:marLeft w:val="0"/>
      <w:marRight w:val="0"/>
      <w:marTop w:val="0"/>
      <w:marBottom w:val="0"/>
      <w:divBdr>
        <w:top w:val="none" w:sz="0" w:space="0" w:color="auto"/>
        <w:left w:val="none" w:sz="0" w:space="0" w:color="auto"/>
        <w:bottom w:val="none" w:sz="0" w:space="0" w:color="auto"/>
        <w:right w:val="none" w:sz="0" w:space="0" w:color="auto"/>
      </w:divBdr>
    </w:div>
    <w:div w:id="931158421">
      <w:marLeft w:val="0"/>
      <w:marRight w:val="0"/>
      <w:marTop w:val="0"/>
      <w:marBottom w:val="0"/>
      <w:divBdr>
        <w:top w:val="none" w:sz="0" w:space="0" w:color="auto"/>
        <w:left w:val="none" w:sz="0" w:space="0" w:color="auto"/>
        <w:bottom w:val="none" w:sz="0" w:space="0" w:color="auto"/>
        <w:right w:val="none" w:sz="0" w:space="0" w:color="auto"/>
      </w:divBdr>
    </w:div>
    <w:div w:id="931165096">
      <w:marLeft w:val="0"/>
      <w:marRight w:val="0"/>
      <w:marTop w:val="0"/>
      <w:marBottom w:val="0"/>
      <w:divBdr>
        <w:top w:val="none" w:sz="0" w:space="0" w:color="auto"/>
        <w:left w:val="none" w:sz="0" w:space="0" w:color="auto"/>
        <w:bottom w:val="none" w:sz="0" w:space="0" w:color="auto"/>
        <w:right w:val="none" w:sz="0" w:space="0" w:color="auto"/>
      </w:divBdr>
    </w:div>
    <w:div w:id="932322041">
      <w:marLeft w:val="0"/>
      <w:marRight w:val="0"/>
      <w:marTop w:val="0"/>
      <w:marBottom w:val="0"/>
      <w:divBdr>
        <w:top w:val="none" w:sz="0" w:space="0" w:color="auto"/>
        <w:left w:val="none" w:sz="0" w:space="0" w:color="auto"/>
        <w:bottom w:val="none" w:sz="0" w:space="0" w:color="auto"/>
        <w:right w:val="none" w:sz="0" w:space="0" w:color="auto"/>
      </w:divBdr>
    </w:div>
    <w:div w:id="939990590">
      <w:marLeft w:val="0"/>
      <w:marRight w:val="0"/>
      <w:marTop w:val="0"/>
      <w:marBottom w:val="0"/>
      <w:divBdr>
        <w:top w:val="none" w:sz="0" w:space="0" w:color="auto"/>
        <w:left w:val="none" w:sz="0" w:space="0" w:color="auto"/>
        <w:bottom w:val="none" w:sz="0" w:space="0" w:color="auto"/>
        <w:right w:val="none" w:sz="0" w:space="0" w:color="auto"/>
      </w:divBdr>
    </w:div>
    <w:div w:id="941307229">
      <w:marLeft w:val="0"/>
      <w:marRight w:val="0"/>
      <w:marTop w:val="0"/>
      <w:marBottom w:val="0"/>
      <w:divBdr>
        <w:top w:val="none" w:sz="0" w:space="0" w:color="auto"/>
        <w:left w:val="none" w:sz="0" w:space="0" w:color="auto"/>
        <w:bottom w:val="none" w:sz="0" w:space="0" w:color="auto"/>
        <w:right w:val="none" w:sz="0" w:space="0" w:color="auto"/>
      </w:divBdr>
    </w:div>
    <w:div w:id="957178163">
      <w:marLeft w:val="0"/>
      <w:marRight w:val="0"/>
      <w:marTop w:val="0"/>
      <w:marBottom w:val="0"/>
      <w:divBdr>
        <w:top w:val="none" w:sz="0" w:space="0" w:color="auto"/>
        <w:left w:val="none" w:sz="0" w:space="0" w:color="auto"/>
        <w:bottom w:val="none" w:sz="0" w:space="0" w:color="auto"/>
        <w:right w:val="none" w:sz="0" w:space="0" w:color="auto"/>
      </w:divBdr>
    </w:div>
    <w:div w:id="967122495">
      <w:marLeft w:val="0"/>
      <w:marRight w:val="0"/>
      <w:marTop w:val="0"/>
      <w:marBottom w:val="0"/>
      <w:divBdr>
        <w:top w:val="none" w:sz="0" w:space="0" w:color="auto"/>
        <w:left w:val="none" w:sz="0" w:space="0" w:color="auto"/>
        <w:bottom w:val="none" w:sz="0" w:space="0" w:color="auto"/>
        <w:right w:val="none" w:sz="0" w:space="0" w:color="auto"/>
      </w:divBdr>
    </w:div>
    <w:div w:id="967204684">
      <w:marLeft w:val="0"/>
      <w:marRight w:val="0"/>
      <w:marTop w:val="0"/>
      <w:marBottom w:val="0"/>
      <w:divBdr>
        <w:top w:val="none" w:sz="0" w:space="0" w:color="auto"/>
        <w:left w:val="none" w:sz="0" w:space="0" w:color="auto"/>
        <w:bottom w:val="none" w:sz="0" w:space="0" w:color="auto"/>
        <w:right w:val="none" w:sz="0" w:space="0" w:color="auto"/>
      </w:divBdr>
    </w:div>
    <w:div w:id="967586589">
      <w:marLeft w:val="0"/>
      <w:marRight w:val="0"/>
      <w:marTop w:val="0"/>
      <w:marBottom w:val="0"/>
      <w:divBdr>
        <w:top w:val="none" w:sz="0" w:space="0" w:color="auto"/>
        <w:left w:val="none" w:sz="0" w:space="0" w:color="auto"/>
        <w:bottom w:val="none" w:sz="0" w:space="0" w:color="auto"/>
        <w:right w:val="none" w:sz="0" w:space="0" w:color="auto"/>
      </w:divBdr>
    </w:div>
    <w:div w:id="979266065">
      <w:marLeft w:val="0"/>
      <w:marRight w:val="0"/>
      <w:marTop w:val="0"/>
      <w:marBottom w:val="0"/>
      <w:divBdr>
        <w:top w:val="none" w:sz="0" w:space="0" w:color="auto"/>
        <w:left w:val="none" w:sz="0" w:space="0" w:color="auto"/>
        <w:bottom w:val="none" w:sz="0" w:space="0" w:color="auto"/>
        <w:right w:val="none" w:sz="0" w:space="0" w:color="auto"/>
      </w:divBdr>
    </w:div>
    <w:div w:id="980117962">
      <w:marLeft w:val="0"/>
      <w:marRight w:val="0"/>
      <w:marTop w:val="0"/>
      <w:marBottom w:val="0"/>
      <w:divBdr>
        <w:top w:val="none" w:sz="0" w:space="0" w:color="auto"/>
        <w:left w:val="none" w:sz="0" w:space="0" w:color="auto"/>
        <w:bottom w:val="none" w:sz="0" w:space="0" w:color="auto"/>
        <w:right w:val="none" w:sz="0" w:space="0" w:color="auto"/>
      </w:divBdr>
    </w:div>
    <w:div w:id="985820725">
      <w:marLeft w:val="0"/>
      <w:marRight w:val="0"/>
      <w:marTop w:val="0"/>
      <w:marBottom w:val="0"/>
      <w:divBdr>
        <w:top w:val="none" w:sz="0" w:space="0" w:color="auto"/>
        <w:left w:val="none" w:sz="0" w:space="0" w:color="auto"/>
        <w:bottom w:val="none" w:sz="0" w:space="0" w:color="auto"/>
        <w:right w:val="none" w:sz="0" w:space="0" w:color="auto"/>
      </w:divBdr>
    </w:div>
    <w:div w:id="995911639">
      <w:marLeft w:val="0"/>
      <w:marRight w:val="0"/>
      <w:marTop w:val="0"/>
      <w:marBottom w:val="0"/>
      <w:divBdr>
        <w:top w:val="none" w:sz="0" w:space="0" w:color="auto"/>
        <w:left w:val="none" w:sz="0" w:space="0" w:color="auto"/>
        <w:bottom w:val="none" w:sz="0" w:space="0" w:color="auto"/>
        <w:right w:val="none" w:sz="0" w:space="0" w:color="auto"/>
      </w:divBdr>
    </w:div>
    <w:div w:id="996229794">
      <w:marLeft w:val="0"/>
      <w:marRight w:val="0"/>
      <w:marTop w:val="0"/>
      <w:marBottom w:val="0"/>
      <w:divBdr>
        <w:top w:val="none" w:sz="0" w:space="0" w:color="auto"/>
        <w:left w:val="none" w:sz="0" w:space="0" w:color="auto"/>
        <w:bottom w:val="none" w:sz="0" w:space="0" w:color="auto"/>
        <w:right w:val="none" w:sz="0" w:space="0" w:color="auto"/>
      </w:divBdr>
    </w:div>
    <w:div w:id="1000543958">
      <w:marLeft w:val="0"/>
      <w:marRight w:val="0"/>
      <w:marTop w:val="0"/>
      <w:marBottom w:val="0"/>
      <w:divBdr>
        <w:top w:val="none" w:sz="0" w:space="0" w:color="auto"/>
        <w:left w:val="none" w:sz="0" w:space="0" w:color="auto"/>
        <w:bottom w:val="none" w:sz="0" w:space="0" w:color="auto"/>
        <w:right w:val="none" w:sz="0" w:space="0" w:color="auto"/>
      </w:divBdr>
    </w:div>
    <w:div w:id="1004166991">
      <w:marLeft w:val="0"/>
      <w:marRight w:val="0"/>
      <w:marTop w:val="0"/>
      <w:marBottom w:val="0"/>
      <w:divBdr>
        <w:top w:val="none" w:sz="0" w:space="0" w:color="auto"/>
        <w:left w:val="none" w:sz="0" w:space="0" w:color="auto"/>
        <w:bottom w:val="none" w:sz="0" w:space="0" w:color="auto"/>
        <w:right w:val="none" w:sz="0" w:space="0" w:color="auto"/>
      </w:divBdr>
    </w:div>
    <w:div w:id="1007099108">
      <w:marLeft w:val="0"/>
      <w:marRight w:val="0"/>
      <w:marTop w:val="0"/>
      <w:marBottom w:val="0"/>
      <w:divBdr>
        <w:top w:val="none" w:sz="0" w:space="0" w:color="auto"/>
        <w:left w:val="none" w:sz="0" w:space="0" w:color="auto"/>
        <w:bottom w:val="none" w:sz="0" w:space="0" w:color="auto"/>
        <w:right w:val="none" w:sz="0" w:space="0" w:color="auto"/>
      </w:divBdr>
    </w:div>
    <w:div w:id="1010256943">
      <w:marLeft w:val="0"/>
      <w:marRight w:val="0"/>
      <w:marTop w:val="0"/>
      <w:marBottom w:val="0"/>
      <w:divBdr>
        <w:top w:val="none" w:sz="0" w:space="0" w:color="auto"/>
        <w:left w:val="none" w:sz="0" w:space="0" w:color="auto"/>
        <w:bottom w:val="none" w:sz="0" w:space="0" w:color="auto"/>
        <w:right w:val="none" w:sz="0" w:space="0" w:color="auto"/>
      </w:divBdr>
    </w:div>
    <w:div w:id="1017275868">
      <w:marLeft w:val="0"/>
      <w:marRight w:val="0"/>
      <w:marTop w:val="0"/>
      <w:marBottom w:val="0"/>
      <w:divBdr>
        <w:top w:val="none" w:sz="0" w:space="0" w:color="auto"/>
        <w:left w:val="none" w:sz="0" w:space="0" w:color="auto"/>
        <w:bottom w:val="none" w:sz="0" w:space="0" w:color="auto"/>
        <w:right w:val="none" w:sz="0" w:space="0" w:color="auto"/>
      </w:divBdr>
    </w:div>
    <w:div w:id="1019939323">
      <w:marLeft w:val="0"/>
      <w:marRight w:val="0"/>
      <w:marTop w:val="0"/>
      <w:marBottom w:val="0"/>
      <w:divBdr>
        <w:top w:val="none" w:sz="0" w:space="0" w:color="auto"/>
        <w:left w:val="none" w:sz="0" w:space="0" w:color="auto"/>
        <w:bottom w:val="none" w:sz="0" w:space="0" w:color="auto"/>
        <w:right w:val="none" w:sz="0" w:space="0" w:color="auto"/>
      </w:divBdr>
    </w:div>
    <w:div w:id="1037202393">
      <w:marLeft w:val="0"/>
      <w:marRight w:val="0"/>
      <w:marTop w:val="0"/>
      <w:marBottom w:val="0"/>
      <w:divBdr>
        <w:top w:val="none" w:sz="0" w:space="0" w:color="auto"/>
        <w:left w:val="none" w:sz="0" w:space="0" w:color="auto"/>
        <w:bottom w:val="none" w:sz="0" w:space="0" w:color="auto"/>
        <w:right w:val="none" w:sz="0" w:space="0" w:color="auto"/>
      </w:divBdr>
    </w:div>
    <w:div w:id="1037782558">
      <w:marLeft w:val="0"/>
      <w:marRight w:val="0"/>
      <w:marTop w:val="0"/>
      <w:marBottom w:val="0"/>
      <w:divBdr>
        <w:top w:val="none" w:sz="0" w:space="0" w:color="auto"/>
        <w:left w:val="none" w:sz="0" w:space="0" w:color="auto"/>
        <w:bottom w:val="none" w:sz="0" w:space="0" w:color="auto"/>
        <w:right w:val="none" w:sz="0" w:space="0" w:color="auto"/>
      </w:divBdr>
    </w:div>
    <w:div w:id="1046564683">
      <w:marLeft w:val="0"/>
      <w:marRight w:val="0"/>
      <w:marTop w:val="0"/>
      <w:marBottom w:val="0"/>
      <w:divBdr>
        <w:top w:val="none" w:sz="0" w:space="0" w:color="auto"/>
        <w:left w:val="none" w:sz="0" w:space="0" w:color="auto"/>
        <w:bottom w:val="none" w:sz="0" w:space="0" w:color="auto"/>
        <w:right w:val="none" w:sz="0" w:space="0" w:color="auto"/>
      </w:divBdr>
    </w:div>
    <w:div w:id="1048721817">
      <w:marLeft w:val="0"/>
      <w:marRight w:val="0"/>
      <w:marTop w:val="0"/>
      <w:marBottom w:val="0"/>
      <w:divBdr>
        <w:top w:val="none" w:sz="0" w:space="0" w:color="auto"/>
        <w:left w:val="none" w:sz="0" w:space="0" w:color="auto"/>
        <w:bottom w:val="none" w:sz="0" w:space="0" w:color="auto"/>
        <w:right w:val="none" w:sz="0" w:space="0" w:color="auto"/>
      </w:divBdr>
    </w:div>
    <w:div w:id="1058700289">
      <w:marLeft w:val="0"/>
      <w:marRight w:val="0"/>
      <w:marTop w:val="0"/>
      <w:marBottom w:val="0"/>
      <w:divBdr>
        <w:top w:val="none" w:sz="0" w:space="0" w:color="auto"/>
        <w:left w:val="none" w:sz="0" w:space="0" w:color="auto"/>
        <w:bottom w:val="none" w:sz="0" w:space="0" w:color="auto"/>
        <w:right w:val="none" w:sz="0" w:space="0" w:color="auto"/>
      </w:divBdr>
    </w:div>
    <w:div w:id="1073508799">
      <w:marLeft w:val="0"/>
      <w:marRight w:val="0"/>
      <w:marTop w:val="0"/>
      <w:marBottom w:val="0"/>
      <w:divBdr>
        <w:top w:val="none" w:sz="0" w:space="0" w:color="auto"/>
        <w:left w:val="none" w:sz="0" w:space="0" w:color="auto"/>
        <w:bottom w:val="none" w:sz="0" w:space="0" w:color="auto"/>
        <w:right w:val="none" w:sz="0" w:space="0" w:color="auto"/>
      </w:divBdr>
    </w:div>
    <w:div w:id="1076438766">
      <w:marLeft w:val="0"/>
      <w:marRight w:val="0"/>
      <w:marTop w:val="0"/>
      <w:marBottom w:val="0"/>
      <w:divBdr>
        <w:top w:val="none" w:sz="0" w:space="0" w:color="auto"/>
        <w:left w:val="none" w:sz="0" w:space="0" w:color="auto"/>
        <w:bottom w:val="none" w:sz="0" w:space="0" w:color="auto"/>
        <w:right w:val="none" w:sz="0" w:space="0" w:color="auto"/>
      </w:divBdr>
    </w:div>
    <w:div w:id="1084492757">
      <w:marLeft w:val="0"/>
      <w:marRight w:val="0"/>
      <w:marTop w:val="0"/>
      <w:marBottom w:val="0"/>
      <w:divBdr>
        <w:top w:val="none" w:sz="0" w:space="0" w:color="auto"/>
        <w:left w:val="none" w:sz="0" w:space="0" w:color="auto"/>
        <w:bottom w:val="none" w:sz="0" w:space="0" w:color="auto"/>
        <w:right w:val="none" w:sz="0" w:space="0" w:color="auto"/>
      </w:divBdr>
    </w:div>
    <w:div w:id="1104425156">
      <w:marLeft w:val="0"/>
      <w:marRight w:val="0"/>
      <w:marTop w:val="0"/>
      <w:marBottom w:val="0"/>
      <w:divBdr>
        <w:top w:val="none" w:sz="0" w:space="0" w:color="auto"/>
        <w:left w:val="none" w:sz="0" w:space="0" w:color="auto"/>
        <w:bottom w:val="none" w:sz="0" w:space="0" w:color="auto"/>
        <w:right w:val="none" w:sz="0" w:space="0" w:color="auto"/>
      </w:divBdr>
    </w:div>
    <w:div w:id="1107964608">
      <w:marLeft w:val="0"/>
      <w:marRight w:val="0"/>
      <w:marTop w:val="0"/>
      <w:marBottom w:val="0"/>
      <w:divBdr>
        <w:top w:val="none" w:sz="0" w:space="0" w:color="auto"/>
        <w:left w:val="none" w:sz="0" w:space="0" w:color="auto"/>
        <w:bottom w:val="none" w:sz="0" w:space="0" w:color="auto"/>
        <w:right w:val="none" w:sz="0" w:space="0" w:color="auto"/>
      </w:divBdr>
    </w:div>
    <w:div w:id="1111048669">
      <w:marLeft w:val="0"/>
      <w:marRight w:val="0"/>
      <w:marTop w:val="0"/>
      <w:marBottom w:val="0"/>
      <w:divBdr>
        <w:top w:val="none" w:sz="0" w:space="0" w:color="auto"/>
        <w:left w:val="none" w:sz="0" w:space="0" w:color="auto"/>
        <w:bottom w:val="none" w:sz="0" w:space="0" w:color="auto"/>
        <w:right w:val="none" w:sz="0" w:space="0" w:color="auto"/>
      </w:divBdr>
    </w:div>
    <w:div w:id="1116371444">
      <w:marLeft w:val="0"/>
      <w:marRight w:val="0"/>
      <w:marTop w:val="0"/>
      <w:marBottom w:val="0"/>
      <w:divBdr>
        <w:top w:val="none" w:sz="0" w:space="0" w:color="auto"/>
        <w:left w:val="none" w:sz="0" w:space="0" w:color="auto"/>
        <w:bottom w:val="none" w:sz="0" w:space="0" w:color="auto"/>
        <w:right w:val="none" w:sz="0" w:space="0" w:color="auto"/>
      </w:divBdr>
    </w:div>
    <w:div w:id="1116751965">
      <w:marLeft w:val="0"/>
      <w:marRight w:val="0"/>
      <w:marTop w:val="0"/>
      <w:marBottom w:val="0"/>
      <w:divBdr>
        <w:top w:val="none" w:sz="0" w:space="0" w:color="auto"/>
        <w:left w:val="none" w:sz="0" w:space="0" w:color="auto"/>
        <w:bottom w:val="none" w:sz="0" w:space="0" w:color="auto"/>
        <w:right w:val="none" w:sz="0" w:space="0" w:color="auto"/>
      </w:divBdr>
    </w:div>
    <w:div w:id="1119184774">
      <w:marLeft w:val="0"/>
      <w:marRight w:val="0"/>
      <w:marTop w:val="0"/>
      <w:marBottom w:val="0"/>
      <w:divBdr>
        <w:top w:val="none" w:sz="0" w:space="0" w:color="auto"/>
        <w:left w:val="none" w:sz="0" w:space="0" w:color="auto"/>
        <w:bottom w:val="none" w:sz="0" w:space="0" w:color="auto"/>
        <w:right w:val="none" w:sz="0" w:space="0" w:color="auto"/>
      </w:divBdr>
    </w:div>
    <w:div w:id="1122266216">
      <w:marLeft w:val="0"/>
      <w:marRight w:val="0"/>
      <w:marTop w:val="0"/>
      <w:marBottom w:val="0"/>
      <w:divBdr>
        <w:top w:val="none" w:sz="0" w:space="0" w:color="auto"/>
        <w:left w:val="none" w:sz="0" w:space="0" w:color="auto"/>
        <w:bottom w:val="none" w:sz="0" w:space="0" w:color="auto"/>
        <w:right w:val="none" w:sz="0" w:space="0" w:color="auto"/>
      </w:divBdr>
    </w:div>
    <w:div w:id="1166675835">
      <w:marLeft w:val="0"/>
      <w:marRight w:val="0"/>
      <w:marTop w:val="0"/>
      <w:marBottom w:val="0"/>
      <w:divBdr>
        <w:top w:val="none" w:sz="0" w:space="0" w:color="auto"/>
        <w:left w:val="none" w:sz="0" w:space="0" w:color="auto"/>
        <w:bottom w:val="none" w:sz="0" w:space="0" w:color="auto"/>
        <w:right w:val="none" w:sz="0" w:space="0" w:color="auto"/>
      </w:divBdr>
    </w:div>
    <w:div w:id="1173495828">
      <w:marLeft w:val="0"/>
      <w:marRight w:val="0"/>
      <w:marTop w:val="0"/>
      <w:marBottom w:val="0"/>
      <w:divBdr>
        <w:top w:val="none" w:sz="0" w:space="0" w:color="auto"/>
        <w:left w:val="none" w:sz="0" w:space="0" w:color="auto"/>
        <w:bottom w:val="none" w:sz="0" w:space="0" w:color="auto"/>
        <w:right w:val="none" w:sz="0" w:space="0" w:color="auto"/>
      </w:divBdr>
    </w:div>
    <w:div w:id="1178811841">
      <w:marLeft w:val="0"/>
      <w:marRight w:val="0"/>
      <w:marTop w:val="0"/>
      <w:marBottom w:val="0"/>
      <w:divBdr>
        <w:top w:val="none" w:sz="0" w:space="0" w:color="auto"/>
        <w:left w:val="none" w:sz="0" w:space="0" w:color="auto"/>
        <w:bottom w:val="none" w:sz="0" w:space="0" w:color="auto"/>
        <w:right w:val="none" w:sz="0" w:space="0" w:color="auto"/>
      </w:divBdr>
    </w:div>
    <w:div w:id="1179663713">
      <w:marLeft w:val="0"/>
      <w:marRight w:val="0"/>
      <w:marTop w:val="0"/>
      <w:marBottom w:val="0"/>
      <w:divBdr>
        <w:top w:val="none" w:sz="0" w:space="0" w:color="auto"/>
        <w:left w:val="none" w:sz="0" w:space="0" w:color="auto"/>
        <w:bottom w:val="none" w:sz="0" w:space="0" w:color="auto"/>
        <w:right w:val="none" w:sz="0" w:space="0" w:color="auto"/>
      </w:divBdr>
    </w:div>
    <w:div w:id="1187212250">
      <w:marLeft w:val="0"/>
      <w:marRight w:val="0"/>
      <w:marTop w:val="0"/>
      <w:marBottom w:val="0"/>
      <w:divBdr>
        <w:top w:val="none" w:sz="0" w:space="0" w:color="auto"/>
        <w:left w:val="none" w:sz="0" w:space="0" w:color="auto"/>
        <w:bottom w:val="none" w:sz="0" w:space="0" w:color="auto"/>
        <w:right w:val="none" w:sz="0" w:space="0" w:color="auto"/>
      </w:divBdr>
    </w:div>
    <w:div w:id="1202985244">
      <w:marLeft w:val="0"/>
      <w:marRight w:val="0"/>
      <w:marTop w:val="0"/>
      <w:marBottom w:val="0"/>
      <w:divBdr>
        <w:top w:val="none" w:sz="0" w:space="0" w:color="auto"/>
        <w:left w:val="none" w:sz="0" w:space="0" w:color="auto"/>
        <w:bottom w:val="none" w:sz="0" w:space="0" w:color="auto"/>
        <w:right w:val="none" w:sz="0" w:space="0" w:color="auto"/>
      </w:divBdr>
    </w:div>
    <w:div w:id="1203057874">
      <w:marLeft w:val="0"/>
      <w:marRight w:val="0"/>
      <w:marTop w:val="0"/>
      <w:marBottom w:val="0"/>
      <w:divBdr>
        <w:top w:val="none" w:sz="0" w:space="0" w:color="auto"/>
        <w:left w:val="none" w:sz="0" w:space="0" w:color="auto"/>
        <w:bottom w:val="none" w:sz="0" w:space="0" w:color="auto"/>
        <w:right w:val="none" w:sz="0" w:space="0" w:color="auto"/>
      </w:divBdr>
    </w:div>
    <w:div w:id="1232471009">
      <w:marLeft w:val="0"/>
      <w:marRight w:val="0"/>
      <w:marTop w:val="0"/>
      <w:marBottom w:val="0"/>
      <w:divBdr>
        <w:top w:val="none" w:sz="0" w:space="0" w:color="auto"/>
        <w:left w:val="none" w:sz="0" w:space="0" w:color="auto"/>
        <w:bottom w:val="none" w:sz="0" w:space="0" w:color="auto"/>
        <w:right w:val="none" w:sz="0" w:space="0" w:color="auto"/>
      </w:divBdr>
    </w:div>
    <w:div w:id="1251700742">
      <w:marLeft w:val="0"/>
      <w:marRight w:val="0"/>
      <w:marTop w:val="0"/>
      <w:marBottom w:val="0"/>
      <w:divBdr>
        <w:top w:val="none" w:sz="0" w:space="0" w:color="auto"/>
        <w:left w:val="none" w:sz="0" w:space="0" w:color="auto"/>
        <w:bottom w:val="none" w:sz="0" w:space="0" w:color="auto"/>
        <w:right w:val="none" w:sz="0" w:space="0" w:color="auto"/>
      </w:divBdr>
    </w:div>
    <w:div w:id="1259943156">
      <w:marLeft w:val="0"/>
      <w:marRight w:val="0"/>
      <w:marTop w:val="0"/>
      <w:marBottom w:val="0"/>
      <w:divBdr>
        <w:top w:val="none" w:sz="0" w:space="0" w:color="auto"/>
        <w:left w:val="none" w:sz="0" w:space="0" w:color="auto"/>
        <w:bottom w:val="none" w:sz="0" w:space="0" w:color="auto"/>
        <w:right w:val="none" w:sz="0" w:space="0" w:color="auto"/>
      </w:divBdr>
    </w:div>
    <w:div w:id="1266574425">
      <w:marLeft w:val="0"/>
      <w:marRight w:val="0"/>
      <w:marTop w:val="0"/>
      <w:marBottom w:val="0"/>
      <w:divBdr>
        <w:top w:val="none" w:sz="0" w:space="0" w:color="auto"/>
        <w:left w:val="none" w:sz="0" w:space="0" w:color="auto"/>
        <w:bottom w:val="none" w:sz="0" w:space="0" w:color="auto"/>
        <w:right w:val="none" w:sz="0" w:space="0" w:color="auto"/>
      </w:divBdr>
    </w:div>
    <w:div w:id="1281304861">
      <w:marLeft w:val="0"/>
      <w:marRight w:val="0"/>
      <w:marTop w:val="0"/>
      <w:marBottom w:val="0"/>
      <w:divBdr>
        <w:top w:val="none" w:sz="0" w:space="0" w:color="auto"/>
        <w:left w:val="none" w:sz="0" w:space="0" w:color="auto"/>
        <w:bottom w:val="none" w:sz="0" w:space="0" w:color="auto"/>
        <w:right w:val="none" w:sz="0" w:space="0" w:color="auto"/>
      </w:divBdr>
    </w:div>
    <w:div w:id="1287925475">
      <w:marLeft w:val="0"/>
      <w:marRight w:val="0"/>
      <w:marTop w:val="0"/>
      <w:marBottom w:val="0"/>
      <w:divBdr>
        <w:top w:val="none" w:sz="0" w:space="0" w:color="auto"/>
        <w:left w:val="none" w:sz="0" w:space="0" w:color="auto"/>
        <w:bottom w:val="none" w:sz="0" w:space="0" w:color="auto"/>
        <w:right w:val="none" w:sz="0" w:space="0" w:color="auto"/>
      </w:divBdr>
    </w:div>
    <w:div w:id="1290550654">
      <w:marLeft w:val="0"/>
      <w:marRight w:val="0"/>
      <w:marTop w:val="0"/>
      <w:marBottom w:val="0"/>
      <w:divBdr>
        <w:top w:val="none" w:sz="0" w:space="0" w:color="auto"/>
        <w:left w:val="none" w:sz="0" w:space="0" w:color="auto"/>
        <w:bottom w:val="none" w:sz="0" w:space="0" w:color="auto"/>
        <w:right w:val="none" w:sz="0" w:space="0" w:color="auto"/>
      </w:divBdr>
    </w:div>
    <w:div w:id="1295678178">
      <w:marLeft w:val="0"/>
      <w:marRight w:val="0"/>
      <w:marTop w:val="0"/>
      <w:marBottom w:val="0"/>
      <w:divBdr>
        <w:top w:val="none" w:sz="0" w:space="0" w:color="auto"/>
        <w:left w:val="none" w:sz="0" w:space="0" w:color="auto"/>
        <w:bottom w:val="none" w:sz="0" w:space="0" w:color="auto"/>
        <w:right w:val="none" w:sz="0" w:space="0" w:color="auto"/>
      </w:divBdr>
    </w:div>
    <w:div w:id="1297445116">
      <w:marLeft w:val="0"/>
      <w:marRight w:val="0"/>
      <w:marTop w:val="0"/>
      <w:marBottom w:val="0"/>
      <w:divBdr>
        <w:top w:val="none" w:sz="0" w:space="0" w:color="auto"/>
        <w:left w:val="none" w:sz="0" w:space="0" w:color="auto"/>
        <w:bottom w:val="none" w:sz="0" w:space="0" w:color="auto"/>
        <w:right w:val="none" w:sz="0" w:space="0" w:color="auto"/>
      </w:divBdr>
    </w:div>
    <w:div w:id="1300956429">
      <w:marLeft w:val="0"/>
      <w:marRight w:val="0"/>
      <w:marTop w:val="0"/>
      <w:marBottom w:val="0"/>
      <w:divBdr>
        <w:top w:val="none" w:sz="0" w:space="0" w:color="auto"/>
        <w:left w:val="none" w:sz="0" w:space="0" w:color="auto"/>
        <w:bottom w:val="none" w:sz="0" w:space="0" w:color="auto"/>
        <w:right w:val="none" w:sz="0" w:space="0" w:color="auto"/>
      </w:divBdr>
    </w:div>
    <w:div w:id="1307736152">
      <w:marLeft w:val="0"/>
      <w:marRight w:val="0"/>
      <w:marTop w:val="0"/>
      <w:marBottom w:val="0"/>
      <w:divBdr>
        <w:top w:val="none" w:sz="0" w:space="0" w:color="auto"/>
        <w:left w:val="none" w:sz="0" w:space="0" w:color="auto"/>
        <w:bottom w:val="none" w:sz="0" w:space="0" w:color="auto"/>
        <w:right w:val="none" w:sz="0" w:space="0" w:color="auto"/>
      </w:divBdr>
    </w:div>
    <w:div w:id="1317879635">
      <w:marLeft w:val="0"/>
      <w:marRight w:val="0"/>
      <w:marTop w:val="0"/>
      <w:marBottom w:val="0"/>
      <w:divBdr>
        <w:top w:val="none" w:sz="0" w:space="0" w:color="auto"/>
        <w:left w:val="none" w:sz="0" w:space="0" w:color="auto"/>
        <w:bottom w:val="none" w:sz="0" w:space="0" w:color="auto"/>
        <w:right w:val="none" w:sz="0" w:space="0" w:color="auto"/>
      </w:divBdr>
    </w:div>
    <w:div w:id="1318219080">
      <w:marLeft w:val="0"/>
      <w:marRight w:val="0"/>
      <w:marTop w:val="0"/>
      <w:marBottom w:val="0"/>
      <w:divBdr>
        <w:top w:val="none" w:sz="0" w:space="0" w:color="auto"/>
        <w:left w:val="none" w:sz="0" w:space="0" w:color="auto"/>
        <w:bottom w:val="none" w:sz="0" w:space="0" w:color="auto"/>
        <w:right w:val="none" w:sz="0" w:space="0" w:color="auto"/>
      </w:divBdr>
    </w:div>
    <w:div w:id="1331568137">
      <w:marLeft w:val="0"/>
      <w:marRight w:val="0"/>
      <w:marTop w:val="0"/>
      <w:marBottom w:val="0"/>
      <w:divBdr>
        <w:top w:val="none" w:sz="0" w:space="0" w:color="auto"/>
        <w:left w:val="none" w:sz="0" w:space="0" w:color="auto"/>
        <w:bottom w:val="none" w:sz="0" w:space="0" w:color="auto"/>
        <w:right w:val="none" w:sz="0" w:space="0" w:color="auto"/>
      </w:divBdr>
    </w:div>
    <w:div w:id="1334256717">
      <w:marLeft w:val="0"/>
      <w:marRight w:val="0"/>
      <w:marTop w:val="0"/>
      <w:marBottom w:val="0"/>
      <w:divBdr>
        <w:top w:val="none" w:sz="0" w:space="0" w:color="auto"/>
        <w:left w:val="none" w:sz="0" w:space="0" w:color="auto"/>
        <w:bottom w:val="none" w:sz="0" w:space="0" w:color="auto"/>
        <w:right w:val="none" w:sz="0" w:space="0" w:color="auto"/>
      </w:divBdr>
    </w:div>
    <w:div w:id="1336417514">
      <w:marLeft w:val="0"/>
      <w:marRight w:val="0"/>
      <w:marTop w:val="0"/>
      <w:marBottom w:val="0"/>
      <w:divBdr>
        <w:top w:val="none" w:sz="0" w:space="0" w:color="auto"/>
        <w:left w:val="none" w:sz="0" w:space="0" w:color="auto"/>
        <w:bottom w:val="none" w:sz="0" w:space="0" w:color="auto"/>
        <w:right w:val="none" w:sz="0" w:space="0" w:color="auto"/>
      </w:divBdr>
    </w:div>
    <w:div w:id="1342664793">
      <w:marLeft w:val="0"/>
      <w:marRight w:val="0"/>
      <w:marTop w:val="0"/>
      <w:marBottom w:val="0"/>
      <w:divBdr>
        <w:top w:val="none" w:sz="0" w:space="0" w:color="auto"/>
        <w:left w:val="none" w:sz="0" w:space="0" w:color="auto"/>
        <w:bottom w:val="none" w:sz="0" w:space="0" w:color="auto"/>
        <w:right w:val="none" w:sz="0" w:space="0" w:color="auto"/>
      </w:divBdr>
    </w:div>
    <w:div w:id="1345548621">
      <w:marLeft w:val="0"/>
      <w:marRight w:val="0"/>
      <w:marTop w:val="0"/>
      <w:marBottom w:val="0"/>
      <w:divBdr>
        <w:top w:val="none" w:sz="0" w:space="0" w:color="auto"/>
        <w:left w:val="none" w:sz="0" w:space="0" w:color="auto"/>
        <w:bottom w:val="none" w:sz="0" w:space="0" w:color="auto"/>
        <w:right w:val="none" w:sz="0" w:space="0" w:color="auto"/>
      </w:divBdr>
    </w:div>
    <w:div w:id="1352336288">
      <w:marLeft w:val="0"/>
      <w:marRight w:val="0"/>
      <w:marTop w:val="0"/>
      <w:marBottom w:val="0"/>
      <w:divBdr>
        <w:top w:val="none" w:sz="0" w:space="0" w:color="auto"/>
        <w:left w:val="none" w:sz="0" w:space="0" w:color="auto"/>
        <w:bottom w:val="none" w:sz="0" w:space="0" w:color="auto"/>
        <w:right w:val="none" w:sz="0" w:space="0" w:color="auto"/>
      </w:divBdr>
      <w:divsChild>
        <w:div w:id="1848058564">
          <w:marLeft w:val="0"/>
          <w:marRight w:val="0"/>
          <w:marTop w:val="0"/>
          <w:marBottom w:val="150"/>
          <w:divBdr>
            <w:top w:val="none" w:sz="0" w:space="0" w:color="auto"/>
            <w:left w:val="none" w:sz="0" w:space="0" w:color="auto"/>
            <w:bottom w:val="none" w:sz="0" w:space="0" w:color="auto"/>
            <w:right w:val="none" w:sz="0" w:space="0" w:color="auto"/>
          </w:divBdr>
        </w:div>
      </w:divsChild>
    </w:div>
    <w:div w:id="1353340779">
      <w:marLeft w:val="0"/>
      <w:marRight w:val="0"/>
      <w:marTop w:val="0"/>
      <w:marBottom w:val="0"/>
      <w:divBdr>
        <w:top w:val="none" w:sz="0" w:space="0" w:color="auto"/>
        <w:left w:val="none" w:sz="0" w:space="0" w:color="auto"/>
        <w:bottom w:val="none" w:sz="0" w:space="0" w:color="auto"/>
        <w:right w:val="none" w:sz="0" w:space="0" w:color="auto"/>
      </w:divBdr>
    </w:div>
    <w:div w:id="1355497758">
      <w:marLeft w:val="0"/>
      <w:marRight w:val="0"/>
      <w:marTop w:val="0"/>
      <w:marBottom w:val="0"/>
      <w:divBdr>
        <w:top w:val="none" w:sz="0" w:space="0" w:color="auto"/>
        <w:left w:val="none" w:sz="0" w:space="0" w:color="auto"/>
        <w:bottom w:val="none" w:sz="0" w:space="0" w:color="auto"/>
        <w:right w:val="none" w:sz="0" w:space="0" w:color="auto"/>
      </w:divBdr>
    </w:div>
    <w:div w:id="1356420873">
      <w:marLeft w:val="0"/>
      <w:marRight w:val="0"/>
      <w:marTop w:val="0"/>
      <w:marBottom w:val="0"/>
      <w:divBdr>
        <w:top w:val="none" w:sz="0" w:space="0" w:color="auto"/>
        <w:left w:val="none" w:sz="0" w:space="0" w:color="auto"/>
        <w:bottom w:val="none" w:sz="0" w:space="0" w:color="auto"/>
        <w:right w:val="none" w:sz="0" w:space="0" w:color="auto"/>
      </w:divBdr>
    </w:div>
    <w:div w:id="1377773504">
      <w:marLeft w:val="0"/>
      <w:marRight w:val="0"/>
      <w:marTop w:val="0"/>
      <w:marBottom w:val="0"/>
      <w:divBdr>
        <w:top w:val="none" w:sz="0" w:space="0" w:color="auto"/>
        <w:left w:val="none" w:sz="0" w:space="0" w:color="auto"/>
        <w:bottom w:val="none" w:sz="0" w:space="0" w:color="auto"/>
        <w:right w:val="none" w:sz="0" w:space="0" w:color="auto"/>
      </w:divBdr>
    </w:div>
    <w:div w:id="1378511432">
      <w:marLeft w:val="0"/>
      <w:marRight w:val="0"/>
      <w:marTop w:val="0"/>
      <w:marBottom w:val="0"/>
      <w:divBdr>
        <w:top w:val="none" w:sz="0" w:space="0" w:color="auto"/>
        <w:left w:val="none" w:sz="0" w:space="0" w:color="auto"/>
        <w:bottom w:val="none" w:sz="0" w:space="0" w:color="auto"/>
        <w:right w:val="none" w:sz="0" w:space="0" w:color="auto"/>
      </w:divBdr>
      <w:divsChild>
        <w:div w:id="1325739644">
          <w:marLeft w:val="0"/>
          <w:marRight w:val="0"/>
          <w:marTop w:val="0"/>
          <w:marBottom w:val="150"/>
          <w:divBdr>
            <w:top w:val="none" w:sz="0" w:space="0" w:color="auto"/>
            <w:left w:val="none" w:sz="0" w:space="0" w:color="auto"/>
            <w:bottom w:val="none" w:sz="0" w:space="0" w:color="auto"/>
            <w:right w:val="none" w:sz="0" w:space="0" w:color="auto"/>
          </w:divBdr>
        </w:div>
      </w:divsChild>
    </w:div>
    <w:div w:id="1384908011">
      <w:marLeft w:val="0"/>
      <w:marRight w:val="0"/>
      <w:marTop w:val="0"/>
      <w:marBottom w:val="0"/>
      <w:divBdr>
        <w:top w:val="none" w:sz="0" w:space="0" w:color="auto"/>
        <w:left w:val="none" w:sz="0" w:space="0" w:color="auto"/>
        <w:bottom w:val="none" w:sz="0" w:space="0" w:color="auto"/>
        <w:right w:val="none" w:sz="0" w:space="0" w:color="auto"/>
      </w:divBdr>
    </w:div>
    <w:div w:id="1393771972">
      <w:marLeft w:val="0"/>
      <w:marRight w:val="0"/>
      <w:marTop w:val="0"/>
      <w:marBottom w:val="0"/>
      <w:divBdr>
        <w:top w:val="none" w:sz="0" w:space="0" w:color="auto"/>
        <w:left w:val="none" w:sz="0" w:space="0" w:color="auto"/>
        <w:bottom w:val="none" w:sz="0" w:space="0" w:color="auto"/>
        <w:right w:val="none" w:sz="0" w:space="0" w:color="auto"/>
      </w:divBdr>
    </w:div>
    <w:div w:id="1396776017">
      <w:marLeft w:val="0"/>
      <w:marRight w:val="0"/>
      <w:marTop w:val="0"/>
      <w:marBottom w:val="0"/>
      <w:divBdr>
        <w:top w:val="none" w:sz="0" w:space="0" w:color="auto"/>
        <w:left w:val="none" w:sz="0" w:space="0" w:color="auto"/>
        <w:bottom w:val="none" w:sz="0" w:space="0" w:color="auto"/>
        <w:right w:val="none" w:sz="0" w:space="0" w:color="auto"/>
      </w:divBdr>
    </w:div>
    <w:div w:id="1401321805">
      <w:marLeft w:val="0"/>
      <w:marRight w:val="0"/>
      <w:marTop w:val="0"/>
      <w:marBottom w:val="0"/>
      <w:divBdr>
        <w:top w:val="none" w:sz="0" w:space="0" w:color="auto"/>
        <w:left w:val="none" w:sz="0" w:space="0" w:color="auto"/>
        <w:bottom w:val="none" w:sz="0" w:space="0" w:color="auto"/>
        <w:right w:val="none" w:sz="0" w:space="0" w:color="auto"/>
      </w:divBdr>
    </w:div>
    <w:div w:id="1436176028">
      <w:marLeft w:val="0"/>
      <w:marRight w:val="0"/>
      <w:marTop w:val="0"/>
      <w:marBottom w:val="0"/>
      <w:divBdr>
        <w:top w:val="none" w:sz="0" w:space="0" w:color="auto"/>
        <w:left w:val="none" w:sz="0" w:space="0" w:color="auto"/>
        <w:bottom w:val="none" w:sz="0" w:space="0" w:color="auto"/>
        <w:right w:val="none" w:sz="0" w:space="0" w:color="auto"/>
      </w:divBdr>
    </w:div>
    <w:div w:id="1441608833">
      <w:marLeft w:val="0"/>
      <w:marRight w:val="0"/>
      <w:marTop w:val="0"/>
      <w:marBottom w:val="0"/>
      <w:divBdr>
        <w:top w:val="none" w:sz="0" w:space="0" w:color="auto"/>
        <w:left w:val="none" w:sz="0" w:space="0" w:color="auto"/>
        <w:bottom w:val="none" w:sz="0" w:space="0" w:color="auto"/>
        <w:right w:val="none" w:sz="0" w:space="0" w:color="auto"/>
      </w:divBdr>
    </w:div>
    <w:div w:id="1450588313">
      <w:marLeft w:val="0"/>
      <w:marRight w:val="0"/>
      <w:marTop w:val="0"/>
      <w:marBottom w:val="0"/>
      <w:divBdr>
        <w:top w:val="none" w:sz="0" w:space="0" w:color="auto"/>
        <w:left w:val="none" w:sz="0" w:space="0" w:color="auto"/>
        <w:bottom w:val="none" w:sz="0" w:space="0" w:color="auto"/>
        <w:right w:val="none" w:sz="0" w:space="0" w:color="auto"/>
      </w:divBdr>
    </w:div>
    <w:div w:id="1460300110">
      <w:marLeft w:val="0"/>
      <w:marRight w:val="0"/>
      <w:marTop w:val="0"/>
      <w:marBottom w:val="0"/>
      <w:divBdr>
        <w:top w:val="none" w:sz="0" w:space="0" w:color="auto"/>
        <w:left w:val="none" w:sz="0" w:space="0" w:color="auto"/>
        <w:bottom w:val="none" w:sz="0" w:space="0" w:color="auto"/>
        <w:right w:val="none" w:sz="0" w:space="0" w:color="auto"/>
      </w:divBdr>
    </w:div>
    <w:div w:id="1460345017">
      <w:marLeft w:val="0"/>
      <w:marRight w:val="0"/>
      <w:marTop w:val="0"/>
      <w:marBottom w:val="0"/>
      <w:divBdr>
        <w:top w:val="none" w:sz="0" w:space="0" w:color="auto"/>
        <w:left w:val="none" w:sz="0" w:space="0" w:color="auto"/>
        <w:bottom w:val="none" w:sz="0" w:space="0" w:color="auto"/>
        <w:right w:val="none" w:sz="0" w:space="0" w:color="auto"/>
      </w:divBdr>
    </w:div>
    <w:div w:id="1461995603">
      <w:marLeft w:val="0"/>
      <w:marRight w:val="0"/>
      <w:marTop w:val="0"/>
      <w:marBottom w:val="0"/>
      <w:divBdr>
        <w:top w:val="none" w:sz="0" w:space="0" w:color="auto"/>
        <w:left w:val="none" w:sz="0" w:space="0" w:color="auto"/>
        <w:bottom w:val="none" w:sz="0" w:space="0" w:color="auto"/>
        <w:right w:val="none" w:sz="0" w:space="0" w:color="auto"/>
      </w:divBdr>
    </w:div>
    <w:div w:id="1481918413">
      <w:marLeft w:val="0"/>
      <w:marRight w:val="0"/>
      <w:marTop w:val="0"/>
      <w:marBottom w:val="0"/>
      <w:divBdr>
        <w:top w:val="none" w:sz="0" w:space="0" w:color="auto"/>
        <w:left w:val="none" w:sz="0" w:space="0" w:color="auto"/>
        <w:bottom w:val="none" w:sz="0" w:space="0" w:color="auto"/>
        <w:right w:val="none" w:sz="0" w:space="0" w:color="auto"/>
      </w:divBdr>
    </w:div>
    <w:div w:id="1504589075">
      <w:marLeft w:val="0"/>
      <w:marRight w:val="0"/>
      <w:marTop w:val="0"/>
      <w:marBottom w:val="0"/>
      <w:divBdr>
        <w:top w:val="none" w:sz="0" w:space="0" w:color="auto"/>
        <w:left w:val="none" w:sz="0" w:space="0" w:color="auto"/>
        <w:bottom w:val="none" w:sz="0" w:space="0" w:color="auto"/>
        <w:right w:val="none" w:sz="0" w:space="0" w:color="auto"/>
      </w:divBdr>
    </w:div>
    <w:div w:id="1511992148">
      <w:marLeft w:val="0"/>
      <w:marRight w:val="0"/>
      <w:marTop w:val="0"/>
      <w:marBottom w:val="0"/>
      <w:divBdr>
        <w:top w:val="none" w:sz="0" w:space="0" w:color="auto"/>
        <w:left w:val="none" w:sz="0" w:space="0" w:color="auto"/>
        <w:bottom w:val="none" w:sz="0" w:space="0" w:color="auto"/>
        <w:right w:val="none" w:sz="0" w:space="0" w:color="auto"/>
      </w:divBdr>
    </w:div>
    <w:div w:id="1526090423">
      <w:marLeft w:val="0"/>
      <w:marRight w:val="0"/>
      <w:marTop w:val="0"/>
      <w:marBottom w:val="0"/>
      <w:divBdr>
        <w:top w:val="none" w:sz="0" w:space="0" w:color="auto"/>
        <w:left w:val="none" w:sz="0" w:space="0" w:color="auto"/>
        <w:bottom w:val="none" w:sz="0" w:space="0" w:color="auto"/>
        <w:right w:val="none" w:sz="0" w:space="0" w:color="auto"/>
      </w:divBdr>
    </w:div>
    <w:div w:id="1527672895">
      <w:marLeft w:val="0"/>
      <w:marRight w:val="0"/>
      <w:marTop w:val="0"/>
      <w:marBottom w:val="0"/>
      <w:divBdr>
        <w:top w:val="none" w:sz="0" w:space="0" w:color="auto"/>
        <w:left w:val="none" w:sz="0" w:space="0" w:color="auto"/>
        <w:bottom w:val="none" w:sz="0" w:space="0" w:color="auto"/>
        <w:right w:val="none" w:sz="0" w:space="0" w:color="auto"/>
      </w:divBdr>
    </w:div>
    <w:div w:id="1530725701">
      <w:marLeft w:val="0"/>
      <w:marRight w:val="0"/>
      <w:marTop w:val="0"/>
      <w:marBottom w:val="0"/>
      <w:divBdr>
        <w:top w:val="none" w:sz="0" w:space="0" w:color="auto"/>
        <w:left w:val="none" w:sz="0" w:space="0" w:color="auto"/>
        <w:bottom w:val="none" w:sz="0" w:space="0" w:color="auto"/>
        <w:right w:val="none" w:sz="0" w:space="0" w:color="auto"/>
      </w:divBdr>
    </w:div>
    <w:div w:id="1538737170">
      <w:marLeft w:val="0"/>
      <w:marRight w:val="0"/>
      <w:marTop w:val="0"/>
      <w:marBottom w:val="0"/>
      <w:divBdr>
        <w:top w:val="none" w:sz="0" w:space="0" w:color="auto"/>
        <w:left w:val="none" w:sz="0" w:space="0" w:color="auto"/>
        <w:bottom w:val="none" w:sz="0" w:space="0" w:color="auto"/>
        <w:right w:val="none" w:sz="0" w:space="0" w:color="auto"/>
      </w:divBdr>
    </w:div>
    <w:div w:id="1556433730">
      <w:marLeft w:val="0"/>
      <w:marRight w:val="0"/>
      <w:marTop w:val="0"/>
      <w:marBottom w:val="0"/>
      <w:divBdr>
        <w:top w:val="none" w:sz="0" w:space="0" w:color="auto"/>
        <w:left w:val="none" w:sz="0" w:space="0" w:color="auto"/>
        <w:bottom w:val="none" w:sz="0" w:space="0" w:color="auto"/>
        <w:right w:val="none" w:sz="0" w:space="0" w:color="auto"/>
      </w:divBdr>
    </w:div>
    <w:div w:id="1570656115">
      <w:marLeft w:val="0"/>
      <w:marRight w:val="0"/>
      <w:marTop w:val="0"/>
      <w:marBottom w:val="0"/>
      <w:divBdr>
        <w:top w:val="none" w:sz="0" w:space="0" w:color="auto"/>
        <w:left w:val="none" w:sz="0" w:space="0" w:color="auto"/>
        <w:bottom w:val="none" w:sz="0" w:space="0" w:color="auto"/>
        <w:right w:val="none" w:sz="0" w:space="0" w:color="auto"/>
      </w:divBdr>
    </w:div>
    <w:div w:id="1578251169">
      <w:marLeft w:val="0"/>
      <w:marRight w:val="0"/>
      <w:marTop w:val="0"/>
      <w:marBottom w:val="0"/>
      <w:divBdr>
        <w:top w:val="none" w:sz="0" w:space="0" w:color="auto"/>
        <w:left w:val="none" w:sz="0" w:space="0" w:color="auto"/>
        <w:bottom w:val="none" w:sz="0" w:space="0" w:color="auto"/>
        <w:right w:val="none" w:sz="0" w:space="0" w:color="auto"/>
      </w:divBdr>
    </w:div>
    <w:div w:id="1582983395">
      <w:marLeft w:val="0"/>
      <w:marRight w:val="0"/>
      <w:marTop w:val="0"/>
      <w:marBottom w:val="0"/>
      <w:divBdr>
        <w:top w:val="none" w:sz="0" w:space="0" w:color="auto"/>
        <w:left w:val="none" w:sz="0" w:space="0" w:color="auto"/>
        <w:bottom w:val="none" w:sz="0" w:space="0" w:color="auto"/>
        <w:right w:val="none" w:sz="0" w:space="0" w:color="auto"/>
      </w:divBdr>
    </w:div>
    <w:div w:id="1593511692">
      <w:marLeft w:val="0"/>
      <w:marRight w:val="0"/>
      <w:marTop w:val="0"/>
      <w:marBottom w:val="0"/>
      <w:divBdr>
        <w:top w:val="none" w:sz="0" w:space="0" w:color="auto"/>
        <w:left w:val="none" w:sz="0" w:space="0" w:color="auto"/>
        <w:bottom w:val="none" w:sz="0" w:space="0" w:color="auto"/>
        <w:right w:val="none" w:sz="0" w:space="0" w:color="auto"/>
      </w:divBdr>
    </w:div>
    <w:div w:id="1602568392">
      <w:marLeft w:val="0"/>
      <w:marRight w:val="0"/>
      <w:marTop w:val="0"/>
      <w:marBottom w:val="0"/>
      <w:divBdr>
        <w:top w:val="none" w:sz="0" w:space="0" w:color="auto"/>
        <w:left w:val="none" w:sz="0" w:space="0" w:color="auto"/>
        <w:bottom w:val="none" w:sz="0" w:space="0" w:color="auto"/>
        <w:right w:val="none" w:sz="0" w:space="0" w:color="auto"/>
      </w:divBdr>
    </w:div>
    <w:div w:id="1603493513">
      <w:marLeft w:val="0"/>
      <w:marRight w:val="0"/>
      <w:marTop w:val="0"/>
      <w:marBottom w:val="0"/>
      <w:divBdr>
        <w:top w:val="none" w:sz="0" w:space="0" w:color="auto"/>
        <w:left w:val="none" w:sz="0" w:space="0" w:color="auto"/>
        <w:bottom w:val="none" w:sz="0" w:space="0" w:color="auto"/>
        <w:right w:val="none" w:sz="0" w:space="0" w:color="auto"/>
      </w:divBdr>
    </w:div>
    <w:div w:id="1629047114">
      <w:marLeft w:val="0"/>
      <w:marRight w:val="0"/>
      <w:marTop w:val="0"/>
      <w:marBottom w:val="0"/>
      <w:divBdr>
        <w:top w:val="none" w:sz="0" w:space="0" w:color="auto"/>
        <w:left w:val="none" w:sz="0" w:space="0" w:color="auto"/>
        <w:bottom w:val="none" w:sz="0" w:space="0" w:color="auto"/>
        <w:right w:val="none" w:sz="0" w:space="0" w:color="auto"/>
      </w:divBdr>
    </w:div>
    <w:div w:id="1631129353">
      <w:marLeft w:val="0"/>
      <w:marRight w:val="0"/>
      <w:marTop w:val="0"/>
      <w:marBottom w:val="0"/>
      <w:divBdr>
        <w:top w:val="none" w:sz="0" w:space="0" w:color="auto"/>
        <w:left w:val="none" w:sz="0" w:space="0" w:color="auto"/>
        <w:bottom w:val="none" w:sz="0" w:space="0" w:color="auto"/>
        <w:right w:val="none" w:sz="0" w:space="0" w:color="auto"/>
      </w:divBdr>
    </w:div>
    <w:div w:id="1631398101">
      <w:marLeft w:val="0"/>
      <w:marRight w:val="0"/>
      <w:marTop w:val="0"/>
      <w:marBottom w:val="0"/>
      <w:divBdr>
        <w:top w:val="none" w:sz="0" w:space="0" w:color="auto"/>
        <w:left w:val="none" w:sz="0" w:space="0" w:color="auto"/>
        <w:bottom w:val="none" w:sz="0" w:space="0" w:color="auto"/>
        <w:right w:val="none" w:sz="0" w:space="0" w:color="auto"/>
      </w:divBdr>
    </w:div>
    <w:div w:id="1633707149">
      <w:marLeft w:val="0"/>
      <w:marRight w:val="0"/>
      <w:marTop w:val="0"/>
      <w:marBottom w:val="0"/>
      <w:divBdr>
        <w:top w:val="none" w:sz="0" w:space="0" w:color="auto"/>
        <w:left w:val="none" w:sz="0" w:space="0" w:color="auto"/>
        <w:bottom w:val="none" w:sz="0" w:space="0" w:color="auto"/>
        <w:right w:val="none" w:sz="0" w:space="0" w:color="auto"/>
      </w:divBdr>
    </w:div>
    <w:div w:id="1645967528">
      <w:marLeft w:val="0"/>
      <w:marRight w:val="0"/>
      <w:marTop w:val="0"/>
      <w:marBottom w:val="0"/>
      <w:divBdr>
        <w:top w:val="none" w:sz="0" w:space="0" w:color="auto"/>
        <w:left w:val="none" w:sz="0" w:space="0" w:color="auto"/>
        <w:bottom w:val="none" w:sz="0" w:space="0" w:color="auto"/>
        <w:right w:val="none" w:sz="0" w:space="0" w:color="auto"/>
      </w:divBdr>
    </w:div>
    <w:div w:id="1646007433">
      <w:marLeft w:val="0"/>
      <w:marRight w:val="0"/>
      <w:marTop w:val="0"/>
      <w:marBottom w:val="0"/>
      <w:divBdr>
        <w:top w:val="none" w:sz="0" w:space="0" w:color="auto"/>
        <w:left w:val="none" w:sz="0" w:space="0" w:color="auto"/>
        <w:bottom w:val="none" w:sz="0" w:space="0" w:color="auto"/>
        <w:right w:val="none" w:sz="0" w:space="0" w:color="auto"/>
      </w:divBdr>
    </w:div>
    <w:div w:id="1664311685">
      <w:marLeft w:val="0"/>
      <w:marRight w:val="0"/>
      <w:marTop w:val="0"/>
      <w:marBottom w:val="0"/>
      <w:divBdr>
        <w:top w:val="none" w:sz="0" w:space="0" w:color="auto"/>
        <w:left w:val="none" w:sz="0" w:space="0" w:color="auto"/>
        <w:bottom w:val="none" w:sz="0" w:space="0" w:color="auto"/>
        <w:right w:val="none" w:sz="0" w:space="0" w:color="auto"/>
      </w:divBdr>
    </w:div>
    <w:div w:id="1664625664">
      <w:marLeft w:val="0"/>
      <w:marRight w:val="0"/>
      <w:marTop w:val="0"/>
      <w:marBottom w:val="0"/>
      <w:divBdr>
        <w:top w:val="none" w:sz="0" w:space="0" w:color="auto"/>
        <w:left w:val="none" w:sz="0" w:space="0" w:color="auto"/>
        <w:bottom w:val="none" w:sz="0" w:space="0" w:color="auto"/>
        <w:right w:val="none" w:sz="0" w:space="0" w:color="auto"/>
      </w:divBdr>
    </w:div>
    <w:div w:id="1667129686">
      <w:marLeft w:val="0"/>
      <w:marRight w:val="0"/>
      <w:marTop w:val="0"/>
      <w:marBottom w:val="0"/>
      <w:divBdr>
        <w:top w:val="none" w:sz="0" w:space="0" w:color="auto"/>
        <w:left w:val="none" w:sz="0" w:space="0" w:color="auto"/>
        <w:bottom w:val="none" w:sz="0" w:space="0" w:color="auto"/>
        <w:right w:val="none" w:sz="0" w:space="0" w:color="auto"/>
      </w:divBdr>
    </w:div>
    <w:div w:id="1684477434">
      <w:marLeft w:val="0"/>
      <w:marRight w:val="0"/>
      <w:marTop w:val="0"/>
      <w:marBottom w:val="0"/>
      <w:divBdr>
        <w:top w:val="none" w:sz="0" w:space="0" w:color="auto"/>
        <w:left w:val="none" w:sz="0" w:space="0" w:color="auto"/>
        <w:bottom w:val="none" w:sz="0" w:space="0" w:color="auto"/>
        <w:right w:val="none" w:sz="0" w:space="0" w:color="auto"/>
      </w:divBdr>
    </w:div>
    <w:div w:id="1686051551">
      <w:marLeft w:val="0"/>
      <w:marRight w:val="0"/>
      <w:marTop w:val="0"/>
      <w:marBottom w:val="0"/>
      <w:divBdr>
        <w:top w:val="none" w:sz="0" w:space="0" w:color="auto"/>
        <w:left w:val="none" w:sz="0" w:space="0" w:color="auto"/>
        <w:bottom w:val="none" w:sz="0" w:space="0" w:color="auto"/>
        <w:right w:val="none" w:sz="0" w:space="0" w:color="auto"/>
      </w:divBdr>
    </w:div>
    <w:div w:id="1695379494">
      <w:marLeft w:val="0"/>
      <w:marRight w:val="0"/>
      <w:marTop w:val="0"/>
      <w:marBottom w:val="0"/>
      <w:divBdr>
        <w:top w:val="none" w:sz="0" w:space="0" w:color="auto"/>
        <w:left w:val="none" w:sz="0" w:space="0" w:color="auto"/>
        <w:bottom w:val="none" w:sz="0" w:space="0" w:color="auto"/>
        <w:right w:val="none" w:sz="0" w:space="0" w:color="auto"/>
      </w:divBdr>
    </w:div>
    <w:div w:id="1713070170">
      <w:marLeft w:val="0"/>
      <w:marRight w:val="0"/>
      <w:marTop w:val="0"/>
      <w:marBottom w:val="0"/>
      <w:divBdr>
        <w:top w:val="none" w:sz="0" w:space="0" w:color="auto"/>
        <w:left w:val="none" w:sz="0" w:space="0" w:color="auto"/>
        <w:bottom w:val="none" w:sz="0" w:space="0" w:color="auto"/>
        <w:right w:val="none" w:sz="0" w:space="0" w:color="auto"/>
      </w:divBdr>
    </w:div>
    <w:div w:id="1729298782">
      <w:marLeft w:val="0"/>
      <w:marRight w:val="0"/>
      <w:marTop w:val="0"/>
      <w:marBottom w:val="0"/>
      <w:divBdr>
        <w:top w:val="none" w:sz="0" w:space="0" w:color="auto"/>
        <w:left w:val="none" w:sz="0" w:space="0" w:color="auto"/>
        <w:bottom w:val="none" w:sz="0" w:space="0" w:color="auto"/>
        <w:right w:val="none" w:sz="0" w:space="0" w:color="auto"/>
      </w:divBdr>
      <w:divsChild>
        <w:div w:id="2139293409">
          <w:marLeft w:val="0"/>
          <w:marRight w:val="0"/>
          <w:marTop w:val="0"/>
          <w:marBottom w:val="150"/>
          <w:divBdr>
            <w:top w:val="none" w:sz="0" w:space="0" w:color="auto"/>
            <w:left w:val="none" w:sz="0" w:space="0" w:color="auto"/>
            <w:bottom w:val="none" w:sz="0" w:space="0" w:color="auto"/>
            <w:right w:val="none" w:sz="0" w:space="0" w:color="auto"/>
          </w:divBdr>
        </w:div>
      </w:divsChild>
    </w:div>
    <w:div w:id="1741057676">
      <w:marLeft w:val="0"/>
      <w:marRight w:val="0"/>
      <w:marTop w:val="0"/>
      <w:marBottom w:val="0"/>
      <w:divBdr>
        <w:top w:val="none" w:sz="0" w:space="0" w:color="auto"/>
        <w:left w:val="none" w:sz="0" w:space="0" w:color="auto"/>
        <w:bottom w:val="none" w:sz="0" w:space="0" w:color="auto"/>
        <w:right w:val="none" w:sz="0" w:space="0" w:color="auto"/>
      </w:divBdr>
    </w:div>
    <w:div w:id="1762024689">
      <w:marLeft w:val="0"/>
      <w:marRight w:val="0"/>
      <w:marTop w:val="0"/>
      <w:marBottom w:val="0"/>
      <w:divBdr>
        <w:top w:val="none" w:sz="0" w:space="0" w:color="auto"/>
        <w:left w:val="none" w:sz="0" w:space="0" w:color="auto"/>
        <w:bottom w:val="none" w:sz="0" w:space="0" w:color="auto"/>
        <w:right w:val="none" w:sz="0" w:space="0" w:color="auto"/>
      </w:divBdr>
    </w:div>
    <w:div w:id="1770269513">
      <w:marLeft w:val="0"/>
      <w:marRight w:val="0"/>
      <w:marTop w:val="0"/>
      <w:marBottom w:val="0"/>
      <w:divBdr>
        <w:top w:val="none" w:sz="0" w:space="0" w:color="auto"/>
        <w:left w:val="none" w:sz="0" w:space="0" w:color="auto"/>
        <w:bottom w:val="none" w:sz="0" w:space="0" w:color="auto"/>
        <w:right w:val="none" w:sz="0" w:space="0" w:color="auto"/>
      </w:divBdr>
    </w:div>
    <w:div w:id="1770271128">
      <w:marLeft w:val="0"/>
      <w:marRight w:val="0"/>
      <w:marTop w:val="0"/>
      <w:marBottom w:val="0"/>
      <w:divBdr>
        <w:top w:val="none" w:sz="0" w:space="0" w:color="auto"/>
        <w:left w:val="none" w:sz="0" w:space="0" w:color="auto"/>
        <w:bottom w:val="none" w:sz="0" w:space="0" w:color="auto"/>
        <w:right w:val="none" w:sz="0" w:space="0" w:color="auto"/>
      </w:divBdr>
    </w:div>
    <w:div w:id="1771466779">
      <w:marLeft w:val="0"/>
      <w:marRight w:val="0"/>
      <w:marTop w:val="0"/>
      <w:marBottom w:val="0"/>
      <w:divBdr>
        <w:top w:val="none" w:sz="0" w:space="0" w:color="auto"/>
        <w:left w:val="none" w:sz="0" w:space="0" w:color="auto"/>
        <w:bottom w:val="none" w:sz="0" w:space="0" w:color="auto"/>
        <w:right w:val="none" w:sz="0" w:space="0" w:color="auto"/>
      </w:divBdr>
    </w:div>
    <w:div w:id="1778744787">
      <w:marLeft w:val="0"/>
      <w:marRight w:val="0"/>
      <w:marTop w:val="0"/>
      <w:marBottom w:val="0"/>
      <w:divBdr>
        <w:top w:val="none" w:sz="0" w:space="0" w:color="auto"/>
        <w:left w:val="none" w:sz="0" w:space="0" w:color="auto"/>
        <w:bottom w:val="none" w:sz="0" w:space="0" w:color="auto"/>
        <w:right w:val="none" w:sz="0" w:space="0" w:color="auto"/>
      </w:divBdr>
    </w:div>
    <w:div w:id="1781290511">
      <w:marLeft w:val="0"/>
      <w:marRight w:val="0"/>
      <w:marTop w:val="0"/>
      <w:marBottom w:val="0"/>
      <w:divBdr>
        <w:top w:val="none" w:sz="0" w:space="0" w:color="auto"/>
        <w:left w:val="none" w:sz="0" w:space="0" w:color="auto"/>
        <w:bottom w:val="none" w:sz="0" w:space="0" w:color="auto"/>
        <w:right w:val="none" w:sz="0" w:space="0" w:color="auto"/>
      </w:divBdr>
    </w:div>
    <w:div w:id="1784419382">
      <w:marLeft w:val="0"/>
      <w:marRight w:val="0"/>
      <w:marTop w:val="0"/>
      <w:marBottom w:val="0"/>
      <w:divBdr>
        <w:top w:val="none" w:sz="0" w:space="0" w:color="auto"/>
        <w:left w:val="none" w:sz="0" w:space="0" w:color="auto"/>
        <w:bottom w:val="none" w:sz="0" w:space="0" w:color="auto"/>
        <w:right w:val="none" w:sz="0" w:space="0" w:color="auto"/>
      </w:divBdr>
    </w:div>
    <w:div w:id="1794250849">
      <w:marLeft w:val="0"/>
      <w:marRight w:val="0"/>
      <w:marTop w:val="0"/>
      <w:marBottom w:val="0"/>
      <w:divBdr>
        <w:top w:val="none" w:sz="0" w:space="0" w:color="auto"/>
        <w:left w:val="none" w:sz="0" w:space="0" w:color="auto"/>
        <w:bottom w:val="none" w:sz="0" w:space="0" w:color="auto"/>
        <w:right w:val="none" w:sz="0" w:space="0" w:color="auto"/>
      </w:divBdr>
    </w:div>
    <w:div w:id="1807623252">
      <w:marLeft w:val="0"/>
      <w:marRight w:val="0"/>
      <w:marTop w:val="0"/>
      <w:marBottom w:val="0"/>
      <w:divBdr>
        <w:top w:val="none" w:sz="0" w:space="0" w:color="auto"/>
        <w:left w:val="none" w:sz="0" w:space="0" w:color="auto"/>
        <w:bottom w:val="none" w:sz="0" w:space="0" w:color="auto"/>
        <w:right w:val="none" w:sz="0" w:space="0" w:color="auto"/>
      </w:divBdr>
    </w:div>
    <w:div w:id="1815752336">
      <w:marLeft w:val="0"/>
      <w:marRight w:val="0"/>
      <w:marTop w:val="0"/>
      <w:marBottom w:val="0"/>
      <w:divBdr>
        <w:top w:val="none" w:sz="0" w:space="0" w:color="auto"/>
        <w:left w:val="none" w:sz="0" w:space="0" w:color="auto"/>
        <w:bottom w:val="none" w:sz="0" w:space="0" w:color="auto"/>
        <w:right w:val="none" w:sz="0" w:space="0" w:color="auto"/>
      </w:divBdr>
    </w:div>
    <w:div w:id="1821146541">
      <w:marLeft w:val="0"/>
      <w:marRight w:val="0"/>
      <w:marTop w:val="0"/>
      <w:marBottom w:val="0"/>
      <w:divBdr>
        <w:top w:val="none" w:sz="0" w:space="0" w:color="auto"/>
        <w:left w:val="none" w:sz="0" w:space="0" w:color="auto"/>
        <w:bottom w:val="none" w:sz="0" w:space="0" w:color="auto"/>
        <w:right w:val="none" w:sz="0" w:space="0" w:color="auto"/>
      </w:divBdr>
    </w:div>
    <w:div w:id="1828083601">
      <w:marLeft w:val="0"/>
      <w:marRight w:val="0"/>
      <w:marTop w:val="0"/>
      <w:marBottom w:val="0"/>
      <w:divBdr>
        <w:top w:val="none" w:sz="0" w:space="0" w:color="auto"/>
        <w:left w:val="none" w:sz="0" w:space="0" w:color="auto"/>
        <w:bottom w:val="none" w:sz="0" w:space="0" w:color="auto"/>
        <w:right w:val="none" w:sz="0" w:space="0" w:color="auto"/>
      </w:divBdr>
    </w:div>
    <w:div w:id="1828208105">
      <w:marLeft w:val="0"/>
      <w:marRight w:val="0"/>
      <w:marTop w:val="0"/>
      <w:marBottom w:val="0"/>
      <w:divBdr>
        <w:top w:val="none" w:sz="0" w:space="0" w:color="auto"/>
        <w:left w:val="none" w:sz="0" w:space="0" w:color="auto"/>
        <w:bottom w:val="none" w:sz="0" w:space="0" w:color="auto"/>
        <w:right w:val="none" w:sz="0" w:space="0" w:color="auto"/>
      </w:divBdr>
    </w:div>
    <w:div w:id="1850751727">
      <w:marLeft w:val="0"/>
      <w:marRight w:val="0"/>
      <w:marTop w:val="0"/>
      <w:marBottom w:val="0"/>
      <w:divBdr>
        <w:top w:val="none" w:sz="0" w:space="0" w:color="auto"/>
        <w:left w:val="none" w:sz="0" w:space="0" w:color="auto"/>
        <w:bottom w:val="none" w:sz="0" w:space="0" w:color="auto"/>
        <w:right w:val="none" w:sz="0" w:space="0" w:color="auto"/>
      </w:divBdr>
    </w:div>
    <w:div w:id="1855992589">
      <w:marLeft w:val="0"/>
      <w:marRight w:val="0"/>
      <w:marTop w:val="0"/>
      <w:marBottom w:val="0"/>
      <w:divBdr>
        <w:top w:val="none" w:sz="0" w:space="0" w:color="auto"/>
        <w:left w:val="none" w:sz="0" w:space="0" w:color="auto"/>
        <w:bottom w:val="none" w:sz="0" w:space="0" w:color="auto"/>
        <w:right w:val="none" w:sz="0" w:space="0" w:color="auto"/>
      </w:divBdr>
    </w:div>
    <w:div w:id="1861430916">
      <w:marLeft w:val="0"/>
      <w:marRight w:val="0"/>
      <w:marTop w:val="0"/>
      <w:marBottom w:val="0"/>
      <w:divBdr>
        <w:top w:val="none" w:sz="0" w:space="0" w:color="auto"/>
        <w:left w:val="none" w:sz="0" w:space="0" w:color="auto"/>
        <w:bottom w:val="none" w:sz="0" w:space="0" w:color="auto"/>
        <w:right w:val="none" w:sz="0" w:space="0" w:color="auto"/>
      </w:divBdr>
    </w:div>
    <w:div w:id="1874002775">
      <w:marLeft w:val="0"/>
      <w:marRight w:val="0"/>
      <w:marTop w:val="0"/>
      <w:marBottom w:val="0"/>
      <w:divBdr>
        <w:top w:val="none" w:sz="0" w:space="0" w:color="auto"/>
        <w:left w:val="none" w:sz="0" w:space="0" w:color="auto"/>
        <w:bottom w:val="none" w:sz="0" w:space="0" w:color="auto"/>
        <w:right w:val="none" w:sz="0" w:space="0" w:color="auto"/>
      </w:divBdr>
    </w:div>
    <w:div w:id="1891960271">
      <w:marLeft w:val="0"/>
      <w:marRight w:val="0"/>
      <w:marTop w:val="0"/>
      <w:marBottom w:val="0"/>
      <w:divBdr>
        <w:top w:val="none" w:sz="0" w:space="0" w:color="auto"/>
        <w:left w:val="none" w:sz="0" w:space="0" w:color="auto"/>
        <w:bottom w:val="none" w:sz="0" w:space="0" w:color="auto"/>
        <w:right w:val="none" w:sz="0" w:space="0" w:color="auto"/>
      </w:divBdr>
    </w:div>
    <w:div w:id="1901869276">
      <w:marLeft w:val="0"/>
      <w:marRight w:val="0"/>
      <w:marTop w:val="0"/>
      <w:marBottom w:val="0"/>
      <w:divBdr>
        <w:top w:val="none" w:sz="0" w:space="0" w:color="auto"/>
        <w:left w:val="none" w:sz="0" w:space="0" w:color="auto"/>
        <w:bottom w:val="none" w:sz="0" w:space="0" w:color="auto"/>
        <w:right w:val="none" w:sz="0" w:space="0" w:color="auto"/>
      </w:divBdr>
    </w:div>
    <w:div w:id="1910727454">
      <w:marLeft w:val="0"/>
      <w:marRight w:val="0"/>
      <w:marTop w:val="0"/>
      <w:marBottom w:val="0"/>
      <w:divBdr>
        <w:top w:val="none" w:sz="0" w:space="0" w:color="auto"/>
        <w:left w:val="none" w:sz="0" w:space="0" w:color="auto"/>
        <w:bottom w:val="none" w:sz="0" w:space="0" w:color="auto"/>
        <w:right w:val="none" w:sz="0" w:space="0" w:color="auto"/>
      </w:divBdr>
    </w:div>
    <w:div w:id="1916473765">
      <w:marLeft w:val="0"/>
      <w:marRight w:val="0"/>
      <w:marTop w:val="0"/>
      <w:marBottom w:val="0"/>
      <w:divBdr>
        <w:top w:val="none" w:sz="0" w:space="0" w:color="auto"/>
        <w:left w:val="none" w:sz="0" w:space="0" w:color="auto"/>
        <w:bottom w:val="none" w:sz="0" w:space="0" w:color="auto"/>
        <w:right w:val="none" w:sz="0" w:space="0" w:color="auto"/>
      </w:divBdr>
    </w:div>
    <w:div w:id="1923683011">
      <w:marLeft w:val="0"/>
      <w:marRight w:val="0"/>
      <w:marTop w:val="0"/>
      <w:marBottom w:val="0"/>
      <w:divBdr>
        <w:top w:val="none" w:sz="0" w:space="0" w:color="auto"/>
        <w:left w:val="none" w:sz="0" w:space="0" w:color="auto"/>
        <w:bottom w:val="none" w:sz="0" w:space="0" w:color="auto"/>
        <w:right w:val="none" w:sz="0" w:space="0" w:color="auto"/>
      </w:divBdr>
    </w:div>
    <w:div w:id="1952009358">
      <w:marLeft w:val="0"/>
      <w:marRight w:val="0"/>
      <w:marTop w:val="0"/>
      <w:marBottom w:val="0"/>
      <w:divBdr>
        <w:top w:val="none" w:sz="0" w:space="0" w:color="auto"/>
        <w:left w:val="none" w:sz="0" w:space="0" w:color="auto"/>
        <w:bottom w:val="none" w:sz="0" w:space="0" w:color="auto"/>
        <w:right w:val="none" w:sz="0" w:space="0" w:color="auto"/>
      </w:divBdr>
    </w:div>
    <w:div w:id="1968973111">
      <w:marLeft w:val="0"/>
      <w:marRight w:val="0"/>
      <w:marTop w:val="0"/>
      <w:marBottom w:val="0"/>
      <w:divBdr>
        <w:top w:val="none" w:sz="0" w:space="0" w:color="auto"/>
        <w:left w:val="none" w:sz="0" w:space="0" w:color="auto"/>
        <w:bottom w:val="none" w:sz="0" w:space="0" w:color="auto"/>
        <w:right w:val="none" w:sz="0" w:space="0" w:color="auto"/>
      </w:divBdr>
    </w:div>
    <w:div w:id="1977253729">
      <w:marLeft w:val="0"/>
      <w:marRight w:val="0"/>
      <w:marTop w:val="0"/>
      <w:marBottom w:val="0"/>
      <w:divBdr>
        <w:top w:val="none" w:sz="0" w:space="0" w:color="auto"/>
        <w:left w:val="none" w:sz="0" w:space="0" w:color="auto"/>
        <w:bottom w:val="none" w:sz="0" w:space="0" w:color="auto"/>
        <w:right w:val="none" w:sz="0" w:space="0" w:color="auto"/>
      </w:divBdr>
    </w:div>
    <w:div w:id="1982727387">
      <w:marLeft w:val="0"/>
      <w:marRight w:val="0"/>
      <w:marTop w:val="0"/>
      <w:marBottom w:val="0"/>
      <w:divBdr>
        <w:top w:val="none" w:sz="0" w:space="0" w:color="auto"/>
        <w:left w:val="none" w:sz="0" w:space="0" w:color="auto"/>
        <w:bottom w:val="none" w:sz="0" w:space="0" w:color="auto"/>
        <w:right w:val="none" w:sz="0" w:space="0" w:color="auto"/>
      </w:divBdr>
    </w:div>
    <w:div w:id="2000303163">
      <w:marLeft w:val="0"/>
      <w:marRight w:val="0"/>
      <w:marTop w:val="0"/>
      <w:marBottom w:val="0"/>
      <w:divBdr>
        <w:top w:val="none" w:sz="0" w:space="0" w:color="auto"/>
        <w:left w:val="none" w:sz="0" w:space="0" w:color="auto"/>
        <w:bottom w:val="none" w:sz="0" w:space="0" w:color="auto"/>
        <w:right w:val="none" w:sz="0" w:space="0" w:color="auto"/>
      </w:divBdr>
    </w:div>
    <w:div w:id="2019774567">
      <w:marLeft w:val="0"/>
      <w:marRight w:val="0"/>
      <w:marTop w:val="0"/>
      <w:marBottom w:val="0"/>
      <w:divBdr>
        <w:top w:val="none" w:sz="0" w:space="0" w:color="auto"/>
        <w:left w:val="none" w:sz="0" w:space="0" w:color="auto"/>
        <w:bottom w:val="none" w:sz="0" w:space="0" w:color="auto"/>
        <w:right w:val="none" w:sz="0" w:space="0" w:color="auto"/>
      </w:divBdr>
    </w:div>
    <w:div w:id="2022001469">
      <w:marLeft w:val="0"/>
      <w:marRight w:val="0"/>
      <w:marTop w:val="0"/>
      <w:marBottom w:val="0"/>
      <w:divBdr>
        <w:top w:val="none" w:sz="0" w:space="0" w:color="auto"/>
        <w:left w:val="none" w:sz="0" w:space="0" w:color="auto"/>
        <w:bottom w:val="none" w:sz="0" w:space="0" w:color="auto"/>
        <w:right w:val="none" w:sz="0" w:space="0" w:color="auto"/>
      </w:divBdr>
    </w:div>
    <w:div w:id="2039350687">
      <w:marLeft w:val="0"/>
      <w:marRight w:val="0"/>
      <w:marTop w:val="0"/>
      <w:marBottom w:val="0"/>
      <w:divBdr>
        <w:top w:val="none" w:sz="0" w:space="0" w:color="auto"/>
        <w:left w:val="none" w:sz="0" w:space="0" w:color="auto"/>
        <w:bottom w:val="none" w:sz="0" w:space="0" w:color="auto"/>
        <w:right w:val="none" w:sz="0" w:space="0" w:color="auto"/>
      </w:divBdr>
    </w:div>
    <w:div w:id="2071463577">
      <w:marLeft w:val="0"/>
      <w:marRight w:val="0"/>
      <w:marTop w:val="0"/>
      <w:marBottom w:val="0"/>
      <w:divBdr>
        <w:top w:val="none" w:sz="0" w:space="0" w:color="auto"/>
        <w:left w:val="none" w:sz="0" w:space="0" w:color="auto"/>
        <w:bottom w:val="none" w:sz="0" w:space="0" w:color="auto"/>
        <w:right w:val="none" w:sz="0" w:space="0" w:color="auto"/>
      </w:divBdr>
    </w:div>
    <w:div w:id="2090730698">
      <w:marLeft w:val="0"/>
      <w:marRight w:val="0"/>
      <w:marTop w:val="0"/>
      <w:marBottom w:val="0"/>
      <w:divBdr>
        <w:top w:val="none" w:sz="0" w:space="0" w:color="auto"/>
        <w:left w:val="none" w:sz="0" w:space="0" w:color="auto"/>
        <w:bottom w:val="none" w:sz="0" w:space="0" w:color="auto"/>
        <w:right w:val="none" w:sz="0" w:space="0" w:color="auto"/>
      </w:divBdr>
    </w:div>
    <w:div w:id="2095084742">
      <w:marLeft w:val="0"/>
      <w:marRight w:val="0"/>
      <w:marTop w:val="0"/>
      <w:marBottom w:val="0"/>
      <w:divBdr>
        <w:top w:val="none" w:sz="0" w:space="0" w:color="auto"/>
        <w:left w:val="none" w:sz="0" w:space="0" w:color="auto"/>
        <w:bottom w:val="none" w:sz="0" w:space="0" w:color="auto"/>
        <w:right w:val="none" w:sz="0" w:space="0" w:color="auto"/>
      </w:divBdr>
    </w:div>
    <w:div w:id="2099254080">
      <w:marLeft w:val="0"/>
      <w:marRight w:val="0"/>
      <w:marTop w:val="0"/>
      <w:marBottom w:val="0"/>
      <w:divBdr>
        <w:top w:val="none" w:sz="0" w:space="0" w:color="auto"/>
        <w:left w:val="none" w:sz="0" w:space="0" w:color="auto"/>
        <w:bottom w:val="none" w:sz="0" w:space="0" w:color="auto"/>
        <w:right w:val="none" w:sz="0" w:space="0" w:color="auto"/>
      </w:divBdr>
    </w:div>
    <w:div w:id="2100369940">
      <w:marLeft w:val="0"/>
      <w:marRight w:val="0"/>
      <w:marTop w:val="0"/>
      <w:marBottom w:val="0"/>
      <w:divBdr>
        <w:top w:val="none" w:sz="0" w:space="0" w:color="auto"/>
        <w:left w:val="none" w:sz="0" w:space="0" w:color="auto"/>
        <w:bottom w:val="none" w:sz="0" w:space="0" w:color="auto"/>
        <w:right w:val="none" w:sz="0" w:space="0" w:color="auto"/>
      </w:divBdr>
    </w:div>
    <w:div w:id="2115048232">
      <w:marLeft w:val="0"/>
      <w:marRight w:val="0"/>
      <w:marTop w:val="0"/>
      <w:marBottom w:val="0"/>
      <w:divBdr>
        <w:top w:val="none" w:sz="0" w:space="0" w:color="auto"/>
        <w:left w:val="none" w:sz="0" w:space="0" w:color="auto"/>
        <w:bottom w:val="none" w:sz="0" w:space="0" w:color="auto"/>
        <w:right w:val="none" w:sz="0" w:space="0" w:color="auto"/>
      </w:divBdr>
    </w:div>
    <w:div w:id="2118285402">
      <w:marLeft w:val="0"/>
      <w:marRight w:val="0"/>
      <w:marTop w:val="0"/>
      <w:marBottom w:val="0"/>
      <w:divBdr>
        <w:top w:val="none" w:sz="0" w:space="0" w:color="auto"/>
        <w:left w:val="none" w:sz="0" w:space="0" w:color="auto"/>
        <w:bottom w:val="none" w:sz="0" w:space="0" w:color="auto"/>
        <w:right w:val="none" w:sz="0" w:space="0" w:color="auto"/>
      </w:divBdr>
    </w:div>
    <w:div w:id="2123110141">
      <w:marLeft w:val="0"/>
      <w:marRight w:val="0"/>
      <w:marTop w:val="0"/>
      <w:marBottom w:val="0"/>
      <w:divBdr>
        <w:top w:val="none" w:sz="0" w:space="0" w:color="auto"/>
        <w:left w:val="none" w:sz="0" w:space="0" w:color="auto"/>
        <w:bottom w:val="none" w:sz="0" w:space="0" w:color="auto"/>
        <w:right w:val="none" w:sz="0" w:space="0" w:color="auto"/>
      </w:divBdr>
    </w:div>
    <w:div w:id="2137020561">
      <w:marLeft w:val="0"/>
      <w:marRight w:val="0"/>
      <w:marTop w:val="0"/>
      <w:marBottom w:val="0"/>
      <w:divBdr>
        <w:top w:val="none" w:sz="0" w:space="0" w:color="auto"/>
        <w:left w:val="none" w:sz="0" w:space="0" w:color="auto"/>
        <w:bottom w:val="none" w:sz="0" w:space="0" w:color="auto"/>
        <w:right w:val="none" w:sz="0" w:space="0" w:color="auto"/>
      </w:divBdr>
    </w:div>
    <w:div w:id="21374067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50611.htm" TargetMode="External"/><Relationship Id="rId18" Type="http://schemas.openxmlformats.org/officeDocument/2006/relationships/hyperlink" Target="http://baike.baidu.com/picview/50611/50611/0/562c11dfa9ec8a13f15df564f603918fa1ecc0eb.html" TargetMode="External"/><Relationship Id="rId26" Type="http://schemas.openxmlformats.org/officeDocument/2006/relationships/hyperlink" Target="http://baike.baidu.com/view/66105.htm" TargetMode="External"/><Relationship Id="rId39" Type="http://schemas.openxmlformats.org/officeDocument/2006/relationships/hyperlink" Target="http://baike.baidu.com/view/58845.htm" TargetMode="External"/><Relationship Id="rId21" Type="http://schemas.openxmlformats.org/officeDocument/2006/relationships/image" Target="media/image2.jpeg"/><Relationship Id="rId34" Type="http://schemas.openxmlformats.org/officeDocument/2006/relationships/image" Target="media/image6.png"/><Relationship Id="rId42" Type="http://schemas.openxmlformats.org/officeDocument/2006/relationships/hyperlink" Target="http://baike.baidu.com/view/715611.htm" TargetMode="External"/><Relationship Id="rId47" Type="http://schemas.openxmlformats.org/officeDocument/2006/relationships/hyperlink" Target="http://baike.baidu.com/view/1471842.htm" TargetMode="External"/><Relationship Id="rId50" Type="http://schemas.openxmlformats.org/officeDocument/2006/relationships/hyperlink" Target="http://baike.baidu.com/view/3096097.htm" TargetMode="External"/><Relationship Id="rId55" Type="http://schemas.openxmlformats.org/officeDocument/2006/relationships/hyperlink" Target="http://baike.baidu.com/view/115243.htm" TargetMode="External"/><Relationship Id="rId63" Type="http://schemas.openxmlformats.org/officeDocument/2006/relationships/image" Target="media/image10.jpeg"/><Relationship Id="rId68" Type="http://schemas.openxmlformats.org/officeDocument/2006/relationships/image" Target="media/image15.png"/><Relationship Id="rId7" Type="http://schemas.openxmlformats.org/officeDocument/2006/relationships/hyperlink" Target="http://baike.baidu.com/view/50611.htm"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subview/581392/8335678.htm" TargetMode="External"/><Relationship Id="rId29" Type="http://schemas.openxmlformats.org/officeDocument/2006/relationships/hyperlink" Target="http://baike.baidu.com/view/33701.htm" TargetMode="External"/><Relationship Id="rId1" Type="http://schemas.openxmlformats.org/officeDocument/2006/relationships/styles" Target="styles.xml"/><Relationship Id="rId6" Type="http://schemas.openxmlformats.org/officeDocument/2006/relationships/hyperlink" Target="http://baike.baidu.com/view/50611.htm" TargetMode="External"/><Relationship Id="rId11" Type="http://schemas.openxmlformats.org/officeDocument/2006/relationships/hyperlink" Target="http://baike.baidu.com/view/50611.htm" TargetMode="External"/><Relationship Id="rId24" Type="http://schemas.openxmlformats.org/officeDocument/2006/relationships/hyperlink" Target="http://baike.baidu.com/picview/50611/50611/0/9a504fc2d562853569161da991ef76c6a6ef6340.html" TargetMode="External"/><Relationship Id="rId32" Type="http://schemas.openxmlformats.org/officeDocument/2006/relationships/hyperlink" Target="http://baike.baidu.com/picview/50611/50611/0/4257732246453b8d4623e81d.html" TargetMode="External"/><Relationship Id="rId37" Type="http://schemas.openxmlformats.org/officeDocument/2006/relationships/image" Target="media/image7.jpeg"/><Relationship Id="rId40" Type="http://schemas.openxmlformats.org/officeDocument/2006/relationships/hyperlink" Target="http://baike.baidu.com/view/113045.htm" TargetMode="External"/><Relationship Id="rId45" Type="http://schemas.openxmlformats.org/officeDocument/2006/relationships/hyperlink" Target="http://baike.baidu.com/view/651730.htm" TargetMode="External"/><Relationship Id="rId53" Type="http://schemas.openxmlformats.org/officeDocument/2006/relationships/hyperlink" Target="http://baike.baidu.com/view/18655.htm" TargetMode="External"/><Relationship Id="rId58" Type="http://schemas.openxmlformats.org/officeDocument/2006/relationships/hyperlink" Target="http://baike.baidu.com/view/2505.htm" TargetMode="External"/><Relationship Id="rId66" Type="http://schemas.openxmlformats.org/officeDocument/2006/relationships/image" Target="media/image13.jpeg"/><Relationship Id="rId5" Type="http://schemas.openxmlformats.org/officeDocument/2006/relationships/endnotes" Target="endnotes.xml"/><Relationship Id="rId15" Type="http://schemas.openxmlformats.org/officeDocument/2006/relationships/hyperlink" Target="http://baike.baidu.com/view/67700.htm" TargetMode="External"/><Relationship Id="rId23" Type="http://schemas.openxmlformats.org/officeDocument/2006/relationships/image" Target="media/image3.jpeg"/><Relationship Id="rId28" Type="http://schemas.openxmlformats.org/officeDocument/2006/relationships/hyperlink" Target="http://baike.baidu.com/view/8625.htm" TargetMode="External"/><Relationship Id="rId36" Type="http://schemas.openxmlformats.org/officeDocument/2006/relationships/hyperlink" Target="http://baike.baidu.com/picview/50611/50611/0/ac4bd11373f082024fb57db34afbfbedab641b12.html" TargetMode="External"/><Relationship Id="rId49" Type="http://schemas.openxmlformats.org/officeDocument/2006/relationships/hyperlink" Target="http://baike.baidu.com/view/157980.htm" TargetMode="External"/><Relationship Id="rId57" Type="http://schemas.openxmlformats.org/officeDocument/2006/relationships/hyperlink" Target="http://baike.baidu.com/view/19469.htm" TargetMode="External"/><Relationship Id="rId61" Type="http://schemas.openxmlformats.org/officeDocument/2006/relationships/image" Target="media/image8.jpeg"/><Relationship Id="rId10" Type="http://schemas.openxmlformats.org/officeDocument/2006/relationships/hyperlink" Target="http://baike.baidu.com/view/50611.htm" TargetMode="External"/><Relationship Id="rId19" Type="http://schemas.openxmlformats.org/officeDocument/2006/relationships/image" Target="media/image1.jpeg"/><Relationship Id="rId31" Type="http://schemas.openxmlformats.org/officeDocument/2006/relationships/image" Target="media/image5.jpeg"/><Relationship Id="rId44" Type="http://schemas.openxmlformats.org/officeDocument/2006/relationships/hyperlink" Target="http://baike.baidu.com/view/22845.htm" TargetMode="External"/><Relationship Id="rId52" Type="http://schemas.openxmlformats.org/officeDocument/2006/relationships/hyperlink" Target="http://baike.baidu.com/view/10954.htm" TargetMode="External"/><Relationship Id="rId60" Type="http://schemas.openxmlformats.org/officeDocument/2006/relationships/hyperlink" Target="http://baike.baidu.com/picview/50611/50611/0/cdbf6c81800a19d83ab1942c32fa828ba61e466c.html" TargetMode="External"/><Relationship Id="rId65"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hyperlink" Target="http://baike.baidu.com/view/50611.htm" TargetMode="External"/><Relationship Id="rId14" Type="http://schemas.openxmlformats.org/officeDocument/2006/relationships/hyperlink" Target="http://baike.baidu.com/view/38202.htm" TargetMode="External"/><Relationship Id="rId22" Type="http://schemas.openxmlformats.org/officeDocument/2006/relationships/hyperlink" Target="http://baike.baidu.com/picview/50611/50611/0/faedab64034f78f0cf6b12fb78310a55b3191c51.html" TargetMode="External"/><Relationship Id="rId27" Type="http://schemas.openxmlformats.org/officeDocument/2006/relationships/hyperlink" Target="http://baike.baidu.com/view/16215.htm" TargetMode="External"/><Relationship Id="rId30" Type="http://schemas.openxmlformats.org/officeDocument/2006/relationships/hyperlink" Target="http://baike.baidu.com/picview/50611/50611/0/4257732246453b8d4623e81d.html" TargetMode="External"/><Relationship Id="rId35" Type="http://schemas.openxmlformats.org/officeDocument/2006/relationships/hyperlink" Target="http://baike.baidu.com/view/2745072.htm" TargetMode="External"/><Relationship Id="rId43" Type="http://schemas.openxmlformats.org/officeDocument/2006/relationships/hyperlink" Target="http://baike.baidu.com/view/542735.htm" TargetMode="External"/><Relationship Id="rId48" Type="http://schemas.openxmlformats.org/officeDocument/2006/relationships/hyperlink" Target="http://baike.baidu.com/view/2369144.htm" TargetMode="External"/><Relationship Id="rId56" Type="http://schemas.openxmlformats.org/officeDocument/2006/relationships/hyperlink" Target="http://baike.baidu.com/view/159172.htm" TargetMode="External"/><Relationship Id="rId64" Type="http://schemas.openxmlformats.org/officeDocument/2006/relationships/image" Target="media/image11.jpeg"/><Relationship Id="rId69" Type="http://schemas.openxmlformats.org/officeDocument/2006/relationships/image" Target="media/image16.jpeg"/><Relationship Id="rId8" Type="http://schemas.openxmlformats.org/officeDocument/2006/relationships/hyperlink" Target="http://baike.baidu.com/view/50611.htm" TargetMode="External"/><Relationship Id="rId51" Type="http://schemas.openxmlformats.org/officeDocument/2006/relationships/hyperlink" Target="http://baike.baidu.com/view/700406.htm"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baike.baidu.com/view/50611.htm" TargetMode="External"/><Relationship Id="rId17" Type="http://schemas.openxmlformats.org/officeDocument/2006/relationships/hyperlink" Target="http://baike.baidu.com/view/23001.htm" TargetMode="External"/><Relationship Id="rId25" Type="http://schemas.openxmlformats.org/officeDocument/2006/relationships/image" Target="media/image4.jpeg"/><Relationship Id="rId33" Type="http://schemas.openxmlformats.org/officeDocument/2006/relationships/hyperlink" Target="http://baike.baidu.com/picview/50611/50611/0/63d0f703918fa0ec2792ae6f279759ee3d6ddb7f.html" TargetMode="External"/><Relationship Id="rId38" Type="http://schemas.openxmlformats.org/officeDocument/2006/relationships/hyperlink" Target="http://baike.baidu.com/view/755307.htm" TargetMode="External"/><Relationship Id="rId46" Type="http://schemas.openxmlformats.org/officeDocument/2006/relationships/hyperlink" Target="http://baike.baidu.com/view/94641.htm" TargetMode="External"/><Relationship Id="rId59" Type="http://schemas.openxmlformats.org/officeDocument/2006/relationships/hyperlink" Target="http://baike.baidu.com/view/155330.htm" TargetMode="External"/><Relationship Id="rId67" Type="http://schemas.openxmlformats.org/officeDocument/2006/relationships/image" Target="media/image14.jpeg"/><Relationship Id="rId20" Type="http://schemas.openxmlformats.org/officeDocument/2006/relationships/hyperlink" Target="http://baike.baidu.com/picview/50611/50611/0/11385343fbf2b21134b40c46cb8065380cd78e24.html" TargetMode="External"/><Relationship Id="rId41" Type="http://schemas.openxmlformats.org/officeDocument/2006/relationships/hyperlink" Target="http://baike.baidu.com/view/198817.htm" TargetMode="External"/><Relationship Id="rId54" Type="http://schemas.openxmlformats.org/officeDocument/2006/relationships/hyperlink" Target="http://baike.baidu.com/view/2272.htm" TargetMode="External"/><Relationship Id="rId62" Type="http://schemas.openxmlformats.org/officeDocument/2006/relationships/image" Target="media/image9.jpeg"/><Relationship Id="rId70"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2166</Words>
  <Characters>12347</Characters>
  <Application>Microsoft Office Word</Application>
  <DocSecurity>0</DocSecurity>
  <Lines>102</Lines>
  <Paragraphs>28</Paragraphs>
  <ScaleCrop>false</ScaleCrop>
  <Company>长江大学 </Company>
  <LinksUpToDate>false</LinksUpToDate>
  <CharactersWithSpaces>14485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2013-11-01T02:03:00Z</dcterms:created>
  <dcterms:modified xsi:type="dcterms:W3CDTF">2013-11-01T02:06:00Z</dcterms:modified>
</cp:coreProperties>
</file>