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690A54">
      <w:pP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</w:pPr>
      <w:r w:rsidRPr="00690A5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ISM频段</w:t>
      </w:r>
    </w:p>
    <w:p w:rsidR="00690A54" w:rsidRDefault="00690A54">
      <w:pP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</w:pPr>
    </w:p>
    <w:p w:rsidR="00690A54" w:rsidRPr="00690A54" w:rsidRDefault="00690A54" w:rsidP="00690A5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A54">
        <w:rPr>
          <w:rFonts w:ascii="宋体" w:eastAsia="宋体" w:hAnsi="宋体" w:cs="宋体"/>
          <w:kern w:val="0"/>
          <w:sz w:val="24"/>
          <w:szCs w:val="24"/>
        </w:rPr>
        <w:t xml:space="preserve">ISM(Industrial Scientific Medical) Band，是由ITU-R （ITU </w:t>
      </w:r>
      <w:proofErr w:type="spellStart"/>
      <w:r w:rsidRPr="00690A54">
        <w:rPr>
          <w:rFonts w:ascii="宋体" w:eastAsia="宋体" w:hAnsi="宋体" w:cs="宋体"/>
          <w:kern w:val="0"/>
          <w:sz w:val="24"/>
          <w:szCs w:val="24"/>
        </w:rPr>
        <w:t>Radiocommunication</w:t>
      </w:r>
      <w:proofErr w:type="spellEnd"/>
      <w:r w:rsidRPr="00690A54">
        <w:rPr>
          <w:rFonts w:ascii="宋体" w:eastAsia="宋体" w:hAnsi="宋体" w:cs="宋体"/>
          <w:kern w:val="0"/>
          <w:sz w:val="24"/>
          <w:szCs w:val="24"/>
        </w:rPr>
        <w:t xml:space="preserve"> Sector，国际通信联盟</w:t>
      </w:r>
      <w:r w:rsidRPr="00690A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90A5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"http://baike.baidu.com/view/154369.htm" \t "_blank" </w:instrText>
      </w:r>
      <w:r w:rsidRPr="00690A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90A5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无线电通信</w:t>
      </w:r>
      <w:r w:rsidRPr="00690A5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90A54">
        <w:rPr>
          <w:rFonts w:ascii="宋体" w:eastAsia="宋体" w:hAnsi="宋体" w:cs="宋体"/>
          <w:kern w:val="0"/>
          <w:sz w:val="24"/>
          <w:szCs w:val="24"/>
        </w:rPr>
        <w:t>局）定义的。此频段主要是开放给工业、科学、医学三个主要机构使用，属于Free License，无需授权许可，只需要遵守一定的发射功率(一般低于1W)，并且不要对其它频段造成干扰即可。</w:t>
      </w:r>
    </w:p>
    <w:p w:rsidR="00690A54" w:rsidRPr="00690A54" w:rsidRDefault="00690A54" w:rsidP="00690A5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A54">
        <w:rPr>
          <w:rFonts w:ascii="宋体" w:eastAsia="宋体" w:hAnsi="宋体" w:cs="宋体"/>
          <w:kern w:val="0"/>
          <w:sz w:val="24"/>
          <w:szCs w:val="24"/>
        </w:rPr>
        <w:t>ISM 频段如下：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0"/>
        <w:gridCol w:w="2550"/>
        <w:gridCol w:w="1230"/>
      </w:tblGrid>
      <w:tr w:rsidR="00690A54" w:rsidRPr="00690A54"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>频率范围（Hz）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中心频率（Hz）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可行性 </w:t>
            </w:r>
          </w:p>
        </w:tc>
      </w:tr>
      <w:tr w:rsidR="00690A54" w:rsidRPr="00690A54"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>6.765–6.795 MHz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6.780 MHz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>取决于当地</w:t>
            </w:r>
          </w:p>
        </w:tc>
      </w:tr>
      <w:tr w:rsidR="00690A54" w:rsidRPr="00690A54"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>13.553–13.567 MHz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13.560 MHz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0A54" w:rsidRPr="00690A54"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26.957–27.283 MHz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>27.120 MHz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0A54" w:rsidRPr="00690A54"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40.66–40.70 MHz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40.68 MHz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0A54" w:rsidRPr="00690A54"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433.05–434.79 MHz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433.92 MHz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0A54" w:rsidRPr="00690A54"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902–928 MHz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915 MHz Region 2 only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0A54" w:rsidRPr="00690A54"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2.400–2.500 GHz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2.450 GHz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0A54" w:rsidRPr="00690A54"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5.725–5.875 GHz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5.800 GHz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0A54" w:rsidRPr="00690A54"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24–24.25 GHz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24.125 GHz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0A54" w:rsidRPr="00690A54"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61–61.5 GHz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61.25 GHz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>取决于当地</w:t>
            </w:r>
          </w:p>
        </w:tc>
      </w:tr>
      <w:tr w:rsidR="00690A54" w:rsidRPr="00690A54"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122–123 GHz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122.5 GHz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>取决于当地</w:t>
            </w:r>
          </w:p>
        </w:tc>
      </w:tr>
      <w:tr w:rsidR="00690A54" w:rsidRPr="00690A54"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244–246 GHz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0A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245 GHz </w:t>
            </w:r>
          </w:p>
        </w:tc>
        <w:tc>
          <w:tcPr>
            <w:tcW w:w="0" w:type="auto"/>
            <w:vAlign w:val="center"/>
            <w:hideMark/>
          </w:tcPr>
          <w:p w:rsidR="00690A54" w:rsidRPr="00690A54" w:rsidRDefault="00690A54" w:rsidP="00690A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90A54" w:rsidRPr="00690A54" w:rsidRDefault="00690A54" w:rsidP="00690A5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A54">
        <w:rPr>
          <w:rFonts w:ascii="宋体" w:eastAsia="宋体" w:hAnsi="宋体" w:cs="宋体"/>
          <w:kern w:val="0"/>
          <w:sz w:val="24"/>
          <w:szCs w:val="24"/>
        </w:rPr>
        <w:t>2.4GHz频段为各国共同的ISM频段。因此</w:t>
      </w:r>
      <w:r w:rsidRPr="00690A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90A5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"http://baike.baidu.com/view/5470.htm" \t "_blank" </w:instrText>
      </w:r>
      <w:r w:rsidRPr="00690A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90A5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无线局域网</w:t>
      </w:r>
      <w:r w:rsidRPr="00690A5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90A54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6" w:tgtFrame="_blank" w:history="1">
        <w:proofErr w:type="gramStart"/>
        <w:r w:rsidRPr="00690A54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蓝牙</w:t>
        </w:r>
        <w:proofErr w:type="gramEnd"/>
      </w:hyperlink>
      <w:r w:rsidRPr="00690A54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690A54">
        <w:rPr>
          <w:rFonts w:ascii="宋体" w:eastAsia="宋体" w:hAnsi="宋体" w:cs="宋体"/>
          <w:kern w:val="0"/>
          <w:sz w:val="24"/>
          <w:szCs w:val="24"/>
        </w:rPr>
        <w:t>ZigBee</w:t>
      </w:r>
      <w:proofErr w:type="spellEnd"/>
      <w:r w:rsidRPr="00690A54">
        <w:rPr>
          <w:rFonts w:ascii="宋体" w:eastAsia="宋体" w:hAnsi="宋体" w:cs="宋体"/>
          <w:kern w:val="0"/>
          <w:sz w:val="24"/>
          <w:szCs w:val="24"/>
        </w:rPr>
        <w:t>等</w:t>
      </w:r>
      <w:hyperlink r:id="rId7" w:tgtFrame="_blank" w:history="1">
        <w:r w:rsidRPr="00690A54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无线网络</w:t>
        </w:r>
      </w:hyperlink>
      <w:r w:rsidRPr="00690A54">
        <w:rPr>
          <w:rFonts w:ascii="宋体" w:eastAsia="宋体" w:hAnsi="宋体" w:cs="宋体"/>
          <w:kern w:val="0"/>
          <w:sz w:val="24"/>
          <w:szCs w:val="24"/>
        </w:rPr>
        <w:t>，均可工作在2.4GHz频段上。</w:t>
      </w:r>
    </w:p>
    <w:p w:rsidR="00690A54" w:rsidRPr="00690A54" w:rsidRDefault="00690A54" w:rsidP="00690A54">
      <w:pPr>
        <w:rPr>
          <w:sz w:val="24"/>
          <w:szCs w:val="24"/>
        </w:rPr>
      </w:pPr>
    </w:p>
    <w:sectPr w:rsidR="00690A54" w:rsidRPr="00690A5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F3D" w:rsidRDefault="00B41F3D" w:rsidP="00690A54">
      <w:r>
        <w:separator/>
      </w:r>
    </w:p>
  </w:endnote>
  <w:endnote w:type="continuationSeparator" w:id="0">
    <w:p w:rsidR="00B41F3D" w:rsidRDefault="00B41F3D" w:rsidP="0069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F3D" w:rsidRDefault="00B41F3D" w:rsidP="00690A54">
      <w:r>
        <w:separator/>
      </w:r>
    </w:p>
  </w:footnote>
  <w:footnote w:type="continuationSeparator" w:id="0">
    <w:p w:rsidR="00B41F3D" w:rsidRDefault="00B41F3D" w:rsidP="00690A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A54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090F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0B73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543F4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0A54"/>
    <w:rsid w:val="00692B54"/>
    <w:rsid w:val="00695A4C"/>
    <w:rsid w:val="00696F84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5854"/>
    <w:rsid w:val="0073754C"/>
    <w:rsid w:val="00737DEE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75B0"/>
    <w:rsid w:val="008836CB"/>
    <w:rsid w:val="00884D2A"/>
    <w:rsid w:val="00894AF4"/>
    <w:rsid w:val="008961AA"/>
    <w:rsid w:val="008A0865"/>
    <w:rsid w:val="008A0CA2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03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C2019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1F3D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A3477"/>
    <w:rsid w:val="00CB1C01"/>
    <w:rsid w:val="00CB4DE3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0A5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0A54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8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5030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028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>长江大学 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2013-11-26T08:59:00Z</dcterms:created>
  <dcterms:modified xsi:type="dcterms:W3CDTF">2013-11-26T09:00:00Z</dcterms:modified>
</cp:coreProperties>
</file>