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0F2" w:rsidRDefault="00CD50F2" w:rsidP="00CD50F2">
      <w:pPr>
        <w:rPr>
          <w:rFonts w:hint="eastAsia"/>
        </w:rPr>
      </w:pP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常用命令行操作，方便在命令行实现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的启动、停止、暂停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</w:p>
    <w:p w:rsidR="00CD50F2" w:rsidRDefault="00CD50F2" w:rsidP="00CD50F2">
      <w:r>
        <w:t xml:space="preserve">Net Start </w:t>
      </w:r>
      <w:proofErr w:type="spellStart"/>
      <w:r>
        <w:t>MSSqlServer</w:t>
      </w:r>
      <w:proofErr w:type="spellEnd"/>
      <w: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暂停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</w:p>
    <w:p w:rsidR="00CD50F2" w:rsidRDefault="00CD50F2" w:rsidP="00CD50F2">
      <w:r>
        <w:t xml:space="preserve">Net Pause </w:t>
      </w:r>
      <w:proofErr w:type="spellStart"/>
      <w:r>
        <w:t>MSSqlServer</w:t>
      </w:r>
      <w:proofErr w:type="spellEnd"/>
      <w: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重新启动暂停的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</w:p>
    <w:p w:rsidR="00CD50F2" w:rsidRDefault="00CD50F2" w:rsidP="00CD50F2">
      <w:r>
        <w:t xml:space="preserve">Net Continue </w:t>
      </w:r>
      <w:proofErr w:type="spellStart"/>
      <w:r>
        <w:t>MSSqlServer</w:t>
      </w:r>
      <w:proofErr w:type="spellEnd"/>
      <w: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停止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</w:p>
    <w:p w:rsidR="00CD50F2" w:rsidRDefault="00CD50F2" w:rsidP="00CD50F2">
      <w:r>
        <w:t xml:space="preserve">Net stop </w:t>
      </w:r>
      <w:proofErr w:type="spellStart"/>
      <w:r>
        <w:t>MSSqlServer</w:t>
      </w:r>
      <w:proofErr w:type="spellEnd"/>
      <w:r>
        <w:t xml:space="preserve"> </w:t>
      </w:r>
    </w:p>
    <w:p w:rsidR="00CD50F2" w:rsidRDefault="00CD50F2" w:rsidP="00CD50F2"/>
    <w:p w:rsidR="00CD50F2" w:rsidRDefault="00CD50F2" w:rsidP="00CD50F2">
      <w:pPr>
        <w:rPr>
          <w:rFonts w:hint="eastAsia"/>
        </w:rPr>
      </w:pPr>
      <w:r>
        <w:rPr>
          <w:rFonts w:hint="eastAsia"/>
        </w:rPr>
        <w:t>命令行方式修改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 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的密码</w:t>
      </w:r>
      <w:r>
        <w:rPr>
          <w:rFonts w:hint="eastAsia"/>
        </w:rPr>
        <w:t xml:space="preserve"> </w:t>
      </w:r>
    </w:p>
    <w:p w:rsidR="00CD50F2" w:rsidRDefault="00CD50F2" w:rsidP="00CD50F2"/>
    <w:p w:rsidR="00CD50F2" w:rsidRDefault="00CD50F2" w:rsidP="00CD50F2">
      <w:pPr>
        <w:rPr>
          <w:rFonts w:hint="eastAsia"/>
        </w:rPr>
      </w:pPr>
      <w:r>
        <w:rPr>
          <w:rFonts w:hint="eastAsia"/>
        </w:rPr>
        <w:t>一直都是使用企业管理</w:t>
      </w:r>
      <w:proofErr w:type="gramStart"/>
      <w:r>
        <w:rPr>
          <w:rFonts w:hint="eastAsia"/>
        </w:rPr>
        <w:t>器操作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的，昨天帮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朋友部署网站，租的国外</w:t>
      </w:r>
      <w:proofErr w:type="spellStart"/>
      <w:r>
        <w:rPr>
          <w:rFonts w:hint="eastAsia"/>
        </w:rPr>
        <w:t>vps</w:t>
      </w:r>
      <w:proofErr w:type="spellEnd"/>
      <w:r>
        <w:rPr>
          <w:rFonts w:hint="eastAsia"/>
        </w:rPr>
        <w:t>主机，登陆上去只看到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的图标正常运行的，企业管理器和查询分析器的影都没看到，汗一个。。。空间提供商也不给技术支持，晕了，只有自己想办法了。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今天网上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一下，终于搞定。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窗口下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D50F2" w:rsidRDefault="00CD50F2" w:rsidP="00CD50F2">
      <w:r>
        <w:t>C:\Documents and Settings\Administrator&gt;</w:t>
      </w:r>
      <w:proofErr w:type="spellStart"/>
      <w:r>
        <w:t>osql</w:t>
      </w:r>
      <w:proofErr w:type="spellEnd"/>
      <w:r>
        <w:t xml:space="preserve"> -E </w:t>
      </w:r>
    </w:p>
    <w:p w:rsidR="00CD50F2" w:rsidRDefault="00CD50F2" w:rsidP="00CD50F2">
      <w:r>
        <w:t xml:space="preserve">1&gt; </w:t>
      </w:r>
      <w:proofErr w:type="spellStart"/>
      <w:r>
        <w:t>sp_password</w:t>
      </w:r>
      <w:proofErr w:type="spellEnd"/>
      <w:r>
        <w:t xml:space="preserve"> null,'abc123','sa' </w:t>
      </w:r>
    </w:p>
    <w:p w:rsidR="00CD50F2" w:rsidRDefault="00CD50F2" w:rsidP="00CD50F2">
      <w:r>
        <w:t xml:space="preserve">2&gt; go </w:t>
      </w:r>
    </w:p>
    <w:p w:rsidR="00CD50F2" w:rsidRDefault="00CD50F2" w:rsidP="00CD50F2">
      <w:r>
        <w:t xml:space="preserve">Password changed. </w:t>
      </w:r>
    </w:p>
    <w:p w:rsidR="00CD50F2" w:rsidRDefault="00CD50F2" w:rsidP="00CD50F2">
      <w:r>
        <w:t xml:space="preserve">1&gt; exit </w:t>
      </w:r>
    </w:p>
    <w:p w:rsidR="00CD50F2" w:rsidRDefault="00CD50F2" w:rsidP="00CD50F2"/>
    <w:p w:rsidR="00CD50F2" w:rsidRDefault="00CD50F2" w:rsidP="00CD50F2">
      <w:pPr>
        <w:rPr>
          <w:rFonts w:hint="eastAsia"/>
        </w:rPr>
      </w:pPr>
      <w:r>
        <w:rPr>
          <w:rFonts w:hint="eastAsia"/>
        </w:rPr>
        <w:t>大功告成，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的密码修改成了</w:t>
      </w:r>
      <w:r>
        <w:rPr>
          <w:rFonts w:hint="eastAsia"/>
        </w:rPr>
        <w:t xml:space="preserve">abc123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关键是</w:t>
      </w:r>
      <w:proofErr w:type="spellStart"/>
      <w:r>
        <w:rPr>
          <w:rFonts w:hint="eastAsia"/>
        </w:rPr>
        <w:t>osql</w:t>
      </w:r>
      <w:proofErr w:type="spellEnd"/>
      <w:r>
        <w:rPr>
          <w:rFonts w:hint="eastAsia"/>
        </w:rPr>
        <w:t>这个东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，具体查看</w:t>
      </w:r>
      <w:r>
        <w:rPr>
          <w:rFonts w:hint="eastAsia"/>
        </w:rPr>
        <w:t xml:space="preserve"> http://msdn.microsoft.com/zh-cn/vstudio/ms162806.aspx</w:t>
      </w:r>
    </w:p>
    <w:p w:rsidR="00CD50F2" w:rsidRDefault="00CD50F2" w:rsidP="00CD50F2"/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SQL Server </w:t>
      </w:r>
      <w:r>
        <w:rPr>
          <w:rFonts w:hint="eastAsia"/>
        </w:rPr>
        <w:t>命令行工具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常用命令</w:t>
      </w:r>
      <w:r>
        <w:rPr>
          <w:rFonts w:hint="eastAsia"/>
        </w:rPr>
        <w:t xml:space="preserve"> </w:t>
      </w:r>
    </w:p>
    <w:p w:rsidR="00CD50F2" w:rsidRDefault="00CD50F2" w:rsidP="00CD50F2"/>
    <w:p w:rsidR="00CD50F2" w:rsidRDefault="00CD50F2" w:rsidP="00CD50F2">
      <w:pPr>
        <w:rPr>
          <w:rFonts w:hint="eastAsia"/>
        </w:rPr>
      </w:pPr>
      <w:r>
        <w:rPr>
          <w:rFonts w:hint="eastAsia"/>
        </w:rPr>
        <w:t>命令行操作有时比在图形界面下用鼠标还高效，所以高手常用命令行操作，下面简介</w:t>
      </w:r>
      <w:r>
        <w:rPr>
          <w:rFonts w:hint="eastAsia"/>
        </w:rPr>
        <w:t xml:space="preserve">SQL Server </w:t>
      </w:r>
      <w:r>
        <w:rPr>
          <w:rFonts w:hint="eastAsia"/>
        </w:rPr>
        <w:t>命令行工具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osql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实用工具使</w:t>
      </w:r>
      <w:proofErr w:type="gramStart"/>
      <w:r>
        <w:rPr>
          <w:rFonts w:hint="eastAsia"/>
        </w:rPr>
        <w:t>您得以</w:t>
      </w:r>
      <w:proofErr w:type="gramEnd"/>
      <w:r>
        <w:rPr>
          <w:rFonts w:hint="eastAsia"/>
        </w:rPr>
        <w:t>输入</w:t>
      </w:r>
      <w:r>
        <w:rPr>
          <w:rFonts w:hint="eastAsia"/>
        </w:rPr>
        <w:t xml:space="preserve"> Transact-SQL </w:t>
      </w:r>
      <w:r>
        <w:rPr>
          <w:rFonts w:hint="eastAsia"/>
        </w:rPr>
        <w:t>语句、系统过程和脚本文件；并且使用</w:t>
      </w:r>
      <w:r>
        <w:rPr>
          <w:rFonts w:hint="eastAsia"/>
        </w:rPr>
        <w:t xml:space="preserve"> DB-Library </w:t>
      </w:r>
      <w:r>
        <w:rPr>
          <w:rFonts w:hint="eastAsia"/>
        </w:rPr>
        <w:t>与</w:t>
      </w:r>
      <w:r>
        <w:rPr>
          <w:rFonts w:hint="eastAsia"/>
        </w:rPr>
        <w:t xml:space="preserve"> SQL Server 2000 </w:t>
      </w:r>
      <w:r>
        <w:rPr>
          <w:rFonts w:hint="eastAsia"/>
        </w:rPr>
        <w:t>进行通讯。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proofErr w:type="spellStart"/>
      <w:r>
        <w:rPr>
          <w:rFonts w:hint="eastAsia"/>
        </w:rPr>
        <w:t>osql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实用工具使</w:t>
      </w:r>
      <w:proofErr w:type="gramStart"/>
      <w:r>
        <w:rPr>
          <w:rFonts w:hint="eastAsia"/>
        </w:rPr>
        <w:t>您得以</w:t>
      </w:r>
      <w:proofErr w:type="gramEnd"/>
      <w:r>
        <w:rPr>
          <w:rFonts w:hint="eastAsia"/>
        </w:rPr>
        <w:t>输入</w:t>
      </w:r>
      <w:r>
        <w:rPr>
          <w:rFonts w:hint="eastAsia"/>
        </w:rPr>
        <w:t xml:space="preserve"> Transact-SQL </w:t>
      </w:r>
      <w:r>
        <w:rPr>
          <w:rFonts w:hint="eastAsia"/>
        </w:rPr>
        <w:t>语句、系统过程和脚本文件。该实用工具通过</w:t>
      </w:r>
      <w:r>
        <w:rPr>
          <w:rFonts w:hint="eastAsia"/>
        </w:rPr>
        <w:t xml:space="preserve"> ODBC </w:t>
      </w:r>
      <w:r>
        <w:rPr>
          <w:rFonts w:hint="eastAsia"/>
        </w:rPr>
        <w:t>与服务器通讯。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信任连接：</w:t>
      </w:r>
      <w:r>
        <w:rPr>
          <w:rFonts w:hint="eastAsia"/>
        </w:rPr>
        <w:t xml:space="preserve"> </w:t>
      </w:r>
    </w:p>
    <w:p w:rsidR="00CD50F2" w:rsidRDefault="00CD50F2" w:rsidP="00CD50F2">
      <w:r>
        <w:t>&gt;</w:t>
      </w:r>
      <w:proofErr w:type="spellStart"/>
      <w:r>
        <w:t>isql</w:t>
      </w:r>
      <w:proofErr w:type="spellEnd"/>
      <w:r>
        <w:t xml:space="preserve"> -E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CD50F2" w:rsidRDefault="00CD50F2" w:rsidP="00CD50F2">
      <w:r>
        <w:t>&gt;</w:t>
      </w:r>
      <w:proofErr w:type="spellStart"/>
      <w:r>
        <w:t>osql</w:t>
      </w:r>
      <w:proofErr w:type="spellEnd"/>
      <w:r>
        <w:t xml:space="preserve"> -E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察看所有数据库：</w:t>
      </w:r>
      <w:r>
        <w:rPr>
          <w:rFonts w:hint="eastAsia"/>
        </w:rPr>
        <w:t xml:space="preserve"> </w:t>
      </w:r>
    </w:p>
    <w:p w:rsidR="00CD50F2" w:rsidRDefault="00CD50F2" w:rsidP="00CD50F2">
      <w:proofErr w:type="gramStart"/>
      <w:r>
        <w:t>use</w:t>
      </w:r>
      <w:proofErr w:type="gramEnd"/>
      <w:r>
        <w:t xml:space="preserve"> master </w:t>
      </w:r>
    </w:p>
    <w:p w:rsidR="00CD50F2" w:rsidRDefault="00CD50F2" w:rsidP="00CD50F2">
      <w:proofErr w:type="gramStart"/>
      <w:r>
        <w:t>exec</w:t>
      </w:r>
      <w:proofErr w:type="gramEnd"/>
      <w:r>
        <w:t xml:space="preserve"> </w:t>
      </w:r>
      <w:proofErr w:type="spellStart"/>
      <w:r>
        <w:t>sp_helpdb</w:t>
      </w:r>
      <w:proofErr w:type="spellEnd"/>
      <w:r>
        <w:t xml:space="preserve">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察看数据库</w:t>
      </w:r>
      <w:r>
        <w:rPr>
          <w:rFonts w:hint="eastAsia"/>
        </w:rPr>
        <w:t xml:space="preserve"> pubs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D50F2" w:rsidRDefault="00CD50F2" w:rsidP="00CD50F2">
      <w:proofErr w:type="gramStart"/>
      <w:r>
        <w:lastRenderedPageBreak/>
        <w:t>use</w:t>
      </w:r>
      <w:proofErr w:type="gramEnd"/>
      <w:r>
        <w:t xml:space="preserve"> master </w:t>
      </w:r>
    </w:p>
    <w:p w:rsidR="00CD50F2" w:rsidRDefault="00CD50F2" w:rsidP="00CD50F2">
      <w:proofErr w:type="gramStart"/>
      <w:r>
        <w:t>exec</w:t>
      </w:r>
      <w:proofErr w:type="gramEnd"/>
      <w:r>
        <w:t xml:space="preserve"> </w:t>
      </w:r>
      <w:proofErr w:type="spellStart"/>
      <w:r>
        <w:t>sp_helpdb</w:t>
      </w:r>
      <w:proofErr w:type="spellEnd"/>
      <w:r>
        <w:t xml:space="preserve"> pubs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察看数据库</w:t>
      </w:r>
      <w:r>
        <w:rPr>
          <w:rFonts w:hint="eastAsia"/>
        </w:rPr>
        <w:t xml:space="preserve"> pubs </w:t>
      </w:r>
      <w:r>
        <w:rPr>
          <w:rFonts w:hint="eastAsia"/>
        </w:rPr>
        <w:t>中的对象：</w:t>
      </w:r>
      <w:r>
        <w:rPr>
          <w:rFonts w:hint="eastAsia"/>
        </w:rPr>
        <w:t xml:space="preserve">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EXEC </w:t>
      </w:r>
      <w:proofErr w:type="spellStart"/>
      <w:r>
        <w:t>sp_help</w:t>
      </w:r>
      <w:proofErr w:type="spellEnd"/>
      <w:r>
        <w:t xml:space="preserve">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 xml:space="preserve"> Oracle </w:t>
      </w:r>
      <w:r>
        <w:rPr>
          <w:rFonts w:hint="eastAsia"/>
        </w:rPr>
        <w:t>的</w:t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user_objects</w:t>
      </w:r>
      <w:proofErr w:type="spellEnd"/>
      <w:r>
        <w:rPr>
          <w:rFonts w:hint="eastAsia"/>
        </w:rPr>
        <w:t xml:space="preserve">;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察看数据库</w:t>
      </w:r>
      <w:r>
        <w:rPr>
          <w:rFonts w:hint="eastAsia"/>
        </w:rPr>
        <w:t xml:space="preserve"> pubs </w:t>
      </w:r>
      <w:r>
        <w:rPr>
          <w:rFonts w:hint="eastAsia"/>
        </w:rPr>
        <w:t>中的表</w:t>
      </w:r>
      <w:r>
        <w:rPr>
          <w:rFonts w:hint="eastAsia"/>
        </w:rPr>
        <w:t xml:space="preserve"> employee </w:t>
      </w:r>
      <w:r>
        <w:rPr>
          <w:rFonts w:hint="eastAsia"/>
        </w:rPr>
        <w:t>结构：</w:t>
      </w:r>
      <w:r>
        <w:rPr>
          <w:rFonts w:hint="eastAsia"/>
        </w:rPr>
        <w:t xml:space="preserve">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EXEC </w:t>
      </w:r>
      <w:proofErr w:type="spellStart"/>
      <w:r>
        <w:t>sp_help</w:t>
      </w:r>
      <w:proofErr w:type="spellEnd"/>
      <w:r>
        <w:t xml:space="preserve"> employee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相当于</w:t>
      </w:r>
      <w:r>
        <w:rPr>
          <w:rFonts w:hint="eastAsia"/>
        </w:rPr>
        <w:t xml:space="preserve"> Oracle </w:t>
      </w:r>
      <w:r>
        <w:rPr>
          <w:rFonts w:hint="eastAsia"/>
        </w:rPr>
        <w:t>的</w:t>
      </w:r>
      <w:r>
        <w:rPr>
          <w:rFonts w:hint="eastAsia"/>
        </w:rPr>
        <w:t xml:space="preserve"> SQL*PLUS </w:t>
      </w:r>
      <w:r>
        <w:rPr>
          <w:rFonts w:hint="eastAsia"/>
        </w:rPr>
        <w:t>中的</w:t>
      </w:r>
      <w:r>
        <w:rPr>
          <w:rFonts w:hint="eastAsia"/>
        </w:rPr>
        <w:t xml:space="preserve"> DESC employees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SELECT </w:t>
      </w:r>
      <w:r>
        <w:rPr>
          <w:rFonts w:hint="eastAsia"/>
        </w:rPr>
        <w:t>语句：</w:t>
      </w:r>
      <w:r>
        <w:rPr>
          <w:rFonts w:hint="eastAsia"/>
        </w:rPr>
        <w:t xml:space="preserve">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SELECT * FROM employee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当使用单引号分隔一个包括嵌入单引号的字符常量时，用两个单引号表示嵌入单引号，例如：</w:t>
      </w:r>
      <w:r>
        <w:rPr>
          <w:rFonts w:hint="eastAsia"/>
        </w:rPr>
        <w:t xml:space="preserve"> </w:t>
      </w:r>
    </w:p>
    <w:p w:rsidR="00CD50F2" w:rsidRDefault="00CD50F2" w:rsidP="00CD50F2">
      <w:r>
        <w:t>SELECT '</w:t>
      </w:r>
      <w:proofErr w:type="spellStart"/>
      <w:r>
        <w:t>O''Leary</w:t>
      </w:r>
      <w:proofErr w:type="spellEnd"/>
      <w:r>
        <w:t xml:space="preserve">'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7.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双引号表示嵌入双引号，例如：</w:t>
      </w:r>
      <w:r>
        <w:rPr>
          <w:rFonts w:hint="eastAsia"/>
        </w:rPr>
        <w:t xml:space="preserve"> </w:t>
      </w:r>
    </w:p>
    <w:p w:rsidR="00CD50F2" w:rsidRDefault="00CD50F2" w:rsidP="00CD50F2">
      <w:r>
        <w:t>SELECT '</w:t>
      </w:r>
      <w:proofErr w:type="spellStart"/>
      <w:r>
        <w:t>O"Leary</w:t>
      </w:r>
      <w:proofErr w:type="spellEnd"/>
      <w:r>
        <w:t xml:space="preserve">'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SQL Server </w:t>
      </w:r>
      <w:r>
        <w:rPr>
          <w:rFonts w:hint="eastAsia"/>
        </w:rPr>
        <w:t>数据库信息查询</w:t>
      </w:r>
      <w:r>
        <w:rPr>
          <w:rFonts w:hint="eastAsia"/>
        </w:rPr>
        <w:t xml:space="preserve"> </w:t>
      </w:r>
    </w:p>
    <w:p w:rsidR="00CD50F2" w:rsidRDefault="00CD50F2" w:rsidP="00CD50F2">
      <w:proofErr w:type="gramStart"/>
      <w:r>
        <w:t>use</w:t>
      </w:r>
      <w:proofErr w:type="gramEnd"/>
      <w:r>
        <w:t xml:space="preserve"> master </w:t>
      </w:r>
    </w:p>
    <w:p w:rsidR="00CD50F2" w:rsidRDefault="00CD50F2" w:rsidP="00CD50F2">
      <w:proofErr w:type="gramStart"/>
      <w:r>
        <w:t>exec</w:t>
      </w:r>
      <w:proofErr w:type="gramEnd"/>
      <w:r>
        <w:t xml:space="preserve"> </w:t>
      </w:r>
      <w:proofErr w:type="spellStart"/>
      <w:r>
        <w:t>sp_helpdb</w:t>
      </w:r>
      <w:proofErr w:type="spellEnd"/>
      <w:r>
        <w:t xml:space="preserve"> pubs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或：</w:t>
      </w:r>
      <w:r>
        <w:rPr>
          <w:rFonts w:hint="eastAsia"/>
        </w:rPr>
        <w:t xml:space="preserve"> </w:t>
      </w:r>
    </w:p>
    <w:p w:rsidR="00CD50F2" w:rsidRDefault="00CD50F2" w:rsidP="00CD50F2">
      <w:proofErr w:type="gramStart"/>
      <w:r>
        <w:t>use</w:t>
      </w:r>
      <w:proofErr w:type="gramEnd"/>
      <w:r>
        <w:t xml:space="preserve"> master </w:t>
      </w:r>
    </w:p>
    <w:p w:rsidR="00CD50F2" w:rsidRDefault="00CD50F2" w:rsidP="00CD50F2">
      <w:r>
        <w:t xml:space="preserve">SELECT name, </w:t>
      </w:r>
      <w:proofErr w:type="spellStart"/>
      <w:r>
        <w:t>dbid</w:t>
      </w:r>
      <w:proofErr w:type="spellEnd"/>
      <w:r>
        <w:t xml:space="preserve"> FROM </w:t>
      </w:r>
      <w:proofErr w:type="spellStart"/>
      <w:r>
        <w:t>sysdatabases</w:t>
      </w:r>
      <w:proofErr w:type="spellEnd"/>
      <w:r>
        <w:t xml:space="preserve">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查数据库对象</w:t>
      </w:r>
      <w:r>
        <w:rPr>
          <w:rFonts w:hint="eastAsia"/>
        </w:rPr>
        <w:t xml:space="preserve"> (</w:t>
      </w:r>
      <w:r>
        <w:rPr>
          <w:rFonts w:hint="eastAsia"/>
        </w:rPr>
        <w:t>相当于</w:t>
      </w:r>
      <w:r>
        <w:rPr>
          <w:rFonts w:hint="eastAsia"/>
        </w:rPr>
        <w:t xml:space="preserve"> Oracle </w:t>
      </w:r>
      <w:r>
        <w:rPr>
          <w:rFonts w:hint="eastAsia"/>
        </w:rPr>
        <w:t>的</w:t>
      </w:r>
      <w:r>
        <w:rPr>
          <w:rFonts w:hint="eastAsia"/>
        </w:rPr>
        <w:t xml:space="preserve"> SELECT * FROM </w:t>
      </w:r>
      <w:proofErr w:type="spellStart"/>
      <w:r>
        <w:rPr>
          <w:rFonts w:hint="eastAsia"/>
        </w:rPr>
        <w:t>user_tables</w:t>
      </w:r>
      <w:proofErr w:type="spellEnd"/>
      <w:r>
        <w:rPr>
          <w:rFonts w:hint="eastAsia"/>
        </w:rPr>
        <w:t xml:space="preserve">;)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EXEC </w:t>
      </w:r>
      <w:proofErr w:type="spellStart"/>
      <w:r>
        <w:t>sp_help</w:t>
      </w:r>
      <w:proofErr w:type="spellEnd"/>
      <w:r>
        <w:t xml:space="preserve">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</w:p>
    <w:p w:rsidR="00CD50F2" w:rsidRDefault="00CD50F2" w:rsidP="00CD50F2">
      <w:proofErr w:type="gramStart"/>
      <w:r>
        <w:t>use</w:t>
      </w:r>
      <w:proofErr w:type="gramEnd"/>
      <w:r>
        <w:t xml:space="preserve"> master </w:t>
      </w:r>
    </w:p>
    <w:p w:rsidR="00CD50F2" w:rsidRDefault="00CD50F2" w:rsidP="00CD50F2">
      <w:r>
        <w:t xml:space="preserve">SELECT name, id FROM </w:t>
      </w:r>
      <w:proofErr w:type="spellStart"/>
      <w:r>
        <w:t>pubs.dbo.sysobjects</w:t>
      </w:r>
      <w:proofErr w:type="spellEnd"/>
      <w:r>
        <w:t xml:space="preserve"> WHERE type='U'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查字段</w:t>
      </w:r>
      <w:r>
        <w:rPr>
          <w:rFonts w:hint="eastAsia"/>
        </w:rPr>
        <w:t xml:space="preserve"> (</w:t>
      </w:r>
      <w:r>
        <w:rPr>
          <w:rFonts w:hint="eastAsia"/>
        </w:rPr>
        <w:t>相当于</w:t>
      </w:r>
      <w:r>
        <w:rPr>
          <w:rFonts w:hint="eastAsia"/>
        </w:rPr>
        <w:t xml:space="preserve"> Oracle </w:t>
      </w:r>
      <w:r>
        <w:rPr>
          <w:rFonts w:hint="eastAsia"/>
        </w:rPr>
        <w:t>的</w:t>
      </w:r>
      <w:r>
        <w:rPr>
          <w:rFonts w:hint="eastAsia"/>
        </w:rPr>
        <w:t xml:space="preserve"> SQL*PLUS </w:t>
      </w:r>
      <w:r>
        <w:rPr>
          <w:rFonts w:hint="eastAsia"/>
        </w:rPr>
        <w:t>中的</w:t>
      </w:r>
      <w:r>
        <w:rPr>
          <w:rFonts w:hint="eastAsia"/>
        </w:rPr>
        <w:t xml:space="preserve"> DESC employees )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EXEC </w:t>
      </w:r>
      <w:proofErr w:type="spellStart"/>
      <w:r>
        <w:t>sp_help</w:t>
      </w:r>
      <w:proofErr w:type="spellEnd"/>
      <w:r>
        <w:t xml:space="preserve"> employee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lastRenderedPageBreak/>
        <w:t>◆</w:t>
      </w:r>
      <w:r>
        <w:rPr>
          <w:rFonts w:hint="eastAsia"/>
        </w:rPr>
        <w:t xml:space="preserve"> </w:t>
      </w:r>
      <w:r>
        <w:rPr>
          <w:rFonts w:hint="eastAsia"/>
        </w:rPr>
        <w:t>查看指定</w:t>
      </w:r>
      <w:r>
        <w:rPr>
          <w:rFonts w:hint="eastAsia"/>
        </w:rPr>
        <w:t xml:space="preserve">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SELECT name, id, </w:t>
      </w:r>
      <w:proofErr w:type="spellStart"/>
      <w:r>
        <w:t>xtype</w:t>
      </w:r>
      <w:proofErr w:type="spellEnd"/>
      <w:r>
        <w:t xml:space="preserve">, length </w:t>
      </w:r>
    </w:p>
    <w:p w:rsidR="00CD50F2" w:rsidRDefault="00CD50F2" w:rsidP="00CD50F2">
      <w:r>
        <w:t xml:space="preserve">FROM </w:t>
      </w:r>
      <w:proofErr w:type="spellStart"/>
      <w:r>
        <w:t>syscolumns</w:t>
      </w:r>
      <w:proofErr w:type="spellEnd"/>
      <w:r>
        <w:t xml:space="preserve"> WHERE id=277576027 </w:t>
      </w:r>
    </w:p>
    <w:p w:rsidR="00CD50F2" w:rsidRDefault="00CD50F2" w:rsidP="00CD50F2">
      <w:r>
        <w:t xml:space="preserve">GO </w:t>
      </w:r>
    </w:p>
    <w:p w:rsidR="00CD50F2" w:rsidRDefault="00CD50F2" w:rsidP="00CD50F2">
      <w:r>
        <w:t xml:space="preserve">USE pubs </w:t>
      </w:r>
    </w:p>
    <w:p w:rsidR="00CD50F2" w:rsidRDefault="00CD50F2" w:rsidP="00CD50F2">
      <w:r>
        <w:t xml:space="preserve">SELECT * </w:t>
      </w:r>
    </w:p>
    <w:p w:rsidR="00CD50F2" w:rsidRDefault="00CD50F2" w:rsidP="00CD50F2">
      <w:r>
        <w:t xml:space="preserve">FROM </w:t>
      </w:r>
      <w:proofErr w:type="spellStart"/>
      <w:r>
        <w:t>syscolumns</w:t>
      </w:r>
      <w:proofErr w:type="spellEnd"/>
      <w:r>
        <w:t xml:space="preserve"> WHERE id=277576027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查看数据类型名字的定义：</w:t>
      </w:r>
      <w:r>
        <w:rPr>
          <w:rFonts w:hint="eastAsia"/>
        </w:rPr>
        <w:t xml:space="preserve"> </w:t>
      </w:r>
    </w:p>
    <w:p w:rsidR="00CD50F2" w:rsidRDefault="00CD50F2" w:rsidP="00CD50F2">
      <w:r>
        <w:t xml:space="preserve">SELECT name, </w:t>
      </w:r>
      <w:proofErr w:type="spellStart"/>
      <w:r>
        <w:t>xtype</w:t>
      </w:r>
      <w:proofErr w:type="spellEnd"/>
      <w:r>
        <w:t xml:space="preserve"> </w:t>
      </w:r>
    </w:p>
    <w:p w:rsidR="00CD50F2" w:rsidRDefault="00CD50F2" w:rsidP="00CD50F2">
      <w:r>
        <w:t xml:space="preserve">FROM </w:t>
      </w:r>
      <w:proofErr w:type="spellStart"/>
      <w:r>
        <w:t>systypes</w:t>
      </w:r>
      <w:proofErr w:type="spellEnd"/>
      <w:r>
        <w:t xml:space="preserve"> </w:t>
      </w:r>
    </w:p>
    <w:p w:rsidR="00CD50F2" w:rsidRDefault="00CD50F2" w:rsidP="00CD50F2">
      <w:r>
        <w:t xml:space="preserve">GO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从命令行启动“查询分析器”</w:t>
      </w:r>
      <w:r>
        <w:rPr>
          <w:rFonts w:hint="eastAsia"/>
        </w:rPr>
        <w:t xml:space="preserve"> </w:t>
      </w:r>
    </w:p>
    <w:p w:rsidR="00CD50F2" w:rsidRDefault="00CD50F2" w:rsidP="00CD50F2">
      <w:r>
        <w:t>&gt;</w:t>
      </w:r>
      <w:proofErr w:type="spellStart"/>
      <w:r>
        <w:t>isqlw</w:t>
      </w:r>
      <w:proofErr w:type="spellEnd"/>
      <w: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GO </w:t>
      </w:r>
      <w:r>
        <w:rPr>
          <w:rFonts w:hint="eastAsia"/>
        </w:rPr>
        <w:t>执行最后一个</w:t>
      </w:r>
      <w:r>
        <w:rPr>
          <w:rFonts w:hint="eastAsia"/>
        </w:rPr>
        <w:t xml:space="preserve"> GO </w:t>
      </w:r>
      <w:r>
        <w:rPr>
          <w:rFonts w:hint="eastAsia"/>
        </w:rPr>
        <w:t>命令之后输入的所有语句。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RESET </w:t>
      </w:r>
      <w:r>
        <w:rPr>
          <w:rFonts w:hint="eastAsia"/>
        </w:rPr>
        <w:t>清除已输入的所有语句。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ED </w:t>
      </w:r>
      <w:r>
        <w:rPr>
          <w:rFonts w:hint="eastAsia"/>
        </w:rPr>
        <w:t>调用编辑器。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!! command </w:t>
      </w:r>
      <w:r>
        <w:rPr>
          <w:rFonts w:hint="eastAsia"/>
        </w:rPr>
        <w:t>执行操作系统命令。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QUIT </w:t>
      </w:r>
      <w:r>
        <w:rPr>
          <w:rFonts w:hint="eastAsia"/>
        </w:rPr>
        <w:t>或</w:t>
      </w:r>
      <w:r>
        <w:rPr>
          <w:rFonts w:hint="eastAsia"/>
        </w:rPr>
        <w:t xml:space="preserve"> EXIT( ) 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 xml:space="preserve">CTRL+C </w:t>
      </w:r>
      <w:r>
        <w:rPr>
          <w:rFonts w:hint="eastAsia"/>
        </w:rPr>
        <w:t>不退出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而结束查询。</w:t>
      </w:r>
      <w:r>
        <w:rPr>
          <w:rFonts w:hint="eastAsia"/>
        </w:rPr>
        <w:t xml:space="preserve"> </w:t>
      </w:r>
    </w:p>
    <w:p w:rsidR="00CD50F2" w:rsidRDefault="00CD50F2" w:rsidP="00CD50F2">
      <w:pPr>
        <w:rPr>
          <w:rFonts w:hint="eastAsia"/>
        </w:rPr>
      </w:pPr>
      <w:r>
        <w:rPr>
          <w:rFonts w:hint="eastAsia"/>
        </w:rPr>
        <w:t>仅当命令终止符</w:t>
      </w:r>
      <w:r>
        <w:rPr>
          <w:rFonts w:hint="eastAsia"/>
        </w:rPr>
        <w:t xml:space="preserve"> GO</w:t>
      </w:r>
      <w:r>
        <w:rPr>
          <w:rFonts w:hint="eastAsia"/>
        </w:rPr>
        <w:t>（默认）、</w:t>
      </w:r>
      <w:r>
        <w:rPr>
          <w:rFonts w:hint="eastAsia"/>
        </w:rPr>
        <w:t>RESET</w:t>
      </w:r>
      <w:r>
        <w:rPr>
          <w:rFonts w:hint="eastAsia"/>
        </w:rPr>
        <w:t>、</w:t>
      </w:r>
      <w:r>
        <w:rPr>
          <w:rFonts w:hint="eastAsia"/>
        </w:rPr>
        <w:t>ED</w:t>
      </w:r>
      <w:r>
        <w:rPr>
          <w:rFonts w:hint="eastAsia"/>
        </w:rPr>
        <w:t>、</w:t>
      </w:r>
      <w:r>
        <w:rPr>
          <w:rFonts w:hint="eastAsia"/>
        </w:rPr>
        <w:t>!!</w:t>
      </w:r>
      <w:r>
        <w:rPr>
          <w:rFonts w:hint="eastAsia"/>
        </w:rPr>
        <w:t>、</w:t>
      </w:r>
      <w:r>
        <w:rPr>
          <w:rFonts w:hint="eastAsia"/>
        </w:rPr>
        <w:t>EXIT</w:t>
      </w:r>
      <w:r>
        <w:rPr>
          <w:rFonts w:hint="eastAsia"/>
        </w:rPr>
        <w:t>、</w:t>
      </w:r>
      <w:r>
        <w:rPr>
          <w:rFonts w:hint="eastAsia"/>
        </w:rPr>
        <w:t xml:space="preserve">QUIT </w:t>
      </w:r>
      <w:r>
        <w:rPr>
          <w:rFonts w:hint="eastAsia"/>
        </w:rPr>
        <w:t>和</w:t>
      </w:r>
      <w:r>
        <w:rPr>
          <w:rFonts w:hint="eastAsia"/>
        </w:rPr>
        <w:t xml:space="preserve"> CTRL+C </w:t>
      </w:r>
      <w:r>
        <w:rPr>
          <w:rFonts w:hint="eastAsia"/>
        </w:rPr>
        <w:t>出现在一行的开始（紧跟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提示符）时才可以被识别。</w:t>
      </w:r>
      <w:proofErr w:type="spellStart"/>
      <w:r>
        <w:rPr>
          <w:rFonts w:hint="eastAsia"/>
        </w:rPr>
        <w:t>isql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忽视同一行中这些关键字后输入的任何内容。</w:t>
      </w:r>
      <w:r>
        <w:rPr>
          <w:rFonts w:hint="eastAsia"/>
        </w:rPr>
        <w:t xml:space="preserve"> </w:t>
      </w:r>
    </w:p>
    <w:sectPr w:rsidR="00CD50F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CE8" w:rsidRDefault="006E6CE8" w:rsidP="00CD50F2">
      <w:r>
        <w:separator/>
      </w:r>
    </w:p>
  </w:endnote>
  <w:endnote w:type="continuationSeparator" w:id="0">
    <w:p w:rsidR="006E6CE8" w:rsidRDefault="006E6CE8" w:rsidP="00CD5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CE8" w:rsidRDefault="006E6CE8" w:rsidP="00CD50F2">
      <w:r>
        <w:separator/>
      </w:r>
    </w:p>
  </w:footnote>
  <w:footnote w:type="continuationSeparator" w:id="0">
    <w:p w:rsidR="006E6CE8" w:rsidRDefault="006E6CE8" w:rsidP="00CD50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0F2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20EC7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095D"/>
    <w:rsid w:val="00573883"/>
    <w:rsid w:val="0057523D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E6CE8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85F1C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D50F2"/>
    <w:rsid w:val="00CE2AE0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D4C66"/>
    <w:rsid w:val="00EF0191"/>
    <w:rsid w:val="00EF36E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0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Company>长江大学 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2013-08-28T02:23:00Z</dcterms:created>
  <dcterms:modified xsi:type="dcterms:W3CDTF">2013-08-28T02:23:00Z</dcterms:modified>
</cp:coreProperties>
</file>