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8D1" w:rsidRPr="005638D1" w:rsidRDefault="005638D1" w:rsidP="005638D1">
      <w:pPr>
        <w:widowControl/>
        <w:wordWrap w:val="0"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color w:val="333333"/>
          <w:kern w:val="36"/>
          <w:sz w:val="23"/>
          <w:szCs w:val="23"/>
        </w:rPr>
      </w:pPr>
      <w:r w:rsidRPr="005638D1">
        <w:rPr>
          <w:rFonts w:ascii="宋体" w:eastAsia="宋体" w:hAnsi="宋体" w:cs="宋体"/>
          <w:b/>
          <w:bCs/>
          <w:color w:val="333333"/>
          <w:kern w:val="36"/>
          <w:sz w:val="23"/>
          <w:szCs w:val="23"/>
        </w:rPr>
        <w:t>IPFW中文手册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ipfw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是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FreeBSD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下的一个用户界面，它用来控制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ipfw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防火墙和流量整形。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ipfw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的配置，也叫做规则集，它是由一系列的规则组成的，这些规则的编号是从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到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65535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。通过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ipfw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数据包可以来自协议栈的许多各个的地方（这主要依赖于数据包的来源和目的，某些数据包很可多次经过防火墙）。数据包在通过防火墙的时候，要和防火墙规则集逐条对比。如果发现匹配的规则，则执行相应规则的动作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在特定的规则动作和系统设置下，数据包在匹配完一个规则后，可能在某些规则之后重新进入防火墙。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一个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ipfw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规则集总是包含一个默认的规则（编号为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65535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），这个默认规则匹配所有的数据包，不能修改或删除。根据内核配置的不同，这个默认规则或者是拒绝所以数据包通过，或者是允许所有数据包通过。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如果规则集中存在一个或多个包含有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keep-state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（状态保持）或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limit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（限制）的规则，那么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ipfw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就表现为状态保持。例如：当这种规则匹配了一个数据包时，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ipfw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将创建一个动态规则，让后来的，同这个数据包的地址和端口参数严格一致的数据包，与这个动态规则相匹配。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这些动态规则，都有一个有限的生存期。生存期在第一次遇到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check-state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、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keep-state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或者是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limit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规则时被检查。这些动态规则的典型应用，是用来保证合法的数据包在通过时开启防火墙。查看下面的“状态防火墙”和“示例”章节，获取更多关于状态保持的信息。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包括动态规则在内的所有规则，都有几个相关的计数器：一个包计数器，一个字节计数器，一个记录计数器和一个用来提示最后匹配时间的时间戳。这些计数器都可以被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ipfw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命令显示和清零。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可以用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add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命令来添加规则；可以用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delete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命令来删除单个或一组规则；可以用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flush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命令来删除所有的规则（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set 31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除外）；可以用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show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list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命令来显示包括计数器在内的信息。最后，计数器可以被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zero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resetlog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命令清零。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并且，每个规则隶属于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32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个不同的规则集中的一个。有一些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ipfw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命令可以独立地操作这些规则集，例如：启动、禁止、交换规则集；把一个规则集中的所有规则移动到另一个规则集；删除一个规则集中的所有规则。这对于安装临时配置，或者是测试配置是非常有用的。查看“规则的规则集”一节，获取更多关于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set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的信息。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lastRenderedPageBreak/>
        <w:t xml:space="preserve">　　以下是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ipfw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命令可以利用的选项：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-a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使用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list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时，列出数据包的计数器，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show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命令包含这个选项。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-b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只显示动作和注释，不显示规则体。包含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-c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选项。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-c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进入或显示规则时，用紧凑格式输出。例如：在没有任何附加意义的情况下，不显示“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 from any to any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”字符串。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-d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list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时，在显示静态规则的同时，显示动态规则。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-e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list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时，如果指定了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-d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选项，则显示过期的动态规则。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-f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对于有些会导致问题的命令，不要提出确认的询问。例如：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flush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命令。哪果一个进程没有相关的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tty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，这个是默认被包含的选项。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译注：没看懂这句话的意思，好像是如果不是在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tty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中输入的命令，比如在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scripts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中，默认是有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-f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的。）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-n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只检查命令的语法，不真正执行命令。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-N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尝试在输出中，解析地址和服务名。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-q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当新增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(add)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、归零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(zero)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、重置日志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(resetlog)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或清除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(flush)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时，不要显示任何回应信息（就像使用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-f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选项一样）。这对于在脚本里利用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ipfw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命令来调整防火墙规则（例如执行“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sh /etc/rc.firewall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”脚本）、或者是处理与一个远程登录相关的有多条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ipfw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命令的，是非常有用的。同时，它防止无意间，在规则中加入或删除一个列表而导致的错误。（译注：没看懂，好像下面是一个例子。）在正常的模式，默认内核配置下，一个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flush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命令会输出一个信息。因为所有的规则都被清除掉，这个消息又不能传送到登录的进程中，脚本后面的规则将无法执行，所以将导致远程连接中断。这时，只好回到计算机前去工作了。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-S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当列出一个规则的时候，显示每条规则的规则集号。如果没有指定这个标识，则被禁止的规则不再显示。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-s [field]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当显示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pipe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时，按照四个计数器之一排序显示。（对于所有的数据包、当前数据包或者是字节数）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-t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当列出时，显示最后匹配的时间戳。（显示用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ctime()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转化后的时间）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-T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当列出时，显示最后匹配的时间戳。（从新纪元到现在的秒数）。这个格式更容易被脚本处理。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为了使配置更容易，规则可以写到一个文件里供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ipfw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处理，语法规则参照大纲栏最后一行（译注：指本文最前面的语法部分最后一行，即：“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ipfw [-cfnNqS] [-p preproc [preproc-flags]] pathname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”）。注意必须是绝对路径。这个文件会被逐行读取并且将作为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ipfw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工具的参数处理。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lastRenderedPageBreak/>
        <w:t xml:space="preserve">　　作为选择，你还可以使用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-p preproc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参数来使用预处理程序，其中路径是用管道来传入的。可以使用的预处理程序包括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cpp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m4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。如果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preproc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不是以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"/"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开头，那么将搜索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PATH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里的路径。在使用它的时候，要谨慎，因为在很多时候，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ipfw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启动时，系统文件可能没有挂接（比如：文件系统是通过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NFS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挂接的）。一旦使用了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-p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参数，所有其它的参数，都被传送到预处理程序去等待处理。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ipfw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pipe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queue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命令用来配置流量整形，你可以下面的“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TRAFFIC SHAPER (DUMMYNET) CONFIGURATION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”节看到看到相关内容。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如果系统的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world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和内核不能保持一致，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ipfw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ABI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将失效，以防你加入任何规则。这样能保证你的顺利地完成启动过程。你可以利用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ipfw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临时禁止的机会登录你的网络，来修复你的问题。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PACKET FLOW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（数据包流程）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一个数据包在几个内核变量的控制下，在协议栈的多个地方被防火墙检查。这些地方和变量如下图所示，要在头脑中保持下图，它对于规划一下正确的规则集是非常重要的。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     ^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到上层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V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     |                          |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     +-----------&gt;-----------+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     ^                          V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[ip(6)_input]            [ip(6)_output]     net.inet(6).ip(6).fw.enable=1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     |                          |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     ^                          V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[ether_demux]         [ether_output_frame]  net.link.ether.ipfw=1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     |                          |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     +--&gt;--[bdg_forward]--&gt;--+               net.link.bridge.ipfw=1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     ^                          V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     |   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到设备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|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如图所示，根据数据包的源和目的，以及系统配置的不同，同一个数据包穿过防火墙的次数在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0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4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之间变化。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需要注意的是，在包通过不同栈的时候，头会被加上或剥离，可能会导致这些包被检查不到。例如：当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ipfw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被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ether_demux()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调用的时候，进入的包将包括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lastRenderedPageBreak/>
        <w:t>MAC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头；而当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ipfw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被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ip_input()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或者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ip6_input()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调用的时候，同一个数据包的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MAC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头将被剥离。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还需要注意的是：不论检查发生在什么地方，也不论数据包源自哪里，每个数据包也整个规则进行对照。（译注：是整个规则集吗？有时候只对照一部分的时候就中止检查）。如果一个规则包含的一些匹配模型或动作不符合某处的要求（比如：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ip_input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或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ip6_input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处匹配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MAC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头），那么匹配模型将不会被匹配。然而，带有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not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前缀操作符的匹配模型，总是可以和这些数据包相匹配。所以，如果有必要，在有很多地方可以选择的时候，有能力的程序员可以为写出的规则集选择一个合适的位置。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skipto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规则在这儿是非常有用的。例如：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# packets from ether_demux or bdg_forward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add 10 skipto 1000 all from any to any layer2 in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# packets from ip_input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add 10 skipto 2000 all from any to any not layer2 in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# packets from ip_output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add 10 skipto 3000 all from any to any not layer2 out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# packets from ether_output_frame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add 10 skipto 4000 all from any to any layer2 out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（对，在这儿，没有办法区别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ether_demux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bdg_forward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）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SYNTAX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（语法规则）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通常，每个关键字或者参数都是作为独立的命令行参数来提供的，前后都不能有空格。关键字是区分大小写的，而参数按照它们本身的含义，可以是，也可以不是区分大小写的。（例如，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udi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要区分大小写，而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hostname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没有必要区分大小写）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ipfw2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中，为了提高可读性，可以在逗号后面加上一个空格。当然，你也可以把整个命令（包括参数）当作一个参数来处理（译注：就是加上双引号，作为一个字符串放到某个命令中）。例如，以下几种格式效果相同：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-q add deny src-ip 10.0.0.0/24,127.0.0.1/8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-q add deny src-ip 10.0.0.0/24, 127.0.0.1/8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（译注：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127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前面有个空格）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RULE FORMAT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（规则格式）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ipfw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的规则格式如下：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[rule_number] [set set_number] [prob match_probability] action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lastRenderedPageBreak/>
        <w:t xml:space="preserve">           [log [logamount number]] [altq queue] [{tag | untag} number] body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规则的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body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部分用来设定包过滤的信息，具体细节如下：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Layer-2 header fields                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第二层头段，什么时候可用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IPv4 and IPv6 Protocol                      TCP, UDP, ICMP,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协议等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Source and dest. addresses and ports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源和目的。地址和端口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Direction                             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数据包的流向，见“流量整形”一节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Transmit and receive interface        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传输和接收界面，用名字或地址表示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Misc. IP header fields               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组合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头字段，包括版本、服务类型、报文长度、唯一标识、分段标志、生存期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IP options           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　　　　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IP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选项字段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IPv6 Extension headers               IPv6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扩展头，包括分片报头、中继选项报头、路由报头、路路由选择报头、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层安全服务选项、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Source routing rthdr0, Mobile IPv6 rthdr2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（译注：最后两项不知道怎么翻译）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IPv6 Flow-ID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　　　　　　　　　　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IPv6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的流量标识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Misc. TCP header fields         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组合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tcp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头字段，有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TCP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标志（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syn,fin,ack,rst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等）、序列号、回复号，窗口等。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TCP options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　　　　　　　　　　　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TCP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的选项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ICMP types                              ICMP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包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ICMP6 types                             ICMP6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包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User/group ID                    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本地栈所归属的用户和组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Divert status                    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是不是源自一个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divert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接口（例如：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natd(8))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需要注意，上面的很多信息中，比如源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MAC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地址、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TCP/UDP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端口等，是比较容易伪造的，所以只对这些信息进行过滤不能保证达到预期的效果。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rule_number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每个规则都有规则号，规则号从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－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65535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。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65535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是保留的默认规则。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ipfw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将按规则号的顺序依次检查这些规则。可以有多个规则用同一个规则号，在这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lastRenderedPageBreak/>
        <w:t>种情况下，将按照它们的添加顺序依次检查或列出。如果一个规则没有指定规则号，内核将自动赋于一个规则号，使它成为默认规则前的最后一个规则（即小于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65535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）。自动添加的规则号有个步进值，在不大于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65535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的情况下，每次添加规则时，都自动加上这一步进值。它默认是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100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，对应于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net.inet.ip.fw.autoinc_step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这个内核变量。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set set_number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每个规则都对应于一个规则集编号，规则集编号取值为：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0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－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31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。规则集可以单独地被禁止或启用，所以，它对于规则集的原子操作是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至关重要的。它还可以轻松地删除掉一组规则。如果一个规则没有指定规则集编号，它默认的规则集编号就是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0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。规则集编号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31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是个特殊的规则集，它不能被禁止，也不能用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ipfw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flush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命令删除，它是默认规则的规则集。规则集编号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31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可以用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ipfw delete set 31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命令删除。（译注：这在远程调试排斥式防火墙时特别有用，防止把自己锁在外面。）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prob match_probability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这个语句只用来指定可能性（从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0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到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之间浮点值）。这在很多随机丢包的应用中，或者（在同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dummynet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联用的情况下）模拟多路径条件下无序包传递的效果中，是非常有用的。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注意：在检查时，这个条件比其它所有条件都先被检查，包括会有副作用的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keep-state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或者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check-state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log [logamount number]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当一个包匹配到一个有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log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关键字的规则时，一条消息会被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syslogd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记录到一个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LOG_SECURITY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设备中。记录动作只会在同时满足下面两个条件时才发生：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、内核选项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net.inet.ip.fw.verbose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等于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（当编译内核时带着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IPFIREWALL_VERBOSE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参数时，这是默认值）；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2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、所记录的包数量还达不到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logamount number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所指定的数量。如果没有指定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logamuont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，则记录的包的上限受内核变量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net.inet.ip.fw.verbose_limit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的限制。在这两种情况中，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logamount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取值为零时，则取消记录数量的限制。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当记录数量达到上限时，可以通过重置记录计数器或包计数器的方式再重新开始记录。详细情况请查看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resetlog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命令。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注意：记录的时间是在所有的包检测条件都完成之后，并且在采取相应的动作（接受、拒绝等）之前。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tag number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lastRenderedPageBreak/>
        <w:t xml:space="preserve">　　当一个包和一个带有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tag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关键字的规则相匹配时，一个指定的数字标签就被附加到这个包上，数字标签的范围是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1-65534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。这个标签作为一个内部的记号（它不会从线路上发送出去），以便后来可以区分这些数据包。这有时候非常有用，比如：提供接口之间相互信任和开启一个基于安全的过滤。一个包可以同时有多个标签。标签是“顽固的”，意思就是只要标签被应用到某个数据包上，那么它就一直存在，直到被明确地解除为止。这个标签在内核中一直存在，但是一旦数据包离开内核，标签就会消失。例如：在当把数据包发送到网络或者发送到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divert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栈时，标签就会消失。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要检查已经存在的标签，可以用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tagged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规则选项，要删除存在的标签，用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untag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关键字。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注意：既然标签是在内核空间内一直存在的，所以它们就可以被内核的网络子系统（使用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mbuf_tags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设备）设置或者是取消，而不仅仅依靠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ipfw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tag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untag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关键字。例如：可以存在一个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netgraph(4)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节点做流量分析，并且给数据包打上标签，以供后面的防火墙进行检查。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untag number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当一个数据包匹配一个带有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untag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关键字的规则时，将在这个数据包所附加的标签中查找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untag number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所指定的标签号，如果找到，则将其删除。对于数据包上的其它标签号，则原封不动。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altq queue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（译注：交错队列，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Alternate Queuing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，参见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PF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文档）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当一个数据包匹配了一个带有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altq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关键字的规则时，将被附加上一个指定队列（见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altq(4)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）的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ALTQ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标识符。注意，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ALTQ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标签只适用于从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ipfw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“向外出”的数据包，而不是被防火墙拒绝或者准备到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divert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界面的数据包。还要注意的是，当处理数据包的时候，如果没有足够内存，那么数据包将不会被打上标签，所以，一个明智的做法，是使你的“默认”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ALTQ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队列规则记录下这种情况。如果有多个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altq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规则匹配于同一个数据包，那么只加上第一条规则的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ALTQ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类别标签。那样做的效果是：在规则集中靠前的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altq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队列规则能起到流量整形的作用，而靠后的规则只达到过滤的效果。例如：把还有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ALTQ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标签的、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check-state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keep-state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规则放到规则集的后部，有提供真正的包过滤的作用。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IPFW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使用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altq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的名字来检查队列之前，你必须用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pfctl(8)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工具来设置队列。一旦重置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ALTQ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命令，那么包含队列标识符的规则将过期，需要被重新读取才能生效。过期的队列标识符将会产生错误的分类。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lastRenderedPageBreak/>
        <w:t xml:space="preserve">　　所有的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ALTQ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系统进程都可以被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ipfw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enable altq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disable altq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命令启用或关闭。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ALTQ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流量整形有真实规则动作，永远附加在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ALTQ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标签之后，和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net.inet.ip.fw.one_pass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毫无关系。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RULE ACTIONS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（规则动作）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一个规则可以和下面动作中的一个或多个相关联，如果数据包匹配了规则体，那么这些动作将被执行。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allow | accept | pass | permit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允许匹配规则的数据包通过，规则搜索中止。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check-state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将数据包和动态规则集里的规则进行对照。如果找到，则执行产生这条动态规则的那个规则相关联的动作，如果没找到，则进行下一条规则。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check- state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没有规则体。如果在规则集里没有找到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check-state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，则在第一次出现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keep-state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或者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limit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规则时，检查动态规则集。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count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更新和本条规则相匹配的所有数据包的计数器。继续进行下一条搜索。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deny | drop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抛弃和本条规则相匹配的数据包。搜索中止。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divert port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把和本条规则相匹配的数据包转向到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divert(4)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栈所绑定的端口。搜索中止。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fwd | forward ipaddr | tablearg[,port]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修改匹配数据包的下一跳地址，有可能是一个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地址，也有可能是一个主机名。当使用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tablearg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关键字时，下一跳地址可以不是一个明确的地址，它可以从最后的数据包检查表中获取。如果匹配本规则，搜索中止。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（译注：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tablearg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是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FreeBSD7.0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ipfw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新增功能，它可以使查表的结果作为规则的一部分来使用，可以用来优化一些规则集，或实现基于策略的路由，在使用时，要配合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table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命令使用。）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如果指定的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ipaddr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是一个本地地址，所匹配数据包将被传递到本地机器的相应端口（如果在规则中没有指定端口，则是数据包中的端口号）。如果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ipaddr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不是一个本地地址，那么端口号（如果指定的话）将被忽略，数据包将会根据本机的路由表被转发到远程地址。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一个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fwd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规则不会和一个二层的数据包（用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ether_input,ether_output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或者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bridged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接受）相匹配。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fwd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不会修改数据包中的任何数据，特别是目的地址。所以，除非在目的系统中有相应的规则接受这些数据包，否则，被转发到目的系统的数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lastRenderedPageBreak/>
        <w:t>据包将被拒绝。对于被转发到本地的数据包，将把本地地址作为它的原始目的地址。这将使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netstat(1)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看起来有些古怪，但是，对于透明代理服务器来说，却是有用的。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要使用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fwd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，必须在内核中使用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IPFIREWALL_FORWARD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选项，并重新编译内核。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nat nat_nr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Pass packet to a nat instance (for network address translation,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address redirect, etc.): see the NETWORK ADDRESS TRANSLATION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(NAT) Section for further information.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将数据包传送到一个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nat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界面（用来做地址转换或地址重定向等）：详细信息，请查看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NETWORK ADDRESS TRANSLATION (NAT)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一节。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pipe pipe_nr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将数据包传送到一个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dummynet(4)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的“管道”（用来实现流量整形，延迟等）。详细信息请查看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TRAFFIC SHAPER (DUMMYNET) CONFIGURATION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一节。如果匹配，则搜索中止。但是，在离开管道的时候，并且内核变量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net.inet.ip.fw.one_pass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没有设置，数据包将被送回到防火墙的下一条规则。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queue queue_nr            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将数据包传送到一个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dummynet(4)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的“队列”（用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WF2Q+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实现流量整形）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reject  (Deprecated).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不可到达的同义词。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reset  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丢掉和本规则相匹配的数据包，如果是一个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TCP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数据包，则发送一个重置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(RST)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消息。搜索中止。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reset6 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丢掉和本规则相匹配的数据包，如果是一个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TCP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数据包，则发送一个重置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(RST)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消息。搜索中止。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skipto number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跳到指定的规则，忽略掉比指定规则号小的规则。搜索从指定的规则号继续。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tee port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将相匹配的数据包复制一份到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divert(4)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所绑定的端口。搜索继续。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unreach code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lastRenderedPageBreak/>
        <w:t xml:space="preserve">　　丢弃和本规则相匹配的包，并且尝试发送一条编号为指定编号的不可到达的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ICMP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消息。编号范围是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0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－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255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，或者使用下列别名之一：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net, host, protocol, port, needfrag, srcfail, net-unknown,host-unknown, isolated,net-prohib, host-prohib, tosnet, toshost, filter-prohib,host-precedence or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precedence-cutoff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。搜索中止。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unreach6 code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丢弃和本规则相匹配的包，并且尝试发送一条编号为指定编号的不可到达的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ICMPv6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消息。编号为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0,1,3,4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或者是下列别名之一：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no-route, admin-prohib, address or port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。搜索中止。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netgraph cookie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使用指定的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cookie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把数据包转向到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netgraph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。搜索中止。如果稍后数据包众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netgraph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返回，则受内核变量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net.inet.ip.fw.one_pass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的影响，或者被接受，或者从下一条规则继续。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ngtee cookie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将数据包复制一份，转发到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netgraph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，原始的数据包则受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net.inet.ip.fw.one_pass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的影响，或者被接受，或者从下一条规则继续。查看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ng_ipfw(4)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可以获取更多关于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netgraph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ngtee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动作的信息。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RULE BODY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（规则体）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规则体包括零个或多个匹配模式（比如指定源和目的的地址或端口，协议选项，进入和流出的界面等。），这些匹配模式必须按顺序对数据包进行识别。通常，匹配模式之间用一个隐含的“和”操作连接，比如：所有规则中的模型都必须去和数据包进行匹配。单个的模型可以使用“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not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”操作符作为前缀，用来表示相反的匹配结果，就象在下例中：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ipfw add 100 allow ip from not 1.2.3.4 to any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特别的，当用来表示二选一的“或”模型时，可以使用一对小括号“（）”或一对大括号“｛｝”括起来的“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or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”操作符，比如：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ipfw add 100 allow ip from { x or not y or z } to any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只允许有一级小括号。特别提示：大多数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shell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中，小括号和大括号都有特殊的意义，所以，为了防止被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shell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误解，强烈建议在小括号和大括号前加上反斜杠“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\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”。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规则体中，至少要包含一个源地址和目的地址的语句。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"any"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关键字可以用在多种地方，用来表明源或目标可以是任意的。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规则体的格式如下：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lastRenderedPageBreak/>
        <w:t xml:space="preserve">　　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[proto from src to dst] [options]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第一个部分（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proto from src to dst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）用来和早期版本的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FreeBSD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相兼容。在新的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FreeBSD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版本中，所有的匹配模型（包括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MAC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头，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协议，地址和端口）都可以在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options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里指定。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各规则字段的含义如下：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proto:  protocol | { protocol or ... }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protocol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：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[not] protocol-name | protocol-number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　一个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协议可以用序号或名称（在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/etc/protocols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里可以查看完整的名称列表），或者是下面的关键字之一：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　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ip4 | ipv4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　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IPv4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数据包相匹配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　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ip6 | ipv6  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IPv6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数据包相匹配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　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ip  | all   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和所有数据包相匹配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　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ipv6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proto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选项中，将被作为内部协议。并且，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ipv4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prto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选项中是不适用的。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　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{ protocol or ... }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格式的“或”的功能只是方便使用，不提倡这种做法。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src and dst: {addr | {addr or ... }} [[not] ports]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　一个地址（或者一个列表，见后），可以使用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ports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修饰符。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　第二种格式（用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or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连接起来的多个地址）只是方便使用，却不提倡这种做法。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addr: [not] {any | me | me6 | table(number[,value]) | addr-list |  addr-set}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                   any          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匹配任意地址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                   me          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匹配系统中所有设置的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地址。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                   me6          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匹配系统中所有设置的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IPv6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地址。地址列表是在分析数据包的时候才被列出的。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   table(number[,value])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             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如果一个数据包在表序号为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number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的表中存在相应的条目，则匹配。如果指定了一个可选的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32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位无符号数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value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，则条目序号为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value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的数据包才被匹配。查看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LOOKUP TABLES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一节，可以获取更多信息。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   addr-list: ip-addr[,addr-list]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lastRenderedPageBreak/>
        <w:t xml:space="preserve">                        ip-addr: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一个主机或者一段地址，可以采用下列格式：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                   numeric-ip | hostname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             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匹配单个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IPv4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地址，可以采用点分四组格式或主机名。当采用主机的时候，在添加规则的时候将被解析为相应的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                   addr/masklen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             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匹配于指定的基地址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addr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（可以是单个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地址、网络地址或者是主机名）和掩码位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masklen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。例如：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1.2.3.4/25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或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1.2.3.0/25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匹配于从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1.2.3.0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到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1.2.3.127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地址。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                   addr:mask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             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匹配于指定的基地址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addr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（可以是单个地址、网络地址或主机名）和指定的子网掩码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mask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，用点分四组表示法。例如：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1.2.3.4: 255.0.255.0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或者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1.0.3.0:255.0.255.0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匹配于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1.*.3.*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。只建议在非连续的子网掩码中使用这种格式，对于连续的子网掩码，请使用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addr/masklen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格式，它的格式更紧凑，也不容易出错。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             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（译注：这个和反掩码有此类似）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   addr-set: addr[/masklen]{list}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list:{num | num-num}[,list]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匹配于基地址是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addr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（可以是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地址、网络地址或主机名），并且最后一个数字在｛　｝列表中的地址。请注意在大括号和数字之间不能有空格（在逗号之后可以有空格）。大括号中的每个元素可以是单个的条目，也可以是一个范围。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masklen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字段通常用来限制某一段地址的长度，取值范围为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24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到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32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，默认取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24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这个对处理在某一个地址段内多个分散的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地址最有效，因为是用掩码位来匹配，所以节省了时间，也显著地降低了规则的复杂程序。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一个例子：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1.2.3.4/24{128,35-55,89}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或者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1.2.3.0/24{128,35-55,89}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表示下列的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地址：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　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1.2.3.128, 1.2.3.35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到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1.2.3.55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1.2.3.89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（译注：由于很多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shell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中大括号有特殊意义，所以通常情况下，要在大括号前加上反斜杠“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\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”，表示转义）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   addr6-list: ip6-addr[,addr6-list]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   ip6-addr: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一个主机或者一段地址，可以采用下列格式：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lastRenderedPageBreak/>
        <w:t xml:space="preserve">          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numeric-ip | hostname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同单一的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inet_pton(3)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所允许的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地址或主机名相匹配。主机名在添加规则时被解析为相应的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addr/masklen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匹配所有基地址是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addr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（可以是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inet_pton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允许的地址或主机名），并且掩码位数是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masklen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的地址。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没有提供批量的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IPv6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地址，因为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IPv6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地址在前缀之后，是随机的。（译注：不是很懂）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ports: {port | port-port}[,ports]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对于支持端口的协议，可以指定一个可选的单个端口、多个端口、或者是一段端口，这些端口用逗号分开，并且不能有空格。还可以使用可选的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not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操作符。“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-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”用来表示包括边界在内的一段范围。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可以使用服务名（见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/etc/services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）来代替端口号。端口号或端口范围列表最大数目是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30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，如果想指定更多的端口，可以在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options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中使用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or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符号。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如果服务名中存在减号“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-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”，可以在前面加上反斜杠来转义。（在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shell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中，如果要使用反斜杠，则要用两次，否则，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shell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将会把它作为转义字符处理。），例如：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　　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ipfw add count tcp from any ftp\\-date-ftp to any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非零偏移量的分段的数据包（比如不是第一个段），不会匹配于任何带端口号的规则。参见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frag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一节。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RULE OPTIONS (MATCH PATTERNS)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：（规则选项（匹配模式））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可以在规则中使用附加的可选匹配模式。在规则中，可以没有，也可以有多个选项，它们可以在前面加上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not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运算符，也可以用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or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来连接。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可以使用的选项如下所示（按照字母顺序）：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//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这是一个注释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在一个规则中插入一段文字作为注释。在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//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后面所有的东西都被作为注释来处理。你可以使用只有注释的规则，它将只有一个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count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动作。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bridged              layer2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的别名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diverted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　　　只和一个转发界面产生的数据包相匹配。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diverted-loopback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只匹配于从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divert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堆栈重新回到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堆栈的进入的数据包。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lastRenderedPageBreak/>
        <w:t xml:space="preserve">     diverted-output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只匹配于从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divert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堆栈重新回到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堆栈的向外发送的数据包。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dst-ip ip-address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和目的地址是参数中指定的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IPv4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地址之一的数据包相匹配。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{dst-ip6 | dst-ipv6} ip6-address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       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和目的地址是参数中指定的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IPv6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地址之一的数据包相匹配。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dst-port ports 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和目的端口是参数中指定端口之一的数据包相匹配。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established 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和设置了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RST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ACK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位的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TCP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数据包相匹配。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ext6hdr header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匹配于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IPv6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包的扩展头中包括参数指定的报头的数据包。可用的报头包括：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Fragment, (frag), Hop-to-hop options (hopopt), any type of Rout-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ing Header (route), Source routing Routing Header Type 0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(rthdr0), Mobile IPv6 Routing Header Type 2 (rthdr2), Destination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options (dstopt), IPSec authentication headers (ah), and IPSec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encapsulated security payload headers (esp).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flow-id labels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匹配于包含指定流量标签的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IPv6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数据包。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labels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是一个用逗号隔开的流量标签号列表。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frag    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　　　匹配于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报文中，不是第一个段的分段。需要注意的是这些数据包不存在下一个协议头（例如：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TCP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UDP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），所以任何于协议头相关的选项，都不会和它们相匹配。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gid group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如果发接收或传输的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TCP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或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UDP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数据包隶属于该指定组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group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，则匹配。一个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group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可以用名称，也可以用代号。（译注：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group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为系统中的组，下面还有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uid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，指的是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user id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。）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jail prisonID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lastRenderedPageBreak/>
        <w:t xml:space="preserve">       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匹配于所有发送自或发往被囚禁的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TCP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或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UDP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包，囚禁标识用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prisonID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给出。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icmptypes types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匹配于指定列表中的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icmp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类型的包。类型列表可以是单种类型的任意组合，用逗号隔开。不支持范围。支持的单个类型如下：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echo reply (0), destination unreachable (3), source quench (4),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redirect (5), echo request (8), router advertisement (9), router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solicitation (10), time-to-live exceeded (11), IP header bad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(12), timestamp request (13), timestamp reply (14), information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request (15), information reply (16), address mask request (17)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and address mask reply (18).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icmp6types types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匹配于指定列表中的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icmp6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类型的包。类型列表可以是单种类型的任意组合，用逗号隔开。不支持范围。支持的单个类型如下：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in | out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分别匹配于进入或流出的数据包。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out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是互斥的（实际上，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out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就是指不是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）。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ipid id-list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仅对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IPv4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数据包有效。匹配于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ip_id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字段为指定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id-list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列表中数值的包。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id-list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的规则和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port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一样，可以是单个的数字，也可以是一个列表，还可以是一个范围。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iplen len-list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　仅对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IPv4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数据包有效。匹配于所有长度为指定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len-list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列表中数值的包，长度值括头和数据。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len-list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的规则和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port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一样，可以是单个的数字，也可以是一个列表，还可以是一个范围。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ipoptions spec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仅对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IPv4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数据包有效，如果在头中的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选项中，包含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spec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参数列表中指定的选项，则匹配。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spec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参数列表可以用逗号隔开。可以使用的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选项如下：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ssrr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（严格源路由）、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lsrr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（宽松源路由）、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rr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（记录包路由）、和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ts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（时间戳）。可以用叹号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'!'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表示没有这个选项。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ipprecedence precedence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lastRenderedPageBreak/>
        <w:t xml:space="preserve">       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仅对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IPv4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数据包有效，如果优先级字段的值和指定的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precedence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相同，则匹配。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ipsec   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匹配于曾经和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IPSEC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相关的包。（例如：内核存在选项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IPSEC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IPSEC_FILTERTUNNEL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选项时，在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IPSEC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中，被加密的包和正确解密的包。）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提示：这地方的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ipsec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和后面将提到的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ipsec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不同，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ipsec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协议将只检查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的协议字段，而不管内核是不是支持，也不管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IPSEC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数据是否有效。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　　　还需要注意：如果内核没有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IPSEC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支持，这个标识将被忽略而不给出任何消息。在处理规则的时候，就像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ipsec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不存在一样，不会影响对其它关键字的处理。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iptos spec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对于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IPv4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包，如果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tos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字段包含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spec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列表中指定的值，则匹配。支持的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服务格式为：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lowdelay (IPTOS_LOWDELAY), throughput (IPTOS_THROUGHPUT),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reliability (IPTOS_RELIABILITY), mincost (IPTOS_MINCOST),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congestion (IPTOS_CE).  The absence of a particular type may be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denoted with a `!'.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最小延迟（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IPTOS_LOWDELAY)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，最大呑吐量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(IPTOS_THROUGHPUT),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最高可靠性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(IPTOS_RELIABILITY),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最低费用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(IPTOS_MINCOST),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拥挤？？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(IPTOS_CE)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。可以用叹号“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!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”来表示没有这个选项。（译注：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congestion(IPTOS_CE)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：没找到资料）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ipttl ttl-list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仅对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IPv4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数据包有效，如果它的生存时间包含在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ttl-list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中，则匹配。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ttl-list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ports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列表一样，既可以是一个单独的值，也可以是一个列表或一个范围，还可以是服务名称。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ipversion ver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匹配于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版本字段等于指定的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ver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的数据包。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keep-state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lastRenderedPageBreak/>
        <w:t xml:space="preserve">　　　如果匹配，防火墙将创建一个动态规则，它的默认动作是匹配在源和目的的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IP/port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之间，使用同一协议的双向流量。动态规则有一定的生存期（受一系列内核变量的控制），生存时间在每遇到匹配的包时，都进行刷新。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layer2  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仅匹配第二层的包。例如：从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ether_demux()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ether_output_frame()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来，通过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ipfw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的包。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limit {src-addr | src-port | dst-addr | dst-port} N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在规则指定的相同参数下，防火墙只允许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个连接。可以指定至少一个源地址和目的地址。目前，仅支持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IPv4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{ MAC | mac } dst-mac src-mac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匹配于指定的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dst-mac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src-mac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地址。可以用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any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来表示所有的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MAC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地址，或者用冒号分开的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6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16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进制的数字，还可以在后面指定有效位数。掩码位数的指定方法有如下两种：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　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、用斜杠“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/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”后跟随着有效位数的方法。例如，要指定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33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位的有效地址，可以用：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              MAC 10:20:30:40:50:60/33 any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　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2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、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用逻辑和符号“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&amp;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”跟随一个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6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组用冒号隔开的位掩码，例如：一个最后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16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位为有效位的地址：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              MAC 10:20:30:40:50:60&amp;00:00:00:00:ff:ff any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需要注意“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&amp;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”符号在许多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shell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中有特殊意义，所以在用的时候，通常需要进行转义处理。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注：源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MAC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地址和目的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MAC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地址可以互换，但是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地址是不可以的。（译注：没读懂）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mac-type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如果数据包中，以太网类型字段中的值等于参数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mac-type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指定值中的一个，则匹配。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mac-type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的指定方式同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ports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（例如：单一的值，范围等）。对于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vlan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ipv4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ipv6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之类的已知类型，可以用符号名称来表示。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mac-type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的值可以采用十进制或十六进制（以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0x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开头），但是在打印的时候，只输出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16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进制（除非使用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-N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选项来尝试解析符号名称）。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proto protocol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匹配于指定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protocol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协议的包。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recv | xmit | via {ifX | if* | ipno | any}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lastRenderedPageBreak/>
        <w:t xml:space="preserve">　　　匹配于接收、传输或者通过某个界面的数据包。界面可以是一个网卡名称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(ifx)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，或者设备名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(if*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），或者是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地址，或者是其它界面。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via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关键字使防火墙检查通过某个界面的所有数据包。如果是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recv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或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xmit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代替了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via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，则只在界面上检查相应的接收或传输方向的数据包。如果同时指定了两个，则也同时检查接收至界面和传输出界面的数据包。例如：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      ipfw add deny ip from any to any out recv ed0 xmit ed1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　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recv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也可检查某界面上流出或注入的数据包，但是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xmit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只能检查某界面上流出的数据包。所以，在使用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xmit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的时候，必须同时指定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out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一个数据包可以没有接收或传输界面：源自本地主机的数据包没有接收界面，目的为本地主机的数据包没有传输界面。（译注：为了好理解，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recieve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意思为接收自，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xmit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意思为传输至）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setup 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匹配于设置了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SYN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位，而没有设置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ACK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位的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TCP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包。这就是“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'tcpflags syn,!ack'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”的缩写。（译注：注意引号当中有个单引号）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src-ip ip-address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仅对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IPv4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数据包有效，匹配于源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是参数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ip-address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中指定地址之一的包。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src-ip6 ip6-address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仅对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IPv6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数据包有效，匹配于源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是参数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ip-address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中指定地址之一的包。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src-port ports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匹配于源端口是参数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ports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中指定端口之一的包。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tagged tag-list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如果数据包的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tags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包含在参数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tag-list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中，则匹配。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tag-list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格式和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ports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一样，可以是一个单一的值，也可以是一个列表或范围。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tags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是用来给规则打标签的一个参数。（具体情况可以参见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tags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参数）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tcpack ack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仅对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TCP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包有效。如果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TCP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包的头部设置了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ACK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字段，则匹配。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tcpdatalen tcpdatalen-list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lastRenderedPageBreak/>
        <w:t xml:space="preserve">　　　对于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TCP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数据包，如果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TCP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的长度是参数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tcpdatalen-list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中的一个，则匹配。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tcpdatalen-list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的规则同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ports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一样，可以是一个单一的值，也可以是一个列表或范围。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tcpflags spec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仅对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TCP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包有效。如果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TCP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的头部包含参数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spec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中指定的值，则匹配。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spec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是一个用逗号隔开的一个标志列表。支持的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TCP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标志有：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fin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syn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rst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psh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ack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urg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。可以在前面加上叹号：“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!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”取反。包含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tcpflags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的规则可能永远都不会匹配于一个非零偏移的分段包。详情可以参看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frag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选项。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tcpseq seq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仅对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TCP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包有效。如果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TCP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头部的序列号（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sequece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）字段为参数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seq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指定的值，则匹配。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tcpwin win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仅对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TCP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包有效。如果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TCP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头部的窗口（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window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）字段为参数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win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指定的值，则匹配。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tcpoptions spec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仅对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TCP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包有效。如果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TCP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头部的选项字段（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option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）为参数指定的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spec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，则匹配。支持的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TCP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选项（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option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）有：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mss (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最大分段长度）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 window (tcp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窗口大小建议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), sack (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选择性的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ack), ts (rfc1323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时间戳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) and cc (rfc1644 t/tcp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连接计数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)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。可以用前置的叹号“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!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”来表示取反。（译注：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sack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表示选择性的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ack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，常用来乱序传输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TCP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数据，它可以用来查找特定的遗失的数据报，所以可以快速恢复状态）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uid user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如果发出或接收的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tcp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或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UDP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数据包隶属于参数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user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指定用户，则匹配。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user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可以是用户名，也可以是用户的序号。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verrevpath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对于进入的数据包，将对包的源地址路由表进行检查。如果包进入系统的界面和包路由流出的界面相同（译注：也就是数据包的路由界面正确），则匹配。否则是不匹配。所有流出的包和没有流入界面的包，都匹配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　这个选项的名称和功能都和思科的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IOS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命令类似：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　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 verify unicast reverse-path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lastRenderedPageBreak/>
        <w:t xml:space="preserve">　　　　这个选项可以用制作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anti-spoofing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（反欺骗）规则，来防止源地址来自不正确的界面。还可以阅读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antispoof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选项。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versrcreach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　对于进入的数据包，将对包的源地址路由表进行检查。如果对于源地址的路由存在，但是不是默认的路由或黑洞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/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拒绝路由，则匹配。否则不匹配。所有流出的包都匹配。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　这个选项的名称和功能都和思科的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IOS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命令类似：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 verify unicast source reachable-via any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这个选项可以用来制作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anti-spoofing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（反欺骗）规则，来阻止所有源地址不可到达的包。（注：这段不是很懂）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　对于进入的数据包，则检查源地址是不是属于一个直接连接的网络。如果来自直接连接的网络，则数据包的流入界面和连接的网络进行对比。如果源地址的界面和直接连接的网络界面不一致，则不匹配。否则匹配。所有流出的包都匹配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这个选项常用来制作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anti-spoofing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（反欺骗）规则，用来阻止试图进入直接连接的网络，但是不是通过那个界面。这个选项和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verrevpath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相似，但是比它范围窄一些，因为它只检查来自直接连接网络的数据包，而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verrevpath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检查所有流入的包。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LOOKUP TABLES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（查询表）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Lookup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表常用来处理大量的分散的地址集，特别是成千上万个地址。可以使用高达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128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个不同的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lookup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项目，编号从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0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－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127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每个项目格式为：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addr[/masklen]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，将匹配于所有基地址相同（表示为一个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地址或一个主机名）和掩码位数相同的地址（表示为一个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地址或一个主机名）。如果掩码位数没指定，则默认为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32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当在一个表中查寻一个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地址的时候，将匹配一个最精确的项目。每个项目都有一个与之相关的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32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位无符号值，规则匹配代码可以使用它地进行检查。如果在添加规则时没有指定这个值，则默认为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0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一个项目可以被添加进一个表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(add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），或者从一个表中删除（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delete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），或者列出一个表的项目（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list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），还可以被清除（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flush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）。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每个表在内部存储时，使用和路由表相同的基数树方式。可以参考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route(4)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Lookup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表现在只支持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IPv4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lastRenderedPageBreak/>
        <w:t xml:space="preserve">     tablerg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提供了一个功能，它可以用在规则规则的动作、规则的参数或规则的选项中，使防火墙在表中寻找一个指定的值。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当然后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fwd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的时候，可以使用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地址或主机名的格式来指定一个表的项目。可以参考示例章节的“使用表和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tablearg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关键字”。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SETS OF RULES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（规则集合）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每个规则都属于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32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个不同规则集中的一个，规则集编号从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0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到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31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。规则集编号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31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是为默认规则保留的。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默认情况下，在添加一个新的规则时，除非指定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set N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属性，否则规则将被放入规则集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0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中。规则集可以被独立地和原子性地被启用或禁止，所以，这个方法提供了一个配置防火墙和切换规则的快速的简易的方法。启用或禁止规则集的方法是：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set [disable number ...] [enable number ...]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在上面的书写格式中，可以指定多个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enable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或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disable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。在命令中指定的每一个规则集，都会被单独处理。默认所有的规则集都是启用的。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当你禁止一个规则集时，除了一个特殊的情况之外，它的所有规则就像是在防火墙配置里不存在一样：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在规则被禁止之前创建的动态规则，会一直保持住，直到过期为止。如果你想删除掉一个动态规则，你必须明确地删除创建它的父规则。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规则集号可以用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move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来改变。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set move {rule rule-number | old-set} to new-set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并且，还可以交换两个规则集：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set swap first-set second-set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查看“示例”章节可以了解更多关于规则集的规则。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STATEFUL FIREWALL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（状态保持）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状态保持使防火墙可以在遇到匹配的指定数据包时，动态地创建一条相关的规则。支持动态规则的操作符有：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check-state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keep-state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limit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当一个数据包匹配于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keep-state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或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limit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规则时，将自动创建一个动态规则。可以匹配于所有的指定协议下的，基于同一个源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IP/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源端口、目的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IP/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目的端口的地址对的数据包。（源和目的在这儿仅表示第一次匹配的地址，但是他们对于后面的数据包来说，是完全等价的）。动态规则在第一次遇到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check-state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、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keep-state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或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limit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时被检查，动作也它父规则中的动作相同。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lastRenderedPageBreak/>
        <w:t xml:space="preserve">　　提示：在动态规则中，只检查协议、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地址、端口，不再检查其它的附加属性。（译注：比如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TOS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等）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动态规则的一个典型应用，是在一个关闭的防火墙中，内部网络的第一个包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TCP SYN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通过时动态创建一个规则，就可以使以后的双向流量中，该次会话所有的数据包都通过，而不会被防火墙拒绝。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add check-state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add allow tcp from my-subnet to any setup keep-state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add deny tcp from any to any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一个近似的目的是有知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UDP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上，从内部网络的第一个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UDP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包可以创建一个动态规则，以便让后面的数据包通过防火墙。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add check-state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add allow udp from my-subnet to any keep-state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add deny udp from any to any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动态规则在一定的时间内将过期，这依赖于流量的状态和某些内核变量的控制。查看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SYSCTL VARIABLES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，以获取更多的细节。对于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TCP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会话来说，动态规则在临近失效时，可以发送一个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keeplive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包，来刷新这个状态。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在“示例”章节，有更多的如何使用动态规则的示例。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TRAFFIC SHAPER (DUMMYNET) CONFIGURATION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（流量整形配置（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dummynet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））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ipfw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同时也是流量整形工具（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dummynet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）的用户界面。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dummynet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先用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ipfw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防火墙选出所需的数据包，然后再将这些包分成不同的流量。在数据包选择的过程中，可以利用所有的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ipfw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参数。根据本地规则的不同，一个流量含有的数据包可以属于一个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TCP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连接，也可以属于指定的源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/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目的主机、也可以属于整个子网络、还可以属于某一种协议等。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同一个流量下的数据包将通过下面两种对象之一，这两种对象是实现流量管理的基本要素。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pipe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一个管道用来模拟一个给定带宽、延迟、队列大小和丢包率的连接。当数据包从防火墙中分类以后，就进入管道的头部，然后根据管道的配置再通过管道。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queue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一个队列就是一个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WF2Q+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（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Worst-case Fair Weighted Fair Queueing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，译注：没找到中文翻译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)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策略的实现，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WF2Q+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是一个对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WFQ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的改进策略。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lastRenderedPageBreak/>
        <w:t xml:space="preserve">　　　　　　每个队列都对应于一个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weight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和一个相关的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pipe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流量。所有和一个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pipe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相关的存积的流量（例如，在队列中的数据包），将根据每个队列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weight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的比例，来共同分享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pipe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所指定的带宽。需要注意：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weight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并不是优先级。虽然在有较高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weight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流量的数据包积压的时候，一个有较低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weight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的流量依然能保证分享到一定的带宽。（译注：好象这就是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WFQ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）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实际上，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pipe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用来实施带宽的限制，而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queues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则用来决定不同的流量怎么样来分享这些带宽。（译注：这是流量整形中最难理解的部分，本人费了近两天的时间才搞清楚这些关系。）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pipe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queue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配置可用的命令格式如下：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pipe number config pipe-configuration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queue number config pipe-configuration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pipe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专用的参数如下：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bw bandwidth | device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Bandwidth,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单位为：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[K|M]{bit/s|Byte/s}.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　如果设置为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0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，则是没有带宽限制。这些单位必须紧跟在数字后面。（译注：也就是不能有空格之类的东西。）就如下例一样：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      ipfw pipe 1 config bw 300Kbit/s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　如果用一个设备名来代替上面的数值，如：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      ipfw pipe 1 config bw tun0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　那么，这种设备将提供传输时钟，到目前为止，只有在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ppp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上跑的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tun(4)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设备才有这种能力。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delay ms-delay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　传播延迟是以毫秒为单位的。实际上，这个值近似等于一个时钟嘀嗒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典型的是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10ms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，但是，建议在内核配置中，使选项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HZ=1000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，这样可以将其减少到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1ms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或更少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)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的倍数，默认为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0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时，表示没有延迟。（译注：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clock tick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是计算机中，时间的最小单位。本人理解不一定正确：括号的内容说的就是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clock tick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，而不是指延迟的单位。）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queue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专用参数如下：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pipe pipe_nr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　将一个队列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queue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连接到一个指定的管道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pipe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。多个具有不同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weight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值的队列可以连接到同一个管道，这些队列将共用一个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pipe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指定的带宽。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weight weight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lastRenderedPageBreak/>
        <w:t xml:space="preserve">      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指定一个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weight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值，用在匹配这个队列的流量上。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weight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的范围是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1-100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，默认为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最后，下面的参数，可以用在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pipe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queue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中：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buckets hash-table-size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指定用来存储队列的哈希表的大小。默认是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64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，范围是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16-65536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。可以用内核变量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net.inet.ip.dummynet.hash_size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来调整这个值。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mask mask-specifier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从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ipfw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规则送到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pipe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或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queue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的数据包可以再进一步划分成多个流量，每个流量都有一个动态的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pipe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或者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queue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。这些流量的分类标识，是在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pipe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或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queue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的配置中，用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地址、端口号和协议的掩码组合来区分（译注：是“和”，不是“或”）。对于不同的流量标识，将自动创建一个新的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pipe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或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queue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，参数和原始的对象一样，用来匹配后来发到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pipe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或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queue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的数据包。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这样，当用动态管道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pipe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的时候，每个流量将使用和原始的管道相同的流量，然而，对于动态的队列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queue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来说，每个流量去共同分享原始的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queue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所相关的那个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pipe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流量。可以用下列掩码格式的组合：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dst-ip mask, dst-ip6 mask, src-ip mask, src-ip6 mask, dst-port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mask, src-port mask, flow-id mask, proto mask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all,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all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的意思指的是所有的位。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noerror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当一个包被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dummynet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队列或管道丢弃的时候，将在内核中产生一个错误，来通知调用例程。当一个队列设备满了的时候，也会产生一个这样的错误。如果设置了这个参数，则在成功的传输数据包之后，将报告调用例程，这对于一些专业的，模拟远程路由上的丢失或堵塞的实验，是很有用的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plr packet-loss-rate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丢包率。参数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packet-loss-rate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是一个界于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0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之间的浮点数，为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0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时，表示不丢包，为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时表示全丢。丢包率在内部用第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31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位表示。（译注：不是很明白，也许是表示默认值为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31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）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queue {slots | sizeKbytes}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队列的长度，用槽（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slot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）或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size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（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Kbytes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）表示。默认是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50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槽，这个数值正是以太网典型的队列大小。注意，对于慢速的连接，必须使这个值小，否则将会导致严重的队列延迟。比如：在一个管道为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30Kbit/s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的队列中，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50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个以太网最大长度的包，即总长度为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600Kbit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，将会现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20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秒的延迟。（译注：翻译这句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lastRenderedPageBreak/>
        <w:t>查了很多资料，结果网上大多数的资料都把人引入一个岐途，让人越看越不明白。实际上这句是警告我们：在限速的时候，如果限制的速度比较小，那么就要注意队列长度别太大。）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如果在某个界面上的数据包长度大于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MTU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，比如说在一个本地回路上出现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16KB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的包，那将是更糟糕的。（译注：还没有测试到底能糟糕到什么程度，老外说话，有时候比较幽默。）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red | gred w_q/min_th/max_th/max_p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启用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RED(Random Early Detection)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队列算法机制。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w_q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max_p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是界于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0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（不包含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）之间的浮点数，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min_th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max_th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是一个表示队列管理的阈值的整数（如果队列用字节定义，则阈值用字节表示，否则用槽表示）。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dummynet(4)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也支持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gentle RED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（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gred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）。有三个内核变量可以用来控制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RED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：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net.inet.ip.dummynet.red_lookup_depth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在连接空闲时，用来指定计算队列的平均命中率。（默认为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256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，必须大于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0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）（译注：对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RED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不懂，只能从字面翻译）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net.inet.ip.dummynet.red_avg_pkt_size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　指定期望有数据包的平均大小。（默认为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512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，必须大于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0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）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net.inet.ip.dummynet.red_max_pkt_size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定义期望的数据包的最大值，仅当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queue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阈值用字节表示的时候才能使用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默认为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1500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，必须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大于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0) 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对于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IPv6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的数据包，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dummynet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还有许多限制。必须注意的一个，送到某个界面的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link-local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数据包经过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dummynet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后，就不可用了，因为在外部的路径中就被丢弃掉了。所在要记住，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link-local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数据包不会通过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dummynet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。（译注：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link-local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数据包是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IPv6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中定义的一个本地地址，用在自动配置、没有路由的链接中等。）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CHECKLIST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（注释）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Here are some important points to consider when designing your rules: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在规划你的规则的时候，要注意几点：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、记住要过滤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out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两个方向上的数据包，大多数的数据包都需要在两个方向上过滤。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2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、作测试时要小心，最好在控制台前做测试。如果不能在控制台前，一定要做好回溯的脚本，可以参考：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/usr/share/examples/ipfw/change_rules.sh.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3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、不要忘记了本地回路。（译注：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127.0.0.1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）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lastRenderedPageBreak/>
        <w:t>FINE POINTS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（注意的几点）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、在多种情况下，分段的报文会被无条件地丢弃。头部小于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20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字节的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TCP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包，头部小于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8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字节的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UDP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包、头部小于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4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字节的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ICMP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包，都将被丢弃。这些包将会被记录为“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pullup failed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”，因为这些包中是不完整的。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2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、分段偏移量为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TCP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包将被无条件丢弃。这是一个有效的包，但是只有一个用途，就是去绕过防火墙。如果开启了日志功能的话，将报告被负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（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-1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）规则丢弃。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3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、如果你通过一个网络接入到系统，并且要执行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kld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来挂接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ipfw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模拟时，可能会出现问题。（译注：因为默认的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ipfw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规则是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deny all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。）建议命令如下：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  kldload ipfw &amp;&amp; \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  ipfw add 32000 allow ip from any to any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同样，执行下面的操作也是非常愚蠢的。（译注：因为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flush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命令要求本地确认，远程无法确认。所以最好用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ipfw -q flush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，这样就不要求确认了。）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  ipfw flush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4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、如果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security level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大于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3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的时候，防火墙规则将不能更改。（关于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security level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，参见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init(8)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）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PACKET DIVERSION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（数据包的转发）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一个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divert(4)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栈都有一个绑定的指定端口，任何发送到该端口上数据包都将被转发。如果没有绑定端口，或者是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divert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模块没有被挂接，或者内核不支持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divert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栈，那么数据包将被丢弃。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NETWORK ADDRESS TRANSLATION (NAT)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（地址转换）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地址转换配置可以用以下命令：（译注：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nat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命令是一个内核级的地址转换工具，是从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ipfw6.3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开始新加入到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FreeBSD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中的，由于是用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aliase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库写的，所以翻译中，就直接译为：别名。）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nat nat_number config nat-configuration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在配置中可以用以下参数：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ip ip_address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定义一个用来做别名的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地址。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if nic  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用指定接口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nic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上的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地址作为别名，如果接口上的地址改变，则自动改变相应的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地址。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log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在该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NAT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上启用日志记录功能。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lastRenderedPageBreak/>
        <w:t xml:space="preserve">     deny_in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禁止所有的外部连接进入。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same_ports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做地址转换时，尽量维持转换后的端口和本地的端口号一致。（译注：其实做地址转换的时候，同时也在进行端口的转换。）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unreg_only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如果从本地来的数据包，不是源自私有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地址空间，则被忽略。（译注：也就是必须来自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192.168.0.0-192.168.255.255,172.16.0.0-172.31.255.255,10.0.0.0-10.255.255.255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这三段私有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地址。）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reset   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复位地址转换列表。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reverse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使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libalias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以相反的方式进行地址转换。（译注：在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libalias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中有介绍，但是没看懂。）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proxy_only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仅仅允许透明代理规则，不再进行包的地址转换。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如果希望数据包在进行了地址转换后继续进入防火墙，需要设置内核变量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net.inet.ip.fw.one_pass=0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。如果想了解更多的关于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alias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模块的信息，请对照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libalias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man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页面。在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Examples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章节里，可以看到更多的关于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nat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的用法。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REDIRECT AND LSNAT SUPPORT IN IPFW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（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IPFW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支持的重定向和反向地址转换）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重定向和反向地址转换（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LSNAT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）的语法和后面的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natd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的语法相近。查看“示例”可以看到如何进行重定向和反向地址转换。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SYSCTL VARIABLES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（内核变量）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防火墙和相关的模块（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dummynet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bridge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）都受一系列内核变量的控制。这儿把它们集合在一起，解释一下默认的值（请用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sysctl(8)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来查看它实际的值）和它们的意义。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net.inet.ip.dummynet.expire: 1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将没有流量通过的一些过期的动态管道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/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队列删除。你可以把它设置为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0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，那样就只能在管道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/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队列数达到阙值时被删除掉。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net.inet.ip.dummynet.hash_size: 64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lastRenderedPageBreak/>
        <w:t xml:space="preserve">　　　动态管道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/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队列的默认哈希表的大小。在配置管道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/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队列时，如果指定了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no buckets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，则使用这个值。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net.inet.ip.dummynet.max_chain_len: 16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在哈希链中，管道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/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队列的最大数目。在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net.inet.ip.dummynet.expire=0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时，管道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/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队列的数目超过阙值时，空的管道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/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队列将过期。这个阙值就是用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max_chain_len*hash_size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来决定。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net.inet.ip.dummynet.red_lookup_depth: 256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net.inet.ip.dummynet.red_avg_pkt_size: 512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net.inet.ip.dummynet.red_max_pkt_size: 1500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上面的三个，是在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RED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算法中，用来计算丢弃率的参数。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net.inet.ip.fw.autoinc_step: 100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当自动产生规则编号时的步进值。范围是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－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1000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。（译注：就是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ipfw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后不指定规则号时的自动编号）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net.inet.ip.fw.curr_dyn_buckets: net.inet.ip.fw.dyn_buckets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当前哈希表中的动态规则条目的数目。（只读）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net.inet.ip.fw.debug: 1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控制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ipfw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调试信息的输出。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net.inet.ip.fw.dyn_buckets: 256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哈希表中动态规则的条目数。必须是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2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的整数次幂，直到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65536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。它只有当所有的动态规则都失效时才起作用，所以在修改了它的值以后，建议用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flush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命令来确保改变了哈希表的大小。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net.inet.ip.fw.dyn_count: 3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Current number of dynamic rules (read-only).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当前动态规则的数目。（只读）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net.inet.ip.fw.dyn_keepalive: 1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对于状态保持规则的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TCP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连接，产生一个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keepalive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的包。对于生存期还剩下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20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秒的连接，将每隔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5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秒钟，就对双方都发送一个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keepalive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包。（译注：可能理解的不对，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last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的意思不是很明确）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net.inet.ip.fw.dyn_max: 8192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动态规则的最大数目。当动态规则的数目达到这个值是，就必须等到老的动态规则过期。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net.inet.ip.fw.dyn_ack_lifetime: 300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lastRenderedPageBreak/>
        <w:t xml:space="preserve">     net.inet.ip.fw.dyn_syn_lifetime: 20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net.inet.ip.fw.dyn_fin_lifetime: 1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net.inet.ip.fw.dyn_rst_lifetime: 1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net.inet.ip.fw.dyn_udp_lifetime: 5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net.inet.ip.fw.dyn_short_lifetime: 30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这些变量控制着动态规则的生存期。以秒为单位。对于初始化的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SYN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交换，要短一些；到了双方都看见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SYN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的时候，要加长生存期；到交换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FIN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和接收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RST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时，又要减小。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dyn_fin_lifetime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dyn_rst_lifetime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这两个等待期必须都小于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5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秒。这些由防火墙强制执行。（译注：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SYN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FIN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RST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的意义，请参考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TCP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的三次握手。）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net.inet.ip.fw.enable: 1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启用防火墙。把它的值变为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0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，将禁用防火墙，既使把它编译到内核里也是一样。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net.inet6.ip6.fw.enable: 1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对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IPv6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也同样提供上面的功能。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net.inet.ip.fw.one_pass: 1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当设置为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的时候，离开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dummynet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的管道或着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ng_ipfw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节点时，不再回到防火墙。否则，数据包将在上面的动作之后，又重新返回到防火墙，继续与下面的规则相匹配。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net.inet.ip.fw.verbose: 1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　启用日志记录功能。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net.inet.ip.fw.verbose_limit: 0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记录日志的次数。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net.inet6.ip6.fw.deny_unknown_exthdrs: 1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拒绝带有未知的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IPv6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扩展头的数据包。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net.link.ether.ipfw: 0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控制第二层（数据链路层）的数据包能不能通过防火墙。默认不通过。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net.link.bridge.ipfw: 0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控制从桥上通过的数据包能不能通过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IPFW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。默认不能通过。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EXAMPLES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（示例）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IPFW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有着广泛的应用范围，这儿只能举很少的一些例子。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lastRenderedPageBreak/>
        <w:t xml:space="preserve">   BASIC PACKET FILTERING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（基本的包过滤）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下面这个命令将阻止所有的来自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wolf.tambov.su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主机，到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cracker.evil.org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telnet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端口的连接。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add deny tcp from cracker.evil.org to wolf.tambov.su telnet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下面这句将阻止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123.45.67.0/24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这个网络的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对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my.host.org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主机的访问。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add deny ip from 123.45.67.0/24 to my.host.org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一个基本的、高效的限制访问的方法（不使用动态规则）如下：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add allow tcp from any to any established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add allow tcp from net1 portlist1 to net2 portlist2 setup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add allow tcp from net3 portlist3 to net3 portlist3 setup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...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add deny tcp from any to any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第一条规则将快速地匹配正常的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TCP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数据包，但是不能和初始化用的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SYN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包相匹配。初始化的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SYN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包只和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setup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规则相匹配，并且只匹配于选定的源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/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目的地址对。其它所有的初始化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SYN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包都被最后一句拒绝。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如果你掌管一个或多个子网，那么你就可以利用地址集和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"or"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运算符写出短小精湛的规则，用来有选择地启动服务或禁掉某个机器。如下所示：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goodguys="{ 10.1.2.0/24{20,35,66,18} or 10.2.3.0/28{6,3,11} }"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badguys="10.1.2.0/24{8,38,60}"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add allow ip from ${goodguys} to any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add deny ip from ${badguys} to any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... normal policies ...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verrevpath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选项可以用来进行自动的反欺骗，一般的用法，是将带有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verrevpath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选项的规则放到最前面。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add deny ip from any to any not verrevpath in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这个规则丢弃掉所有的在错误的界面上出现的数据包。例如，一个源自被保护的内部网络地址的数据包，如果尝试通过外部的界面，则被丢弃处理。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antispoof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选项可以用在相似的情况，但是更为严格。可以把它用在规则的最前头。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add deny ip from any to any not antispoof in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lastRenderedPageBreak/>
        <w:t xml:space="preserve">　　如果数据包看起来源自于一个直连的网络，但是却出现在错误的界面，这样的包则被该规则丢弃。例如，一个包的源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是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192.168.0.0/24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，配置为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fxp0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网卡，来自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fxp1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的源是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192.168.0.0/24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的包，将被丢弃掉。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DYNAMIC RULES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（动态规则）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为了保护一个站点免受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flood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的攻击，包括虚假的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TCP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包攻击，可以使用动态规则：（译注：以前还真不知道有这个功能。）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add check-state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add deny tcp from any to any established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add allow tcp from my-net to any setup keep-state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这个创建的动态规则仅匹配于来自于内部网络的正规的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SYN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包。动态规则在第一次遇到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check-state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或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keep-state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时被检查。一个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check-state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规则通常放在规则集靠前的地方，来减少扫描规则集的负担。当然，你会有你自己的想法。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为了限制用户的并发访问数量，可以用以下规则：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add allow tcp from my-net/24 to any setup limit src-addr 10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add allow tcp from any to me setup limit src-addr 4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第一条规则（假设运行在一个网关上）只允许每个在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/24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网络上的机器同时打开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10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个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TCP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连接。第二个规则一般应用于服务器，可以保证一个客户端的并发连接数不超过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4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个。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小心：动态规则很容易导致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DOS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攻击，因为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SYN-flood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（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syn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洪水）可以打开数目众多的动态规则。可以用一系列内核变量的调整来操作防火墙，从而限制这种攻击的效果。（译注：可惜没说到底应该设置哪些内核参数。）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list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命令查看记录和时间戳信息是一个很好的主意。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-at list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或者可以用一种没有时间戳的短格式：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-a list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这等同于：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show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下面这个规则，将来自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192.168.2.0/24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这个网络的数据包都转发到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5000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端口。（译注：怎么突然来了这么一段？本来讲动态规则的，思维的弯拐得太急了吧，有好几次都以为复制时出错了。）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divert 5000 ip from 192.168.2.0/24 to any in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TRAFFIC SHAPING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（流量整形）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lastRenderedPageBreak/>
        <w:t xml:space="preserve">　　下面的规则将演示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ipfw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dummynet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的一些应用，或者模拟应用。　　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这条规则以丢包率为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5%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的机率，随机丢掉进入的包：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add prob 0.05 deny ip from any to any in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也一个可以利用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dummynet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模拟这个效果。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add pipe 10 ip from any to any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pipe 10 config plr 0.05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我们可以利用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pipe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来限制带宽，例如，在一个作为路由器的机器上，如果我们想用来限制来自本地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192.168.2.0/24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的客户端的流量：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add pipe 1 ip from 192.168.2.0/24 to any out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pipe 1 config bw 300Kbit/s queue 50KBytes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注意我们使用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out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修改符，所以这个规则不会使用两次。要记住，事实上，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ipfw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规则在流出和进入两个方向上都进行检查。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我们也可以用来模拟双向的带宽限制，正确的做法如下：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add pipe 1 ip from any to any out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add pipe 2 ip from any to any in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pipe 1 config bw 64Kbit/s queue 10Kbytes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pipe 2 config bw 64Kbit/s queue 10Kbytes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上面的这个规则是非常有用的。例如，如果你想看到一个在住宅区里，用慢速设备上网的用户在上你心爱的网站，那么你就不要用同一条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pipe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规则来限制两个方向的流量，除非你想模拟一个半工的连接（例如：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AppleTalk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Ethernet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IRDA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）。在某些配置里，没有必要使两个管道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pipe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的配置相同，所以你可以模拟一个非对称的连接。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如果想用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RED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队列管理算法来验证网络的性能：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add pipe 1 ip from any to any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pipe 1 config bw 500Kbit/s queue 100 red 0.002/30/80/0.1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流量整形的另一个典型应用是：在通信中加入一些延迟。这对于一些大量应用远程进程调用的程序来说，会有比较大的影响，在这些应用中，连接的重返时间限制经常比限制带宽更重要。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add pipe 1 ip from any to any out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add pipe 2 ip from any to any in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pipe 1 config delay 250ms bw 1Mbit/s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pipe 2 config delay 250ms bw 1Mbit/s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lastRenderedPageBreak/>
        <w:t xml:space="preserve">　　对“每个流量”进行限制的队列有很多用途，一个简单的应用是用来计算数据包的个数和：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add pipe 1 tcp from any to any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add pipe 1 udp from any to any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add pipe 1 ip from any to any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pipe 1 config mask all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上面的一组规则将对所有的连接创建一个队列（和收集统计信息）。因为管道没有限制，所以唯一的效果就是对数据做出统计。需要注意，要使用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3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个规则，而不是仅仅最后一个。这是因为当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IPFW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匹配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包的时候，不考虑端口，所以，在第三句里，我们看不到连接中端口的信息。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另外广泛的应用是在一个网络中，对于“每个主机”出口的流量进行限制，要比对于“每个网络”的限制好得多。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add pipe 1 ip from 192.168.2.0/24 to any out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add pipe 2 ip from any to 192.168.2.0/24 in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pipe 1 config mask src-ip 0x000000ff bw 200Kbit/s queue  20Kbytes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pipe 2 config mask dst-ip 0x000000ff bw 200Kbit/s queue  20Kbytes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LOOKUP TABLES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（表查询）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在下面的示例中，我们需要把流量带宽分成好几类，我们需要把不同的主机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/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网络对应于不同的类中。我们为每一类创建一个管道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pipe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，并且做好相应的配置。然后我们创建一个单一的表，并且填上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子网和地址。对每一个子网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/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主机，我们设置了和准备使用管道相同的号码。然后，我们就可以用一条规则来分开这些流量：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pipe 1 config bw 1000Kbyte/s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pipe 4 config bw 4000Kbyte/s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...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table 1 add 192.168.2.0/24 1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table 1 add 192.168.0.0/27 4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table 1 add 192.168.0.2 1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...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add pipe tablearg ip from table(1) to any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lastRenderedPageBreak/>
        <w:t xml:space="preserve">　　使用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fwd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运用，表项将包含主机名和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地址：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table 1 add 192.168.2.0/24 10.23.2.1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table 1 add 192.168.0.0/27 router1.dmz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...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add 100 fwd tablearg ip from any to table(1)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SETS OF RULES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（规则集）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自动创建一个规则集，比如：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set 18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set disable 18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add NN set 18 ...          #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可以重复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set enable 18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要自动删除一个规则集，可以简单在用以下命令：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delete set 18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要测试一个规则集，先禁用它，然后再重新控制，测试一下有没有错误：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set disable 18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add NN set 18 ...          # repeat as needed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set enable 18; echo done; sleep 30 &amp;&amp; ipfw set disable 18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如果事情进展顺利，可以在“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sleep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”前按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ctrl+C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将其中断，则规则集就是处在激活的状态。否则，如果你不能操作你的机器，规则集将在睡眠一段时间后自动禁止，又可以回复到以前的状态。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要查看规则集中的规则：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set 18 show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要查看被禁用的规则集中的规则：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-S set 18 show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要将某个集合的计数器清除：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set 18 zero NN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要删除某个规则集中的某个规则：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set 18 delete NN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NAT, REDIRECT AND LSNAT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（地址转换、重定向和反向地址转换）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首先，把所有流量重定向到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nat 123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例程。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add nat 123 all from any to any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lastRenderedPageBreak/>
        <w:t xml:space="preserve">　　然后，配置例程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nat 123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，以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地址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192.168.0.123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作地址转换，还要阻止所有进入的连接、尝试在两端保持相同的端口号、在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地址改变时清除地址转换列表、并且还要记录通信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/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链接统计。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nat 123 config ip 192.168.0.123 log deny_in reset same_ports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或者改变例程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nat 123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的地址，地址转换表将被清除（参阅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reset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选项）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nat 123 config ip 10.0.0.1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要查看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nat 123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的配置：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nat 123 show config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要查看例程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111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－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999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的记录：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nat 111-999 show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要查看所有例程的配置：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nat show config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一个混杂模式的重定向规则，看起来应该如下：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nat 123 config redirect_addr 10.0.0.1 10.0.0.66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              redirect_port tcp 192.168.0.1:80 500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              redirect_proto udp 192.168.1.43 192.168.1.1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              redirect_addr 192.168.0.10,192.168.0.11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                      10.0.0.100 # LSNAT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              redirect_port tcp 192.168.0.1:80,192.168.0.10:22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                      500              # LSNAT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它也可以被分成以下几句规则：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nat 1 config redirect_addr 10.0.0.1 10.0.0.66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nat 2 config redirect_port tcp 192.168.0.1:80 500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nat 3 config redirect_proto udp 192.168.1.43 192.168.1.1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nat 4 config redirect_addr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192.168.0.10,192.168.0.11,192.168.0.12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                           10.0.0.100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ipfw nat 5 config redirect_port tcp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             192.168.0.1:80,192.168.0.10:22,192.168.0.20:25 500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SEE ALSO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cpp(1), m4(1), altq(4), divert(4), dummynet(4), if_bridge(4), ip(4),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ipfirewall(4), ng_ipfw(4), protocols(5), services(5), init(8),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lastRenderedPageBreak/>
        <w:t xml:space="preserve">     kldload(8), reboot(8), sysctl(8), syslogd(8)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HISTORY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ipfw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工具第一次出现在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FreeBSD2.0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中。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dummynet(4)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从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FreeBSD2.2.8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开始被引入。状态保持在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FreeBSD4.0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时被引入。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ipfw2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出现在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2002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年夏天。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AUTHORS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Ugen J. S. Antsilevich,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Poul-Henning Kamp,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Alex Nash,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Archie Cobbs,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Luigi Rizzo.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API based upon code written by Daniel Boulet for BSDI.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In-kernel NAT support written by Paolo Pisati &lt; piso@FreeBSD.org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该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E-mail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地址已受到防止垃圾邮件机器人的保护，您必须启用浏览器的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Java Script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才能看到。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&gt; as part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of a Summer of Code 2005 project.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Work on dummynet(4) traffic shaper supported by Akamba Corp.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BUGS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语法经过多年的发展，有时候比较容易混淆。不幸的是，向后兼容性阻碍了在定义语法时就清除错误。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!!!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警告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!!!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不正确的配置，会导致你的计算机停止了所有的服务，进入不可使用的状态，使你不得不到机器前面去操作。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被转发的分段的包，是在转发界面中，在转发之前重新封装的。用在这些包上的动作，就是匹配了第一个分段包的那个规则的动作。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一个包被转发到用户空间后，将被插入到一个用户空间的进程中，这将会失去一些包的属性。如果包的长度小于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8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字节，并且用户进程保存和重用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sockaddr_in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（就像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natd(8))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，包的源界面名将被保留；否则，将会消失。如果一个包以这种方式被重新插进来，后来的规则会有错误的应用，所以，在制定规则的顺序时，按照转发的顺序进行，是很重要的。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Dummynet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在遇到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IPv6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link-local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地址时，会丢掉所有的包。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使用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uid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或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gid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的规则可能会达不到预期的效果。典型地，进入的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SYN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包就没有一个相关的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uid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或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gid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，因为它们不属于任何的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TCP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连接。并且，如果相关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lastRenderedPageBreak/>
        <w:t>的进程使用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setuid(2)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或其它类似的系统调用，数据包相关的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uid/gid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也会不是预期的值。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规则语法受命令行的环境影响，其它的一些匹配模式必须用反斜杠或引号来进行转义。</w:t>
      </w:r>
    </w:p>
    <w:p w:rsidR="005638D1" w:rsidRPr="005638D1" w:rsidRDefault="005638D1" w:rsidP="005638D1">
      <w:pPr>
        <w:widowControl/>
        <w:wordWrap w:val="0"/>
        <w:spacing w:line="33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受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libalias(3)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架构的限制，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ipfw 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地址转换不兼容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tcp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TSO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（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tcp segmentation offloading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，分段卸载）。所以，当在网络中使用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nat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的时候，请使用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ifconfig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工具将网卡的</w:t>
      </w:r>
      <w:r w:rsidRPr="005638D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TSO</w:t>
      </w:r>
      <w:r w:rsidRPr="005638D1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禁止。</w:t>
      </w:r>
    </w:p>
    <w:p w:rsidR="008F7DAE" w:rsidRDefault="008F7DAE"/>
    <w:sectPr w:rsidR="008F7DAE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537C" w:rsidRDefault="003B537C" w:rsidP="005638D1">
      <w:r>
        <w:separator/>
      </w:r>
    </w:p>
  </w:endnote>
  <w:endnote w:type="continuationSeparator" w:id="0">
    <w:p w:rsidR="003B537C" w:rsidRDefault="003B537C" w:rsidP="005638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537C" w:rsidRDefault="003B537C" w:rsidP="005638D1">
      <w:r>
        <w:separator/>
      </w:r>
    </w:p>
  </w:footnote>
  <w:footnote w:type="continuationSeparator" w:id="0">
    <w:p w:rsidR="003B537C" w:rsidRDefault="003B537C" w:rsidP="005638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38D1"/>
    <w:rsid w:val="00000E52"/>
    <w:rsid w:val="00012FBE"/>
    <w:rsid w:val="00022016"/>
    <w:rsid w:val="00026C9F"/>
    <w:rsid w:val="00035550"/>
    <w:rsid w:val="00055232"/>
    <w:rsid w:val="000619AE"/>
    <w:rsid w:val="000753C9"/>
    <w:rsid w:val="000978CB"/>
    <w:rsid w:val="00097A69"/>
    <w:rsid w:val="000A3601"/>
    <w:rsid w:val="000B3FBC"/>
    <w:rsid w:val="000C5841"/>
    <w:rsid w:val="000C728D"/>
    <w:rsid w:val="000D593A"/>
    <w:rsid w:val="000D77AD"/>
    <w:rsid w:val="000E1B88"/>
    <w:rsid w:val="000E576A"/>
    <w:rsid w:val="000F2C0D"/>
    <w:rsid w:val="000F331D"/>
    <w:rsid w:val="001045E3"/>
    <w:rsid w:val="0011032F"/>
    <w:rsid w:val="00110F3C"/>
    <w:rsid w:val="00113B41"/>
    <w:rsid w:val="00113F98"/>
    <w:rsid w:val="001218C6"/>
    <w:rsid w:val="00124A90"/>
    <w:rsid w:val="00132E02"/>
    <w:rsid w:val="0014158C"/>
    <w:rsid w:val="0014400B"/>
    <w:rsid w:val="001447D7"/>
    <w:rsid w:val="00144FFD"/>
    <w:rsid w:val="001467B7"/>
    <w:rsid w:val="001515ED"/>
    <w:rsid w:val="001520D0"/>
    <w:rsid w:val="00156693"/>
    <w:rsid w:val="0016178E"/>
    <w:rsid w:val="00173D21"/>
    <w:rsid w:val="00175F23"/>
    <w:rsid w:val="0018542D"/>
    <w:rsid w:val="00185A84"/>
    <w:rsid w:val="00191600"/>
    <w:rsid w:val="0019312C"/>
    <w:rsid w:val="001A08F7"/>
    <w:rsid w:val="001A3FCA"/>
    <w:rsid w:val="001A41C1"/>
    <w:rsid w:val="001A550F"/>
    <w:rsid w:val="001B0C1E"/>
    <w:rsid w:val="001B4FFE"/>
    <w:rsid w:val="001B5A7B"/>
    <w:rsid w:val="001C02FB"/>
    <w:rsid w:val="001C36DA"/>
    <w:rsid w:val="001C6355"/>
    <w:rsid w:val="001D45CC"/>
    <w:rsid w:val="001D552E"/>
    <w:rsid w:val="001E6FA3"/>
    <w:rsid w:val="001F07DC"/>
    <w:rsid w:val="001F3BC6"/>
    <w:rsid w:val="0020340C"/>
    <w:rsid w:val="00213C3F"/>
    <w:rsid w:val="00221766"/>
    <w:rsid w:val="00221E7A"/>
    <w:rsid w:val="002223EF"/>
    <w:rsid w:val="002334AB"/>
    <w:rsid w:val="00234115"/>
    <w:rsid w:val="00235695"/>
    <w:rsid w:val="002512E9"/>
    <w:rsid w:val="0025690C"/>
    <w:rsid w:val="00267917"/>
    <w:rsid w:val="002721C8"/>
    <w:rsid w:val="002737A1"/>
    <w:rsid w:val="0028108C"/>
    <w:rsid w:val="002B3CDC"/>
    <w:rsid w:val="002B578C"/>
    <w:rsid w:val="002B6B71"/>
    <w:rsid w:val="002C17A1"/>
    <w:rsid w:val="002D3EC7"/>
    <w:rsid w:val="002D3FAA"/>
    <w:rsid w:val="002D5C49"/>
    <w:rsid w:val="002F1723"/>
    <w:rsid w:val="002F1B1A"/>
    <w:rsid w:val="002F7771"/>
    <w:rsid w:val="00302305"/>
    <w:rsid w:val="00311E73"/>
    <w:rsid w:val="00320AC2"/>
    <w:rsid w:val="003344D8"/>
    <w:rsid w:val="00334C7F"/>
    <w:rsid w:val="00343A58"/>
    <w:rsid w:val="00352956"/>
    <w:rsid w:val="003535D0"/>
    <w:rsid w:val="003575A0"/>
    <w:rsid w:val="00363FF2"/>
    <w:rsid w:val="003640DB"/>
    <w:rsid w:val="00366631"/>
    <w:rsid w:val="00366A38"/>
    <w:rsid w:val="00374310"/>
    <w:rsid w:val="00375DC6"/>
    <w:rsid w:val="00385BAE"/>
    <w:rsid w:val="00385F79"/>
    <w:rsid w:val="003B368C"/>
    <w:rsid w:val="003B537C"/>
    <w:rsid w:val="003C5FE8"/>
    <w:rsid w:val="003C6BAE"/>
    <w:rsid w:val="003D2405"/>
    <w:rsid w:val="003E5260"/>
    <w:rsid w:val="003F0954"/>
    <w:rsid w:val="003F1382"/>
    <w:rsid w:val="003F5938"/>
    <w:rsid w:val="003F6487"/>
    <w:rsid w:val="00401DCD"/>
    <w:rsid w:val="0040607D"/>
    <w:rsid w:val="0040705A"/>
    <w:rsid w:val="004214B5"/>
    <w:rsid w:val="004502CB"/>
    <w:rsid w:val="00460E6C"/>
    <w:rsid w:val="00461F25"/>
    <w:rsid w:val="00463465"/>
    <w:rsid w:val="00475BF0"/>
    <w:rsid w:val="004765BC"/>
    <w:rsid w:val="00482DE7"/>
    <w:rsid w:val="00486CC4"/>
    <w:rsid w:val="004A2CB4"/>
    <w:rsid w:val="004C1AAD"/>
    <w:rsid w:val="004D0BD4"/>
    <w:rsid w:val="004E0D8B"/>
    <w:rsid w:val="004E7E5C"/>
    <w:rsid w:val="004F1DE6"/>
    <w:rsid w:val="004F286E"/>
    <w:rsid w:val="004F6FC0"/>
    <w:rsid w:val="00502045"/>
    <w:rsid w:val="005034F7"/>
    <w:rsid w:val="00503517"/>
    <w:rsid w:val="0050464F"/>
    <w:rsid w:val="00506A28"/>
    <w:rsid w:val="00510BC5"/>
    <w:rsid w:val="00512341"/>
    <w:rsid w:val="00521C57"/>
    <w:rsid w:val="00532A25"/>
    <w:rsid w:val="005427E2"/>
    <w:rsid w:val="005451A6"/>
    <w:rsid w:val="00553F32"/>
    <w:rsid w:val="00556AB6"/>
    <w:rsid w:val="00556B8E"/>
    <w:rsid w:val="005571C1"/>
    <w:rsid w:val="00562F8C"/>
    <w:rsid w:val="005638D1"/>
    <w:rsid w:val="00573883"/>
    <w:rsid w:val="0057523D"/>
    <w:rsid w:val="005B5DF5"/>
    <w:rsid w:val="005C54DF"/>
    <w:rsid w:val="005C6ABD"/>
    <w:rsid w:val="005D19C3"/>
    <w:rsid w:val="005D5D61"/>
    <w:rsid w:val="005D6644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4199"/>
    <w:rsid w:val="00661C45"/>
    <w:rsid w:val="0066250C"/>
    <w:rsid w:val="0066583B"/>
    <w:rsid w:val="0067050B"/>
    <w:rsid w:val="0067136D"/>
    <w:rsid w:val="0067355C"/>
    <w:rsid w:val="00677982"/>
    <w:rsid w:val="00684F09"/>
    <w:rsid w:val="00692B54"/>
    <w:rsid w:val="00695A4C"/>
    <w:rsid w:val="006B1E79"/>
    <w:rsid w:val="006B23C7"/>
    <w:rsid w:val="006B4F77"/>
    <w:rsid w:val="006C4283"/>
    <w:rsid w:val="006C57B5"/>
    <w:rsid w:val="006D7C5D"/>
    <w:rsid w:val="006E407C"/>
    <w:rsid w:val="006F22AF"/>
    <w:rsid w:val="00702A4B"/>
    <w:rsid w:val="00703F24"/>
    <w:rsid w:val="00705DFD"/>
    <w:rsid w:val="007079AF"/>
    <w:rsid w:val="007101ED"/>
    <w:rsid w:val="007172A3"/>
    <w:rsid w:val="007222FC"/>
    <w:rsid w:val="00722A84"/>
    <w:rsid w:val="007258C3"/>
    <w:rsid w:val="00727FC0"/>
    <w:rsid w:val="007310B6"/>
    <w:rsid w:val="00760B0D"/>
    <w:rsid w:val="00770A2D"/>
    <w:rsid w:val="00774B88"/>
    <w:rsid w:val="007A1608"/>
    <w:rsid w:val="007A7873"/>
    <w:rsid w:val="007B1EDD"/>
    <w:rsid w:val="007B6EBA"/>
    <w:rsid w:val="007C1F83"/>
    <w:rsid w:val="007C238A"/>
    <w:rsid w:val="007C55FF"/>
    <w:rsid w:val="007C6C66"/>
    <w:rsid w:val="007E31CE"/>
    <w:rsid w:val="007F40D3"/>
    <w:rsid w:val="0080010D"/>
    <w:rsid w:val="00803F91"/>
    <w:rsid w:val="00813460"/>
    <w:rsid w:val="00814C69"/>
    <w:rsid w:val="0081503E"/>
    <w:rsid w:val="00815E48"/>
    <w:rsid w:val="00822BB4"/>
    <w:rsid w:val="00831AD6"/>
    <w:rsid w:val="00834A12"/>
    <w:rsid w:val="00841E02"/>
    <w:rsid w:val="008537E0"/>
    <w:rsid w:val="00863443"/>
    <w:rsid w:val="0087375F"/>
    <w:rsid w:val="008775B0"/>
    <w:rsid w:val="008836CB"/>
    <w:rsid w:val="00894AF4"/>
    <w:rsid w:val="008961AA"/>
    <w:rsid w:val="008A0CA2"/>
    <w:rsid w:val="008B49EC"/>
    <w:rsid w:val="008B4D55"/>
    <w:rsid w:val="008C1770"/>
    <w:rsid w:val="008E1D28"/>
    <w:rsid w:val="008E469B"/>
    <w:rsid w:val="008E4D93"/>
    <w:rsid w:val="008F2B83"/>
    <w:rsid w:val="008F2E14"/>
    <w:rsid w:val="008F70D4"/>
    <w:rsid w:val="008F7DAE"/>
    <w:rsid w:val="00905B84"/>
    <w:rsid w:val="0090689C"/>
    <w:rsid w:val="0091033D"/>
    <w:rsid w:val="00915953"/>
    <w:rsid w:val="009160E1"/>
    <w:rsid w:val="00940A1D"/>
    <w:rsid w:val="00941A6B"/>
    <w:rsid w:val="00945F01"/>
    <w:rsid w:val="00946395"/>
    <w:rsid w:val="00951D04"/>
    <w:rsid w:val="00953479"/>
    <w:rsid w:val="00966354"/>
    <w:rsid w:val="00981528"/>
    <w:rsid w:val="00985F1C"/>
    <w:rsid w:val="00993FB2"/>
    <w:rsid w:val="009A3C86"/>
    <w:rsid w:val="009A635D"/>
    <w:rsid w:val="009B2BB4"/>
    <w:rsid w:val="009B3BD8"/>
    <w:rsid w:val="009C257C"/>
    <w:rsid w:val="009C56DF"/>
    <w:rsid w:val="009F0555"/>
    <w:rsid w:val="009F30C9"/>
    <w:rsid w:val="009F408A"/>
    <w:rsid w:val="00A02D5A"/>
    <w:rsid w:val="00A07740"/>
    <w:rsid w:val="00A07BE7"/>
    <w:rsid w:val="00A12CD5"/>
    <w:rsid w:val="00A20EC4"/>
    <w:rsid w:val="00A222CA"/>
    <w:rsid w:val="00A2597C"/>
    <w:rsid w:val="00A275B9"/>
    <w:rsid w:val="00A530A3"/>
    <w:rsid w:val="00A675DA"/>
    <w:rsid w:val="00A72F87"/>
    <w:rsid w:val="00A7753A"/>
    <w:rsid w:val="00A858F5"/>
    <w:rsid w:val="00A92928"/>
    <w:rsid w:val="00A9550A"/>
    <w:rsid w:val="00A95AC1"/>
    <w:rsid w:val="00AB029F"/>
    <w:rsid w:val="00AB5D23"/>
    <w:rsid w:val="00AC10AB"/>
    <w:rsid w:val="00AD16D1"/>
    <w:rsid w:val="00AD4507"/>
    <w:rsid w:val="00AE0E41"/>
    <w:rsid w:val="00B00F75"/>
    <w:rsid w:val="00B02D7C"/>
    <w:rsid w:val="00B049CC"/>
    <w:rsid w:val="00B06D93"/>
    <w:rsid w:val="00B07AC2"/>
    <w:rsid w:val="00B13596"/>
    <w:rsid w:val="00B1625F"/>
    <w:rsid w:val="00B30D82"/>
    <w:rsid w:val="00B32623"/>
    <w:rsid w:val="00B36D8E"/>
    <w:rsid w:val="00B471A5"/>
    <w:rsid w:val="00B47761"/>
    <w:rsid w:val="00B57B79"/>
    <w:rsid w:val="00B75363"/>
    <w:rsid w:val="00B7615E"/>
    <w:rsid w:val="00B82EAB"/>
    <w:rsid w:val="00B948FA"/>
    <w:rsid w:val="00BB7C57"/>
    <w:rsid w:val="00BC0AF9"/>
    <w:rsid w:val="00BC190C"/>
    <w:rsid w:val="00BC5526"/>
    <w:rsid w:val="00BC7A98"/>
    <w:rsid w:val="00BE21A0"/>
    <w:rsid w:val="00BE7BEE"/>
    <w:rsid w:val="00BF3D60"/>
    <w:rsid w:val="00C02FEC"/>
    <w:rsid w:val="00C039E2"/>
    <w:rsid w:val="00C15EDC"/>
    <w:rsid w:val="00C2014D"/>
    <w:rsid w:val="00C22742"/>
    <w:rsid w:val="00C22A48"/>
    <w:rsid w:val="00C32934"/>
    <w:rsid w:val="00C37BE1"/>
    <w:rsid w:val="00C4066E"/>
    <w:rsid w:val="00C473D8"/>
    <w:rsid w:val="00C55330"/>
    <w:rsid w:val="00C6219C"/>
    <w:rsid w:val="00C65D5D"/>
    <w:rsid w:val="00C85742"/>
    <w:rsid w:val="00C872E5"/>
    <w:rsid w:val="00C96140"/>
    <w:rsid w:val="00CA1B7E"/>
    <w:rsid w:val="00CB1C01"/>
    <w:rsid w:val="00CC09D8"/>
    <w:rsid w:val="00CE2AE0"/>
    <w:rsid w:val="00CE37E8"/>
    <w:rsid w:val="00CE5AD6"/>
    <w:rsid w:val="00CF0C89"/>
    <w:rsid w:val="00CF2836"/>
    <w:rsid w:val="00D032A4"/>
    <w:rsid w:val="00D0394C"/>
    <w:rsid w:val="00D1138A"/>
    <w:rsid w:val="00D133C0"/>
    <w:rsid w:val="00D16CE3"/>
    <w:rsid w:val="00D17481"/>
    <w:rsid w:val="00D22694"/>
    <w:rsid w:val="00D359E2"/>
    <w:rsid w:val="00D44CEB"/>
    <w:rsid w:val="00D65260"/>
    <w:rsid w:val="00D65B6A"/>
    <w:rsid w:val="00D83327"/>
    <w:rsid w:val="00D84CD0"/>
    <w:rsid w:val="00D94A6E"/>
    <w:rsid w:val="00DB4F53"/>
    <w:rsid w:val="00DC5857"/>
    <w:rsid w:val="00DC6751"/>
    <w:rsid w:val="00DD0D23"/>
    <w:rsid w:val="00DD563B"/>
    <w:rsid w:val="00DF0B61"/>
    <w:rsid w:val="00DF3DF4"/>
    <w:rsid w:val="00DF4914"/>
    <w:rsid w:val="00E06C01"/>
    <w:rsid w:val="00E14257"/>
    <w:rsid w:val="00E17CBE"/>
    <w:rsid w:val="00E24A8F"/>
    <w:rsid w:val="00E24E30"/>
    <w:rsid w:val="00E35E61"/>
    <w:rsid w:val="00E41965"/>
    <w:rsid w:val="00E500C9"/>
    <w:rsid w:val="00E52BEC"/>
    <w:rsid w:val="00E53ECC"/>
    <w:rsid w:val="00E56A61"/>
    <w:rsid w:val="00E8462D"/>
    <w:rsid w:val="00E8559D"/>
    <w:rsid w:val="00E953DF"/>
    <w:rsid w:val="00EB0473"/>
    <w:rsid w:val="00EB57D8"/>
    <w:rsid w:val="00EC670A"/>
    <w:rsid w:val="00ED4C66"/>
    <w:rsid w:val="00EF0191"/>
    <w:rsid w:val="00EF6FB4"/>
    <w:rsid w:val="00F001C9"/>
    <w:rsid w:val="00F10777"/>
    <w:rsid w:val="00F12D8F"/>
    <w:rsid w:val="00F2026C"/>
    <w:rsid w:val="00F22D9D"/>
    <w:rsid w:val="00F23A5F"/>
    <w:rsid w:val="00F32F7B"/>
    <w:rsid w:val="00F51E72"/>
    <w:rsid w:val="00F62C67"/>
    <w:rsid w:val="00F71567"/>
    <w:rsid w:val="00F720AE"/>
    <w:rsid w:val="00F80B14"/>
    <w:rsid w:val="00F9229C"/>
    <w:rsid w:val="00F943FB"/>
    <w:rsid w:val="00FA2155"/>
    <w:rsid w:val="00FA7C21"/>
    <w:rsid w:val="00FB0A12"/>
    <w:rsid w:val="00FB50AA"/>
    <w:rsid w:val="00FB65AD"/>
    <w:rsid w:val="00FB742E"/>
    <w:rsid w:val="00FD515C"/>
    <w:rsid w:val="00FD6A7D"/>
    <w:rsid w:val="00FF273A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638D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38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38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38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38D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638D1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5638D1"/>
    <w:rPr>
      <w:strike w:val="0"/>
      <w:dstrike w:val="0"/>
      <w:color w:val="000000"/>
      <w:u w:val="none"/>
      <w:effect w:val="none"/>
    </w:rPr>
  </w:style>
  <w:style w:type="character" w:styleId="a6">
    <w:name w:val="FollowedHyperlink"/>
    <w:basedOn w:val="a0"/>
    <w:uiPriority w:val="99"/>
    <w:semiHidden/>
    <w:unhideWhenUsed/>
    <w:rsid w:val="005638D1"/>
    <w:rPr>
      <w:strike w:val="0"/>
      <w:dstrike w:val="0"/>
      <w:color w:val="000000"/>
      <w:u w:val="none"/>
      <w:effect w:val="none"/>
    </w:rPr>
  </w:style>
  <w:style w:type="paragraph" w:customStyle="1" w:styleId="first">
    <w:name w:val="first"/>
    <w:basedOn w:val="a"/>
    <w:rsid w:val="005638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twidth">
    <w:name w:val="twidth"/>
    <w:basedOn w:val="a"/>
    <w:rsid w:val="005638D1"/>
    <w:pPr>
      <w:widowControl/>
      <w:shd w:val="clear" w:color="auto" w:fill="FFFFFF"/>
      <w:spacing w:before="13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itle">
    <w:name w:val="atitle"/>
    <w:basedOn w:val="a"/>
    <w:rsid w:val="005638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3"/>
      <w:szCs w:val="23"/>
    </w:rPr>
  </w:style>
  <w:style w:type="paragraph" w:customStyle="1" w:styleId="subtitle">
    <w:name w:val="subtitle"/>
    <w:basedOn w:val="a"/>
    <w:rsid w:val="005638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18"/>
      <w:szCs w:val="18"/>
    </w:rPr>
  </w:style>
  <w:style w:type="paragraph" w:customStyle="1" w:styleId="aligntop">
    <w:name w:val="aligntop"/>
    <w:basedOn w:val="a"/>
    <w:rsid w:val="005638D1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igncentertop">
    <w:name w:val="aligncentertop"/>
    <w:basedOn w:val="a"/>
    <w:rsid w:val="005638D1"/>
    <w:pPr>
      <w:widowControl/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foot">
    <w:name w:val="nafoot"/>
    <w:basedOn w:val="a"/>
    <w:rsid w:val="005638D1"/>
    <w:pPr>
      <w:widowControl/>
      <w:pBdr>
        <w:top w:val="single" w:sz="6" w:space="0" w:color="BECFDF"/>
        <w:left w:val="single" w:sz="6" w:space="0" w:color="BECFDF"/>
        <w:bottom w:val="single" w:sz="6" w:space="0" w:color="BECFDF"/>
        <w:right w:val="single" w:sz="6" w:space="0" w:color="BECFDF"/>
      </w:pBdr>
      <w:shd w:val="clear" w:color="auto" w:fill="ECF6FF"/>
      <w:spacing w:before="100" w:beforeAutospacing="1" w:after="150" w:line="45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m">
    <w:name w:val="tm"/>
    <w:basedOn w:val="a"/>
    <w:rsid w:val="005638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m1">
    <w:name w:val="tm1"/>
    <w:basedOn w:val="a"/>
    <w:rsid w:val="005638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">
    <w:name w:val="m"/>
    <w:basedOn w:val="a"/>
    <w:rsid w:val="005638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">
    <w:name w:val="l"/>
    <w:basedOn w:val="a"/>
    <w:rsid w:val="005638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">
    <w:name w:val="r"/>
    <w:basedOn w:val="a"/>
    <w:rsid w:val="005638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1">
    <w:name w:val="m1"/>
    <w:basedOn w:val="a"/>
    <w:rsid w:val="005638D1"/>
    <w:pPr>
      <w:widowControl/>
      <w:pBdr>
        <w:bottom w:val="single" w:sz="6" w:space="0" w:color="E3E3E3"/>
      </w:pBdr>
      <w:shd w:val="clear" w:color="auto" w:fill="F5F5F5"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5F5F5F"/>
      <w:kern w:val="0"/>
      <w:sz w:val="24"/>
      <w:szCs w:val="24"/>
    </w:rPr>
  </w:style>
  <w:style w:type="paragraph" w:customStyle="1" w:styleId="l1">
    <w:name w:val="l1"/>
    <w:basedOn w:val="a"/>
    <w:rsid w:val="005638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r1">
    <w:name w:val="r1"/>
    <w:basedOn w:val="a"/>
    <w:rsid w:val="005638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2">
    <w:name w:val="m2"/>
    <w:basedOn w:val="a"/>
    <w:rsid w:val="005638D1"/>
    <w:pPr>
      <w:widowControl/>
      <w:spacing w:before="100" w:beforeAutospacing="1" w:after="100" w:afterAutospacing="1" w:line="54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m2">
    <w:name w:val="tm2"/>
    <w:basedOn w:val="a"/>
    <w:rsid w:val="005638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m3">
    <w:name w:val="tm3"/>
    <w:basedOn w:val="a"/>
    <w:rsid w:val="005638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m11">
    <w:name w:val="tm11"/>
    <w:basedOn w:val="a"/>
    <w:rsid w:val="005638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2">
    <w:name w:val="l2"/>
    <w:basedOn w:val="a"/>
    <w:rsid w:val="005638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2">
    <w:name w:val="r2"/>
    <w:basedOn w:val="a"/>
    <w:rsid w:val="005638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3">
    <w:name w:val="m3"/>
    <w:basedOn w:val="a"/>
    <w:rsid w:val="005638D1"/>
    <w:pPr>
      <w:widowControl/>
      <w:shd w:val="clear" w:color="auto" w:fill="FFFFFF"/>
      <w:spacing w:before="100" w:beforeAutospacing="1" w:after="100" w:afterAutospacing="1" w:line="375" w:lineRule="atLeast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5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2798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5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14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83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88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526400">
                                  <w:marLeft w:val="300"/>
                                  <w:marRight w:val="30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0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7699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7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39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15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5962</Words>
  <Characters>33986</Characters>
  <Application>Microsoft Office Word</Application>
  <DocSecurity>0</DocSecurity>
  <Lines>283</Lines>
  <Paragraphs>79</Paragraphs>
  <ScaleCrop>false</ScaleCrop>
  <Company>长江大学 </Company>
  <LinksUpToDate>false</LinksUpToDate>
  <CharactersWithSpaces>39869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3</cp:revision>
  <dcterms:created xsi:type="dcterms:W3CDTF">2013-08-14T11:12:00Z</dcterms:created>
  <dcterms:modified xsi:type="dcterms:W3CDTF">2013-08-14T11:13:00Z</dcterms:modified>
</cp:coreProperties>
</file>