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704C8">
      <w:pPr>
        <w:spacing w:line="500" w:lineRule="atLeast"/>
        <w:jc w:val="center"/>
        <w:divId w:val="1730952584"/>
        <w:rPr>
          <w:rFonts w:ascii="黑体" w:eastAsia="黑体" w:hAnsi="黑体"/>
          <w:sz w:val="36"/>
          <w:szCs w:val="36"/>
        </w:rPr>
      </w:pPr>
      <w:bookmarkStart w:id="0" w:name="_GoBack"/>
      <w:bookmarkEnd w:id="0"/>
      <w:r>
        <w:rPr>
          <w:rFonts w:ascii="黑体" w:eastAsia="黑体" w:hAnsi="黑体" w:hint="eastAsia"/>
          <w:sz w:val="36"/>
          <w:szCs w:val="36"/>
        </w:rPr>
        <w:t>辽宁省彰武县人民法院</w:t>
      </w:r>
    </w:p>
    <w:p w:rsidR="00000000" w:rsidRDefault="00D704C8">
      <w:pPr>
        <w:spacing w:line="500" w:lineRule="atLeast"/>
        <w:jc w:val="center"/>
        <w:divId w:val="9260373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704C8">
      <w:pPr>
        <w:spacing w:line="500" w:lineRule="atLeast"/>
        <w:jc w:val="right"/>
        <w:divId w:val="1539120390"/>
        <w:rPr>
          <w:rFonts w:hint="eastAsia"/>
          <w:sz w:val="30"/>
          <w:szCs w:val="30"/>
        </w:rPr>
      </w:pPr>
      <w:r>
        <w:rPr>
          <w:rFonts w:hint="eastAsia"/>
          <w:sz w:val="30"/>
          <w:szCs w:val="30"/>
        </w:rPr>
        <w:t>（</w:t>
      </w:r>
      <w:r>
        <w:rPr>
          <w:rFonts w:hint="eastAsia"/>
          <w:sz w:val="30"/>
          <w:szCs w:val="30"/>
        </w:rPr>
        <w:t>2023</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93</w:t>
      </w:r>
      <w:r>
        <w:rPr>
          <w:rFonts w:hint="eastAsia"/>
          <w:sz w:val="30"/>
          <w:szCs w:val="30"/>
        </w:rPr>
        <w:t>号</w:t>
      </w:r>
    </w:p>
    <w:p w:rsidR="00000000" w:rsidRDefault="00D704C8">
      <w:pPr>
        <w:spacing w:line="500" w:lineRule="atLeast"/>
        <w:ind w:firstLine="600"/>
        <w:divId w:val="1896044324"/>
        <w:rPr>
          <w:rFonts w:hint="eastAsia"/>
          <w:sz w:val="30"/>
          <w:szCs w:val="30"/>
        </w:rPr>
      </w:pPr>
      <w:r>
        <w:rPr>
          <w:rFonts w:hint="eastAsia"/>
          <w:sz w:val="30"/>
          <w:szCs w:val="30"/>
        </w:rPr>
        <w:t>原告：宋贵香，女，</w:t>
      </w:r>
      <w:r>
        <w:rPr>
          <w:rFonts w:hint="eastAsia"/>
          <w:sz w:val="30"/>
          <w:szCs w:val="30"/>
        </w:rPr>
        <w:t>1965</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日出生，汉族，农民，住辽宁省彰武县。</w:t>
      </w:r>
    </w:p>
    <w:p w:rsidR="00000000" w:rsidRDefault="00D704C8">
      <w:pPr>
        <w:spacing w:line="500" w:lineRule="atLeast"/>
        <w:ind w:firstLine="600"/>
        <w:divId w:val="335574995"/>
        <w:rPr>
          <w:rFonts w:hint="eastAsia"/>
          <w:sz w:val="30"/>
          <w:szCs w:val="30"/>
        </w:rPr>
      </w:pPr>
      <w:r>
        <w:rPr>
          <w:rFonts w:hint="eastAsia"/>
          <w:sz w:val="30"/>
          <w:szCs w:val="30"/>
        </w:rPr>
        <w:t>委托诉讼代理人：白瑞，彰武县大冷法律服务所法律工作者。</w:t>
      </w:r>
    </w:p>
    <w:p w:rsidR="00000000" w:rsidRDefault="00D704C8">
      <w:pPr>
        <w:spacing w:line="500" w:lineRule="atLeast"/>
        <w:ind w:firstLine="600"/>
        <w:divId w:val="1919096733"/>
        <w:rPr>
          <w:rFonts w:hint="eastAsia"/>
          <w:sz w:val="30"/>
          <w:szCs w:val="30"/>
        </w:rPr>
      </w:pPr>
      <w:r>
        <w:rPr>
          <w:rFonts w:hint="eastAsia"/>
          <w:sz w:val="30"/>
          <w:szCs w:val="30"/>
        </w:rPr>
        <w:t>被告：彰武县人民医院，住所地彰武县彰武镇人民大街</w:t>
      </w:r>
      <w:r>
        <w:rPr>
          <w:rFonts w:hint="eastAsia"/>
          <w:sz w:val="30"/>
          <w:szCs w:val="30"/>
        </w:rPr>
        <w:t>45</w:t>
      </w:r>
      <w:r>
        <w:rPr>
          <w:rFonts w:hint="eastAsia"/>
          <w:sz w:val="30"/>
          <w:szCs w:val="30"/>
        </w:rPr>
        <w:t>号。</w:t>
      </w:r>
    </w:p>
    <w:p w:rsidR="00000000" w:rsidRDefault="00D704C8">
      <w:pPr>
        <w:spacing w:line="500" w:lineRule="atLeast"/>
        <w:ind w:firstLine="600"/>
        <w:divId w:val="1874614185"/>
        <w:rPr>
          <w:rFonts w:hint="eastAsia"/>
          <w:sz w:val="30"/>
          <w:szCs w:val="30"/>
        </w:rPr>
      </w:pPr>
      <w:r>
        <w:rPr>
          <w:rFonts w:hint="eastAsia"/>
          <w:sz w:val="30"/>
          <w:szCs w:val="30"/>
        </w:rPr>
        <w:t>法定代表人：李忠民，系医院院长。</w:t>
      </w:r>
    </w:p>
    <w:p w:rsidR="00000000" w:rsidRDefault="00D704C8">
      <w:pPr>
        <w:spacing w:line="500" w:lineRule="atLeast"/>
        <w:ind w:firstLine="600"/>
        <w:divId w:val="516500424"/>
        <w:rPr>
          <w:rFonts w:hint="eastAsia"/>
          <w:sz w:val="30"/>
          <w:szCs w:val="30"/>
        </w:rPr>
      </w:pPr>
      <w:r>
        <w:rPr>
          <w:rFonts w:hint="eastAsia"/>
          <w:sz w:val="30"/>
          <w:szCs w:val="30"/>
        </w:rPr>
        <w:t>委托诉讼代理人：刘亚楠，辽宁晨夕律师事务所律师。</w:t>
      </w:r>
    </w:p>
    <w:p w:rsidR="00000000" w:rsidRDefault="00D704C8">
      <w:pPr>
        <w:spacing w:line="500" w:lineRule="atLeast"/>
        <w:ind w:firstLine="600"/>
        <w:divId w:val="833686299"/>
        <w:rPr>
          <w:rFonts w:hint="eastAsia"/>
          <w:sz w:val="30"/>
          <w:szCs w:val="30"/>
        </w:rPr>
      </w:pPr>
      <w:r>
        <w:rPr>
          <w:rFonts w:hint="eastAsia"/>
          <w:sz w:val="30"/>
          <w:szCs w:val="30"/>
        </w:rPr>
        <w:t>原告宋贵香与被告彰武县人民医院（以下简称县医院）医疗损害责任纠纷一案，本院于</w:t>
      </w:r>
      <w:r>
        <w:rPr>
          <w:rFonts w:hint="eastAsia"/>
          <w:sz w:val="30"/>
          <w:szCs w:val="30"/>
        </w:rPr>
        <w:t>2023</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日立案后，依法适用简易程序公开开庭进行了审理，原告宋贵香及其委托诉讼代理人白瑞，被告县医院委托诉讼代理人刘亚楠到庭参加了诉讼，本案现已审理终结。</w:t>
      </w:r>
    </w:p>
    <w:p w:rsidR="00000000" w:rsidRDefault="00D704C8">
      <w:pPr>
        <w:spacing w:line="500" w:lineRule="atLeast"/>
        <w:ind w:firstLine="600"/>
        <w:divId w:val="524448086"/>
        <w:rPr>
          <w:rFonts w:hint="eastAsia"/>
          <w:sz w:val="30"/>
          <w:szCs w:val="30"/>
        </w:rPr>
      </w:pPr>
      <w:r>
        <w:rPr>
          <w:rFonts w:hint="eastAsia"/>
          <w:sz w:val="30"/>
          <w:szCs w:val="30"/>
        </w:rPr>
        <w:t>原告宋贵香向本院提出诉讼请求：</w:t>
      </w:r>
      <w:r>
        <w:rPr>
          <w:rFonts w:hint="eastAsia"/>
          <w:sz w:val="30"/>
          <w:szCs w:val="30"/>
        </w:rPr>
        <w:t>1</w:t>
      </w:r>
      <w:r>
        <w:rPr>
          <w:rFonts w:hint="eastAsia"/>
          <w:sz w:val="30"/>
          <w:szCs w:val="30"/>
        </w:rPr>
        <w:t>、请求判令被告给付原告定残后护理费</w:t>
      </w:r>
      <w:r>
        <w:rPr>
          <w:rFonts w:hint="eastAsia"/>
          <w:sz w:val="30"/>
          <w:szCs w:val="30"/>
        </w:rPr>
        <w:t>5000</w:t>
      </w:r>
      <w:r>
        <w:rPr>
          <w:rFonts w:hint="eastAsia"/>
          <w:sz w:val="30"/>
          <w:szCs w:val="30"/>
        </w:rPr>
        <w:t>元</w:t>
      </w:r>
      <w:r>
        <w:rPr>
          <w:rFonts w:hint="eastAsia"/>
          <w:sz w:val="30"/>
          <w:szCs w:val="30"/>
        </w:rPr>
        <w:t>(</w:t>
      </w:r>
      <w:r>
        <w:rPr>
          <w:rFonts w:hint="eastAsia"/>
          <w:sz w:val="30"/>
          <w:szCs w:val="30"/>
        </w:rPr>
        <w:t>待护理依赖程度鉴定后变更诉讼请求</w:t>
      </w:r>
      <w:r>
        <w:rPr>
          <w:rFonts w:hint="eastAsia"/>
          <w:sz w:val="30"/>
          <w:szCs w:val="30"/>
        </w:rPr>
        <w:t>)</w:t>
      </w:r>
      <w:r>
        <w:rPr>
          <w:rFonts w:hint="eastAsia"/>
          <w:sz w:val="30"/>
          <w:szCs w:val="30"/>
        </w:rPr>
        <w:t>。</w:t>
      </w:r>
      <w:r>
        <w:rPr>
          <w:rFonts w:hint="eastAsia"/>
          <w:sz w:val="30"/>
          <w:szCs w:val="30"/>
        </w:rPr>
        <w:t>2</w:t>
      </w:r>
      <w:r>
        <w:rPr>
          <w:rFonts w:hint="eastAsia"/>
          <w:sz w:val="30"/>
          <w:szCs w:val="30"/>
        </w:rPr>
        <w:t>、请求判令被告给付原告定残后营养费：</w:t>
      </w:r>
      <w:r>
        <w:rPr>
          <w:rFonts w:hint="eastAsia"/>
          <w:sz w:val="30"/>
          <w:szCs w:val="30"/>
        </w:rPr>
        <w:t>50</w:t>
      </w:r>
      <w:r>
        <w:rPr>
          <w:rFonts w:hint="eastAsia"/>
          <w:sz w:val="30"/>
          <w:szCs w:val="30"/>
        </w:rPr>
        <w:t>元</w:t>
      </w:r>
      <w:r>
        <w:rPr>
          <w:rFonts w:hint="eastAsia"/>
          <w:sz w:val="30"/>
          <w:szCs w:val="30"/>
        </w:rPr>
        <w:t>*100</w:t>
      </w:r>
      <w:r>
        <w:rPr>
          <w:rFonts w:hint="eastAsia"/>
          <w:sz w:val="30"/>
          <w:szCs w:val="30"/>
        </w:rPr>
        <w:t>天</w:t>
      </w:r>
      <w:r>
        <w:rPr>
          <w:rFonts w:hint="eastAsia"/>
          <w:sz w:val="30"/>
          <w:szCs w:val="30"/>
        </w:rPr>
        <w:t>=5000</w:t>
      </w:r>
      <w:r>
        <w:rPr>
          <w:rFonts w:hint="eastAsia"/>
          <w:sz w:val="30"/>
          <w:szCs w:val="30"/>
        </w:rPr>
        <w:t>元</w:t>
      </w:r>
      <w:r>
        <w:rPr>
          <w:rFonts w:hint="eastAsia"/>
          <w:sz w:val="30"/>
          <w:szCs w:val="30"/>
        </w:rPr>
        <w:t>(</w:t>
      </w:r>
      <w:r>
        <w:rPr>
          <w:rFonts w:hint="eastAsia"/>
          <w:sz w:val="30"/>
          <w:szCs w:val="30"/>
        </w:rPr>
        <w:t>待护理期鉴定后变更诉讼请求</w:t>
      </w:r>
      <w:r>
        <w:rPr>
          <w:rFonts w:hint="eastAsia"/>
          <w:sz w:val="30"/>
          <w:szCs w:val="30"/>
        </w:rPr>
        <w:t>)</w:t>
      </w:r>
      <w:r>
        <w:rPr>
          <w:rFonts w:hint="eastAsia"/>
          <w:sz w:val="30"/>
          <w:szCs w:val="30"/>
        </w:rPr>
        <w:t>。</w:t>
      </w:r>
      <w:r>
        <w:rPr>
          <w:rFonts w:hint="eastAsia"/>
          <w:sz w:val="30"/>
          <w:szCs w:val="30"/>
        </w:rPr>
        <w:t>3</w:t>
      </w:r>
      <w:r>
        <w:rPr>
          <w:rFonts w:hint="eastAsia"/>
          <w:sz w:val="30"/>
          <w:szCs w:val="30"/>
        </w:rPr>
        <w:t>、请求判令被告返还原告</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日在彰武县人民医院额</w:t>
      </w:r>
      <w:r>
        <w:rPr>
          <w:rFonts w:hint="eastAsia"/>
          <w:sz w:val="30"/>
          <w:szCs w:val="30"/>
        </w:rPr>
        <w:t>外收</w:t>
      </w:r>
      <w:r>
        <w:rPr>
          <w:rFonts w:hint="eastAsia"/>
          <w:sz w:val="30"/>
          <w:szCs w:val="30"/>
        </w:rPr>
        <w:t>3000</w:t>
      </w:r>
      <w:r>
        <w:rPr>
          <w:rFonts w:hint="eastAsia"/>
          <w:sz w:val="30"/>
          <w:szCs w:val="30"/>
        </w:rPr>
        <w:t>元手术费。</w:t>
      </w:r>
      <w:r>
        <w:rPr>
          <w:rFonts w:hint="eastAsia"/>
          <w:sz w:val="30"/>
          <w:szCs w:val="30"/>
        </w:rPr>
        <w:t>4</w:t>
      </w:r>
      <w:r>
        <w:rPr>
          <w:rFonts w:hint="eastAsia"/>
          <w:sz w:val="30"/>
          <w:szCs w:val="30"/>
        </w:rPr>
        <w:t>、要求被告承担本案的全部诉讼费用。</w:t>
      </w:r>
    </w:p>
    <w:p w:rsidR="00000000" w:rsidRDefault="00D704C8">
      <w:pPr>
        <w:spacing w:line="500" w:lineRule="atLeast"/>
        <w:ind w:firstLine="600"/>
        <w:divId w:val="135725808"/>
        <w:rPr>
          <w:rFonts w:hint="eastAsia"/>
          <w:sz w:val="30"/>
          <w:szCs w:val="30"/>
        </w:rPr>
      </w:pPr>
      <w:r>
        <w:rPr>
          <w:rFonts w:hint="eastAsia"/>
          <w:sz w:val="30"/>
          <w:szCs w:val="30"/>
        </w:rPr>
        <w:t>事实与理由：原告于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日上腹部疼痛就诊于彰武县人民医院，当时办理了住院手续，</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日确定诊断为：</w:t>
      </w:r>
      <w:r>
        <w:rPr>
          <w:rFonts w:hint="eastAsia"/>
          <w:sz w:val="30"/>
          <w:szCs w:val="30"/>
        </w:rPr>
        <w:t>1</w:t>
      </w:r>
      <w:r>
        <w:rPr>
          <w:rFonts w:hint="eastAsia"/>
          <w:sz w:val="30"/>
          <w:szCs w:val="30"/>
        </w:rPr>
        <w:t>、胆总管结石，</w:t>
      </w:r>
      <w:r>
        <w:rPr>
          <w:rFonts w:hint="eastAsia"/>
          <w:sz w:val="30"/>
          <w:szCs w:val="30"/>
        </w:rPr>
        <w:t>2</w:t>
      </w:r>
      <w:r>
        <w:rPr>
          <w:rFonts w:hint="eastAsia"/>
          <w:sz w:val="30"/>
          <w:szCs w:val="30"/>
        </w:rPr>
        <w:t>、梗阻性黄疸，</w:t>
      </w:r>
      <w:r>
        <w:rPr>
          <w:rFonts w:hint="eastAsia"/>
          <w:sz w:val="30"/>
          <w:szCs w:val="30"/>
        </w:rPr>
        <w:t>3</w:t>
      </w:r>
      <w:r>
        <w:rPr>
          <w:rFonts w:hint="eastAsia"/>
          <w:sz w:val="30"/>
          <w:szCs w:val="30"/>
        </w:rPr>
        <w:t>、急性胆囊炎伴胆囊结石。</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日在被告处进行了医疗手术：胆总管切开取石、“</w:t>
      </w:r>
      <w:r>
        <w:rPr>
          <w:rFonts w:hint="eastAsia"/>
          <w:sz w:val="30"/>
          <w:szCs w:val="30"/>
        </w:rPr>
        <w:t>T</w:t>
      </w:r>
      <w:r>
        <w:rPr>
          <w:rFonts w:hint="eastAsia"/>
          <w:sz w:val="30"/>
          <w:szCs w:val="30"/>
        </w:rPr>
        <w:t>”管引流、胆囊切除术、左半肝切除术。原告</w:t>
      </w:r>
      <w:r>
        <w:rPr>
          <w:rFonts w:hint="eastAsia"/>
          <w:sz w:val="30"/>
          <w:szCs w:val="30"/>
        </w:rPr>
        <w:lastRenderedPageBreak/>
        <w:t>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日手术后出院，出院时手术刀口没有愈合并有出脓现象，主治医生佟靖明让出院后每二、三天去医院换药，医院没有收费，并说这种情况由医院负责，但刀口一直没有愈</w:t>
      </w:r>
      <w:r>
        <w:rPr>
          <w:rFonts w:hint="eastAsia"/>
          <w:sz w:val="30"/>
          <w:szCs w:val="30"/>
        </w:rPr>
        <w:t>合，总在化脓的刀口处拔出手术缝合线头，而且原告身体状况大不如前，腹部刀口处在躺下和起来时非常疼痛，在没有办法的情况下原告于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去中国医科大学附属第一医院检查病情，医大医生在做超声检查后告知原告的肝总管和胆总管下段已被切，但被告做手术时并没有告知原告肝总管下段被切。原告回来后到被告处找过主治医生佟靖明，他说没有切除，另外被告医院的手术记录上并没有记录切肝总管下段，另外原告做的是胆结石，肝结石手术，术后结石复发由医院承担责任。对此</w:t>
      </w:r>
      <w:r>
        <w:rPr>
          <w:rFonts w:hint="eastAsia"/>
          <w:sz w:val="30"/>
          <w:szCs w:val="30"/>
        </w:rPr>
        <w:t>,</w:t>
      </w:r>
      <w:r>
        <w:rPr>
          <w:rFonts w:hint="eastAsia"/>
          <w:sz w:val="30"/>
          <w:szCs w:val="30"/>
        </w:rPr>
        <w:t>原告依法对被告提起诉讼，先后于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日经彰武县人民法</w:t>
      </w:r>
      <w:r>
        <w:rPr>
          <w:rFonts w:hint="eastAsia"/>
          <w:sz w:val="30"/>
          <w:szCs w:val="30"/>
        </w:rPr>
        <w:t>院（</w:t>
      </w:r>
      <w:r>
        <w:rPr>
          <w:rFonts w:hint="eastAsia"/>
          <w:sz w:val="30"/>
          <w:szCs w:val="30"/>
        </w:rPr>
        <w:t>2018)</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1437</w:t>
      </w:r>
      <w:r>
        <w:rPr>
          <w:rFonts w:hint="eastAsia"/>
          <w:sz w:val="30"/>
          <w:szCs w:val="30"/>
        </w:rPr>
        <w:t>号判决结案、</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日经彰武县人民法院</w:t>
      </w:r>
      <w:r>
        <w:rPr>
          <w:rFonts w:hint="eastAsia"/>
          <w:sz w:val="30"/>
          <w:szCs w:val="30"/>
        </w:rPr>
        <w:t>(2021)</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3304</w:t>
      </w:r>
      <w:r>
        <w:rPr>
          <w:rFonts w:hint="eastAsia"/>
          <w:sz w:val="30"/>
          <w:szCs w:val="30"/>
        </w:rPr>
        <w:t>号判决结案。被告向原告赔偿第一、二次治疗期间的医疗费、护理费、交通费和误工费等。因此次医疗损害给原告已造成了巨大伤害，尽管被告已赔偿了第一、二次的医疗费等原告的损失，但依据法律的相关规定，被告对原告相关后续治疗费用及相关损失仍应承担赔偿责任，因此，原告依法向贵院起诉，请求支持原告的诉讼请求。</w:t>
      </w:r>
    </w:p>
    <w:p w:rsidR="00000000" w:rsidRDefault="00D704C8">
      <w:pPr>
        <w:spacing w:line="500" w:lineRule="atLeast"/>
        <w:ind w:firstLine="600"/>
        <w:divId w:val="1002664725"/>
        <w:rPr>
          <w:rFonts w:hint="eastAsia"/>
          <w:sz w:val="30"/>
          <w:szCs w:val="30"/>
        </w:rPr>
      </w:pPr>
      <w:r>
        <w:rPr>
          <w:rFonts w:hint="eastAsia"/>
          <w:sz w:val="30"/>
          <w:szCs w:val="30"/>
        </w:rPr>
        <w:t>被告县医院辩称，首先，原告宋贵香于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日至</w:t>
      </w:r>
      <w:r>
        <w:rPr>
          <w:rFonts w:hint="eastAsia"/>
          <w:sz w:val="30"/>
          <w:szCs w:val="30"/>
        </w:rPr>
        <w:t>7</w:t>
      </w:r>
      <w:r>
        <w:rPr>
          <w:rFonts w:hint="eastAsia"/>
          <w:sz w:val="30"/>
          <w:szCs w:val="30"/>
        </w:rPr>
        <w:t>月</w:t>
      </w:r>
      <w:r>
        <w:rPr>
          <w:rFonts w:hint="eastAsia"/>
          <w:sz w:val="30"/>
          <w:szCs w:val="30"/>
        </w:rPr>
        <w:t>26</w:t>
      </w:r>
      <w:r>
        <w:rPr>
          <w:rFonts w:hint="eastAsia"/>
          <w:sz w:val="30"/>
          <w:szCs w:val="30"/>
        </w:rPr>
        <w:t>日在我院住院治疗的事实没有异议。其次</w:t>
      </w:r>
      <w:r>
        <w:rPr>
          <w:rFonts w:hint="eastAsia"/>
          <w:sz w:val="30"/>
          <w:szCs w:val="30"/>
        </w:rPr>
        <w:t>，关于对宋贵香上述损害的诉讼过程及已经履行完毕的赔偿款情況向法庭作如下说明：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日，宋贵香以医疗损害纠纷诉至彰武县人民法院，彰武县人民法院手</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日作出</w:t>
      </w:r>
      <w:r>
        <w:rPr>
          <w:rFonts w:hint="eastAsia"/>
          <w:sz w:val="30"/>
          <w:szCs w:val="30"/>
        </w:rPr>
        <w:t>(2018</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1437</w:t>
      </w:r>
      <w:r>
        <w:rPr>
          <w:rFonts w:hint="eastAsia"/>
          <w:sz w:val="30"/>
          <w:szCs w:val="30"/>
        </w:rPr>
        <w:t>号民事判决书，该判決书确定彰武县人民医院存在医疗过错，对宋贵香的损失承担</w:t>
      </w:r>
      <w:r>
        <w:rPr>
          <w:rFonts w:hint="eastAsia"/>
          <w:sz w:val="30"/>
          <w:szCs w:val="30"/>
        </w:rPr>
        <w:t>70%</w:t>
      </w:r>
      <w:r>
        <w:rPr>
          <w:rFonts w:hint="eastAsia"/>
          <w:sz w:val="30"/>
          <w:szCs w:val="30"/>
        </w:rPr>
        <w:t>的赔偿责</w:t>
      </w:r>
      <w:r>
        <w:rPr>
          <w:rFonts w:hint="eastAsia"/>
          <w:sz w:val="30"/>
          <w:szCs w:val="30"/>
        </w:rPr>
        <w:lastRenderedPageBreak/>
        <w:t>任，支付宋贵香各项损失</w:t>
      </w:r>
      <w:r>
        <w:rPr>
          <w:rFonts w:hint="eastAsia"/>
          <w:sz w:val="30"/>
          <w:szCs w:val="30"/>
        </w:rPr>
        <w:t>70007.5</w:t>
      </w:r>
      <w:r>
        <w:rPr>
          <w:rFonts w:hint="eastAsia"/>
          <w:sz w:val="30"/>
          <w:szCs w:val="30"/>
        </w:rPr>
        <w:t>元，其中包括精神损害抚慰金</w:t>
      </w:r>
      <w:r>
        <w:rPr>
          <w:rFonts w:hint="eastAsia"/>
          <w:sz w:val="30"/>
          <w:szCs w:val="30"/>
        </w:rPr>
        <w:t>10000</w:t>
      </w:r>
      <w:r>
        <w:rPr>
          <w:rFonts w:hint="eastAsia"/>
          <w:sz w:val="30"/>
          <w:szCs w:val="30"/>
        </w:rPr>
        <w:t>元。</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日，宋贵香对后续治疗的损失再次以医疗损害责任纠纷诉至彰武县人民法院，该案经一审、二审、二审发回一审法院重审、再次二审，且经伤</w:t>
      </w:r>
      <w:r>
        <w:rPr>
          <w:rFonts w:hint="eastAsia"/>
          <w:sz w:val="30"/>
          <w:szCs w:val="30"/>
        </w:rPr>
        <w:t>残鉴定为肝总管空肠八级伤残、肝内外胆管结石复发再次进行手术治疗切除残余左肝胆九级伤残。宋贵香最终于</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日有阜新市中级人民法院作出</w:t>
      </w:r>
      <w:r>
        <w:rPr>
          <w:rFonts w:hint="eastAsia"/>
          <w:sz w:val="30"/>
          <w:szCs w:val="30"/>
        </w:rPr>
        <w:t>(2022</w:t>
      </w:r>
      <w:r>
        <w:rPr>
          <w:rFonts w:hint="eastAsia"/>
          <w:sz w:val="30"/>
          <w:szCs w:val="30"/>
        </w:rPr>
        <w:t>）辽</w:t>
      </w:r>
      <w:r>
        <w:rPr>
          <w:rFonts w:hint="eastAsia"/>
          <w:sz w:val="30"/>
          <w:szCs w:val="30"/>
        </w:rPr>
        <w:t>09</w:t>
      </w:r>
      <w:r>
        <w:rPr>
          <w:rFonts w:hint="eastAsia"/>
          <w:sz w:val="30"/>
          <w:szCs w:val="30"/>
        </w:rPr>
        <w:t>民终</w:t>
      </w:r>
      <w:r>
        <w:rPr>
          <w:rFonts w:hint="eastAsia"/>
          <w:sz w:val="30"/>
          <w:szCs w:val="30"/>
        </w:rPr>
        <w:t>1240</w:t>
      </w:r>
      <w:r>
        <w:rPr>
          <w:rFonts w:hint="eastAsia"/>
          <w:sz w:val="30"/>
          <w:szCs w:val="30"/>
        </w:rPr>
        <w:t>号终审判决，确定彰武县人民医院对宋贵香的损失仍按照</w:t>
      </w:r>
      <w:r>
        <w:rPr>
          <w:rFonts w:hint="eastAsia"/>
          <w:sz w:val="30"/>
          <w:szCs w:val="30"/>
        </w:rPr>
        <w:t>2018</w:t>
      </w:r>
      <w:r>
        <w:rPr>
          <w:rFonts w:hint="eastAsia"/>
          <w:sz w:val="30"/>
          <w:szCs w:val="30"/>
        </w:rPr>
        <w:t>年生效判决确定的赔偿比例，承担</w:t>
      </w:r>
      <w:r>
        <w:rPr>
          <w:rFonts w:hint="eastAsia"/>
          <w:sz w:val="30"/>
          <w:szCs w:val="30"/>
        </w:rPr>
        <w:t>70%</w:t>
      </w:r>
      <w:r>
        <w:rPr>
          <w:rFonts w:hint="eastAsia"/>
          <w:sz w:val="30"/>
          <w:szCs w:val="30"/>
        </w:rPr>
        <w:t>的责任。彰武县人民医院（含保险公司）赔偿的金额为</w:t>
      </w:r>
      <w:r>
        <w:rPr>
          <w:rFonts w:hint="eastAsia"/>
          <w:sz w:val="30"/>
          <w:szCs w:val="30"/>
        </w:rPr>
        <w:t>34999.4</w:t>
      </w:r>
      <w:r>
        <w:rPr>
          <w:rFonts w:hint="eastAsia"/>
          <w:sz w:val="30"/>
          <w:szCs w:val="30"/>
        </w:rPr>
        <w:t>元，其中包括残疾赔偿金</w:t>
      </w:r>
      <w:r>
        <w:rPr>
          <w:rFonts w:hint="eastAsia"/>
          <w:sz w:val="30"/>
          <w:szCs w:val="30"/>
        </w:rPr>
        <w:t>210012</w:t>
      </w:r>
      <w:r>
        <w:rPr>
          <w:rFonts w:hint="eastAsia"/>
          <w:sz w:val="30"/>
          <w:szCs w:val="30"/>
        </w:rPr>
        <w:t>元，精神损害抚慰金</w:t>
      </w:r>
      <w:r>
        <w:rPr>
          <w:rFonts w:hint="eastAsia"/>
          <w:sz w:val="30"/>
          <w:szCs w:val="30"/>
        </w:rPr>
        <w:t>20000</w:t>
      </w:r>
      <w:r>
        <w:rPr>
          <w:rFonts w:hint="eastAsia"/>
          <w:sz w:val="30"/>
          <w:szCs w:val="30"/>
        </w:rPr>
        <w:t>元。上述诉讼中确定的赔偿款我院已履行完毕。本次诉讼中，如宋贵香再次进行伤残等级鉴定，如鉴定等级高于</w:t>
      </w:r>
      <w:r>
        <w:rPr>
          <w:rFonts w:hint="eastAsia"/>
          <w:sz w:val="30"/>
          <w:szCs w:val="30"/>
        </w:rPr>
        <w:t>(2022</w:t>
      </w:r>
      <w:r>
        <w:rPr>
          <w:rFonts w:hint="eastAsia"/>
          <w:sz w:val="30"/>
          <w:szCs w:val="30"/>
        </w:rPr>
        <w:t>）辽</w:t>
      </w:r>
      <w:r>
        <w:rPr>
          <w:rFonts w:hint="eastAsia"/>
          <w:sz w:val="30"/>
          <w:szCs w:val="30"/>
        </w:rPr>
        <w:t>09</w:t>
      </w:r>
      <w:r>
        <w:rPr>
          <w:rFonts w:hint="eastAsia"/>
          <w:sz w:val="30"/>
          <w:szCs w:val="30"/>
        </w:rPr>
        <w:t>民终</w:t>
      </w:r>
      <w:r>
        <w:rPr>
          <w:rFonts w:hint="eastAsia"/>
          <w:sz w:val="30"/>
          <w:szCs w:val="30"/>
        </w:rPr>
        <w:t>1</w:t>
      </w:r>
      <w:r>
        <w:rPr>
          <w:rFonts w:hint="eastAsia"/>
          <w:sz w:val="30"/>
          <w:szCs w:val="30"/>
        </w:rPr>
        <w:t>240</w:t>
      </w:r>
      <w:r>
        <w:rPr>
          <w:rFonts w:hint="eastAsia"/>
          <w:sz w:val="30"/>
          <w:szCs w:val="30"/>
        </w:rPr>
        <w:t>号判决中确定的鉴定等级，此次判决在确定伤残赔偿金及精神损害抚慰金时，彰武县人民医院于</w:t>
      </w:r>
      <w:r>
        <w:rPr>
          <w:rFonts w:hint="eastAsia"/>
          <w:sz w:val="30"/>
          <w:szCs w:val="30"/>
        </w:rPr>
        <w:t>2018</w:t>
      </w:r>
      <w:r>
        <w:rPr>
          <w:rFonts w:hint="eastAsia"/>
          <w:sz w:val="30"/>
          <w:szCs w:val="30"/>
        </w:rPr>
        <w:t>年支付的精神损害抚慰金</w:t>
      </w:r>
      <w:r>
        <w:rPr>
          <w:rFonts w:hint="eastAsia"/>
          <w:sz w:val="30"/>
          <w:szCs w:val="30"/>
        </w:rPr>
        <w:t>10000</w:t>
      </w:r>
      <w:r>
        <w:rPr>
          <w:rFonts w:hint="eastAsia"/>
          <w:sz w:val="30"/>
          <w:szCs w:val="30"/>
        </w:rPr>
        <w:t>元、</w:t>
      </w:r>
      <w:r>
        <w:rPr>
          <w:rFonts w:hint="eastAsia"/>
          <w:sz w:val="30"/>
          <w:szCs w:val="30"/>
        </w:rPr>
        <w:t>2022</w:t>
      </w:r>
      <w:r>
        <w:rPr>
          <w:rFonts w:hint="eastAsia"/>
          <w:sz w:val="30"/>
          <w:szCs w:val="30"/>
        </w:rPr>
        <w:t>年支付的残疾赔偿金</w:t>
      </w:r>
      <w:r>
        <w:rPr>
          <w:rFonts w:hint="eastAsia"/>
          <w:sz w:val="30"/>
          <w:szCs w:val="30"/>
        </w:rPr>
        <w:t>210012</w:t>
      </w:r>
      <w:r>
        <w:rPr>
          <w:rFonts w:hint="eastAsia"/>
          <w:sz w:val="30"/>
          <w:szCs w:val="30"/>
        </w:rPr>
        <w:t>元、精神损害抚慰金</w:t>
      </w:r>
      <w:r>
        <w:rPr>
          <w:rFonts w:hint="eastAsia"/>
          <w:sz w:val="30"/>
          <w:szCs w:val="30"/>
        </w:rPr>
        <w:t>20000</w:t>
      </w:r>
      <w:r>
        <w:rPr>
          <w:rFonts w:hint="eastAsia"/>
          <w:sz w:val="30"/>
          <w:szCs w:val="30"/>
        </w:rPr>
        <w:t>元，以上共计</w:t>
      </w:r>
      <w:r>
        <w:rPr>
          <w:rFonts w:hint="eastAsia"/>
          <w:sz w:val="30"/>
          <w:szCs w:val="30"/>
        </w:rPr>
        <w:t>240012</w:t>
      </w:r>
      <w:r>
        <w:rPr>
          <w:rFonts w:hint="eastAsia"/>
          <w:sz w:val="30"/>
          <w:szCs w:val="30"/>
        </w:rPr>
        <w:t>元应子以扣除。关于原告所述诉讼请求第三项</w:t>
      </w:r>
      <w:r>
        <w:rPr>
          <w:rFonts w:hint="eastAsia"/>
          <w:sz w:val="30"/>
          <w:szCs w:val="30"/>
        </w:rPr>
        <w:t>3000</w:t>
      </w:r>
      <w:r>
        <w:rPr>
          <w:rFonts w:hint="eastAsia"/>
          <w:sz w:val="30"/>
          <w:szCs w:val="30"/>
        </w:rPr>
        <w:t>元手术费一事，该项诉讼请求在阜新市中级人民法院</w:t>
      </w:r>
      <w:r>
        <w:rPr>
          <w:rFonts w:hint="eastAsia"/>
          <w:sz w:val="30"/>
          <w:szCs w:val="30"/>
        </w:rPr>
        <w:t>1240</w:t>
      </w:r>
      <w:r>
        <w:rPr>
          <w:rFonts w:hint="eastAsia"/>
          <w:sz w:val="30"/>
          <w:szCs w:val="30"/>
        </w:rPr>
        <w:t>号判决中已经进行过审理，因原告无法提供证据且该款项并不是直接交付给我院，所以没有支持，该项诉请属于重复诉讼，不应支持。</w:t>
      </w:r>
    </w:p>
    <w:p w:rsidR="00000000" w:rsidRDefault="00D704C8">
      <w:pPr>
        <w:spacing w:line="500" w:lineRule="atLeast"/>
        <w:ind w:firstLine="600"/>
        <w:divId w:val="172572680"/>
        <w:rPr>
          <w:rFonts w:hint="eastAsia"/>
          <w:sz w:val="30"/>
          <w:szCs w:val="30"/>
        </w:rPr>
      </w:pPr>
      <w:r>
        <w:rPr>
          <w:rFonts w:hint="eastAsia"/>
          <w:sz w:val="30"/>
          <w:szCs w:val="30"/>
        </w:rPr>
        <w:t>原告宋贵香为支持自己的主张，提供证据如下：</w:t>
      </w:r>
    </w:p>
    <w:p w:rsidR="00000000" w:rsidRDefault="00D704C8">
      <w:pPr>
        <w:spacing w:line="500" w:lineRule="atLeast"/>
        <w:ind w:firstLine="600"/>
        <w:divId w:val="423183961"/>
        <w:rPr>
          <w:rFonts w:hint="eastAsia"/>
          <w:sz w:val="30"/>
          <w:szCs w:val="30"/>
        </w:rPr>
      </w:pPr>
      <w:r>
        <w:rPr>
          <w:rFonts w:hint="eastAsia"/>
          <w:sz w:val="30"/>
          <w:szCs w:val="30"/>
        </w:rPr>
        <w:t>1</w:t>
      </w:r>
      <w:r>
        <w:rPr>
          <w:rFonts w:hint="eastAsia"/>
          <w:sz w:val="30"/>
          <w:szCs w:val="30"/>
        </w:rPr>
        <w:t>、北京法源司法科学证</w:t>
      </w:r>
      <w:r>
        <w:rPr>
          <w:rFonts w:hint="eastAsia"/>
          <w:sz w:val="30"/>
          <w:szCs w:val="30"/>
        </w:rPr>
        <w:t>据鉴定中心司法鉴定意见书</w:t>
      </w:r>
      <w:r>
        <w:rPr>
          <w:rFonts w:hint="eastAsia"/>
          <w:sz w:val="30"/>
          <w:szCs w:val="30"/>
        </w:rPr>
        <w:t>1</w:t>
      </w:r>
      <w:r>
        <w:rPr>
          <w:rFonts w:hint="eastAsia"/>
          <w:sz w:val="30"/>
          <w:szCs w:val="30"/>
        </w:rPr>
        <w:t>份，证明原告宋桂香因在被告处进行医疗手术造成</w:t>
      </w:r>
      <w:r>
        <w:rPr>
          <w:rFonts w:hint="eastAsia"/>
          <w:sz w:val="30"/>
          <w:szCs w:val="30"/>
        </w:rPr>
        <w:t>8</w:t>
      </w:r>
      <w:r>
        <w:rPr>
          <w:rFonts w:hint="eastAsia"/>
          <w:sz w:val="30"/>
          <w:szCs w:val="30"/>
        </w:rPr>
        <w:t>级伤残</w:t>
      </w:r>
      <w:r>
        <w:rPr>
          <w:rFonts w:hint="eastAsia"/>
          <w:sz w:val="30"/>
          <w:szCs w:val="30"/>
        </w:rPr>
        <w:t>9</w:t>
      </w:r>
      <w:r>
        <w:rPr>
          <w:rFonts w:hint="eastAsia"/>
          <w:sz w:val="30"/>
          <w:szCs w:val="30"/>
        </w:rPr>
        <w:t>级伤残，因定残后没有给予相应的护理费及营养费，现依此鉴定结果申请定残后营养费及护理费。</w:t>
      </w:r>
    </w:p>
    <w:p w:rsidR="00000000" w:rsidRDefault="00D704C8">
      <w:pPr>
        <w:spacing w:line="500" w:lineRule="atLeast"/>
        <w:ind w:firstLine="600"/>
        <w:divId w:val="1726294545"/>
        <w:rPr>
          <w:rFonts w:hint="eastAsia"/>
          <w:sz w:val="30"/>
          <w:szCs w:val="30"/>
        </w:rPr>
      </w:pPr>
      <w:r>
        <w:rPr>
          <w:rFonts w:hint="eastAsia"/>
          <w:sz w:val="30"/>
          <w:szCs w:val="30"/>
        </w:rPr>
        <w:t>2</w:t>
      </w:r>
      <w:r>
        <w:rPr>
          <w:rFonts w:hint="eastAsia"/>
          <w:sz w:val="30"/>
          <w:szCs w:val="30"/>
        </w:rPr>
        <w:t>、</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日彰武县人民医院出具情况说明</w:t>
      </w:r>
      <w:r>
        <w:rPr>
          <w:rFonts w:hint="eastAsia"/>
          <w:sz w:val="30"/>
          <w:szCs w:val="30"/>
        </w:rPr>
        <w:t>1</w:t>
      </w:r>
      <w:r>
        <w:rPr>
          <w:rFonts w:hint="eastAsia"/>
          <w:sz w:val="30"/>
          <w:szCs w:val="30"/>
        </w:rPr>
        <w:t>份，证明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日原告宋桂香在被告处住院期间收取</w:t>
      </w:r>
      <w:r>
        <w:rPr>
          <w:rFonts w:hint="eastAsia"/>
          <w:sz w:val="30"/>
          <w:szCs w:val="30"/>
        </w:rPr>
        <w:t>3000</w:t>
      </w:r>
      <w:r>
        <w:rPr>
          <w:rFonts w:hint="eastAsia"/>
          <w:sz w:val="30"/>
          <w:szCs w:val="30"/>
        </w:rPr>
        <w:t>元手术会诊费。</w:t>
      </w:r>
    </w:p>
    <w:p w:rsidR="00000000" w:rsidRDefault="00D704C8">
      <w:pPr>
        <w:spacing w:line="500" w:lineRule="atLeast"/>
        <w:ind w:firstLine="600"/>
        <w:divId w:val="1763599764"/>
        <w:rPr>
          <w:rFonts w:hint="eastAsia"/>
          <w:sz w:val="30"/>
          <w:szCs w:val="30"/>
        </w:rPr>
      </w:pPr>
      <w:r>
        <w:rPr>
          <w:rFonts w:hint="eastAsia"/>
          <w:sz w:val="30"/>
          <w:szCs w:val="30"/>
        </w:rPr>
        <w:t>3</w:t>
      </w:r>
      <w:r>
        <w:rPr>
          <w:rFonts w:hint="eastAsia"/>
          <w:sz w:val="30"/>
          <w:szCs w:val="30"/>
        </w:rPr>
        <w:t>、彰武县人民法院（</w:t>
      </w:r>
      <w:r>
        <w:rPr>
          <w:rFonts w:hint="eastAsia"/>
          <w:sz w:val="30"/>
          <w:szCs w:val="30"/>
        </w:rPr>
        <w:t>2018)</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1437</w:t>
      </w:r>
      <w:r>
        <w:rPr>
          <w:rFonts w:hint="eastAsia"/>
          <w:sz w:val="30"/>
          <w:szCs w:val="30"/>
        </w:rPr>
        <w:t>号判决书、彰武县人民法院</w:t>
      </w:r>
      <w:r>
        <w:rPr>
          <w:rFonts w:hint="eastAsia"/>
          <w:sz w:val="30"/>
          <w:szCs w:val="30"/>
        </w:rPr>
        <w:t>(2021)</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3304</w:t>
      </w:r>
      <w:r>
        <w:rPr>
          <w:rFonts w:hint="eastAsia"/>
          <w:sz w:val="30"/>
          <w:szCs w:val="30"/>
        </w:rPr>
        <w:t>号判决书、（</w:t>
      </w:r>
      <w:r>
        <w:rPr>
          <w:rFonts w:hint="eastAsia"/>
          <w:sz w:val="30"/>
          <w:szCs w:val="30"/>
        </w:rPr>
        <w:t>2020</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1510</w:t>
      </w:r>
      <w:r>
        <w:rPr>
          <w:rFonts w:hint="eastAsia"/>
          <w:sz w:val="30"/>
          <w:szCs w:val="30"/>
        </w:rPr>
        <w:t>号民事判决书、（</w:t>
      </w:r>
      <w:r>
        <w:rPr>
          <w:rFonts w:hint="eastAsia"/>
          <w:sz w:val="30"/>
          <w:szCs w:val="30"/>
        </w:rPr>
        <w:t>2022</w:t>
      </w:r>
      <w:r>
        <w:rPr>
          <w:rFonts w:hint="eastAsia"/>
          <w:sz w:val="30"/>
          <w:szCs w:val="30"/>
        </w:rPr>
        <w:t>）辽</w:t>
      </w:r>
      <w:r>
        <w:rPr>
          <w:rFonts w:hint="eastAsia"/>
          <w:sz w:val="30"/>
          <w:szCs w:val="30"/>
        </w:rPr>
        <w:t>09</w:t>
      </w:r>
      <w:r>
        <w:rPr>
          <w:rFonts w:hint="eastAsia"/>
          <w:sz w:val="30"/>
          <w:szCs w:val="30"/>
        </w:rPr>
        <w:t>民终</w:t>
      </w:r>
      <w:r>
        <w:rPr>
          <w:rFonts w:hint="eastAsia"/>
          <w:sz w:val="30"/>
          <w:szCs w:val="30"/>
        </w:rPr>
        <w:t>1240</w:t>
      </w:r>
      <w:r>
        <w:rPr>
          <w:rFonts w:hint="eastAsia"/>
          <w:sz w:val="30"/>
          <w:szCs w:val="30"/>
        </w:rPr>
        <w:t>号判决书各</w:t>
      </w:r>
      <w:r>
        <w:rPr>
          <w:rFonts w:hint="eastAsia"/>
          <w:sz w:val="30"/>
          <w:szCs w:val="30"/>
        </w:rPr>
        <w:t>1</w:t>
      </w:r>
      <w:r>
        <w:rPr>
          <w:rFonts w:hint="eastAsia"/>
          <w:sz w:val="30"/>
          <w:szCs w:val="30"/>
        </w:rPr>
        <w:t>份，证明被告医院因此次医疗责任纠纷赔偿的具体数额和被告应承担的责任以及上述判决书中原告并没有给付原告定残后营养费和护理费。</w:t>
      </w:r>
    </w:p>
    <w:p w:rsidR="00000000" w:rsidRDefault="00D704C8">
      <w:pPr>
        <w:spacing w:line="500" w:lineRule="atLeast"/>
        <w:ind w:firstLine="600"/>
        <w:divId w:val="268050834"/>
        <w:rPr>
          <w:rFonts w:hint="eastAsia"/>
          <w:sz w:val="30"/>
          <w:szCs w:val="30"/>
        </w:rPr>
      </w:pPr>
      <w:r>
        <w:rPr>
          <w:rFonts w:hint="eastAsia"/>
          <w:sz w:val="30"/>
          <w:szCs w:val="30"/>
        </w:rPr>
        <w:t>经质证，县医院对宋贵香提供的证据</w:t>
      </w:r>
      <w:r>
        <w:rPr>
          <w:rFonts w:hint="eastAsia"/>
          <w:sz w:val="30"/>
          <w:szCs w:val="30"/>
        </w:rPr>
        <w:t>1</w:t>
      </w:r>
      <w:r>
        <w:rPr>
          <w:rFonts w:hint="eastAsia"/>
          <w:sz w:val="30"/>
          <w:szCs w:val="30"/>
        </w:rPr>
        <w:t>、</w:t>
      </w:r>
      <w:r>
        <w:rPr>
          <w:rFonts w:hint="eastAsia"/>
          <w:sz w:val="30"/>
          <w:szCs w:val="30"/>
        </w:rPr>
        <w:t>3</w:t>
      </w:r>
      <w:r>
        <w:rPr>
          <w:rFonts w:hint="eastAsia"/>
          <w:sz w:val="30"/>
          <w:szCs w:val="30"/>
        </w:rPr>
        <w:t>没有异议。对证据</w:t>
      </w:r>
      <w:r>
        <w:rPr>
          <w:rFonts w:hint="eastAsia"/>
          <w:sz w:val="30"/>
          <w:szCs w:val="30"/>
        </w:rPr>
        <w:t>2</w:t>
      </w:r>
      <w:r>
        <w:rPr>
          <w:rFonts w:hint="eastAsia"/>
          <w:sz w:val="30"/>
          <w:szCs w:val="30"/>
        </w:rPr>
        <w:t>的内容没有异议，但该项会诊费是患方直接支付给专家，不包括在医院住院费金额内。</w:t>
      </w:r>
    </w:p>
    <w:p w:rsidR="00000000" w:rsidRDefault="00D704C8">
      <w:pPr>
        <w:spacing w:line="500" w:lineRule="atLeast"/>
        <w:ind w:firstLine="600"/>
        <w:divId w:val="1951233714"/>
        <w:rPr>
          <w:rFonts w:hint="eastAsia"/>
          <w:sz w:val="30"/>
          <w:szCs w:val="30"/>
        </w:rPr>
      </w:pPr>
      <w:r>
        <w:rPr>
          <w:rFonts w:hint="eastAsia"/>
          <w:sz w:val="30"/>
          <w:szCs w:val="30"/>
        </w:rPr>
        <w:t>被告县医院为证明自己的抗辩意见，向本院提交如下证据；</w:t>
      </w:r>
    </w:p>
    <w:p w:rsidR="00000000" w:rsidRDefault="00D704C8">
      <w:pPr>
        <w:spacing w:line="500" w:lineRule="atLeast"/>
        <w:ind w:firstLine="600"/>
        <w:divId w:val="956571519"/>
        <w:rPr>
          <w:rFonts w:hint="eastAsia"/>
          <w:sz w:val="30"/>
          <w:szCs w:val="30"/>
        </w:rPr>
      </w:pPr>
      <w:r>
        <w:rPr>
          <w:rFonts w:hint="eastAsia"/>
          <w:sz w:val="30"/>
          <w:szCs w:val="30"/>
        </w:rPr>
        <w:t>（</w:t>
      </w:r>
      <w:r>
        <w:rPr>
          <w:rFonts w:hint="eastAsia"/>
          <w:sz w:val="30"/>
          <w:szCs w:val="30"/>
        </w:rPr>
        <w:t>2018)</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1437</w:t>
      </w:r>
      <w:r>
        <w:rPr>
          <w:rFonts w:hint="eastAsia"/>
          <w:sz w:val="30"/>
          <w:szCs w:val="30"/>
        </w:rPr>
        <w:t>号判决书、（</w:t>
      </w:r>
      <w:r>
        <w:rPr>
          <w:rFonts w:hint="eastAsia"/>
          <w:sz w:val="30"/>
          <w:szCs w:val="30"/>
        </w:rPr>
        <w:t>2022</w:t>
      </w:r>
      <w:r>
        <w:rPr>
          <w:rFonts w:hint="eastAsia"/>
          <w:sz w:val="30"/>
          <w:szCs w:val="30"/>
        </w:rPr>
        <w:t>）辽</w:t>
      </w:r>
      <w:r>
        <w:rPr>
          <w:rFonts w:hint="eastAsia"/>
          <w:sz w:val="30"/>
          <w:szCs w:val="30"/>
        </w:rPr>
        <w:t>09</w:t>
      </w:r>
      <w:r>
        <w:rPr>
          <w:rFonts w:hint="eastAsia"/>
          <w:sz w:val="30"/>
          <w:szCs w:val="30"/>
        </w:rPr>
        <w:t>民终</w:t>
      </w:r>
      <w:r>
        <w:rPr>
          <w:rFonts w:hint="eastAsia"/>
          <w:sz w:val="30"/>
          <w:szCs w:val="30"/>
        </w:rPr>
        <w:t>1240</w:t>
      </w:r>
      <w:r>
        <w:rPr>
          <w:rFonts w:hint="eastAsia"/>
          <w:sz w:val="30"/>
          <w:szCs w:val="30"/>
        </w:rPr>
        <w:t>号判决书，证明宋桂香因</w:t>
      </w:r>
      <w:r>
        <w:rPr>
          <w:rFonts w:hint="eastAsia"/>
          <w:sz w:val="30"/>
          <w:szCs w:val="30"/>
        </w:rPr>
        <w:t>2016</w:t>
      </w:r>
      <w:r>
        <w:rPr>
          <w:rFonts w:hint="eastAsia"/>
          <w:sz w:val="30"/>
          <w:szCs w:val="30"/>
        </w:rPr>
        <w:t>年在县医院治疗后造成的医疗损害提起过</w:t>
      </w:r>
      <w:r>
        <w:rPr>
          <w:rFonts w:hint="eastAsia"/>
          <w:sz w:val="30"/>
          <w:szCs w:val="30"/>
        </w:rPr>
        <w:t>2</w:t>
      </w:r>
      <w:r>
        <w:rPr>
          <w:rFonts w:hint="eastAsia"/>
          <w:sz w:val="30"/>
          <w:szCs w:val="30"/>
        </w:rPr>
        <w:t>次诉讼以及对该损害县医院已经支付的赔偿款金额，另外关于此次</w:t>
      </w:r>
      <w:r>
        <w:rPr>
          <w:rFonts w:hint="eastAsia"/>
          <w:sz w:val="30"/>
          <w:szCs w:val="30"/>
        </w:rPr>
        <w:t>诉讼的伤残赔偿金以及精神损害抚慰金的金额应当将前两次诉讼中已经支付的</w:t>
      </w:r>
      <w:r>
        <w:rPr>
          <w:rFonts w:hint="eastAsia"/>
          <w:sz w:val="30"/>
          <w:szCs w:val="30"/>
        </w:rPr>
        <w:t>240012</w:t>
      </w:r>
      <w:r>
        <w:rPr>
          <w:rFonts w:hint="eastAsia"/>
          <w:sz w:val="30"/>
          <w:szCs w:val="30"/>
        </w:rPr>
        <w:t>元予以扣除。</w:t>
      </w:r>
    </w:p>
    <w:p w:rsidR="00000000" w:rsidRDefault="00D704C8">
      <w:pPr>
        <w:spacing w:line="500" w:lineRule="atLeast"/>
        <w:ind w:firstLine="600"/>
        <w:divId w:val="1419129932"/>
        <w:rPr>
          <w:rFonts w:hint="eastAsia"/>
          <w:sz w:val="30"/>
          <w:szCs w:val="30"/>
        </w:rPr>
      </w:pPr>
      <w:r>
        <w:rPr>
          <w:rFonts w:hint="eastAsia"/>
          <w:sz w:val="30"/>
          <w:szCs w:val="30"/>
        </w:rPr>
        <w:t>经质证，宋贵香对县医院提供的证据无异议。</w:t>
      </w:r>
    </w:p>
    <w:p w:rsidR="00000000" w:rsidRDefault="00D704C8">
      <w:pPr>
        <w:spacing w:line="500" w:lineRule="atLeast"/>
        <w:ind w:firstLine="600"/>
        <w:divId w:val="1892690869"/>
        <w:rPr>
          <w:rFonts w:hint="eastAsia"/>
          <w:sz w:val="30"/>
          <w:szCs w:val="30"/>
        </w:rPr>
      </w:pPr>
      <w:r>
        <w:rPr>
          <w:rFonts w:hint="eastAsia"/>
          <w:sz w:val="30"/>
          <w:szCs w:val="30"/>
        </w:rPr>
        <w:t>对双方当事人无争议的事实和证据，本院予以确认并在卷佐证，对有争议的事实和证据认定如下：</w:t>
      </w:r>
    </w:p>
    <w:p w:rsidR="00000000" w:rsidRDefault="00D704C8">
      <w:pPr>
        <w:spacing w:line="500" w:lineRule="atLeast"/>
        <w:ind w:firstLine="600"/>
        <w:divId w:val="1711370107"/>
        <w:rPr>
          <w:rFonts w:hint="eastAsia"/>
          <w:sz w:val="30"/>
          <w:szCs w:val="30"/>
        </w:rPr>
      </w:pPr>
      <w:r>
        <w:rPr>
          <w:rFonts w:hint="eastAsia"/>
          <w:sz w:val="30"/>
          <w:szCs w:val="30"/>
        </w:rPr>
        <w:t>被告县医院系彰武县卫生和计划生育局举办的事业单位医疗机构。</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日，原告宋贵香因全身皮肤、粘膜黄染</w:t>
      </w:r>
      <w:r>
        <w:rPr>
          <w:rFonts w:hint="eastAsia"/>
          <w:sz w:val="30"/>
          <w:szCs w:val="30"/>
        </w:rPr>
        <w:t>20</w:t>
      </w:r>
      <w:r>
        <w:rPr>
          <w:rFonts w:hint="eastAsia"/>
          <w:sz w:val="30"/>
          <w:szCs w:val="30"/>
        </w:rPr>
        <w:t>天，上腹部疼痛</w:t>
      </w:r>
      <w:r>
        <w:rPr>
          <w:rFonts w:hint="eastAsia"/>
          <w:sz w:val="30"/>
          <w:szCs w:val="30"/>
        </w:rPr>
        <w:t>1</w:t>
      </w:r>
      <w:r>
        <w:rPr>
          <w:rFonts w:hint="eastAsia"/>
          <w:sz w:val="30"/>
          <w:szCs w:val="30"/>
        </w:rPr>
        <w:t>天到县医院入院治疗，被诊断为胆总管结石、梗阻性黄疸、急性胆囊炎伴胆囊结石、肝内胆管结石，并于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日行胆总管切开取石、“</w:t>
      </w:r>
      <w:r>
        <w:rPr>
          <w:rFonts w:hint="eastAsia"/>
          <w:sz w:val="30"/>
          <w:szCs w:val="30"/>
        </w:rPr>
        <w:t>T</w:t>
      </w:r>
      <w:r>
        <w:rPr>
          <w:rFonts w:hint="eastAsia"/>
          <w:sz w:val="30"/>
          <w:szCs w:val="30"/>
        </w:rPr>
        <w:t>”管引流术、胆囊切除术、</w:t>
      </w:r>
      <w:r>
        <w:rPr>
          <w:rFonts w:hint="eastAsia"/>
          <w:sz w:val="30"/>
          <w:szCs w:val="30"/>
        </w:rPr>
        <w:t>左半肝切除手术。同年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日出院，出院时手术刀口没有愈合并伴有出脓现象，对此，原告依法对被告县医院提起诉讼，本院作出（</w:t>
      </w:r>
      <w:r>
        <w:rPr>
          <w:rFonts w:hint="eastAsia"/>
          <w:sz w:val="30"/>
          <w:szCs w:val="30"/>
        </w:rPr>
        <w:t>2018</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1437</w:t>
      </w:r>
      <w:r>
        <w:rPr>
          <w:rFonts w:hint="eastAsia"/>
          <w:sz w:val="30"/>
          <w:szCs w:val="30"/>
        </w:rPr>
        <w:t>号民事判决书，前期治疗费用等已经赔付完毕。原告因此次医疗事故需要后续治疗，在</w:t>
      </w:r>
      <w:r>
        <w:rPr>
          <w:rFonts w:hint="eastAsia"/>
          <w:sz w:val="30"/>
          <w:szCs w:val="30"/>
        </w:rPr>
        <w:t>2019</w:t>
      </w:r>
      <w:r>
        <w:rPr>
          <w:rFonts w:hint="eastAsia"/>
          <w:sz w:val="30"/>
          <w:szCs w:val="30"/>
        </w:rPr>
        <w:t>年</w:t>
      </w:r>
      <w:r>
        <w:rPr>
          <w:rFonts w:hint="eastAsia"/>
          <w:sz w:val="30"/>
          <w:szCs w:val="30"/>
        </w:rPr>
        <w:t>5</w:t>
      </w:r>
      <w:r>
        <w:rPr>
          <w:rFonts w:hint="eastAsia"/>
          <w:sz w:val="30"/>
          <w:szCs w:val="30"/>
        </w:rPr>
        <w:t>月起到</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月末多次到彰武县第四人民医院、中国医大附属第一医院、首都医科大学附属北京天坛医院、解放军北部战区总医院住院治疗，出院后向本院提起诉讼，本院作出（</w:t>
      </w:r>
      <w:r>
        <w:rPr>
          <w:rFonts w:hint="eastAsia"/>
          <w:sz w:val="30"/>
          <w:szCs w:val="30"/>
        </w:rPr>
        <w:t>2021</w:t>
      </w:r>
      <w:r>
        <w:rPr>
          <w:rFonts w:hint="eastAsia"/>
          <w:sz w:val="30"/>
          <w:szCs w:val="30"/>
        </w:rPr>
        <w:t>）辽</w:t>
      </w:r>
      <w:r>
        <w:rPr>
          <w:rFonts w:hint="eastAsia"/>
          <w:sz w:val="30"/>
          <w:szCs w:val="30"/>
        </w:rPr>
        <w:t>0922</w:t>
      </w:r>
      <w:r>
        <w:rPr>
          <w:rFonts w:hint="eastAsia"/>
          <w:sz w:val="30"/>
          <w:szCs w:val="30"/>
        </w:rPr>
        <w:t>民初</w:t>
      </w:r>
      <w:r>
        <w:rPr>
          <w:rFonts w:hint="eastAsia"/>
          <w:sz w:val="30"/>
          <w:szCs w:val="30"/>
        </w:rPr>
        <w:t>3304</w:t>
      </w:r>
      <w:r>
        <w:rPr>
          <w:rFonts w:hint="eastAsia"/>
          <w:sz w:val="30"/>
          <w:szCs w:val="30"/>
        </w:rPr>
        <w:t>号判决书判决支持了宋贵香部分诉请，宋贵香不服提出上诉，阜新市中级人民法院于</w:t>
      </w:r>
      <w:r>
        <w:rPr>
          <w:rFonts w:hint="eastAsia"/>
          <w:sz w:val="30"/>
          <w:szCs w:val="30"/>
        </w:rPr>
        <w:t>2</w:t>
      </w:r>
      <w:r>
        <w:rPr>
          <w:rFonts w:hint="eastAsia"/>
          <w:sz w:val="30"/>
          <w:szCs w:val="30"/>
        </w:rPr>
        <w:t>022</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日作出（</w:t>
      </w:r>
      <w:r>
        <w:rPr>
          <w:rFonts w:hint="eastAsia"/>
          <w:sz w:val="30"/>
          <w:szCs w:val="30"/>
        </w:rPr>
        <w:t>2022</w:t>
      </w:r>
      <w:r>
        <w:rPr>
          <w:rFonts w:hint="eastAsia"/>
          <w:sz w:val="30"/>
          <w:szCs w:val="30"/>
        </w:rPr>
        <w:t>）辽</w:t>
      </w:r>
      <w:r>
        <w:rPr>
          <w:rFonts w:hint="eastAsia"/>
          <w:sz w:val="30"/>
          <w:szCs w:val="30"/>
        </w:rPr>
        <w:t>09</w:t>
      </w:r>
      <w:r>
        <w:rPr>
          <w:rFonts w:hint="eastAsia"/>
          <w:sz w:val="30"/>
          <w:szCs w:val="30"/>
        </w:rPr>
        <w:t>民终</w:t>
      </w:r>
      <w:r>
        <w:rPr>
          <w:rFonts w:hint="eastAsia"/>
          <w:sz w:val="30"/>
          <w:szCs w:val="30"/>
        </w:rPr>
        <w:t>1240</w:t>
      </w:r>
      <w:r>
        <w:rPr>
          <w:rFonts w:hint="eastAsia"/>
          <w:sz w:val="30"/>
          <w:szCs w:val="30"/>
        </w:rPr>
        <w:t>号民事判决书判决驳回上诉，维持原判。因前两次诉讼中宋贵香未提供证据证明手术会诊费，故依法未予支持该部分。</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日，经宋贵香申请，彰武县人民医院为宋贵香出具了情况说明，证明宋贵香曾经支出手术会诊费</w:t>
      </w:r>
      <w:r>
        <w:rPr>
          <w:rFonts w:hint="eastAsia"/>
          <w:sz w:val="30"/>
          <w:szCs w:val="30"/>
        </w:rPr>
        <w:t>3000</w:t>
      </w:r>
      <w:r>
        <w:rPr>
          <w:rFonts w:hint="eastAsia"/>
          <w:sz w:val="30"/>
          <w:szCs w:val="30"/>
        </w:rPr>
        <w:t>元，宋贵香依据此证据诉至本院。</w:t>
      </w:r>
    </w:p>
    <w:p w:rsidR="00000000" w:rsidRDefault="00D704C8">
      <w:pPr>
        <w:spacing w:line="500" w:lineRule="atLeast"/>
        <w:ind w:firstLine="600"/>
        <w:divId w:val="1482959790"/>
        <w:rPr>
          <w:rFonts w:hint="eastAsia"/>
          <w:sz w:val="30"/>
          <w:szCs w:val="30"/>
        </w:rPr>
      </w:pPr>
      <w:r>
        <w:rPr>
          <w:rFonts w:hint="eastAsia"/>
          <w:sz w:val="30"/>
          <w:szCs w:val="30"/>
        </w:rPr>
        <w:t>本院认为，公民的生命健康权受法律保护。原告宋贵香因病到被告彰武县人民医院就诊，并交纳了就诊费用，双方对此成立了医疗服务合同，在宋贵香就医治疗的过程中，县医院的诊疗行为存在过错，与宋贵香的损害后果存在一定的因果关系，</w:t>
      </w:r>
      <w:r>
        <w:rPr>
          <w:rFonts w:hint="eastAsia"/>
          <w:sz w:val="30"/>
          <w:szCs w:val="30"/>
        </w:rPr>
        <w:t>故县医院违约，为此收取的手术会诊费</w:t>
      </w:r>
      <w:r>
        <w:rPr>
          <w:rFonts w:hint="eastAsia"/>
          <w:sz w:val="30"/>
          <w:szCs w:val="30"/>
        </w:rPr>
        <w:t>3000</w:t>
      </w:r>
      <w:r>
        <w:rPr>
          <w:rFonts w:hint="eastAsia"/>
          <w:sz w:val="30"/>
          <w:szCs w:val="30"/>
        </w:rPr>
        <w:t>元应予以退还。关于县医院主张的专家会诊费系患方直接支付给专家，不包括在住院费金额内的辩解，宋贵香对此不予认可，县医院也未提供证据证明系专家直接收取，况且专家系县医院方委托，收取宋贵香的会诊费用后如何给付专家系县医院与专家之间的内部法律关系，与宋贵香无关，故对该辩解依法不予采纳。关于县医院主张宋贵香系重复诉讼的辩解，因本次诉讼宋贵香向本院提交了新的证据，故本案不属于重复诉讼，对该辩解依法不予采纳。关于宋贵香要求对其伤残鉴定后护理期、营养期进行鉴定的请求，本院委托阜新市</w:t>
      </w:r>
      <w:r>
        <w:rPr>
          <w:rFonts w:hint="eastAsia"/>
          <w:sz w:val="30"/>
          <w:szCs w:val="30"/>
        </w:rPr>
        <w:t>中级人民法院技术处对该项目进行鉴定，因无此类鉴定项目，阜新市中级人民法院技术处对该鉴定申请予以退回，故本院对宋贵香的该项诉请不予支持。关于宋贵香要求的对其医疗事故申请鉴定，因本案的医疗事故责任纠纷已经生效判决予以确认，且此鉴定项目与本案宋贵香的诉讼请求之间没有关联性，故本院依法不予准许鉴定。</w:t>
      </w:r>
    </w:p>
    <w:p w:rsidR="00000000" w:rsidRDefault="00D704C8">
      <w:pPr>
        <w:spacing w:line="500" w:lineRule="atLeast"/>
        <w:ind w:firstLine="600"/>
        <w:divId w:val="907960555"/>
        <w:rPr>
          <w:rFonts w:hint="eastAsia"/>
          <w:sz w:val="30"/>
          <w:szCs w:val="30"/>
        </w:rPr>
      </w:pPr>
      <w:r>
        <w:rPr>
          <w:rFonts w:hint="eastAsia"/>
          <w:sz w:val="30"/>
          <w:szCs w:val="30"/>
        </w:rPr>
        <w:t>综上，宋贵香的部分诉请具有事实和法律依据，依照《中华人民共和国民法典》第五百七十七条、第一千二百一十八条；《中华人民共和国民事诉讼法》第六十七条之规定，判决如下：</w:t>
      </w:r>
    </w:p>
    <w:p w:rsidR="00000000" w:rsidRDefault="00D704C8">
      <w:pPr>
        <w:spacing w:line="500" w:lineRule="atLeast"/>
        <w:ind w:firstLine="600"/>
        <w:divId w:val="953292033"/>
        <w:rPr>
          <w:rFonts w:hint="eastAsia"/>
          <w:sz w:val="30"/>
          <w:szCs w:val="30"/>
        </w:rPr>
      </w:pPr>
      <w:r>
        <w:rPr>
          <w:rFonts w:hint="eastAsia"/>
          <w:sz w:val="30"/>
          <w:szCs w:val="30"/>
        </w:rPr>
        <w:t>一、被告彰武县人民医院于本判决生效后</w:t>
      </w:r>
      <w:r>
        <w:rPr>
          <w:rFonts w:hint="eastAsia"/>
          <w:sz w:val="30"/>
          <w:szCs w:val="30"/>
        </w:rPr>
        <w:t>10</w:t>
      </w:r>
      <w:r>
        <w:rPr>
          <w:rFonts w:hint="eastAsia"/>
          <w:sz w:val="30"/>
          <w:szCs w:val="30"/>
        </w:rPr>
        <w:t>内返还原告宋贵</w:t>
      </w:r>
      <w:r>
        <w:rPr>
          <w:rFonts w:hint="eastAsia"/>
          <w:sz w:val="30"/>
          <w:szCs w:val="30"/>
        </w:rPr>
        <w:t>香专家会诊费用</w:t>
      </w:r>
      <w:r>
        <w:rPr>
          <w:rFonts w:hint="eastAsia"/>
          <w:sz w:val="30"/>
          <w:szCs w:val="30"/>
        </w:rPr>
        <w:t>3000</w:t>
      </w:r>
      <w:r>
        <w:rPr>
          <w:rFonts w:hint="eastAsia"/>
          <w:sz w:val="30"/>
          <w:szCs w:val="30"/>
        </w:rPr>
        <w:t>元。</w:t>
      </w:r>
    </w:p>
    <w:p w:rsidR="00000000" w:rsidRDefault="00D704C8">
      <w:pPr>
        <w:spacing w:line="500" w:lineRule="atLeast"/>
        <w:ind w:firstLine="600"/>
        <w:divId w:val="1125350676"/>
        <w:rPr>
          <w:rFonts w:hint="eastAsia"/>
          <w:sz w:val="30"/>
          <w:szCs w:val="30"/>
        </w:rPr>
      </w:pPr>
      <w:r>
        <w:rPr>
          <w:rFonts w:hint="eastAsia"/>
          <w:sz w:val="30"/>
          <w:szCs w:val="30"/>
        </w:rPr>
        <w:t>二、驳回原告宋贵香的其他诉讼请求。</w:t>
      </w:r>
    </w:p>
    <w:p w:rsidR="00000000" w:rsidRDefault="00D704C8">
      <w:pPr>
        <w:spacing w:line="500" w:lineRule="atLeast"/>
        <w:ind w:firstLine="600"/>
        <w:divId w:val="308631932"/>
        <w:rPr>
          <w:rFonts w:hint="eastAsia"/>
          <w:sz w:val="30"/>
          <w:szCs w:val="30"/>
        </w:rPr>
      </w:pPr>
      <w:r>
        <w:rPr>
          <w:rFonts w:hint="eastAsia"/>
          <w:sz w:val="30"/>
          <w:szCs w:val="30"/>
        </w:rPr>
        <w:t>如果未按判决指定的期间履行给付金钱义务，应当依照《中华人民共和国民事诉讼法》第二百六十条之规定，加倍支付迟延履行期间的债务利息。</w:t>
      </w:r>
    </w:p>
    <w:p w:rsidR="00000000" w:rsidRDefault="00D704C8">
      <w:pPr>
        <w:spacing w:line="500" w:lineRule="atLeast"/>
        <w:ind w:firstLine="600"/>
        <w:divId w:val="470488990"/>
        <w:rPr>
          <w:rFonts w:hint="eastAsia"/>
          <w:sz w:val="30"/>
          <w:szCs w:val="30"/>
        </w:rPr>
      </w:pPr>
      <w:r>
        <w:rPr>
          <w:rFonts w:hint="eastAsia"/>
          <w:sz w:val="30"/>
          <w:szCs w:val="30"/>
        </w:rPr>
        <w:t>案件受理费</w:t>
      </w:r>
      <w:r>
        <w:rPr>
          <w:rFonts w:hint="eastAsia"/>
          <w:sz w:val="30"/>
          <w:szCs w:val="30"/>
        </w:rPr>
        <w:t>500</w:t>
      </w:r>
      <w:r>
        <w:rPr>
          <w:rFonts w:hint="eastAsia"/>
          <w:sz w:val="30"/>
          <w:szCs w:val="30"/>
        </w:rPr>
        <w:t>元减半收取</w:t>
      </w:r>
      <w:r>
        <w:rPr>
          <w:rFonts w:hint="eastAsia"/>
          <w:sz w:val="30"/>
          <w:szCs w:val="30"/>
        </w:rPr>
        <w:t>250</w:t>
      </w:r>
      <w:r>
        <w:rPr>
          <w:rFonts w:hint="eastAsia"/>
          <w:sz w:val="30"/>
          <w:szCs w:val="30"/>
        </w:rPr>
        <w:t>元，由被告彰武县人民医院负担。</w:t>
      </w:r>
    </w:p>
    <w:p w:rsidR="00000000" w:rsidRDefault="00D704C8">
      <w:pPr>
        <w:spacing w:line="500" w:lineRule="atLeast"/>
        <w:ind w:firstLine="600"/>
        <w:divId w:val="482817723"/>
        <w:rPr>
          <w:rFonts w:hint="eastAsia"/>
          <w:sz w:val="30"/>
          <w:szCs w:val="30"/>
        </w:rPr>
      </w:pPr>
      <w:r>
        <w:rPr>
          <w:rFonts w:hint="eastAsia"/>
          <w:sz w:val="30"/>
          <w:szCs w:val="30"/>
        </w:rPr>
        <w:t>本判决生效后，有履行义务的当事人未按判决规定履行义务，权利方当事人应在判决规定履行期限的最后一日起，两年内申请人民法院执行。</w:t>
      </w:r>
    </w:p>
    <w:p w:rsidR="00000000" w:rsidRDefault="00D704C8">
      <w:pPr>
        <w:spacing w:line="500" w:lineRule="atLeast"/>
        <w:ind w:firstLine="600"/>
        <w:divId w:val="841552216"/>
        <w:rPr>
          <w:rFonts w:hint="eastAsia"/>
          <w:sz w:val="30"/>
          <w:szCs w:val="30"/>
        </w:rPr>
      </w:pPr>
      <w:r>
        <w:rPr>
          <w:rFonts w:hint="eastAsia"/>
          <w:sz w:val="30"/>
          <w:szCs w:val="30"/>
        </w:rPr>
        <w:t>如不服本判决，可在判决书送达之日起十五日内，向本院递交上诉状</w:t>
      </w:r>
      <w:r>
        <w:rPr>
          <w:rFonts w:hint="eastAsia"/>
          <w:sz w:val="30"/>
          <w:szCs w:val="30"/>
        </w:rPr>
        <w:t>6</w:t>
      </w:r>
      <w:r>
        <w:rPr>
          <w:rFonts w:hint="eastAsia"/>
          <w:sz w:val="30"/>
          <w:szCs w:val="30"/>
        </w:rPr>
        <w:t>份，并按对方当事人的人数提出副本，上诉于辽宁省阜新市中级人民法院。</w:t>
      </w:r>
    </w:p>
    <w:p w:rsidR="00000000" w:rsidRDefault="00D704C8">
      <w:pPr>
        <w:spacing w:line="500" w:lineRule="atLeast"/>
        <w:jc w:val="right"/>
        <w:divId w:val="1632518598"/>
        <w:rPr>
          <w:rFonts w:hint="eastAsia"/>
          <w:sz w:val="30"/>
          <w:szCs w:val="30"/>
        </w:rPr>
      </w:pPr>
      <w:r>
        <w:rPr>
          <w:rFonts w:hint="eastAsia"/>
          <w:sz w:val="30"/>
          <w:szCs w:val="30"/>
        </w:rPr>
        <w:t>审判员　　修月</w:t>
      </w:r>
    </w:p>
    <w:p w:rsidR="00000000" w:rsidRDefault="00D704C8">
      <w:pPr>
        <w:spacing w:line="500" w:lineRule="atLeast"/>
        <w:jc w:val="right"/>
        <w:divId w:val="1399859172"/>
        <w:rPr>
          <w:rFonts w:hint="eastAsia"/>
          <w:sz w:val="30"/>
          <w:szCs w:val="30"/>
        </w:rPr>
      </w:pPr>
      <w:r>
        <w:rPr>
          <w:rFonts w:hint="eastAsia"/>
          <w:sz w:val="30"/>
          <w:szCs w:val="30"/>
        </w:rPr>
        <w:t>二〇二三年三月十五日</w:t>
      </w:r>
    </w:p>
    <w:p w:rsidR="00000000" w:rsidRDefault="00D704C8">
      <w:pPr>
        <w:spacing w:line="500" w:lineRule="atLeast"/>
        <w:jc w:val="right"/>
        <w:divId w:val="1582563724"/>
        <w:rPr>
          <w:rFonts w:hint="eastAsia"/>
          <w:sz w:val="30"/>
          <w:szCs w:val="30"/>
        </w:rPr>
      </w:pPr>
      <w:r>
        <w:rPr>
          <w:rFonts w:hint="eastAsia"/>
          <w:sz w:val="30"/>
          <w:szCs w:val="30"/>
        </w:rPr>
        <w:t>书记员　　孙宏</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4C8" w:rsidRDefault="00D704C8" w:rsidP="00D704C8">
      <w:r>
        <w:separator/>
      </w:r>
    </w:p>
  </w:endnote>
  <w:endnote w:type="continuationSeparator" w:id="0">
    <w:p w:rsidR="00D704C8" w:rsidRDefault="00D704C8" w:rsidP="00D7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4C8" w:rsidRDefault="00D704C8" w:rsidP="00D704C8">
      <w:r>
        <w:separator/>
      </w:r>
    </w:p>
  </w:footnote>
  <w:footnote w:type="continuationSeparator" w:id="0">
    <w:p w:rsidR="00D704C8" w:rsidRDefault="00D704C8" w:rsidP="00D704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04C8"/>
    <w:rsid w:val="00D7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704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04C8"/>
    <w:rPr>
      <w:rFonts w:ascii="宋体" w:eastAsia="宋体" w:hAnsi="宋体" w:cs="宋体"/>
      <w:sz w:val="18"/>
      <w:szCs w:val="18"/>
    </w:rPr>
  </w:style>
  <w:style w:type="paragraph" w:styleId="a5">
    <w:name w:val="footer"/>
    <w:basedOn w:val="a"/>
    <w:link w:val="a6"/>
    <w:uiPriority w:val="99"/>
    <w:unhideWhenUsed/>
    <w:rsid w:val="00D704C8"/>
    <w:pPr>
      <w:tabs>
        <w:tab w:val="center" w:pos="4153"/>
        <w:tab w:val="right" w:pos="8306"/>
      </w:tabs>
      <w:snapToGrid w:val="0"/>
    </w:pPr>
    <w:rPr>
      <w:sz w:val="18"/>
      <w:szCs w:val="18"/>
    </w:rPr>
  </w:style>
  <w:style w:type="character" w:customStyle="1" w:styleId="a6">
    <w:name w:val="页脚 字符"/>
    <w:basedOn w:val="a0"/>
    <w:link w:val="a5"/>
    <w:uiPriority w:val="99"/>
    <w:rsid w:val="00D704C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25808">
      <w:marLeft w:val="0"/>
      <w:marRight w:val="0"/>
      <w:marTop w:val="10"/>
      <w:marBottom w:val="10"/>
      <w:divBdr>
        <w:top w:val="none" w:sz="0" w:space="0" w:color="auto"/>
        <w:left w:val="none" w:sz="0" w:space="0" w:color="auto"/>
        <w:bottom w:val="none" w:sz="0" w:space="0" w:color="auto"/>
        <w:right w:val="none" w:sz="0" w:space="0" w:color="auto"/>
      </w:divBdr>
    </w:div>
    <w:div w:id="172572680">
      <w:marLeft w:val="0"/>
      <w:marRight w:val="0"/>
      <w:marTop w:val="10"/>
      <w:marBottom w:val="10"/>
      <w:divBdr>
        <w:top w:val="none" w:sz="0" w:space="0" w:color="auto"/>
        <w:left w:val="none" w:sz="0" w:space="0" w:color="auto"/>
        <w:bottom w:val="none" w:sz="0" w:space="0" w:color="auto"/>
        <w:right w:val="none" w:sz="0" w:space="0" w:color="auto"/>
      </w:divBdr>
    </w:div>
    <w:div w:id="268050834">
      <w:marLeft w:val="0"/>
      <w:marRight w:val="0"/>
      <w:marTop w:val="10"/>
      <w:marBottom w:val="10"/>
      <w:divBdr>
        <w:top w:val="none" w:sz="0" w:space="0" w:color="auto"/>
        <w:left w:val="none" w:sz="0" w:space="0" w:color="auto"/>
        <w:bottom w:val="none" w:sz="0" w:space="0" w:color="auto"/>
        <w:right w:val="none" w:sz="0" w:space="0" w:color="auto"/>
      </w:divBdr>
    </w:div>
    <w:div w:id="308631932">
      <w:marLeft w:val="0"/>
      <w:marRight w:val="0"/>
      <w:marTop w:val="10"/>
      <w:marBottom w:val="10"/>
      <w:divBdr>
        <w:top w:val="none" w:sz="0" w:space="0" w:color="auto"/>
        <w:left w:val="none" w:sz="0" w:space="0" w:color="auto"/>
        <w:bottom w:val="none" w:sz="0" w:space="0" w:color="auto"/>
        <w:right w:val="none" w:sz="0" w:space="0" w:color="auto"/>
      </w:divBdr>
    </w:div>
    <w:div w:id="335574995">
      <w:marLeft w:val="0"/>
      <w:marRight w:val="0"/>
      <w:marTop w:val="10"/>
      <w:marBottom w:val="10"/>
      <w:divBdr>
        <w:top w:val="none" w:sz="0" w:space="0" w:color="auto"/>
        <w:left w:val="none" w:sz="0" w:space="0" w:color="auto"/>
        <w:bottom w:val="none" w:sz="0" w:space="0" w:color="auto"/>
        <w:right w:val="none" w:sz="0" w:space="0" w:color="auto"/>
      </w:divBdr>
    </w:div>
    <w:div w:id="423183961">
      <w:marLeft w:val="0"/>
      <w:marRight w:val="0"/>
      <w:marTop w:val="10"/>
      <w:marBottom w:val="10"/>
      <w:divBdr>
        <w:top w:val="none" w:sz="0" w:space="0" w:color="auto"/>
        <w:left w:val="none" w:sz="0" w:space="0" w:color="auto"/>
        <w:bottom w:val="none" w:sz="0" w:space="0" w:color="auto"/>
        <w:right w:val="none" w:sz="0" w:space="0" w:color="auto"/>
      </w:divBdr>
    </w:div>
    <w:div w:id="470488990">
      <w:marLeft w:val="0"/>
      <w:marRight w:val="0"/>
      <w:marTop w:val="10"/>
      <w:marBottom w:val="10"/>
      <w:divBdr>
        <w:top w:val="none" w:sz="0" w:space="0" w:color="auto"/>
        <w:left w:val="none" w:sz="0" w:space="0" w:color="auto"/>
        <w:bottom w:val="none" w:sz="0" w:space="0" w:color="auto"/>
        <w:right w:val="none" w:sz="0" w:space="0" w:color="auto"/>
      </w:divBdr>
    </w:div>
    <w:div w:id="482817723">
      <w:marLeft w:val="0"/>
      <w:marRight w:val="0"/>
      <w:marTop w:val="10"/>
      <w:marBottom w:val="10"/>
      <w:divBdr>
        <w:top w:val="none" w:sz="0" w:space="0" w:color="auto"/>
        <w:left w:val="none" w:sz="0" w:space="0" w:color="auto"/>
        <w:bottom w:val="none" w:sz="0" w:space="0" w:color="auto"/>
        <w:right w:val="none" w:sz="0" w:space="0" w:color="auto"/>
      </w:divBdr>
    </w:div>
    <w:div w:id="516500424">
      <w:marLeft w:val="0"/>
      <w:marRight w:val="0"/>
      <w:marTop w:val="10"/>
      <w:marBottom w:val="10"/>
      <w:divBdr>
        <w:top w:val="none" w:sz="0" w:space="0" w:color="auto"/>
        <w:left w:val="none" w:sz="0" w:space="0" w:color="auto"/>
        <w:bottom w:val="none" w:sz="0" w:space="0" w:color="auto"/>
        <w:right w:val="none" w:sz="0" w:space="0" w:color="auto"/>
      </w:divBdr>
    </w:div>
    <w:div w:id="524448086">
      <w:marLeft w:val="0"/>
      <w:marRight w:val="0"/>
      <w:marTop w:val="10"/>
      <w:marBottom w:val="10"/>
      <w:divBdr>
        <w:top w:val="none" w:sz="0" w:space="0" w:color="auto"/>
        <w:left w:val="none" w:sz="0" w:space="0" w:color="auto"/>
        <w:bottom w:val="none" w:sz="0" w:space="0" w:color="auto"/>
        <w:right w:val="none" w:sz="0" w:space="0" w:color="auto"/>
      </w:divBdr>
    </w:div>
    <w:div w:id="833686299">
      <w:marLeft w:val="0"/>
      <w:marRight w:val="0"/>
      <w:marTop w:val="10"/>
      <w:marBottom w:val="10"/>
      <w:divBdr>
        <w:top w:val="none" w:sz="0" w:space="0" w:color="auto"/>
        <w:left w:val="none" w:sz="0" w:space="0" w:color="auto"/>
        <w:bottom w:val="none" w:sz="0" w:space="0" w:color="auto"/>
        <w:right w:val="none" w:sz="0" w:space="0" w:color="auto"/>
      </w:divBdr>
    </w:div>
    <w:div w:id="841552216">
      <w:marLeft w:val="0"/>
      <w:marRight w:val="0"/>
      <w:marTop w:val="10"/>
      <w:marBottom w:val="10"/>
      <w:divBdr>
        <w:top w:val="none" w:sz="0" w:space="0" w:color="auto"/>
        <w:left w:val="none" w:sz="0" w:space="0" w:color="auto"/>
        <w:bottom w:val="none" w:sz="0" w:space="0" w:color="auto"/>
        <w:right w:val="none" w:sz="0" w:space="0" w:color="auto"/>
      </w:divBdr>
    </w:div>
    <w:div w:id="907960555">
      <w:marLeft w:val="0"/>
      <w:marRight w:val="0"/>
      <w:marTop w:val="10"/>
      <w:marBottom w:val="10"/>
      <w:divBdr>
        <w:top w:val="none" w:sz="0" w:space="0" w:color="auto"/>
        <w:left w:val="none" w:sz="0" w:space="0" w:color="auto"/>
        <w:bottom w:val="none" w:sz="0" w:space="0" w:color="auto"/>
        <w:right w:val="none" w:sz="0" w:space="0" w:color="auto"/>
      </w:divBdr>
    </w:div>
    <w:div w:id="926037345">
      <w:marLeft w:val="0"/>
      <w:marRight w:val="0"/>
      <w:marTop w:val="10"/>
      <w:marBottom w:val="10"/>
      <w:divBdr>
        <w:top w:val="none" w:sz="0" w:space="0" w:color="auto"/>
        <w:left w:val="none" w:sz="0" w:space="0" w:color="auto"/>
        <w:bottom w:val="none" w:sz="0" w:space="0" w:color="auto"/>
        <w:right w:val="none" w:sz="0" w:space="0" w:color="auto"/>
      </w:divBdr>
    </w:div>
    <w:div w:id="953292033">
      <w:marLeft w:val="0"/>
      <w:marRight w:val="0"/>
      <w:marTop w:val="10"/>
      <w:marBottom w:val="10"/>
      <w:divBdr>
        <w:top w:val="none" w:sz="0" w:space="0" w:color="auto"/>
        <w:left w:val="none" w:sz="0" w:space="0" w:color="auto"/>
        <w:bottom w:val="none" w:sz="0" w:space="0" w:color="auto"/>
        <w:right w:val="none" w:sz="0" w:space="0" w:color="auto"/>
      </w:divBdr>
    </w:div>
    <w:div w:id="956571519">
      <w:marLeft w:val="0"/>
      <w:marRight w:val="0"/>
      <w:marTop w:val="10"/>
      <w:marBottom w:val="10"/>
      <w:divBdr>
        <w:top w:val="none" w:sz="0" w:space="0" w:color="auto"/>
        <w:left w:val="none" w:sz="0" w:space="0" w:color="auto"/>
        <w:bottom w:val="none" w:sz="0" w:space="0" w:color="auto"/>
        <w:right w:val="none" w:sz="0" w:space="0" w:color="auto"/>
      </w:divBdr>
    </w:div>
    <w:div w:id="1002664725">
      <w:marLeft w:val="0"/>
      <w:marRight w:val="0"/>
      <w:marTop w:val="10"/>
      <w:marBottom w:val="10"/>
      <w:divBdr>
        <w:top w:val="none" w:sz="0" w:space="0" w:color="auto"/>
        <w:left w:val="none" w:sz="0" w:space="0" w:color="auto"/>
        <w:bottom w:val="none" w:sz="0" w:space="0" w:color="auto"/>
        <w:right w:val="none" w:sz="0" w:space="0" w:color="auto"/>
      </w:divBdr>
    </w:div>
    <w:div w:id="1125350676">
      <w:marLeft w:val="0"/>
      <w:marRight w:val="0"/>
      <w:marTop w:val="10"/>
      <w:marBottom w:val="10"/>
      <w:divBdr>
        <w:top w:val="none" w:sz="0" w:space="0" w:color="auto"/>
        <w:left w:val="none" w:sz="0" w:space="0" w:color="auto"/>
        <w:bottom w:val="none" w:sz="0" w:space="0" w:color="auto"/>
        <w:right w:val="none" w:sz="0" w:space="0" w:color="auto"/>
      </w:divBdr>
    </w:div>
    <w:div w:id="1399859172">
      <w:marLeft w:val="0"/>
      <w:marRight w:val="720"/>
      <w:marTop w:val="10"/>
      <w:marBottom w:val="10"/>
      <w:divBdr>
        <w:top w:val="none" w:sz="0" w:space="0" w:color="auto"/>
        <w:left w:val="none" w:sz="0" w:space="0" w:color="auto"/>
        <w:bottom w:val="none" w:sz="0" w:space="0" w:color="auto"/>
        <w:right w:val="none" w:sz="0" w:space="0" w:color="auto"/>
      </w:divBdr>
    </w:div>
    <w:div w:id="1419129932">
      <w:marLeft w:val="0"/>
      <w:marRight w:val="0"/>
      <w:marTop w:val="10"/>
      <w:marBottom w:val="10"/>
      <w:divBdr>
        <w:top w:val="none" w:sz="0" w:space="0" w:color="auto"/>
        <w:left w:val="none" w:sz="0" w:space="0" w:color="auto"/>
        <w:bottom w:val="none" w:sz="0" w:space="0" w:color="auto"/>
        <w:right w:val="none" w:sz="0" w:space="0" w:color="auto"/>
      </w:divBdr>
    </w:div>
    <w:div w:id="1482959790">
      <w:marLeft w:val="0"/>
      <w:marRight w:val="0"/>
      <w:marTop w:val="10"/>
      <w:marBottom w:val="10"/>
      <w:divBdr>
        <w:top w:val="none" w:sz="0" w:space="0" w:color="auto"/>
        <w:left w:val="none" w:sz="0" w:space="0" w:color="auto"/>
        <w:bottom w:val="none" w:sz="0" w:space="0" w:color="auto"/>
        <w:right w:val="none" w:sz="0" w:space="0" w:color="auto"/>
      </w:divBdr>
    </w:div>
    <w:div w:id="1539120390">
      <w:marLeft w:val="0"/>
      <w:marRight w:val="0"/>
      <w:marTop w:val="10"/>
      <w:marBottom w:val="10"/>
      <w:divBdr>
        <w:top w:val="none" w:sz="0" w:space="0" w:color="auto"/>
        <w:left w:val="none" w:sz="0" w:space="0" w:color="auto"/>
        <w:bottom w:val="none" w:sz="0" w:space="0" w:color="auto"/>
        <w:right w:val="none" w:sz="0" w:space="0" w:color="auto"/>
      </w:divBdr>
    </w:div>
    <w:div w:id="1582563724">
      <w:marLeft w:val="0"/>
      <w:marRight w:val="720"/>
      <w:marTop w:val="10"/>
      <w:marBottom w:val="10"/>
      <w:divBdr>
        <w:top w:val="none" w:sz="0" w:space="0" w:color="auto"/>
        <w:left w:val="none" w:sz="0" w:space="0" w:color="auto"/>
        <w:bottom w:val="none" w:sz="0" w:space="0" w:color="auto"/>
        <w:right w:val="none" w:sz="0" w:space="0" w:color="auto"/>
      </w:divBdr>
    </w:div>
    <w:div w:id="1632518598">
      <w:marLeft w:val="0"/>
      <w:marRight w:val="720"/>
      <w:marTop w:val="10"/>
      <w:marBottom w:val="10"/>
      <w:divBdr>
        <w:top w:val="none" w:sz="0" w:space="0" w:color="auto"/>
        <w:left w:val="none" w:sz="0" w:space="0" w:color="auto"/>
        <w:bottom w:val="none" w:sz="0" w:space="0" w:color="auto"/>
        <w:right w:val="none" w:sz="0" w:space="0" w:color="auto"/>
      </w:divBdr>
    </w:div>
    <w:div w:id="1711370107">
      <w:marLeft w:val="0"/>
      <w:marRight w:val="0"/>
      <w:marTop w:val="10"/>
      <w:marBottom w:val="10"/>
      <w:divBdr>
        <w:top w:val="none" w:sz="0" w:space="0" w:color="auto"/>
        <w:left w:val="none" w:sz="0" w:space="0" w:color="auto"/>
        <w:bottom w:val="none" w:sz="0" w:space="0" w:color="auto"/>
        <w:right w:val="none" w:sz="0" w:space="0" w:color="auto"/>
      </w:divBdr>
    </w:div>
    <w:div w:id="1726294545">
      <w:marLeft w:val="0"/>
      <w:marRight w:val="0"/>
      <w:marTop w:val="10"/>
      <w:marBottom w:val="10"/>
      <w:divBdr>
        <w:top w:val="none" w:sz="0" w:space="0" w:color="auto"/>
        <w:left w:val="none" w:sz="0" w:space="0" w:color="auto"/>
        <w:bottom w:val="none" w:sz="0" w:space="0" w:color="auto"/>
        <w:right w:val="none" w:sz="0" w:space="0" w:color="auto"/>
      </w:divBdr>
    </w:div>
    <w:div w:id="1730952584">
      <w:marLeft w:val="0"/>
      <w:marRight w:val="0"/>
      <w:marTop w:val="10"/>
      <w:marBottom w:val="10"/>
      <w:divBdr>
        <w:top w:val="none" w:sz="0" w:space="0" w:color="auto"/>
        <w:left w:val="none" w:sz="0" w:space="0" w:color="auto"/>
        <w:bottom w:val="none" w:sz="0" w:space="0" w:color="auto"/>
        <w:right w:val="none" w:sz="0" w:space="0" w:color="auto"/>
      </w:divBdr>
    </w:div>
    <w:div w:id="1763599764">
      <w:marLeft w:val="0"/>
      <w:marRight w:val="0"/>
      <w:marTop w:val="10"/>
      <w:marBottom w:val="10"/>
      <w:divBdr>
        <w:top w:val="none" w:sz="0" w:space="0" w:color="auto"/>
        <w:left w:val="none" w:sz="0" w:space="0" w:color="auto"/>
        <w:bottom w:val="none" w:sz="0" w:space="0" w:color="auto"/>
        <w:right w:val="none" w:sz="0" w:space="0" w:color="auto"/>
      </w:divBdr>
    </w:div>
    <w:div w:id="1874614185">
      <w:marLeft w:val="0"/>
      <w:marRight w:val="0"/>
      <w:marTop w:val="10"/>
      <w:marBottom w:val="10"/>
      <w:divBdr>
        <w:top w:val="none" w:sz="0" w:space="0" w:color="auto"/>
        <w:left w:val="none" w:sz="0" w:space="0" w:color="auto"/>
        <w:bottom w:val="none" w:sz="0" w:space="0" w:color="auto"/>
        <w:right w:val="none" w:sz="0" w:space="0" w:color="auto"/>
      </w:divBdr>
    </w:div>
    <w:div w:id="1892690869">
      <w:marLeft w:val="0"/>
      <w:marRight w:val="0"/>
      <w:marTop w:val="10"/>
      <w:marBottom w:val="10"/>
      <w:divBdr>
        <w:top w:val="none" w:sz="0" w:space="0" w:color="auto"/>
        <w:left w:val="none" w:sz="0" w:space="0" w:color="auto"/>
        <w:bottom w:val="none" w:sz="0" w:space="0" w:color="auto"/>
        <w:right w:val="none" w:sz="0" w:space="0" w:color="auto"/>
      </w:divBdr>
    </w:div>
    <w:div w:id="1896044324">
      <w:marLeft w:val="0"/>
      <w:marRight w:val="0"/>
      <w:marTop w:val="10"/>
      <w:marBottom w:val="10"/>
      <w:divBdr>
        <w:top w:val="none" w:sz="0" w:space="0" w:color="auto"/>
        <w:left w:val="none" w:sz="0" w:space="0" w:color="auto"/>
        <w:bottom w:val="none" w:sz="0" w:space="0" w:color="auto"/>
        <w:right w:val="none" w:sz="0" w:space="0" w:color="auto"/>
      </w:divBdr>
    </w:div>
    <w:div w:id="1919096733">
      <w:marLeft w:val="0"/>
      <w:marRight w:val="0"/>
      <w:marTop w:val="10"/>
      <w:marBottom w:val="10"/>
      <w:divBdr>
        <w:top w:val="none" w:sz="0" w:space="0" w:color="auto"/>
        <w:left w:val="none" w:sz="0" w:space="0" w:color="auto"/>
        <w:bottom w:val="none" w:sz="0" w:space="0" w:color="auto"/>
        <w:right w:val="none" w:sz="0" w:space="0" w:color="auto"/>
      </w:divBdr>
    </w:div>
    <w:div w:id="195123371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