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C1931">
      <w:pPr>
        <w:spacing w:line="500" w:lineRule="atLeast"/>
        <w:jc w:val="center"/>
        <w:divId w:val="1094713628"/>
        <w:rPr>
          <w:rFonts w:ascii="黑体" w:eastAsia="黑体" w:hAnsi="黑体"/>
          <w:sz w:val="36"/>
          <w:szCs w:val="36"/>
        </w:rPr>
      </w:pPr>
      <w:bookmarkStart w:id="0" w:name="_GoBack"/>
      <w:bookmarkEnd w:id="0"/>
      <w:r>
        <w:rPr>
          <w:rFonts w:ascii="黑体" w:eastAsia="黑体" w:hAnsi="黑体" w:hint="eastAsia"/>
          <w:sz w:val="36"/>
          <w:szCs w:val="36"/>
        </w:rPr>
        <w:t>湖北省宜昌市中级人民法院</w:t>
      </w:r>
    </w:p>
    <w:p w:rsidR="00000000" w:rsidRDefault="009C1931">
      <w:pPr>
        <w:spacing w:line="500" w:lineRule="atLeast"/>
        <w:jc w:val="center"/>
        <w:divId w:val="11522598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C1931">
      <w:pPr>
        <w:spacing w:line="500" w:lineRule="atLeast"/>
        <w:jc w:val="right"/>
        <w:divId w:val="27682747"/>
        <w:rPr>
          <w:rFonts w:hint="eastAsia"/>
          <w:sz w:val="30"/>
          <w:szCs w:val="30"/>
        </w:rPr>
      </w:pPr>
      <w:r>
        <w:rPr>
          <w:rFonts w:hint="eastAsia"/>
          <w:sz w:val="30"/>
          <w:szCs w:val="30"/>
        </w:rPr>
        <w:t>（</w:t>
      </w:r>
      <w:r>
        <w:rPr>
          <w:rFonts w:hint="eastAsia"/>
          <w:sz w:val="30"/>
          <w:szCs w:val="30"/>
        </w:rPr>
        <w:t>2021</w:t>
      </w:r>
      <w:r>
        <w:rPr>
          <w:rFonts w:hint="eastAsia"/>
          <w:sz w:val="30"/>
          <w:szCs w:val="30"/>
        </w:rPr>
        <w:t>）鄂</w:t>
      </w:r>
      <w:r>
        <w:rPr>
          <w:rFonts w:hint="eastAsia"/>
          <w:sz w:val="30"/>
          <w:szCs w:val="30"/>
        </w:rPr>
        <w:t>05</w:t>
      </w:r>
      <w:r>
        <w:rPr>
          <w:rFonts w:hint="eastAsia"/>
          <w:sz w:val="30"/>
          <w:szCs w:val="30"/>
        </w:rPr>
        <w:t>民终</w:t>
      </w:r>
      <w:r>
        <w:rPr>
          <w:rFonts w:hint="eastAsia"/>
          <w:sz w:val="30"/>
          <w:szCs w:val="30"/>
        </w:rPr>
        <w:t>2812</w:t>
      </w:r>
      <w:r>
        <w:rPr>
          <w:rFonts w:hint="eastAsia"/>
          <w:sz w:val="30"/>
          <w:szCs w:val="30"/>
        </w:rPr>
        <w:t>号</w:t>
      </w:r>
    </w:p>
    <w:p w:rsidR="00000000" w:rsidRDefault="009C1931">
      <w:pPr>
        <w:spacing w:line="500" w:lineRule="atLeast"/>
        <w:ind w:firstLine="600"/>
        <w:divId w:val="565461280"/>
        <w:rPr>
          <w:rFonts w:hint="eastAsia"/>
          <w:sz w:val="30"/>
          <w:szCs w:val="30"/>
        </w:rPr>
      </w:pPr>
      <w:r>
        <w:rPr>
          <w:rFonts w:hint="eastAsia"/>
          <w:sz w:val="30"/>
          <w:szCs w:val="30"/>
        </w:rPr>
        <w:t>上诉人（原审被告）：宜都市第一人民医院，住所地湖北省宜都市陆城东正街</w:t>
      </w:r>
      <w:r>
        <w:rPr>
          <w:rFonts w:hint="eastAsia"/>
          <w:sz w:val="30"/>
          <w:szCs w:val="30"/>
        </w:rPr>
        <w:t>52</w:t>
      </w:r>
      <w:r>
        <w:rPr>
          <w:rFonts w:hint="eastAsia"/>
          <w:sz w:val="30"/>
          <w:szCs w:val="30"/>
        </w:rPr>
        <w:t>号，统一社会信用代码</w:t>
      </w:r>
      <w:r>
        <w:rPr>
          <w:rFonts w:hint="eastAsia"/>
          <w:sz w:val="30"/>
          <w:szCs w:val="30"/>
        </w:rPr>
        <w:t>12420581420364791Q</w:t>
      </w:r>
      <w:r>
        <w:rPr>
          <w:rFonts w:hint="eastAsia"/>
          <w:sz w:val="30"/>
          <w:szCs w:val="30"/>
        </w:rPr>
        <w:t>。</w:t>
      </w:r>
    </w:p>
    <w:p w:rsidR="00000000" w:rsidRDefault="009C1931">
      <w:pPr>
        <w:spacing w:line="500" w:lineRule="atLeast"/>
        <w:ind w:firstLine="600"/>
        <w:divId w:val="208614890"/>
        <w:rPr>
          <w:rFonts w:hint="eastAsia"/>
          <w:sz w:val="30"/>
          <w:szCs w:val="30"/>
        </w:rPr>
      </w:pPr>
      <w:r>
        <w:rPr>
          <w:rFonts w:hint="eastAsia"/>
          <w:sz w:val="30"/>
          <w:szCs w:val="30"/>
        </w:rPr>
        <w:t>法定代表人：陈军，该院院长。</w:t>
      </w:r>
    </w:p>
    <w:p w:rsidR="00000000" w:rsidRDefault="009C1931">
      <w:pPr>
        <w:spacing w:line="500" w:lineRule="atLeast"/>
        <w:ind w:firstLine="600"/>
        <w:divId w:val="1844079001"/>
        <w:rPr>
          <w:rFonts w:hint="eastAsia"/>
          <w:sz w:val="30"/>
          <w:szCs w:val="30"/>
        </w:rPr>
      </w:pPr>
      <w:r>
        <w:rPr>
          <w:rFonts w:hint="eastAsia"/>
          <w:sz w:val="30"/>
          <w:szCs w:val="30"/>
        </w:rPr>
        <w:t>委托诉讼代理人：胡宵阳，湖北今天（宜昌）律师事务所律师。</w:t>
      </w:r>
    </w:p>
    <w:p w:rsidR="00000000" w:rsidRDefault="009C1931">
      <w:pPr>
        <w:spacing w:line="500" w:lineRule="atLeast"/>
        <w:ind w:firstLine="600"/>
        <w:divId w:val="830560478"/>
        <w:rPr>
          <w:rFonts w:hint="eastAsia"/>
          <w:sz w:val="30"/>
          <w:szCs w:val="30"/>
        </w:rPr>
      </w:pPr>
      <w:r>
        <w:rPr>
          <w:rFonts w:hint="eastAsia"/>
          <w:sz w:val="30"/>
          <w:szCs w:val="30"/>
        </w:rPr>
        <w:t>被上诉人（原审原告）：向从发，男，</w:t>
      </w:r>
      <w:r>
        <w:rPr>
          <w:rFonts w:hint="eastAsia"/>
          <w:sz w:val="30"/>
          <w:szCs w:val="30"/>
        </w:rPr>
        <w:t>1937</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日出生，汉族，住湖北省长阳土家族自治县。</w:t>
      </w:r>
    </w:p>
    <w:p w:rsidR="00000000" w:rsidRDefault="009C1931">
      <w:pPr>
        <w:spacing w:line="500" w:lineRule="atLeast"/>
        <w:ind w:firstLine="600"/>
        <w:divId w:val="1885603544"/>
        <w:rPr>
          <w:rFonts w:hint="eastAsia"/>
          <w:sz w:val="30"/>
          <w:szCs w:val="30"/>
        </w:rPr>
      </w:pPr>
      <w:r>
        <w:rPr>
          <w:rFonts w:hint="eastAsia"/>
          <w:sz w:val="30"/>
          <w:szCs w:val="30"/>
        </w:rPr>
        <w:t>委托诉讼代理人：向贤文</w:t>
      </w:r>
      <w:r>
        <w:rPr>
          <w:rFonts w:hint="eastAsia"/>
          <w:sz w:val="30"/>
          <w:szCs w:val="30"/>
        </w:rPr>
        <w:t>,</w:t>
      </w:r>
      <w:r>
        <w:rPr>
          <w:rFonts w:hint="eastAsia"/>
          <w:sz w:val="30"/>
          <w:szCs w:val="30"/>
        </w:rPr>
        <w:t>湖北博真律师事务所律师。</w:t>
      </w:r>
    </w:p>
    <w:p w:rsidR="00000000" w:rsidRDefault="009C1931">
      <w:pPr>
        <w:spacing w:line="500" w:lineRule="atLeast"/>
        <w:ind w:firstLine="600"/>
        <w:divId w:val="174659576"/>
        <w:rPr>
          <w:rFonts w:hint="eastAsia"/>
          <w:sz w:val="30"/>
          <w:szCs w:val="30"/>
        </w:rPr>
      </w:pPr>
      <w:r>
        <w:rPr>
          <w:rFonts w:hint="eastAsia"/>
          <w:sz w:val="30"/>
          <w:szCs w:val="30"/>
        </w:rPr>
        <w:t>委托诉讼代理人：杨宇黎，湖北博真律师事务所律师。</w:t>
      </w:r>
    </w:p>
    <w:p w:rsidR="00000000" w:rsidRDefault="009C1931">
      <w:pPr>
        <w:spacing w:line="500" w:lineRule="atLeast"/>
        <w:ind w:firstLine="600"/>
        <w:divId w:val="118039751"/>
        <w:rPr>
          <w:rFonts w:hint="eastAsia"/>
          <w:sz w:val="30"/>
          <w:szCs w:val="30"/>
        </w:rPr>
      </w:pPr>
      <w:r>
        <w:rPr>
          <w:rFonts w:hint="eastAsia"/>
          <w:sz w:val="30"/>
          <w:szCs w:val="30"/>
        </w:rPr>
        <w:t>原审被告：宜昌市中心人民医院，住所地湖北省宜昌市夷陵大道</w:t>
      </w:r>
      <w:r>
        <w:rPr>
          <w:rFonts w:hint="eastAsia"/>
          <w:sz w:val="30"/>
          <w:szCs w:val="30"/>
        </w:rPr>
        <w:t>183</w:t>
      </w:r>
      <w:r>
        <w:rPr>
          <w:rFonts w:hint="eastAsia"/>
          <w:sz w:val="30"/>
          <w:szCs w:val="30"/>
        </w:rPr>
        <w:t>号，统一社会信用代码</w:t>
      </w:r>
      <w:r>
        <w:rPr>
          <w:rFonts w:hint="eastAsia"/>
          <w:sz w:val="30"/>
          <w:szCs w:val="30"/>
        </w:rPr>
        <w:t>12420500420179764B</w:t>
      </w:r>
      <w:r>
        <w:rPr>
          <w:rFonts w:hint="eastAsia"/>
          <w:sz w:val="30"/>
          <w:szCs w:val="30"/>
        </w:rPr>
        <w:t>。</w:t>
      </w:r>
    </w:p>
    <w:p w:rsidR="00000000" w:rsidRDefault="009C1931">
      <w:pPr>
        <w:spacing w:line="500" w:lineRule="atLeast"/>
        <w:ind w:firstLine="600"/>
        <w:divId w:val="1768116076"/>
        <w:rPr>
          <w:rFonts w:hint="eastAsia"/>
          <w:sz w:val="30"/>
          <w:szCs w:val="30"/>
        </w:rPr>
      </w:pPr>
      <w:r>
        <w:rPr>
          <w:rFonts w:hint="eastAsia"/>
          <w:sz w:val="30"/>
          <w:szCs w:val="30"/>
        </w:rPr>
        <w:t>法定代表人：杨简，该院院长。</w:t>
      </w:r>
    </w:p>
    <w:p w:rsidR="00000000" w:rsidRDefault="009C1931">
      <w:pPr>
        <w:spacing w:line="500" w:lineRule="atLeast"/>
        <w:ind w:firstLine="600"/>
        <w:divId w:val="2140103174"/>
        <w:rPr>
          <w:rFonts w:hint="eastAsia"/>
          <w:sz w:val="30"/>
          <w:szCs w:val="30"/>
        </w:rPr>
      </w:pPr>
      <w:r>
        <w:rPr>
          <w:rFonts w:hint="eastAsia"/>
          <w:sz w:val="30"/>
          <w:szCs w:val="30"/>
        </w:rPr>
        <w:t>委托诉讼代理人：周兴权，男，该医院职工。</w:t>
      </w:r>
    </w:p>
    <w:p w:rsidR="00000000" w:rsidRDefault="009C1931">
      <w:pPr>
        <w:spacing w:line="500" w:lineRule="atLeast"/>
        <w:ind w:firstLine="600"/>
        <w:divId w:val="394403075"/>
        <w:rPr>
          <w:rFonts w:hint="eastAsia"/>
          <w:sz w:val="30"/>
          <w:szCs w:val="30"/>
        </w:rPr>
      </w:pPr>
      <w:r>
        <w:rPr>
          <w:rFonts w:hint="eastAsia"/>
          <w:sz w:val="30"/>
          <w:szCs w:val="30"/>
        </w:rPr>
        <w:t>原审被告：宜昌市第三人民医院，住所地湖北省宜昌市港窑路</w:t>
      </w:r>
      <w:r>
        <w:rPr>
          <w:rFonts w:hint="eastAsia"/>
          <w:sz w:val="30"/>
          <w:szCs w:val="30"/>
        </w:rPr>
        <w:t>23</w:t>
      </w:r>
      <w:r>
        <w:rPr>
          <w:rFonts w:hint="eastAsia"/>
          <w:sz w:val="30"/>
          <w:szCs w:val="30"/>
        </w:rPr>
        <w:t>号，统一社会信用代码</w:t>
      </w:r>
      <w:r>
        <w:rPr>
          <w:rFonts w:hint="eastAsia"/>
          <w:sz w:val="30"/>
          <w:szCs w:val="30"/>
        </w:rPr>
        <w:t>12420500420177734R</w:t>
      </w:r>
      <w:r>
        <w:rPr>
          <w:rFonts w:hint="eastAsia"/>
          <w:sz w:val="30"/>
          <w:szCs w:val="30"/>
        </w:rPr>
        <w:t>。</w:t>
      </w:r>
    </w:p>
    <w:p w:rsidR="00000000" w:rsidRDefault="009C1931">
      <w:pPr>
        <w:spacing w:line="500" w:lineRule="atLeast"/>
        <w:ind w:firstLine="600"/>
        <w:divId w:val="78528999"/>
        <w:rPr>
          <w:rFonts w:hint="eastAsia"/>
          <w:sz w:val="30"/>
          <w:szCs w:val="30"/>
        </w:rPr>
      </w:pPr>
      <w:r>
        <w:rPr>
          <w:rFonts w:hint="eastAsia"/>
          <w:sz w:val="30"/>
          <w:szCs w:val="30"/>
        </w:rPr>
        <w:t>法定代表人：邱绍勤，该院院长。</w:t>
      </w:r>
    </w:p>
    <w:p w:rsidR="00000000" w:rsidRDefault="009C1931">
      <w:pPr>
        <w:spacing w:line="500" w:lineRule="atLeast"/>
        <w:ind w:firstLine="600"/>
        <w:divId w:val="1437871255"/>
        <w:rPr>
          <w:rFonts w:hint="eastAsia"/>
          <w:sz w:val="30"/>
          <w:szCs w:val="30"/>
        </w:rPr>
      </w:pPr>
      <w:r>
        <w:rPr>
          <w:rFonts w:hint="eastAsia"/>
          <w:sz w:val="30"/>
          <w:szCs w:val="30"/>
        </w:rPr>
        <w:t>委托诉讼代理人：卢永君，湖北西陵律师事务所律师。</w:t>
      </w:r>
    </w:p>
    <w:p w:rsidR="00000000" w:rsidRDefault="009C1931">
      <w:pPr>
        <w:spacing w:line="500" w:lineRule="atLeast"/>
        <w:ind w:firstLine="600"/>
        <w:divId w:val="937523561"/>
        <w:rPr>
          <w:rFonts w:hint="eastAsia"/>
          <w:sz w:val="30"/>
          <w:szCs w:val="30"/>
        </w:rPr>
      </w:pPr>
      <w:r>
        <w:rPr>
          <w:rFonts w:hint="eastAsia"/>
          <w:sz w:val="30"/>
          <w:szCs w:val="30"/>
        </w:rPr>
        <w:t>上诉人宜都市第一人民医院（以下简称宜都一医院）与被上诉人向从发、原审被告宜昌市中心人民医院、宜昌市第三人民医院医疗损害</w:t>
      </w:r>
      <w:r>
        <w:rPr>
          <w:rFonts w:hint="eastAsia"/>
          <w:sz w:val="30"/>
          <w:szCs w:val="30"/>
        </w:rPr>
        <w:t>责任纠纷一案，不服湖北省宜都市人民法院（</w:t>
      </w:r>
      <w:r>
        <w:rPr>
          <w:rFonts w:hint="eastAsia"/>
          <w:sz w:val="30"/>
          <w:szCs w:val="30"/>
        </w:rPr>
        <w:t>2020</w:t>
      </w:r>
      <w:r>
        <w:rPr>
          <w:rFonts w:hint="eastAsia"/>
          <w:sz w:val="30"/>
          <w:szCs w:val="30"/>
        </w:rPr>
        <w:t>）鄂</w:t>
      </w:r>
      <w:r>
        <w:rPr>
          <w:rFonts w:hint="eastAsia"/>
          <w:sz w:val="30"/>
          <w:szCs w:val="30"/>
        </w:rPr>
        <w:t>0581</w:t>
      </w:r>
      <w:r>
        <w:rPr>
          <w:rFonts w:hint="eastAsia"/>
          <w:sz w:val="30"/>
          <w:szCs w:val="30"/>
        </w:rPr>
        <w:t>民初</w:t>
      </w:r>
      <w:r>
        <w:rPr>
          <w:rFonts w:hint="eastAsia"/>
          <w:sz w:val="30"/>
          <w:szCs w:val="30"/>
        </w:rPr>
        <w:t>1226</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日立案后，依法组成合议庭对本案进行了审理。本案现已审理终结。</w:t>
      </w:r>
    </w:p>
    <w:p w:rsidR="00000000" w:rsidRDefault="009C1931">
      <w:pPr>
        <w:spacing w:line="500" w:lineRule="atLeast"/>
        <w:ind w:firstLine="600"/>
        <w:divId w:val="1266888350"/>
        <w:rPr>
          <w:rFonts w:hint="eastAsia"/>
          <w:sz w:val="30"/>
          <w:szCs w:val="30"/>
        </w:rPr>
      </w:pPr>
      <w:r>
        <w:rPr>
          <w:rFonts w:hint="eastAsia"/>
          <w:sz w:val="30"/>
          <w:szCs w:val="30"/>
        </w:rPr>
        <w:lastRenderedPageBreak/>
        <w:t>宜都一医院上诉请求：</w:t>
      </w:r>
      <w:r>
        <w:rPr>
          <w:rFonts w:hint="eastAsia"/>
          <w:sz w:val="30"/>
          <w:szCs w:val="30"/>
        </w:rPr>
        <w:t>1.</w:t>
      </w:r>
      <w:r>
        <w:rPr>
          <w:rFonts w:hint="eastAsia"/>
          <w:sz w:val="30"/>
          <w:szCs w:val="30"/>
        </w:rPr>
        <w:t>撤销一审判决第一项，改判其赔偿向从发各项经济损失</w:t>
      </w:r>
      <w:r>
        <w:rPr>
          <w:rFonts w:hint="eastAsia"/>
          <w:sz w:val="30"/>
          <w:szCs w:val="30"/>
        </w:rPr>
        <w:t>104981.71</w:t>
      </w:r>
      <w:r>
        <w:rPr>
          <w:rFonts w:hint="eastAsia"/>
          <w:sz w:val="30"/>
          <w:szCs w:val="30"/>
        </w:rPr>
        <w:t>元（不服金额</w:t>
      </w:r>
      <w:r>
        <w:rPr>
          <w:rFonts w:hint="eastAsia"/>
          <w:sz w:val="30"/>
          <w:szCs w:val="30"/>
        </w:rPr>
        <w:t>180867.11</w:t>
      </w:r>
      <w:r>
        <w:rPr>
          <w:rFonts w:hint="eastAsia"/>
          <w:sz w:val="30"/>
          <w:szCs w:val="30"/>
        </w:rPr>
        <w:t>元）；</w:t>
      </w:r>
      <w:r>
        <w:rPr>
          <w:rFonts w:hint="eastAsia"/>
          <w:sz w:val="30"/>
          <w:szCs w:val="30"/>
        </w:rPr>
        <w:t>2.</w:t>
      </w:r>
      <w:r>
        <w:rPr>
          <w:rFonts w:hint="eastAsia"/>
          <w:sz w:val="30"/>
          <w:szCs w:val="30"/>
        </w:rPr>
        <w:t>本案二审诉讼费由向从发承担。事实与理由：一、一审按</w:t>
      </w:r>
      <w:r>
        <w:rPr>
          <w:rFonts w:hint="eastAsia"/>
          <w:sz w:val="30"/>
          <w:szCs w:val="30"/>
        </w:rPr>
        <w:t>40%</w:t>
      </w:r>
      <w:r>
        <w:rPr>
          <w:rFonts w:hint="eastAsia"/>
          <w:sz w:val="30"/>
          <w:szCs w:val="30"/>
        </w:rPr>
        <w:t>的参与度认定宜都一医院应当承担的责任比例不当，应在</w:t>
      </w:r>
      <w:r>
        <w:rPr>
          <w:rFonts w:hint="eastAsia"/>
          <w:sz w:val="30"/>
          <w:szCs w:val="30"/>
        </w:rPr>
        <w:t>21%</w:t>
      </w:r>
      <w:r>
        <w:rPr>
          <w:rFonts w:hint="eastAsia"/>
          <w:sz w:val="30"/>
          <w:szCs w:val="30"/>
        </w:rPr>
        <w:t>至</w:t>
      </w:r>
      <w:r>
        <w:rPr>
          <w:rFonts w:hint="eastAsia"/>
          <w:sz w:val="30"/>
          <w:szCs w:val="30"/>
        </w:rPr>
        <w:t>30%</w:t>
      </w:r>
      <w:r>
        <w:rPr>
          <w:rFonts w:hint="eastAsia"/>
          <w:sz w:val="30"/>
          <w:szCs w:val="30"/>
        </w:rPr>
        <w:t>的范围内确定责任比例。一审参考鉴定意见和向从发的受害程度，确定宜都一医院承</w:t>
      </w:r>
      <w:r>
        <w:rPr>
          <w:rFonts w:hint="eastAsia"/>
          <w:sz w:val="30"/>
          <w:szCs w:val="30"/>
        </w:rPr>
        <w:t>担</w:t>
      </w:r>
      <w:r>
        <w:rPr>
          <w:rFonts w:hint="eastAsia"/>
          <w:sz w:val="30"/>
          <w:szCs w:val="30"/>
        </w:rPr>
        <w:t>40%</w:t>
      </w:r>
      <w:r>
        <w:rPr>
          <w:rFonts w:hint="eastAsia"/>
          <w:sz w:val="30"/>
          <w:szCs w:val="30"/>
        </w:rPr>
        <w:t>的责任，属于事实认定不清和法律适用错误。一审中，宜都一医院对于武汉大学中南医院法医司法鉴定所出具的其在诊疗过程中存在过错，与向从发的损害结果之间存在次要因素的鉴定意见不持异议。责任比例承担，不应以受害程度作为参考因素，不能说患者的伤残程度越高，医院的过错参与度就越高，两者之间并无必然联系。依照《最高人民法院关于审理医疗损害责任纠纷案件适用法律若干问题的解释》（法释（</w:t>
      </w:r>
      <w:r>
        <w:rPr>
          <w:rFonts w:hint="eastAsia"/>
          <w:sz w:val="30"/>
          <w:szCs w:val="30"/>
        </w:rPr>
        <w:t>2020</w:t>
      </w:r>
      <w:r>
        <w:rPr>
          <w:rFonts w:hint="eastAsia"/>
          <w:sz w:val="30"/>
          <w:szCs w:val="30"/>
        </w:rPr>
        <w:t>〕</w:t>
      </w:r>
      <w:r>
        <w:rPr>
          <w:rFonts w:hint="eastAsia"/>
          <w:sz w:val="30"/>
          <w:szCs w:val="30"/>
        </w:rPr>
        <w:t>17</w:t>
      </w:r>
      <w:r>
        <w:rPr>
          <w:rFonts w:hint="eastAsia"/>
          <w:sz w:val="30"/>
          <w:szCs w:val="30"/>
        </w:rPr>
        <w:t>号）第十六条之规定，本案对医疗机构或者其医务人员的过错大小程度，应综合考虑患者病情的紧急程度、患者个体差异、当地的医疗水平</w:t>
      </w:r>
      <w:r>
        <w:rPr>
          <w:rFonts w:hint="eastAsia"/>
          <w:sz w:val="30"/>
          <w:szCs w:val="30"/>
        </w:rPr>
        <w:t>、医疗机构与医务人员资质等因素时向从发在手术治疗出院后在家中出现摔倒、臀部着地的情形，相关事实在宜都一医院的病例中有清晰的记载；患者的病情恶化与其在出院后未遵照医嘱静养、患者家属对其护理不当有关联，其自身存在较大过错。根据司法实践和本案情况，次要责任一般应按</w:t>
      </w:r>
      <w:r>
        <w:rPr>
          <w:rFonts w:hint="eastAsia"/>
          <w:sz w:val="30"/>
          <w:szCs w:val="30"/>
        </w:rPr>
        <w:t>30%</w:t>
      </w:r>
      <w:r>
        <w:rPr>
          <w:rFonts w:hint="eastAsia"/>
          <w:sz w:val="30"/>
          <w:szCs w:val="30"/>
        </w:rPr>
        <w:t>的比例承担责任，一审认定宜都一医院按参与度</w:t>
      </w:r>
      <w:r>
        <w:rPr>
          <w:rFonts w:hint="eastAsia"/>
          <w:sz w:val="30"/>
          <w:szCs w:val="30"/>
        </w:rPr>
        <w:t>40%</w:t>
      </w:r>
      <w:r>
        <w:rPr>
          <w:rFonts w:hint="eastAsia"/>
          <w:sz w:val="30"/>
          <w:szCs w:val="30"/>
        </w:rPr>
        <w:t>承担责任并无法律和事实的依据。二、鄂武大中南医院鉴</w:t>
      </w:r>
      <w:r>
        <w:rPr>
          <w:rFonts w:hint="eastAsia"/>
          <w:sz w:val="30"/>
          <w:szCs w:val="30"/>
        </w:rPr>
        <w:t>[2021]</w:t>
      </w:r>
      <w:r>
        <w:rPr>
          <w:rFonts w:hint="eastAsia"/>
          <w:sz w:val="30"/>
          <w:szCs w:val="30"/>
        </w:rPr>
        <w:t>临鉴字第</w:t>
      </w:r>
      <w:r>
        <w:rPr>
          <w:rFonts w:hint="eastAsia"/>
          <w:sz w:val="30"/>
          <w:szCs w:val="30"/>
        </w:rPr>
        <w:t>0280</w:t>
      </w:r>
      <w:r>
        <w:rPr>
          <w:rFonts w:hint="eastAsia"/>
          <w:sz w:val="30"/>
          <w:szCs w:val="30"/>
        </w:rPr>
        <w:t>号司法鉴定意见书不应作为宜都一医院赔偿的依据。应采用宜昌仁和司法鉴定所出具的宜仁和司鉴所（</w:t>
      </w:r>
      <w:r>
        <w:rPr>
          <w:rFonts w:hint="eastAsia"/>
          <w:sz w:val="30"/>
          <w:szCs w:val="30"/>
        </w:rPr>
        <w:t>2020)</w:t>
      </w:r>
      <w:r>
        <w:rPr>
          <w:rFonts w:hint="eastAsia"/>
          <w:sz w:val="30"/>
          <w:szCs w:val="30"/>
        </w:rPr>
        <w:t>临鉴字第</w:t>
      </w:r>
      <w:r>
        <w:rPr>
          <w:rFonts w:hint="eastAsia"/>
          <w:sz w:val="30"/>
          <w:szCs w:val="30"/>
        </w:rPr>
        <w:t>11</w:t>
      </w:r>
      <w:r>
        <w:rPr>
          <w:rFonts w:hint="eastAsia"/>
          <w:sz w:val="30"/>
          <w:szCs w:val="30"/>
        </w:rPr>
        <w:t>号鉴定意见</w:t>
      </w:r>
      <w:r>
        <w:rPr>
          <w:rFonts w:hint="eastAsia"/>
          <w:sz w:val="30"/>
          <w:szCs w:val="30"/>
        </w:rPr>
        <w:t>。武大中南医院法医司法鉴定所出具的鉴定意见，不能视为当事人共同委托出具的鉴定意见。武大中南医院法医司法鉴定所出具的意见书在描述鉴定基本情况时作假，写的在场人员</w:t>
      </w:r>
      <w:r>
        <w:rPr>
          <w:rFonts w:hint="eastAsia"/>
          <w:sz w:val="30"/>
          <w:szCs w:val="30"/>
        </w:rPr>
        <w:lastRenderedPageBreak/>
        <w:t>“医患双方等”，武大中南医院法医司法鉴定所以及一审法院均未通知宜都一医院派人到场参与鉴定。宜都一医院失去了对鉴定过程进行见证和发表意见的权利，该鉴定严重丧失公正性。同时，对于宜昌仁和司法鉴定所出具的鉴定意见，宜都一医院并未提出异议，且该证据是向从发自行委托并作为证据提交给一审法院的。当事人自行委托鉴定人作出的鉴定意见，其他当事人认可的，可予采信，故应当</w:t>
      </w:r>
      <w:r>
        <w:rPr>
          <w:rFonts w:hint="eastAsia"/>
          <w:sz w:val="30"/>
          <w:szCs w:val="30"/>
        </w:rPr>
        <w:t>根据宜昌仁和司法鉴定确定的鉴定意见来认定向从发的损失。三、一审核定的部分赔偿项目标准过高，缺乏事实依据，不符合法定标准。</w:t>
      </w:r>
      <w:r>
        <w:rPr>
          <w:rFonts w:hint="eastAsia"/>
          <w:sz w:val="30"/>
          <w:szCs w:val="30"/>
        </w:rPr>
        <w:t>1.</w:t>
      </w:r>
      <w:r>
        <w:rPr>
          <w:rFonts w:hint="eastAsia"/>
          <w:sz w:val="30"/>
          <w:szCs w:val="30"/>
        </w:rPr>
        <w:t>护理用品费。一审按</w:t>
      </w:r>
      <w:r>
        <w:rPr>
          <w:rFonts w:hint="eastAsia"/>
          <w:sz w:val="30"/>
          <w:szCs w:val="30"/>
        </w:rPr>
        <w:t>50</w:t>
      </w:r>
      <w:r>
        <w:rPr>
          <w:rFonts w:hint="eastAsia"/>
          <w:sz w:val="30"/>
          <w:szCs w:val="30"/>
        </w:rPr>
        <w:t>元</w:t>
      </w:r>
      <w:r>
        <w:rPr>
          <w:rFonts w:hint="eastAsia"/>
          <w:sz w:val="30"/>
          <w:szCs w:val="30"/>
        </w:rPr>
        <w:t>/</w:t>
      </w:r>
      <w:r>
        <w:rPr>
          <w:rFonts w:hint="eastAsia"/>
          <w:sz w:val="30"/>
          <w:szCs w:val="30"/>
        </w:rPr>
        <w:t>天的标准按定残前计算</w:t>
      </w:r>
      <w:r>
        <w:rPr>
          <w:rFonts w:hint="eastAsia"/>
          <w:sz w:val="30"/>
          <w:szCs w:val="30"/>
        </w:rPr>
        <w:t>720</w:t>
      </w:r>
      <w:r>
        <w:rPr>
          <w:rFonts w:hint="eastAsia"/>
          <w:sz w:val="30"/>
          <w:szCs w:val="30"/>
        </w:rPr>
        <w:t>天，定残后计算</w:t>
      </w:r>
      <w:r>
        <w:rPr>
          <w:rFonts w:hint="eastAsia"/>
          <w:sz w:val="30"/>
          <w:szCs w:val="30"/>
        </w:rPr>
        <w:t>5</w:t>
      </w:r>
      <w:r>
        <w:rPr>
          <w:rFonts w:hint="eastAsia"/>
          <w:sz w:val="30"/>
          <w:szCs w:val="30"/>
        </w:rPr>
        <w:t>年不当。向从发在一审中并未提供任何购买护理用品的凭证或者票据，一审法院认定</w:t>
      </w:r>
      <w:r>
        <w:rPr>
          <w:rFonts w:hint="eastAsia"/>
          <w:sz w:val="30"/>
          <w:szCs w:val="30"/>
        </w:rPr>
        <w:t>50</w:t>
      </w:r>
      <w:r>
        <w:rPr>
          <w:rFonts w:hint="eastAsia"/>
          <w:sz w:val="30"/>
          <w:szCs w:val="30"/>
        </w:rPr>
        <w:t>元</w:t>
      </w:r>
      <w:r>
        <w:rPr>
          <w:rFonts w:hint="eastAsia"/>
          <w:sz w:val="30"/>
          <w:szCs w:val="30"/>
        </w:rPr>
        <w:t>/</w:t>
      </w:r>
      <w:r>
        <w:rPr>
          <w:rFonts w:hint="eastAsia"/>
          <w:sz w:val="30"/>
          <w:szCs w:val="30"/>
        </w:rPr>
        <w:t>天计算护理用品费用无任何根据。向从发能够举证而不举证的，应当承担相应举证不能的后果。法院对护理用品费进行估算，应以证据为前提，故一审认定的</w:t>
      </w:r>
      <w:r>
        <w:rPr>
          <w:rFonts w:hint="eastAsia"/>
          <w:sz w:val="30"/>
          <w:szCs w:val="30"/>
        </w:rPr>
        <w:t>127250</w:t>
      </w:r>
      <w:r>
        <w:rPr>
          <w:rFonts w:hint="eastAsia"/>
          <w:sz w:val="30"/>
          <w:szCs w:val="30"/>
        </w:rPr>
        <w:t>元护理用品费缺乏事实与法法律依据，不应得到支持。</w:t>
      </w:r>
      <w:r>
        <w:rPr>
          <w:rFonts w:hint="eastAsia"/>
          <w:sz w:val="30"/>
          <w:szCs w:val="30"/>
        </w:rPr>
        <w:t>2.</w:t>
      </w:r>
      <w:r>
        <w:rPr>
          <w:rFonts w:hint="eastAsia"/>
          <w:sz w:val="30"/>
          <w:szCs w:val="30"/>
        </w:rPr>
        <w:t>后期治疗费应自实际发生后另行主张，向</w:t>
      </w:r>
      <w:r>
        <w:rPr>
          <w:rFonts w:hint="eastAsia"/>
          <w:sz w:val="30"/>
          <w:szCs w:val="30"/>
        </w:rPr>
        <w:t>从发的医疗费用均能通过医保报销，按鉴定意见提前支付治疗费用，会造成重复赔偿医疗费用的情况。宜都一医院仅需承担向从发自费医疗费用部分，而鉴定意见的后期治疗费用并未考虑医保报销的情况。</w:t>
      </w:r>
      <w:r>
        <w:rPr>
          <w:rFonts w:hint="eastAsia"/>
          <w:sz w:val="30"/>
          <w:szCs w:val="30"/>
        </w:rPr>
        <w:t>3.</w:t>
      </w:r>
      <w:r>
        <w:rPr>
          <w:rFonts w:hint="eastAsia"/>
          <w:sz w:val="30"/>
          <w:szCs w:val="30"/>
        </w:rPr>
        <w:t>护理费。一审一次性认定后期五年的护理时间过长，根据向从发的年龄和身体状况，结合我国居民的平均年龄，认定两年的后期护理时间较为合理；若超出该时间，需要另行护理的，可以另行起诉。</w:t>
      </w:r>
    </w:p>
    <w:p w:rsidR="00000000" w:rsidRDefault="009C1931">
      <w:pPr>
        <w:spacing w:line="500" w:lineRule="atLeast"/>
        <w:ind w:firstLine="600"/>
        <w:divId w:val="1715302952"/>
        <w:rPr>
          <w:rFonts w:hint="eastAsia"/>
          <w:sz w:val="30"/>
          <w:szCs w:val="30"/>
        </w:rPr>
      </w:pPr>
      <w:r>
        <w:rPr>
          <w:rFonts w:hint="eastAsia"/>
          <w:sz w:val="30"/>
          <w:szCs w:val="30"/>
        </w:rPr>
        <w:t>向从发辩称，一、宜都一医院关于责任比例的上诉意见不能成立。</w:t>
      </w:r>
      <w:r>
        <w:rPr>
          <w:rFonts w:hint="eastAsia"/>
          <w:sz w:val="30"/>
          <w:szCs w:val="30"/>
        </w:rPr>
        <w:t>1.</w:t>
      </w:r>
      <w:r>
        <w:rPr>
          <w:rFonts w:hint="eastAsia"/>
          <w:sz w:val="30"/>
          <w:szCs w:val="30"/>
        </w:rPr>
        <w:t>鉴定意见是民诉法规定的证据种类，具有相当高的证明力。本案中，武汉大学中南医院司法鉴定所系双</w:t>
      </w:r>
      <w:r>
        <w:rPr>
          <w:rFonts w:hint="eastAsia"/>
          <w:sz w:val="30"/>
          <w:szCs w:val="30"/>
        </w:rPr>
        <w:t>方当事人在一审法院主持下共同选定的鉴定机构，接受人民法院的委托进行司法鉴定，其鉴定程序合法，内容客观，依据充分，结论可信度高，宜都一医院没有任何证据足以推翻该鉴定意见的效力。一审将该鉴定意见作为定案依据，完全正确。该鉴定意见书记载，鉴定机构于</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日组织召开了由医患双方及有关专家参加的意见陈述会，听取了当事人双方的陈述，鉴定人及专家就诊疗过程中的相关问题分别进行了询问。</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曰，鉴定机构出具了武大中南医院鉴</w:t>
      </w:r>
      <w:r>
        <w:rPr>
          <w:rFonts w:hint="eastAsia"/>
          <w:sz w:val="30"/>
          <w:szCs w:val="30"/>
        </w:rPr>
        <w:t>[2021]</w:t>
      </w:r>
      <w:r>
        <w:rPr>
          <w:rFonts w:hint="eastAsia"/>
          <w:sz w:val="30"/>
          <w:szCs w:val="30"/>
        </w:rPr>
        <w:t>临鉴字第</w:t>
      </w:r>
      <w:r>
        <w:rPr>
          <w:rFonts w:hint="eastAsia"/>
          <w:sz w:val="30"/>
          <w:szCs w:val="30"/>
        </w:rPr>
        <w:t>0193</w:t>
      </w:r>
      <w:r>
        <w:rPr>
          <w:rFonts w:hint="eastAsia"/>
          <w:sz w:val="30"/>
          <w:szCs w:val="30"/>
        </w:rPr>
        <w:t>号鉴定意见载明：宜都一医院存在诊断不充分的医疗过</w:t>
      </w:r>
      <w:r>
        <w:rPr>
          <w:rFonts w:hint="eastAsia"/>
          <w:sz w:val="30"/>
          <w:szCs w:val="30"/>
        </w:rPr>
        <w:t>错，但同时考虑到被鉴定人高龄及自身疾病的因素及医疗行为本身存在的风险性，综合分析并依据相关司法鉴定规定，建议其医疗过错参与度为</w:t>
      </w:r>
      <w:r>
        <w:rPr>
          <w:rFonts w:hint="eastAsia"/>
          <w:sz w:val="30"/>
          <w:szCs w:val="30"/>
        </w:rPr>
        <w:t>21-40%</w:t>
      </w:r>
      <w:r>
        <w:rPr>
          <w:rFonts w:hint="eastAsia"/>
          <w:sz w:val="30"/>
          <w:szCs w:val="30"/>
        </w:rPr>
        <w:t>。并无宜都一医院所称“没有考虑患者个体差异”等情况。宜都一医院认为向从发病情恶化系家属护理不当，家中摔倒、臀部着地所致，该抗辩理由在一审就已提出，但其未提交任何证据。</w:t>
      </w:r>
      <w:r>
        <w:rPr>
          <w:rFonts w:hint="eastAsia"/>
          <w:sz w:val="30"/>
          <w:szCs w:val="30"/>
        </w:rPr>
        <w:t>2.</w:t>
      </w:r>
      <w:r>
        <w:rPr>
          <w:rFonts w:hint="eastAsia"/>
          <w:sz w:val="30"/>
          <w:szCs w:val="30"/>
        </w:rPr>
        <w:t>一审参考上述鉴定意见，在过错参与度为</w:t>
      </w:r>
      <w:r>
        <w:rPr>
          <w:rFonts w:hint="eastAsia"/>
          <w:sz w:val="30"/>
          <w:szCs w:val="30"/>
        </w:rPr>
        <w:t>21-40%</w:t>
      </w:r>
      <w:r>
        <w:rPr>
          <w:rFonts w:hint="eastAsia"/>
          <w:sz w:val="30"/>
          <w:szCs w:val="30"/>
        </w:rPr>
        <w:t>的范围内判令宜都一医院承担</w:t>
      </w:r>
      <w:r>
        <w:rPr>
          <w:rFonts w:hint="eastAsia"/>
          <w:sz w:val="30"/>
          <w:szCs w:val="30"/>
        </w:rPr>
        <w:t>40%</w:t>
      </w:r>
      <w:r>
        <w:rPr>
          <w:rFonts w:hint="eastAsia"/>
          <w:sz w:val="30"/>
          <w:szCs w:val="30"/>
        </w:rPr>
        <w:t>的赔偿责任，符合法律规定，不存在有失公允的情形。二、宜都一医院否认共同委托，以不知情为由企图否定鄂武大中南医院鉴</w:t>
      </w:r>
      <w:r>
        <w:rPr>
          <w:rFonts w:hint="eastAsia"/>
          <w:sz w:val="30"/>
          <w:szCs w:val="30"/>
        </w:rPr>
        <w:t>[2021]</w:t>
      </w:r>
      <w:r>
        <w:rPr>
          <w:rFonts w:hint="eastAsia"/>
          <w:sz w:val="30"/>
          <w:szCs w:val="30"/>
        </w:rPr>
        <w:t>临鉴字第</w:t>
      </w:r>
      <w:r>
        <w:rPr>
          <w:rFonts w:hint="eastAsia"/>
          <w:sz w:val="30"/>
          <w:szCs w:val="30"/>
        </w:rPr>
        <w:t>0290</w:t>
      </w:r>
      <w:r>
        <w:rPr>
          <w:rFonts w:hint="eastAsia"/>
          <w:sz w:val="30"/>
          <w:szCs w:val="30"/>
        </w:rPr>
        <w:t>号司法鉴定意见书的效力，违背了诚信原则，与事实不符。</w:t>
      </w:r>
      <w:r>
        <w:rPr>
          <w:rFonts w:hint="eastAsia"/>
          <w:sz w:val="30"/>
          <w:szCs w:val="30"/>
        </w:rPr>
        <w:t>1.</w:t>
      </w:r>
      <w:r>
        <w:rPr>
          <w:rFonts w:hint="eastAsia"/>
          <w:sz w:val="30"/>
          <w:szCs w:val="30"/>
        </w:rPr>
        <w:t>向从发在诉前曾自行委托宜昌仁和司法鉴定所进行司法鉴定，但宜都一医院不认可该鉴定意见。向从发申请法院对宜都一医院在诊疗过程中的过错参与度进行鉴定同时对伤残等级、护理期、护理依赖等级进行鉴定。一审法院组织双方共同抽签选定了司法鉴定机构，并就鉴定资料进行了质证。武汉大学中南医院法医司法鉴定所举行了听证会。现宜都一医院否认共同委托</w:t>
      </w:r>
      <w:r>
        <w:rPr>
          <w:rFonts w:hint="eastAsia"/>
          <w:sz w:val="30"/>
          <w:szCs w:val="30"/>
        </w:rPr>
        <w:t>,</w:t>
      </w:r>
      <w:r>
        <w:rPr>
          <w:rFonts w:hint="eastAsia"/>
          <w:sz w:val="30"/>
          <w:szCs w:val="30"/>
        </w:rPr>
        <w:t>称不知情，违背诚信的基本原则。</w:t>
      </w:r>
      <w:r>
        <w:rPr>
          <w:rFonts w:hint="eastAsia"/>
          <w:sz w:val="30"/>
          <w:szCs w:val="30"/>
        </w:rPr>
        <w:t>2.</w:t>
      </w:r>
      <w:r>
        <w:rPr>
          <w:rFonts w:hint="eastAsia"/>
          <w:sz w:val="30"/>
          <w:szCs w:val="30"/>
        </w:rPr>
        <w:t>现行有效的关于鉴定程序的法律，并未规定鉴定人对鉴定对象就伤残等级、护理依赖等级等</w:t>
      </w:r>
      <w:r>
        <w:rPr>
          <w:rFonts w:hint="eastAsia"/>
          <w:sz w:val="30"/>
          <w:szCs w:val="30"/>
        </w:rPr>
        <w:t>进行鉴定时必须所有当事人到场。因此，是否在鉴定现场，不是鉴定的前提条件，更不是鉴定意见的生效要件。宜都一医院称“司法鉴定所出具的意见书在描述鉴定基本情况时作假，写的在场人员为医患双方等”，实际上是宜都一医院不在场。造成这一瑕疵可能系笔误所致，但不影响鉴定意见的法律效力。本案的鉴定对象是向从发，而不是宜都一医院。即使其对鉴定过程及鉴定结论有异议，可以申请鉴定人出庭接受质询，但其未提出申请，系其放弃了自己的质证权利，应承担相应的后果。三、宜都一医院质疑一审核定部分赔偿项目标准过高，缺乏事实依据，这一主张不能成立</w:t>
      </w:r>
      <w:r>
        <w:rPr>
          <w:rFonts w:hint="eastAsia"/>
          <w:sz w:val="30"/>
          <w:szCs w:val="30"/>
        </w:rPr>
        <w:t>。</w:t>
      </w:r>
      <w:r>
        <w:rPr>
          <w:rFonts w:hint="eastAsia"/>
          <w:sz w:val="30"/>
          <w:szCs w:val="30"/>
        </w:rPr>
        <w:t>1.</w:t>
      </w:r>
      <w:r>
        <w:rPr>
          <w:rFonts w:hint="eastAsia"/>
          <w:sz w:val="30"/>
          <w:szCs w:val="30"/>
        </w:rPr>
        <w:t>关于护理用品费。向从发从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日做完手术回家后便一直卧病在床，已经完全丧失了生活自理能力。在未配制残疾辅助器具的情况下，纸尿裤、护垫等护理用品已成生活必需品。一审庭审质证时</w:t>
      </w:r>
      <w:r>
        <w:rPr>
          <w:rFonts w:hint="eastAsia"/>
          <w:sz w:val="30"/>
          <w:szCs w:val="30"/>
        </w:rPr>
        <w:t>,</w:t>
      </w:r>
      <w:r>
        <w:rPr>
          <w:rFonts w:hint="eastAsia"/>
          <w:sz w:val="30"/>
          <w:szCs w:val="30"/>
        </w:rPr>
        <w:t>其向法庭提交了购买部分护理用品的小票复印件，电子发票原件因开庭时购买护理用品的手机未带进法庭故未质证。一审酌定按</w:t>
      </w:r>
      <w:r>
        <w:rPr>
          <w:rFonts w:hint="eastAsia"/>
          <w:sz w:val="30"/>
          <w:szCs w:val="30"/>
        </w:rPr>
        <w:t>50</w:t>
      </w:r>
      <w:r>
        <w:rPr>
          <w:rFonts w:hint="eastAsia"/>
          <w:sz w:val="30"/>
          <w:szCs w:val="30"/>
        </w:rPr>
        <w:t>元</w:t>
      </w:r>
      <w:r>
        <w:rPr>
          <w:rFonts w:hint="eastAsia"/>
          <w:sz w:val="30"/>
          <w:szCs w:val="30"/>
        </w:rPr>
        <w:t>/</w:t>
      </w:r>
      <w:r>
        <w:rPr>
          <w:rFonts w:hint="eastAsia"/>
          <w:sz w:val="30"/>
          <w:szCs w:val="30"/>
        </w:rPr>
        <w:t>天支持，虽与实际开销相差甚远，但相对合理。</w:t>
      </w:r>
      <w:r>
        <w:rPr>
          <w:rFonts w:hint="eastAsia"/>
          <w:sz w:val="30"/>
          <w:szCs w:val="30"/>
        </w:rPr>
        <w:t>2.</w:t>
      </w:r>
      <w:r>
        <w:rPr>
          <w:rFonts w:hint="eastAsia"/>
          <w:sz w:val="30"/>
          <w:szCs w:val="30"/>
        </w:rPr>
        <w:t>关于后期治疗费和护理费。该项目有司法鉴定结论予以支持。向从发因残疾生活不能自理，平日除雇请的一名护理人员外，其子女也是轮流陪护。一审根据鉴定意见确定</w:t>
      </w:r>
      <w:r>
        <w:rPr>
          <w:rFonts w:hint="eastAsia"/>
          <w:sz w:val="30"/>
          <w:szCs w:val="30"/>
        </w:rPr>
        <w:t>5</w:t>
      </w:r>
      <w:r>
        <w:rPr>
          <w:rFonts w:hint="eastAsia"/>
          <w:sz w:val="30"/>
          <w:szCs w:val="30"/>
        </w:rPr>
        <w:t>年的护</w:t>
      </w:r>
      <w:r>
        <w:rPr>
          <w:rFonts w:hint="eastAsia"/>
          <w:sz w:val="30"/>
          <w:szCs w:val="30"/>
        </w:rPr>
        <w:t>理期限合理。若按两年安排护理，势必增加诉累，浪费司法资源，更对卧病在床的受害人不公平，亦违反一事不再理是民事诉讼的基本原则。综上，一审认定事实清楚，适用法律正确，判决结果公正，应当予以维持。</w:t>
      </w:r>
    </w:p>
    <w:p w:rsidR="00000000" w:rsidRDefault="009C1931">
      <w:pPr>
        <w:spacing w:line="500" w:lineRule="atLeast"/>
        <w:ind w:firstLine="600"/>
        <w:divId w:val="571431918"/>
        <w:rPr>
          <w:rFonts w:hint="eastAsia"/>
          <w:sz w:val="30"/>
          <w:szCs w:val="30"/>
        </w:rPr>
      </w:pPr>
      <w:r>
        <w:rPr>
          <w:rFonts w:hint="eastAsia"/>
          <w:sz w:val="30"/>
          <w:szCs w:val="30"/>
        </w:rPr>
        <w:t>宜昌市中心人民医院辩称，请求依法判决。</w:t>
      </w:r>
    </w:p>
    <w:p w:rsidR="00000000" w:rsidRDefault="009C1931">
      <w:pPr>
        <w:spacing w:line="500" w:lineRule="atLeast"/>
        <w:ind w:firstLine="600"/>
        <w:divId w:val="1738554334"/>
        <w:rPr>
          <w:rFonts w:hint="eastAsia"/>
          <w:sz w:val="30"/>
          <w:szCs w:val="30"/>
        </w:rPr>
      </w:pPr>
      <w:r>
        <w:rPr>
          <w:rFonts w:hint="eastAsia"/>
          <w:sz w:val="30"/>
          <w:szCs w:val="30"/>
        </w:rPr>
        <w:t>宜昌市第三人民医院辩称，一审法院对宜昌市第三人民医院的判决认定事实清楚，适用法律正确，请求二审法院予以维持。</w:t>
      </w:r>
    </w:p>
    <w:p w:rsidR="00000000" w:rsidRDefault="009C1931">
      <w:pPr>
        <w:spacing w:line="500" w:lineRule="atLeast"/>
        <w:ind w:firstLine="600"/>
        <w:divId w:val="1485851938"/>
        <w:rPr>
          <w:rFonts w:hint="eastAsia"/>
          <w:sz w:val="30"/>
          <w:szCs w:val="30"/>
        </w:rPr>
      </w:pPr>
      <w:r>
        <w:rPr>
          <w:rFonts w:hint="eastAsia"/>
          <w:sz w:val="30"/>
          <w:szCs w:val="30"/>
        </w:rPr>
        <w:t>向从发向一审法院起诉请求：请求赔偿残疾金、护理等费用</w:t>
      </w:r>
      <w:r>
        <w:rPr>
          <w:rFonts w:hint="eastAsia"/>
          <w:sz w:val="30"/>
          <w:szCs w:val="30"/>
        </w:rPr>
        <w:t>150000.00</w:t>
      </w:r>
      <w:r>
        <w:rPr>
          <w:rFonts w:hint="eastAsia"/>
          <w:sz w:val="30"/>
          <w:szCs w:val="30"/>
        </w:rPr>
        <w:t>元，一审庭审时变更为</w:t>
      </w:r>
      <w:r>
        <w:rPr>
          <w:rFonts w:hint="eastAsia"/>
          <w:sz w:val="30"/>
          <w:szCs w:val="30"/>
        </w:rPr>
        <w:t>452922.46</w:t>
      </w:r>
      <w:r>
        <w:rPr>
          <w:rFonts w:hint="eastAsia"/>
          <w:sz w:val="30"/>
          <w:szCs w:val="30"/>
        </w:rPr>
        <w:t>元，宜都一医院、宜昌市中心人民医院、宜昌市第三人民医院按其过错</w:t>
      </w:r>
      <w:r>
        <w:rPr>
          <w:rFonts w:hint="eastAsia"/>
          <w:sz w:val="30"/>
          <w:szCs w:val="30"/>
        </w:rPr>
        <w:t>程度承担责任，并承担一审诉讼费。</w:t>
      </w:r>
    </w:p>
    <w:p w:rsidR="00000000" w:rsidRDefault="009C1931">
      <w:pPr>
        <w:spacing w:line="500" w:lineRule="atLeast"/>
        <w:ind w:firstLine="600"/>
        <w:divId w:val="841704674"/>
        <w:rPr>
          <w:rFonts w:hint="eastAsia"/>
          <w:sz w:val="30"/>
          <w:szCs w:val="30"/>
        </w:rPr>
      </w:pPr>
      <w:r>
        <w:rPr>
          <w:rFonts w:hint="eastAsia"/>
          <w:sz w:val="30"/>
          <w:szCs w:val="30"/>
        </w:rPr>
        <w:t>一审法院认定事实：向从发因腰部疼痛，到宜都一医院检查，并于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日入住该院，入院诊断：</w:t>
      </w:r>
      <w:r>
        <w:rPr>
          <w:rFonts w:hint="eastAsia"/>
          <w:sz w:val="30"/>
          <w:szCs w:val="30"/>
        </w:rPr>
        <w:t>1.</w:t>
      </w:r>
      <w:r>
        <w:rPr>
          <w:rFonts w:hint="eastAsia"/>
          <w:sz w:val="30"/>
          <w:szCs w:val="30"/>
        </w:rPr>
        <w:t>腰</w:t>
      </w:r>
      <w:r>
        <w:rPr>
          <w:rFonts w:hint="eastAsia"/>
          <w:sz w:val="30"/>
          <w:szCs w:val="30"/>
        </w:rPr>
        <w:t>3</w:t>
      </w:r>
      <w:r>
        <w:rPr>
          <w:rFonts w:hint="eastAsia"/>
          <w:sz w:val="30"/>
          <w:szCs w:val="30"/>
        </w:rPr>
        <w:t>陈旧性骨折并椎管狭窄；</w:t>
      </w:r>
      <w:r>
        <w:rPr>
          <w:rFonts w:hint="eastAsia"/>
          <w:sz w:val="30"/>
          <w:szCs w:val="30"/>
        </w:rPr>
        <w:t>2.</w:t>
      </w:r>
      <w:r>
        <w:rPr>
          <w:rFonts w:hint="eastAsia"/>
          <w:sz w:val="30"/>
          <w:szCs w:val="30"/>
        </w:rPr>
        <w:t>腰</w:t>
      </w:r>
      <w:r>
        <w:rPr>
          <w:rFonts w:hint="eastAsia"/>
          <w:sz w:val="30"/>
          <w:szCs w:val="30"/>
        </w:rPr>
        <w:t>5</w:t>
      </w:r>
      <w:r>
        <w:rPr>
          <w:rFonts w:hint="eastAsia"/>
          <w:sz w:val="30"/>
          <w:szCs w:val="30"/>
        </w:rPr>
        <w:t>椎体</w:t>
      </w:r>
      <w:r>
        <w:rPr>
          <w:rFonts w:hint="eastAsia"/>
          <w:sz w:val="30"/>
          <w:szCs w:val="30"/>
        </w:rPr>
        <w:t>I</w:t>
      </w:r>
      <w:r>
        <w:rPr>
          <w:rFonts w:hint="eastAsia"/>
          <w:sz w:val="30"/>
          <w:szCs w:val="30"/>
        </w:rPr>
        <w:t>°滑脱；</w:t>
      </w:r>
      <w:r>
        <w:rPr>
          <w:rFonts w:hint="eastAsia"/>
          <w:sz w:val="30"/>
          <w:szCs w:val="30"/>
        </w:rPr>
        <w:t>3.</w:t>
      </w:r>
      <w:r>
        <w:rPr>
          <w:rFonts w:hint="eastAsia"/>
          <w:sz w:val="30"/>
          <w:szCs w:val="30"/>
        </w:rPr>
        <w:t>腰</w:t>
      </w:r>
      <w:r>
        <w:rPr>
          <w:rFonts w:hint="eastAsia"/>
          <w:sz w:val="30"/>
          <w:szCs w:val="30"/>
        </w:rPr>
        <w:t>2/3</w:t>
      </w:r>
      <w:r>
        <w:rPr>
          <w:rFonts w:hint="eastAsia"/>
          <w:sz w:val="30"/>
          <w:szCs w:val="30"/>
        </w:rPr>
        <w:t>、腰</w:t>
      </w:r>
      <w:r>
        <w:rPr>
          <w:rFonts w:hint="eastAsia"/>
          <w:sz w:val="30"/>
          <w:szCs w:val="30"/>
        </w:rPr>
        <w:t>3/4</w:t>
      </w:r>
      <w:r>
        <w:rPr>
          <w:rFonts w:hint="eastAsia"/>
          <w:sz w:val="30"/>
          <w:szCs w:val="30"/>
        </w:rPr>
        <w:t>、腰</w:t>
      </w:r>
      <w:r>
        <w:rPr>
          <w:rFonts w:hint="eastAsia"/>
          <w:sz w:val="30"/>
          <w:szCs w:val="30"/>
        </w:rPr>
        <w:t>4/5</w:t>
      </w:r>
      <w:r>
        <w:rPr>
          <w:rFonts w:hint="eastAsia"/>
          <w:sz w:val="30"/>
          <w:szCs w:val="30"/>
        </w:rPr>
        <w:t>椎间盘突出；</w:t>
      </w:r>
      <w:r>
        <w:rPr>
          <w:rFonts w:hint="eastAsia"/>
          <w:sz w:val="30"/>
          <w:szCs w:val="30"/>
        </w:rPr>
        <w:t>4.</w:t>
      </w:r>
      <w:r>
        <w:rPr>
          <w:rFonts w:hint="eastAsia"/>
          <w:sz w:val="30"/>
          <w:szCs w:val="30"/>
        </w:rPr>
        <w:t>心律失常，偶发室性早搏；</w:t>
      </w:r>
      <w:r>
        <w:rPr>
          <w:rFonts w:hint="eastAsia"/>
          <w:sz w:val="30"/>
          <w:szCs w:val="30"/>
        </w:rPr>
        <w:t>5.</w:t>
      </w:r>
      <w:r>
        <w:rPr>
          <w:rFonts w:hint="eastAsia"/>
          <w:sz w:val="30"/>
          <w:szCs w:val="30"/>
        </w:rPr>
        <w:t>慢性支气管炎、肺气肿。该医院于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日对向从发在局麻下行腰</w:t>
      </w:r>
      <w:r>
        <w:rPr>
          <w:rFonts w:hint="eastAsia"/>
          <w:sz w:val="30"/>
          <w:szCs w:val="30"/>
        </w:rPr>
        <w:t>3</w:t>
      </w:r>
      <w:r>
        <w:rPr>
          <w:rFonts w:hint="eastAsia"/>
          <w:sz w:val="30"/>
          <w:szCs w:val="30"/>
        </w:rPr>
        <w:t>骨折椎体后凸成开形术（</w:t>
      </w:r>
      <w:r>
        <w:rPr>
          <w:rFonts w:hint="eastAsia"/>
          <w:sz w:val="30"/>
          <w:szCs w:val="30"/>
        </w:rPr>
        <w:t>PKP</w:t>
      </w:r>
      <w:r>
        <w:rPr>
          <w:rFonts w:hint="eastAsia"/>
          <w:sz w:val="30"/>
          <w:szCs w:val="30"/>
        </w:rPr>
        <w:t>）手术治疗，住院</w:t>
      </w:r>
      <w:r>
        <w:rPr>
          <w:rFonts w:hint="eastAsia"/>
          <w:sz w:val="30"/>
          <w:szCs w:val="30"/>
        </w:rPr>
        <w:t>5</w:t>
      </w:r>
      <w:r>
        <w:rPr>
          <w:rFonts w:hint="eastAsia"/>
          <w:sz w:val="30"/>
          <w:szCs w:val="30"/>
        </w:rPr>
        <w:t>天出院。出院后的第二天疼痛不止又入住宜都一医院，住院</w:t>
      </w:r>
      <w:r>
        <w:rPr>
          <w:rFonts w:hint="eastAsia"/>
          <w:sz w:val="30"/>
          <w:szCs w:val="30"/>
        </w:rPr>
        <w:t>12</w:t>
      </w:r>
      <w:r>
        <w:rPr>
          <w:rFonts w:hint="eastAsia"/>
          <w:sz w:val="30"/>
          <w:szCs w:val="30"/>
        </w:rPr>
        <w:t>天。此后向从发分别至宜昌市中心人民医院、宜昌市第三人民医院住院治疗。治疗后，向</w:t>
      </w:r>
      <w:r>
        <w:rPr>
          <w:rFonts w:hint="eastAsia"/>
          <w:sz w:val="30"/>
          <w:szCs w:val="30"/>
        </w:rPr>
        <w:t>从发瘫痪在床。后经宜昌仁和司法鉴定所鉴定，残疾程度为六级；大部分护理依赖。在一审中，经向从发申请，一审法院组织双方共同委托武汉大学中南医院法医司法鉴定所进行了司法鉴定。武汉大学中南医院法医司法鉴定所出具的鄂武大中南医院鉴</w:t>
      </w:r>
      <w:r>
        <w:rPr>
          <w:rFonts w:hint="eastAsia"/>
          <w:sz w:val="30"/>
          <w:szCs w:val="30"/>
        </w:rPr>
        <w:t>[2021]</w:t>
      </w:r>
      <w:r>
        <w:rPr>
          <w:rFonts w:hint="eastAsia"/>
          <w:sz w:val="30"/>
          <w:szCs w:val="30"/>
        </w:rPr>
        <w:t>临鉴字第</w:t>
      </w:r>
      <w:r>
        <w:rPr>
          <w:rFonts w:hint="eastAsia"/>
          <w:sz w:val="30"/>
          <w:szCs w:val="30"/>
        </w:rPr>
        <w:t>0193</w:t>
      </w:r>
      <w:r>
        <w:rPr>
          <w:rFonts w:hint="eastAsia"/>
          <w:sz w:val="30"/>
          <w:szCs w:val="30"/>
        </w:rPr>
        <w:t>号鉴定意见为：宜都一医院以对被鉴定人向从发的诊断过程中存在过错，与被鉴定人向从发的损害后果之间存在一定因果关系（次要因素），建议过错参与度</w:t>
      </w:r>
      <w:r>
        <w:rPr>
          <w:rFonts w:hint="eastAsia"/>
          <w:sz w:val="30"/>
          <w:szCs w:val="30"/>
        </w:rPr>
        <w:t>21%</w:t>
      </w:r>
      <w:r>
        <w:rPr>
          <w:rFonts w:hint="eastAsia"/>
          <w:sz w:val="30"/>
          <w:szCs w:val="30"/>
        </w:rPr>
        <w:t>－</w:t>
      </w:r>
      <w:r>
        <w:rPr>
          <w:rFonts w:hint="eastAsia"/>
          <w:sz w:val="30"/>
          <w:szCs w:val="30"/>
        </w:rPr>
        <w:t>40%</w:t>
      </w:r>
      <w:r>
        <w:rPr>
          <w:rFonts w:hint="eastAsia"/>
          <w:sz w:val="30"/>
          <w:szCs w:val="30"/>
        </w:rPr>
        <w:t>，（供委托单位参考）。宜昌市中心人民医院、宜昌市第三人民医院在对向从发的诊断过程中未见明显过错。武汉大学中南医院</w:t>
      </w:r>
      <w:r>
        <w:rPr>
          <w:rFonts w:hint="eastAsia"/>
          <w:sz w:val="30"/>
          <w:szCs w:val="30"/>
        </w:rPr>
        <w:t>法医司法鉴定所出具的鄂武大中南医院鉴</w:t>
      </w:r>
      <w:r>
        <w:rPr>
          <w:rFonts w:hint="eastAsia"/>
          <w:sz w:val="30"/>
          <w:szCs w:val="30"/>
        </w:rPr>
        <w:t>[2021]</w:t>
      </w:r>
      <w:r>
        <w:rPr>
          <w:rFonts w:hint="eastAsia"/>
          <w:sz w:val="30"/>
          <w:szCs w:val="30"/>
        </w:rPr>
        <w:t>临鉴字第</w:t>
      </w:r>
      <w:r>
        <w:rPr>
          <w:rFonts w:hint="eastAsia"/>
          <w:sz w:val="30"/>
          <w:szCs w:val="30"/>
        </w:rPr>
        <w:t>0280</w:t>
      </w:r>
      <w:r>
        <w:rPr>
          <w:rFonts w:hint="eastAsia"/>
          <w:sz w:val="30"/>
          <w:szCs w:val="30"/>
        </w:rPr>
        <w:t>号鉴定意见为：被鉴定人向从发所受伤，评定其伤残程度为二级；建议给予后期治疗费</w:t>
      </w:r>
      <w:r>
        <w:rPr>
          <w:rFonts w:hint="eastAsia"/>
          <w:sz w:val="30"/>
          <w:szCs w:val="30"/>
        </w:rPr>
        <w:t>1200</w:t>
      </w:r>
      <w:r>
        <w:rPr>
          <w:rFonts w:hint="eastAsia"/>
          <w:sz w:val="30"/>
          <w:szCs w:val="30"/>
        </w:rPr>
        <w:t>元</w:t>
      </w:r>
      <w:r>
        <w:rPr>
          <w:rFonts w:hint="eastAsia"/>
          <w:sz w:val="30"/>
          <w:szCs w:val="30"/>
        </w:rPr>
        <w:t>/</w:t>
      </w:r>
      <w:r>
        <w:rPr>
          <w:rFonts w:hint="eastAsia"/>
          <w:sz w:val="30"/>
          <w:szCs w:val="30"/>
        </w:rPr>
        <w:t>月（暂定两年）或据实赔付；自受伤之日起，评定误工期为</w:t>
      </w:r>
      <w:r>
        <w:rPr>
          <w:rFonts w:hint="eastAsia"/>
          <w:sz w:val="30"/>
          <w:szCs w:val="30"/>
        </w:rPr>
        <w:t>720</w:t>
      </w:r>
      <w:r>
        <w:rPr>
          <w:rFonts w:hint="eastAsia"/>
          <w:sz w:val="30"/>
          <w:szCs w:val="30"/>
        </w:rPr>
        <w:t>日，营养期</w:t>
      </w:r>
      <w:r>
        <w:rPr>
          <w:rFonts w:hint="eastAsia"/>
          <w:sz w:val="30"/>
          <w:szCs w:val="30"/>
        </w:rPr>
        <w:t>360</w:t>
      </w:r>
      <w:r>
        <w:rPr>
          <w:rFonts w:hint="eastAsia"/>
          <w:sz w:val="30"/>
          <w:szCs w:val="30"/>
        </w:rPr>
        <w:t>日，完全护理依赖（终生护理，具体护理时间由委托单位根据相关规定自行裁定）。</w:t>
      </w:r>
    </w:p>
    <w:p w:rsidR="00000000" w:rsidRDefault="009C1931">
      <w:pPr>
        <w:spacing w:line="500" w:lineRule="atLeast"/>
        <w:ind w:firstLine="600"/>
        <w:divId w:val="1352104270"/>
        <w:rPr>
          <w:rFonts w:hint="eastAsia"/>
          <w:sz w:val="30"/>
          <w:szCs w:val="30"/>
        </w:rPr>
      </w:pPr>
      <w:r>
        <w:rPr>
          <w:rFonts w:hint="eastAsia"/>
          <w:sz w:val="30"/>
          <w:szCs w:val="30"/>
        </w:rPr>
        <w:t>一审法院认为</w:t>
      </w:r>
      <w:r>
        <w:rPr>
          <w:rFonts w:hint="eastAsia"/>
          <w:sz w:val="30"/>
          <w:szCs w:val="30"/>
        </w:rPr>
        <w:t>,</w:t>
      </w:r>
      <w:r>
        <w:rPr>
          <w:rFonts w:hint="eastAsia"/>
          <w:sz w:val="30"/>
          <w:szCs w:val="30"/>
        </w:rPr>
        <w:t>本案的争议焦点为：</w:t>
      </w:r>
      <w:r>
        <w:rPr>
          <w:rFonts w:hint="eastAsia"/>
          <w:sz w:val="30"/>
          <w:szCs w:val="30"/>
        </w:rPr>
        <w:t>1.</w:t>
      </w:r>
      <w:r>
        <w:rPr>
          <w:rFonts w:hint="eastAsia"/>
          <w:sz w:val="30"/>
          <w:szCs w:val="30"/>
        </w:rPr>
        <w:t>向从发的损失如何确定；</w:t>
      </w:r>
      <w:r>
        <w:rPr>
          <w:rFonts w:hint="eastAsia"/>
          <w:sz w:val="30"/>
          <w:szCs w:val="30"/>
        </w:rPr>
        <w:t>2.</w:t>
      </w:r>
      <w:r>
        <w:rPr>
          <w:rFonts w:hint="eastAsia"/>
          <w:sz w:val="30"/>
          <w:szCs w:val="30"/>
        </w:rPr>
        <w:t>由谁承担侵权责任及承担的比例。</w:t>
      </w:r>
      <w:r>
        <w:rPr>
          <w:rFonts w:hint="eastAsia"/>
          <w:sz w:val="30"/>
          <w:szCs w:val="30"/>
        </w:rPr>
        <w:t>1.</w:t>
      </w:r>
      <w:r>
        <w:rPr>
          <w:rFonts w:hint="eastAsia"/>
          <w:sz w:val="30"/>
          <w:szCs w:val="30"/>
        </w:rPr>
        <w:t>关于向从发损失的确定。根据向从发提交的赔偿明细，一审法院分项认定如下：</w:t>
      </w:r>
      <w:r>
        <w:rPr>
          <w:rFonts w:hint="eastAsia"/>
          <w:sz w:val="30"/>
          <w:szCs w:val="30"/>
        </w:rPr>
        <w:t>1.</w:t>
      </w:r>
      <w:r>
        <w:rPr>
          <w:rFonts w:hint="eastAsia"/>
          <w:sz w:val="30"/>
          <w:szCs w:val="30"/>
        </w:rPr>
        <w:t>医疗费，</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日至</w:t>
      </w:r>
      <w:r>
        <w:rPr>
          <w:rFonts w:hint="eastAsia"/>
          <w:sz w:val="30"/>
          <w:szCs w:val="30"/>
        </w:rPr>
        <w:t>3</w:t>
      </w:r>
      <w:r>
        <w:rPr>
          <w:rFonts w:hint="eastAsia"/>
          <w:sz w:val="30"/>
          <w:szCs w:val="30"/>
        </w:rPr>
        <w:t>月</w:t>
      </w:r>
      <w:r>
        <w:rPr>
          <w:rFonts w:hint="eastAsia"/>
          <w:sz w:val="30"/>
          <w:szCs w:val="30"/>
        </w:rPr>
        <w:t>2</w:t>
      </w:r>
      <w:r>
        <w:rPr>
          <w:rFonts w:hint="eastAsia"/>
          <w:sz w:val="30"/>
          <w:szCs w:val="30"/>
        </w:rPr>
        <w:t>日宜</w:t>
      </w:r>
      <w:r>
        <w:rPr>
          <w:rFonts w:hint="eastAsia"/>
          <w:sz w:val="30"/>
          <w:szCs w:val="30"/>
        </w:rPr>
        <w:t>都市第一人民院住院治疗自费</w:t>
      </w:r>
      <w:r>
        <w:rPr>
          <w:rFonts w:hint="eastAsia"/>
          <w:sz w:val="30"/>
          <w:szCs w:val="30"/>
        </w:rPr>
        <w:t>6050.27</w:t>
      </w:r>
      <w:r>
        <w:rPr>
          <w:rFonts w:hint="eastAsia"/>
          <w:sz w:val="30"/>
          <w:szCs w:val="30"/>
        </w:rPr>
        <w:t>元，</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日至</w:t>
      </w:r>
      <w:r>
        <w:rPr>
          <w:rFonts w:hint="eastAsia"/>
          <w:sz w:val="30"/>
          <w:szCs w:val="30"/>
        </w:rPr>
        <w:t>3</w:t>
      </w:r>
      <w:r>
        <w:rPr>
          <w:rFonts w:hint="eastAsia"/>
          <w:sz w:val="30"/>
          <w:szCs w:val="30"/>
        </w:rPr>
        <w:t>月</w:t>
      </w:r>
      <w:r>
        <w:rPr>
          <w:rFonts w:hint="eastAsia"/>
          <w:sz w:val="30"/>
          <w:szCs w:val="30"/>
        </w:rPr>
        <w:t>15</w:t>
      </w:r>
      <w:r>
        <w:rPr>
          <w:rFonts w:hint="eastAsia"/>
          <w:sz w:val="30"/>
          <w:szCs w:val="30"/>
        </w:rPr>
        <w:t>日宜都市第一人民院住院治疗自费</w:t>
      </w:r>
      <w:r>
        <w:rPr>
          <w:rFonts w:hint="eastAsia"/>
          <w:sz w:val="30"/>
          <w:szCs w:val="30"/>
        </w:rPr>
        <w:t>3319.53</w:t>
      </w:r>
      <w:r>
        <w:rPr>
          <w:rFonts w:hint="eastAsia"/>
          <w:sz w:val="30"/>
          <w:szCs w:val="30"/>
        </w:rPr>
        <w:t>元，</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日至</w:t>
      </w:r>
      <w:r>
        <w:rPr>
          <w:rFonts w:hint="eastAsia"/>
          <w:sz w:val="30"/>
          <w:szCs w:val="30"/>
        </w:rPr>
        <w:t>4</w:t>
      </w:r>
      <w:r>
        <w:rPr>
          <w:rFonts w:hint="eastAsia"/>
          <w:sz w:val="30"/>
          <w:szCs w:val="30"/>
        </w:rPr>
        <w:t>月</w:t>
      </w:r>
      <w:r>
        <w:rPr>
          <w:rFonts w:hint="eastAsia"/>
          <w:sz w:val="30"/>
          <w:szCs w:val="30"/>
        </w:rPr>
        <w:t>10</w:t>
      </w:r>
      <w:r>
        <w:rPr>
          <w:rFonts w:hint="eastAsia"/>
          <w:sz w:val="30"/>
          <w:szCs w:val="30"/>
        </w:rPr>
        <w:t>日在宜昌市中心人民医院治疗自费</w:t>
      </w:r>
      <w:r>
        <w:rPr>
          <w:rFonts w:hint="eastAsia"/>
          <w:sz w:val="30"/>
          <w:szCs w:val="30"/>
        </w:rPr>
        <w:t>9129.61</w:t>
      </w:r>
      <w:r>
        <w:rPr>
          <w:rFonts w:hint="eastAsia"/>
          <w:sz w:val="30"/>
          <w:szCs w:val="30"/>
        </w:rPr>
        <w:t>元，</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至</w:t>
      </w:r>
      <w:r>
        <w:rPr>
          <w:rFonts w:hint="eastAsia"/>
          <w:sz w:val="30"/>
          <w:szCs w:val="30"/>
        </w:rPr>
        <w:t>5</w:t>
      </w:r>
      <w:r>
        <w:rPr>
          <w:rFonts w:hint="eastAsia"/>
          <w:sz w:val="30"/>
          <w:szCs w:val="30"/>
        </w:rPr>
        <w:t>月</w:t>
      </w:r>
      <w:r>
        <w:rPr>
          <w:rFonts w:hint="eastAsia"/>
          <w:sz w:val="30"/>
          <w:szCs w:val="30"/>
        </w:rPr>
        <w:t>20</w:t>
      </w:r>
      <w:r>
        <w:rPr>
          <w:rFonts w:hint="eastAsia"/>
          <w:sz w:val="30"/>
          <w:szCs w:val="30"/>
        </w:rPr>
        <w:t>日在宜昌市第三人民医院住院治疗自费</w:t>
      </w:r>
      <w:r>
        <w:rPr>
          <w:rFonts w:hint="eastAsia"/>
          <w:sz w:val="30"/>
          <w:szCs w:val="30"/>
        </w:rPr>
        <w:t>7823.50</w:t>
      </w:r>
      <w:r>
        <w:rPr>
          <w:rFonts w:hint="eastAsia"/>
          <w:sz w:val="30"/>
          <w:szCs w:val="30"/>
        </w:rPr>
        <w:t>元，</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日至</w:t>
      </w:r>
      <w:r>
        <w:rPr>
          <w:rFonts w:hint="eastAsia"/>
          <w:sz w:val="30"/>
          <w:szCs w:val="30"/>
        </w:rPr>
        <w:t>6</w:t>
      </w:r>
      <w:r>
        <w:rPr>
          <w:rFonts w:hint="eastAsia"/>
          <w:sz w:val="30"/>
          <w:szCs w:val="30"/>
        </w:rPr>
        <w:t>月</w:t>
      </w:r>
      <w:r>
        <w:rPr>
          <w:rFonts w:hint="eastAsia"/>
          <w:sz w:val="30"/>
          <w:szCs w:val="30"/>
        </w:rPr>
        <w:t>2</w:t>
      </w:r>
      <w:r>
        <w:rPr>
          <w:rFonts w:hint="eastAsia"/>
          <w:sz w:val="30"/>
          <w:szCs w:val="30"/>
        </w:rPr>
        <w:t>日在宜都市第一人民院住院治疗自费</w:t>
      </w:r>
      <w:r>
        <w:rPr>
          <w:rFonts w:hint="eastAsia"/>
          <w:sz w:val="30"/>
          <w:szCs w:val="30"/>
        </w:rPr>
        <w:t>5067.07</w:t>
      </w:r>
      <w:r>
        <w:rPr>
          <w:rFonts w:hint="eastAsia"/>
          <w:sz w:val="30"/>
          <w:szCs w:val="30"/>
        </w:rPr>
        <w:t>元，</w:t>
      </w:r>
      <w:r>
        <w:rPr>
          <w:rFonts w:hint="eastAsia"/>
          <w:sz w:val="30"/>
          <w:szCs w:val="30"/>
        </w:rPr>
        <w:t>2021</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日至</w:t>
      </w:r>
      <w:r>
        <w:rPr>
          <w:rFonts w:hint="eastAsia"/>
          <w:sz w:val="30"/>
          <w:szCs w:val="30"/>
        </w:rPr>
        <w:t>5</w:t>
      </w:r>
      <w:r>
        <w:rPr>
          <w:rFonts w:hint="eastAsia"/>
          <w:sz w:val="30"/>
          <w:szCs w:val="30"/>
        </w:rPr>
        <w:t>月</w:t>
      </w:r>
      <w:r>
        <w:rPr>
          <w:rFonts w:hint="eastAsia"/>
          <w:sz w:val="30"/>
          <w:szCs w:val="30"/>
        </w:rPr>
        <w:t>9</w:t>
      </w:r>
      <w:r>
        <w:rPr>
          <w:rFonts w:hint="eastAsia"/>
          <w:sz w:val="30"/>
          <w:szCs w:val="30"/>
        </w:rPr>
        <w:t>日在宜都市王家畈中心卫生院住院治疗自费</w:t>
      </w:r>
      <w:r>
        <w:rPr>
          <w:rFonts w:hint="eastAsia"/>
          <w:sz w:val="30"/>
          <w:szCs w:val="30"/>
        </w:rPr>
        <w:t>1507.79</w:t>
      </w:r>
      <w:r>
        <w:rPr>
          <w:rFonts w:hint="eastAsia"/>
          <w:sz w:val="30"/>
          <w:szCs w:val="30"/>
        </w:rPr>
        <w:t>元，上述费用有相应的住院记录、用药清单等为证，本院予以确认。在清江大药房购买药</w:t>
      </w:r>
      <w:r>
        <w:rPr>
          <w:rFonts w:hint="eastAsia"/>
          <w:sz w:val="30"/>
          <w:szCs w:val="30"/>
        </w:rPr>
        <w:t>物的费用</w:t>
      </w:r>
      <w:r>
        <w:rPr>
          <w:rFonts w:hint="eastAsia"/>
          <w:sz w:val="30"/>
          <w:szCs w:val="30"/>
        </w:rPr>
        <w:t>2083</w:t>
      </w:r>
      <w:r>
        <w:rPr>
          <w:rFonts w:hint="eastAsia"/>
          <w:sz w:val="30"/>
          <w:szCs w:val="30"/>
        </w:rPr>
        <w:t>元、</w:t>
      </w:r>
      <w:r>
        <w:rPr>
          <w:rFonts w:hint="eastAsia"/>
          <w:sz w:val="30"/>
          <w:szCs w:val="30"/>
        </w:rPr>
        <w:t>2980</w:t>
      </w:r>
      <w:r>
        <w:rPr>
          <w:rFonts w:hint="eastAsia"/>
          <w:sz w:val="30"/>
          <w:szCs w:val="30"/>
        </w:rPr>
        <w:t>元以及在宜都市王家畈镇卫生院门诊费用</w:t>
      </w:r>
      <w:r>
        <w:rPr>
          <w:rFonts w:hint="eastAsia"/>
          <w:sz w:val="30"/>
          <w:szCs w:val="30"/>
        </w:rPr>
        <w:t>1006.75</w:t>
      </w:r>
      <w:r>
        <w:rPr>
          <w:rFonts w:hint="eastAsia"/>
          <w:sz w:val="30"/>
          <w:szCs w:val="30"/>
        </w:rPr>
        <w:t>元没有病历、医嘱、用药清单等佐证，不能证明该部分费用用于本案侵权损害后治疗，一审法院不予支持，故医疗费总额为</w:t>
      </w:r>
      <w:r>
        <w:rPr>
          <w:rFonts w:hint="eastAsia"/>
          <w:sz w:val="30"/>
          <w:szCs w:val="30"/>
        </w:rPr>
        <w:t>6050.27+3319.53+9129.61+7823.50+5067.07+1507.79</w:t>
      </w:r>
      <w:r>
        <w:rPr>
          <w:rFonts w:hint="eastAsia"/>
          <w:sz w:val="30"/>
          <w:szCs w:val="30"/>
        </w:rPr>
        <w:t>＝</w:t>
      </w:r>
      <w:r>
        <w:rPr>
          <w:rFonts w:hint="eastAsia"/>
          <w:sz w:val="30"/>
          <w:szCs w:val="30"/>
        </w:rPr>
        <w:t>32897.77</w:t>
      </w:r>
      <w:r>
        <w:rPr>
          <w:rFonts w:hint="eastAsia"/>
          <w:sz w:val="30"/>
          <w:szCs w:val="30"/>
        </w:rPr>
        <w:t>元；</w:t>
      </w:r>
      <w:r>
        <w:rPr>
          <w:rFonts w:hint="eastAsia"/>
          <w:sz w:val="30"/>
          <w:szCs w:val="30"/>
        </w:rPr>
        <w:t>2.</w:t>
      </w:r>
      <w:r>
        <w:rPr>
          <w:rFonts w:hint="eastAsia"/>
          <w:sz w:val="30"/>
          <w:szCs w:val="30"/>
        </w:rPr>
        <w:t>后续治疗费，采纳鄂武大中南医院鉴</w:t>
      </w:r>
      <w:r>
        <w:rPr>
          <w:rFonts w:hint="eastAsia"/>
          <w:sz w:val="30"/>
          <w:szCs w:val="30"/>
        </w:rPr>
        <w:t>[2021]</w:t>
      </w:r>
      <w:r>
        <w:rPr>
          <w:rFonts w:hint="eastAsia"/>
          <w:sz w:val="30"/>
          <w:szCs w:val="30"/>
        </w:rPr>
        <w:t>临鉴字第</w:t>
      </w:r>
      <w:r>
        <w:rPr>
          <w:rFonts w:hint="eastAsia"/>
          <w:sz w:val="30"/>
          <w:szCs w:val="30"/>
        </w:rPr>
        <w:t>0280</w:t>
      </w:r>
      <w:r>
        <w:rPr>
          <w:rFonts w:hint="eastAsia"/>
          <w:sz w:val="30"/>
          <w:szCs w:val="30"/>
        </w:rPr>
        <w:t>号鉴定意见，按</w:t>
      </w:r>
      <w:r>
        <w:rPr>
          <w:rFonts w:hint="eastAsia"/>
          <w:sz w:val="30"/>
          <w:szCs w:val="30"/>
        </w:rPr>
        <w:t>1200</w:t>
      </w:r>
      <w:r>
        <w:rPr>
          <w:rFonts w:hint="eastAsia"/>
          <w:sz w:val="30"/>
          <w:szCs w:val="30"/>
        </w:rPr>
        <w:t>元</w:t>
      </w:r>
      <w:r>
        <w:rPr>
          <w:rFonts w:hint="eastAsia"/>
          <w:sz w:val="30"/>
          <w:szCs w:val="30"/>
        </w:rPr>
        <w:t>/</w:t>
      </w:r>
      <w:r>
        <w:rPr>
          <w:rFonts w:hint="eastAsia"/>
          <w:sz w:val="30"/>
          <w:szCs w:val="30"/>
        </w:rPr>
        <w:t>月，暂定两年，即</w:t>
      </w:r>
      <w:r>
        <w:rPr>
          <w:rFonts w:hint="eastAsia"/>
          <w:sz w:val="30"/>
          <w:szCs w:val="30"/>
        </w:rPr>
        <w:t>1200</w:t>
      </w:r>
      <w:r>
        <w:rPr>
          <w:rFonts w:hint="eastAsia"/>
          <w:sz w:val="30"/>
          <w:szCs w:val="30"/>
        </w:rPr>
        <w:t>元×</w:t>
      </w:r>
      <w:r>
        <w:rPr>
          <w:rFonts w:hint="eastAsia"/>
          <w:sz w:val="30"/>
          <w:szCs w:val="30"/>
        </w:rPr>
        <w:t>24</w:t>
      </w:r>
      <w:r>
        <w:rPr>
          <w:rFonts w:hint="eastAsia"/>
          <w:sz w:val="30"/>
          <w:szCs w:val="30"/>
        </w:rPr>
        <w:t>＝</w:t>
      </w:r>
      <w:r>
        <w:rPr>
          <w:rFonts w:hint="eastAsia"/>
          <w:sz w:val="30"/>
          <w:szCs w:val="30"/>
        </w:rPr>
        <w:t>28800</w:t>
      </w:r>
      <w:r>
        <w:rPr>
          <w:rFonts w:hint="eastAsia"/>
          <w:sz w:val="30"/>
          <w:szCs w:val="30"/>
        </w:rPr>
        <w:t>元；</w:t>
      </w:r>
      <w:r>
        <w:rPr>
          <w:rFonts w:hint="eastAsia"/>
          <w:sz w:val="30"/>
          <w:szCs w:val="30"/>
        </w:rPr>
        <w:t>3.</w:t>
      </w:r>
      <w:r>
        <w:rPr>
          <w:rFonts w:hint="eastAsia"/>
          <w:sz w:val="30"/>
          <w:szCs w:val="30"/>
        </w:rPr>
        <w:t>住院伙食补助费</w:t>
      </w:r>
      <w:r>
        <w:rPr>
          <w:rFonts w:hint="eastAsia"/>
          <w:sz w:val="30"/>
          <w:szCs w:val="30"/>
        </w:rPr>
        <w:t>5100</w:t>
      </w:r>
      <w:r>
        <w:rPr>
          <w:rFonts w:hint="eastAsia"/>
          <w:sz w:val="30"/>
          <w:szCs w:val="30"/>
        </w:rPr>
        <w:t>元，双方均无异议，一审法院予以采纳；</w:t>
      </w:r>
      <w:r>
        <w:rPr>
          <w:rFonts w:hint="eastAsia"/>
          <w:sz w:val="30"/>
          <w:szCs w:val="30"/>
        </w:rPr>
        <w:t>4.</w:t>
      </w:r>
      <w:r>
        <w:rPr>
          <w:rFonts w:hint="eastAsia"/>
          <w:sz w:val="30"/>
          <w:szCs w:val="30"/>
        </w:rPr>
        <w:t>营养费</w:t>
      </w:r>
      <w:r>
        <w:rPr>
          <w:rFonts w:hint="eastAsia"/>
          <w:sz w:val="30"/>
          <w:szCs w:val="30"/>
        </w:rPr>
        <w:t>，采纳鄂武大中南医院鉴</w:t>
      </w:r>
      <w:r>
        <w:rPr>
          <w:rFonts w:hint="eastAsia"/>
          <w:sz w:val="30"/>
          <w:szCs w:val="30"/>
        </w:rPr>
        <w:t>[2021]</w:t>
      </w:r>
      <w:r>
        <w:rPr>
          <w:rFonts w:hint="eastAsia"/>
          <w:sz w:val="30"/>
          <w:szCs w:val="30"/>
        </w:rPr>
        <w:t>临鉴字第</w:t>
      </w:r>
      <w:r>
        <w:rPr>
          <w:rFonts w:hint="eastAsia"/>
          <w:sz w:val="30"/>
          <w:szCs w:val="30"/>
        </w:rPr>
        <w:t>0280</w:t>
      </w:r>
      <w:r>
        <w:rPr>
          <w:rFonts w:hint="eastAsia"/>
          <w:sz w:val="30"/>
          <w:szCs w:val="30"/>
        </w:rPr>
        <w:t>号鉴定意见，营养天数为</w:t>
      </w:r>
      <w:r>
        <w:rPr>
          <w:rFonts w:hint="eastAsia"/>
          <w:sz w:val="30"/>
          <w:szCs w:val="30"/>
        </w:rPr>
        <w:t>360</w:t>
      </w:r>
      <w:r>
        <w:rPr>
          <w:rFonts w:hint="eastAsia"/>
          <w:sz w:val="30"/>
          <w:szCs w:val="30"/>
        </w:rPr>
        <w:t>日，根据本地实际，营养标准为</w:t>
      </w:r>
      <w:r>
        <w:rPr>
          <w:rFonts w:hint="eastAsia"/>
          <w:sz w:val="30"/>
          <w:szCs w:val="30"/>
        </w:rPr>
        <w:t>30</w:t>
      </w:r>
      <w:r>
        <w:rPr>
          <w:rFonts w:hint="eastAsia"/>
          <w:sz w:val="30"/>
          <w:szCs w:val="30"/>
        </w:rPr>
        <w:t>元</w:t>
      </w:r>
      <w:r>
        <w:rPr>
          <w:rFonts w:hint="eastAsia"/>
          <w:sz w:val="30"/>
          <w:szCs w:val="30"/>
        </w:rPr>
        <w:t>/</w:t>
      </w:r>
      <w:r>
        <w:rPr>
          <w:rFonts w:hint="eastAsia"/>
          <w:sz w:val="30"/>
          <w:szCs w:val="30"/>
        </w:rPr>
        <w:t>天，即</w:t>
      </w:r>
      <w:r>
        <w:rPr>
          <w:rFonts w:hint="eastAsia"/>
          <w:sz w:val="30"/>
          <w:szCs w:val="30"/>
        </w:rPr>
        <w:t>30</w:t>
      </w:r>
      <w:r>
        <w:rPr>
          <w:rFonts w:hint="eastAsia"/>
          <w:sz w:val="30"/>
          <w:szCs w:val="30"/>
        </w:rPr>
        <w:t>×</w:t>
      </w:r>
      <w:r>
        <w:rPr>
          <w:rFonts w:hint="eastAsia"/>
          <w:sz w:val="30"/>
          <w:szCs w:val="30"/>
        </w:rPr>
        <w:t>360</w:t>
      </w:r>
      <w:r>
        <w:rPr>
          <w:rFonts w:hint="eastAsia"/>
          <w:sz w:val="30"/>
          <w:szCs w:val="30"/>
        </w:rPr>
        <w:t>＝</w:t>
      </w:r>
      <w:r>
        <w:rPr>
          <w:rFonts w:hint="eastAsia"/>
          <w:sz w:val="30"/>
          <w:szCs w:val="30"/>
        </w:rPr>
        <w:t>10800</w:t>
      </w:r>
      <w:r>
        <w:rPr>
          <w:rFonts w:hint="eastAsia"/>
          <w:sz w:val="30"/>
          <w:szCs w:val="30"/>
        </w:rPr>
        <w:t>元；</w:t>
      </w:r>
      <w:r>
        <w:rPr>
          <w:rFonts w:hint="eastAsia"/>
          <w:sz w:val="30"/>
          <w:szCs w:val="30"/>
        </w:rPr>
        <w:t>5.</w:t>
      </w:r>
      <w:r>
        <w:rPr>
          <w:rFonts w:hint="eastAsia"/>
          <w:sz w:val="30"/>
          <w:szCs w:val="30"/>
        </w:rPr>
        <w:t>护理费，对于护理费的标准，向从发未提供护理协议、从业人员资质等证据佐证，一审法院按湖北省</w:t>
      </w:r>
      <w:r>
        <w:rPr>
          <w:rFonts w:hint="eastAsia"/>
          <w:sz w:val="30"/>
          <w:szCs w:val="30"/>
        </w:rPr>
        <w:t>2019</w:t>
      </w:r>
      <w:r>
        <w:rPr>
          <w:rFonts w:hint="eastAsia"/>
          <w:sz w:val="30"/>
          <w:szCs w:val="30"/>
        </w:rPr>
        <w:t>年居民服务业在岗职工平均工资标准计算，即</w:t>
      </w:r>
      <w:r>
        <w:rPr>
          <w:rFonts w:hint="eastAsia"/>
          <w:sz w:val="30"/>
          <w:szCs w:val="30"/>
        </w:rPr>
        <w:t>42677</w:t>
      </w:r>
      <w:r>
        <w:rPr>
          <w:rFonts w:hint="eastAsia"/>
          <w:sz w:val="30"/>
          <w:szCs w:val="30"/>
        </w:rPr>
        <w:t>元</w:t>
      </w:r>
      <w:r>
        <w:rPr>
          <w:rFonts w:hint="eastAsia"/>
          <w:sz w:val="30"/>
          <w:szCs w:val="30"/>
        </w:rPr>
        <w:t>/</w:t>
      </w:r>
      <w:r>
        <w:rPr>
          <w:rFonts w:hint="eastAsia"/>
          <w:sz w:val="30"/>
          <w:szCs w:val="30"/>
        </w:rPr>
        <w:t>年，根据</w:t>
      </w:r>
      <w:r>
        <w:rPr>
          <w:rFonts w:hint="eastAsia"/>
          <w:sz w:val="30"/>
          <w:szCs w:val="30"/>
        </w:rPr>
        <w:t>2021</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的鄂武大中南医院鉴</w:t>
      </w:r>
      <w:r>
        <w:rPr>
          <w:rFonts w:hint="eastAsia"/>
          <w:sz w:val="30"/>
          <w:szCs w:val="30"/>
        </w:rPr>
        <w:t>[2021]</w:t>
      </w:r>
      <w:r>
        <w:rPr>
          <w:rFonts w:hint="eastAsia"/>
          <w:sz w:val="30"/>
          <w:szCs w:val="30"/>
        </w:rPr>
        <w:t>临鉴字第</w:t>
      </w:r>
      <w:r>
        <w:rPr>
          <w:rFonts w:hint="eastAsia"/>
          <w:sz w:val="30"/>
          <w:szCs w:val="30"/>
        </w:rPr>
        <w:t>0280</w:t>
      </w:r>
      <w:r>
        <w:rPr>
          <w:rFonts w:hint="eastAsia"/>
          <w:sz w:val="30"/>
          <w:szCs w:val="30"/>
        </w:rPr>
        <w:t>号鉴定意见，完全护理依赖，终生护理，对向从发主张前期</w:t>
      </w:r>
      <w:r>
        <w:rPr>
          <w:rFonts w:hint="eastAsia"/>
          <w:sz w:val="30"/>
          <w:szCs w:val="30"/>
        </w:rPr>
        <w:t>720</w:t>
      </w:r>
      <w:r>
        <w:rPr>
          <w:rFonts w:hint="eastAsia"/>
          <w:sz w:val="30"/>
          <w:szCs w:val="30"/>
        </w:rPr>
        <w:t>天，后期</w:t>
      </w:r>
      <w:r>
        <w:rPr>
          <w:rFonts w:hint="eastAsia"/>
          <w:sz w:val="30"/>
          <w:szCs w:val="30"/>
        </w:rPr>
        <w:t>5</w:t>
      </w:r>
      <w:r>
        <w:rPr>
          <w:rFonts w:hint="eastAsia"/>
          <w:sz w:val="30"/>
          <w:szCs w:val="30"/>
        </w:rPr>
        <w:t>年（</w:t>
      </w:r>
      <w:r>
        <w:rPr>
          <w:rFonts w:hint="eastAsia"/>
          <w:sz w:val="30"/>
          <w:szCs w:val="30"/>
        </w:rPr>
        <w:t>5</w:t>
      </w:r>
      <w:r>
        <w:rPr>
          <w:rFonts w:hint="eastAsia"/>
          <w:sz w:val="30"/>
          <w:szCs w:val="30"/>
        </w:rPr>
        <w:t>×</w:t>
      </w:r>
      <w:r>
        <w:rPr>
          <w:rFonts w:hint="eastAsia"/>
          <w:sz w:val="30"/>
          <w:szCs w:val="30"/>
        </w:rPr>
        <w:t>365</w:t>
      </w:r>
      <w:r>
        <w:rPr>
          <w:rFonts w:hint="eastAsia"/>
          <w:sz w:val="30"/>
          <w:szCs w:val="30"/>
        </w:rPr>
        <w:t>＝</w:t>
      </w:r>
      <w:r>
        <w:rPr>
          <w:rFonts w:hint="eastAsia"/>
          <w:sz w:val="30"/>
          <w:szCs w:val="30"/>
        </w:rPr>
        <w:t>1825</w:t>
      </w:r>
      <w:r>
        <w:rPr>
          <w:rFonts w:hint="eastAsia"/>
          <w:sz w:val="30"/>
          <w:szCs w:val="30"/>
        </w:rPr>
        <w:t>）护理时间一审法院予以采纳，即护理费为</w:t>
      </w:r>
      <w:r>
        <w:rPr>
          <w:rFonts w:hint="eastAsia"/>
          <w:sz w:val="30"/>
          <w:szCs w:val="30"/>
        </w:rPr>
        <w:t>4267</w:t>
      </w:r>
      <w:r>
        <w:rPr>
          <w:rFonts w:hint="eastAsia"/>
          <w:sz w:val="30"/>
          <w:szCs w:val="30"/>
        </w:rPr>
        <w:t>7/365</w:t>
      </w:r>
      <w:r>
        <w:rPr>
          <w:rFonts w:hint="eastAsia"/>
          <w:sz w:val="30"/>
          <w:szCs w:val="30"/>
        </w:rPr>
        <w:t>×（</w:t>
      </w:r>
      <w:r>
        <w:rPr>
          <w:rFonts w:hint="eastAsia"/>
          <w:sz w:val="30"/>
          <w:szCs w:val="30"/>
        </w:rPr>
        <w:t>720+1825</w:t>
      </w:r>
      <w:r>
        <w:rPr>
          <w:rFonts w:hint="eastAsia"/>
          <w:sz w:val="30"/>
          <w:szCs w:val="30"/>
        </w:rPr>
        <w:t>）＝</w:t>
      </w:r>
      <w:r>
        <w:rPr>
          <w:rFonts w:hint="eastAsia"/>
          <w:sz w:val="30"/>
          <w:szCs w:val="30"/>
        </w:rPr>
        <w:t>297569.77</w:t>
      </w:r>
      <w:r>
        <w:rPr>
          <w:rFonts w:hint="eastAsia"/>
          <w:sz w:val="30"/>
          <w:szCs w:val="30"/>
        </w:rPr>
        <w:t>元；</w:t>
      </w:r>
      <w:r>
        <w:rPr>
          <w:rFonts w:hint="eastAsia"/>
          <w:sz w:val="30"/>
          <w:szCs w:val="30"/>
        </w:rPr>
        <w:t>6.</w:t>
      </w:r>
      <w:r>
        <w:rPr>
          <w:rFonts w:hint="eastAsia"/>
          <w:sz w:val="30"/>
          <w:szCs w:val="30"/>
        </w:rPr>
        <w:t>交通住宿费，向从发虽然没有完整的票据，但向从发为治疗多次往返于医疗机构，同时还承担鉴定机构人员的交通食宿费用，一审法院酌定支持</w:t>
      </w:r>
      <w:r>
        <w:rPr>
          <w:rFonts w:hint="eastAsia"/>
          <w:sz w:val="30"/>
          <w:szCs w:val="30"/>
        </w:rPr>
        <w:t>5000</w:t>
      </w:r>
      <w:r>
        <w:rPr>
          <w:rFonts w:hint="eastAsia"/>
          <w:sz w:val="30"/>
          <w:szCs w:val="30"/>
        </w:rPr>
        <w:t>元；</w:t>
      </w:r>
      <w:r>
        <w:rPr>
          <w:rFonts w:hint="eastAsia"/>
          <w:sz w:val="30"/>
          <w:szCs w:val="30"/>
        </w:rPr>
        <w:t>7.</w:t>
      </w:r>
      <w:r>
        <w:rPr>
          <w:rFonts w:hint="eastAsia"/>
          <w:sz w:val="30"/>
          <w:szCs w:val="30"/>
        </w:rPr>
        <w:t>护理用品费，向从发虽未提供相应的票据、相关机构的鉴定等证据，但向从发受侵害后卧病在床，生活不能自理，必要的护理用品是不可少的，向从发主张按每天支出费用按纸尿裤</w:t>
      </w:r>
      <w:r>
        <w:rPr>
          <w:rFonts w:hint="eastAsia"/>
          <w:sz w:val="30"/>
          <w:szCs w:val="30"/>
        </w:rPr>
        <w:t>8.1</w:t>
      </w:r>
      <w:r>
        <w:rPr>
          <w:rFonts w:hint="eastAsia"/>
          <w:sz w:val="30"/>
          <w:szCs w:val="30"/>
        </w:rPr>
        <w:t>元×</w:t>
      </w:r>
      <w:r>
        <w:rPr>
          <w:rFonts w:hint="eastAsia"/>
          <w:sz w:val="30"/>
          <w:szCs w:val="30"/>
        </w:rPr>
        <w:t>6</w:t>
      </w:r>
      <w:r>
        <w:rPr>
          <w:rFonts w:hint="eastAsia"/>
          <w:sz w:val="30"/>
          <w:szCs w:val="30"/>
        </w:rPr>
        <w:t>个</w:t>
      </w:r>
      <w:r>
        <w:rPr>
          <w:rFonts w:hint="eastAsia"/>
          <w:sz w:val="30"/>
          <w:szCs w:val="30"/>
        </w:rPr>
        <w:t>+</w:t>
      </w:r>
      <w:r>
        <w:rPr>
          <w:rFonts w:hint="eastAsia"/>
          <w:sz w:val="30"/>
          <w:szCs w:val="30"/>
        </w:rPr>
        <w:t>护垫</w:t>
      </w:r>
      <w:r>
        <w:rPr>
          <w:rFonts w:hint="eastAsia"/>
          <w:sz w:val="30"/>
          <w:szCs w:val="30"/>
        </w:rPr>
        <w:t>6.9</w:t>
      </w:r>
      <w:r>
        <w:rPr>
          <w:rFonts w:hint="eastAsia"/>
          <w:sz w:val="30"/>
          <w:szCs w:val="30"/>
        </w:rPr>
        <w:t>元×</w:t>
      </w:r>
      <w:r>
        <w:rPr>
          <w:rFonts w:hint="eastAsia"/>
          <w:sz w:val="30"/>
          <w:szCs w:val="30"/>
        </w:rPr>
        <w:t>6</w:t>
      </w:r>
      <w:r>
        <w:rPr>
          <w:rFonts w:hint="eastAsia"/>
          <w:sz w:val="30"/>
          <w:szCs w:val="30"/>
        </w:rPr>
        <w:t>个</w:t>
      </w:r>
      <w:r>
        <w:rPr>
          <w:rFonts w:hint="eastAsia"/>
          <w:sz w:val="30"/>
          <w:szCs w:val="30"/>
        </w:rPr>
        <w:t>+</w:t>
      </w:r>
      <w:r>
        <w:rPr>
          <w:rFonts w:hint="eastAsia"/>
          <w:sz w:val="30"/>
          <w:szCs w:val="30"/>
        </w:rPr>
        <w:t>卫生纸</w:t>
      </w:r>
      <w:r>
        <w:rPr>
          <w:rFonts w:hint="eastAsia"/>
          <w:sz w:val="30"/>
          <w:szCs w:val="30"/>
        </w:rPr>
        <w:t>2.8</w:t>
      </w:r>
      <w:r>
        <w:rPr>
          <w:rFonts w:hint="eastAsia"/>
          <w:sz w:val="30"/>
          <w:szCs w:val="30"/>
        </w:rPr>
        <w:t>元×</w:t>
      </w:r>
      <w:r>
        <w:rPr>
          <w:rFonts w:hint="eastAsia"/>
          <w:sz w:val="30"/>
          <w:szCs w:val="30"/>
        </w:rPr>
        <w:t>1</w:t>
      </w:r>
      <w:r>
        <w:rPr>
          <w:rFonts w:hint="eastAsia"/>
          <w:sz w:val="30"/>
          <w:szCs w:val="30"/>
        </w:rPr>
        <w:t>个</w:t>
      </w:r>
      <w:r>
        <w:rPr>
          <w:rFonts w:hint="eastAsia"/>
          <w:sz w:val="30"/>
          <w:szCs w:val="30"/>
        </w:rPr>
        <w:t>+</w:t>
      </w:r>
      <w:r>
        <w:rPr>
          <w:rFonts w:hint="eastAsia"/>
          <w:sz w:val="30"/>
          <w:szCs w:val="30"/>
        </w:rPr>
        <w:t>湿巾</w:t>
      </w:r>
      <w:r>
        <w:rPr>
          <w:rFonts w:hint="eastAsia"/>
          <w:sz w:val="30"/>
          <w:szCs w:val="30"/>
        </w:rPr>
        <w:t>2.8</w:t>
      </w:r>
      <w:r>
        <w:rPr>
          <w:rFonts w:hint="eastAsia"/>
          <w:sz w:val="30"/>
          <w:szCs w:val="30"/>
        </w:rPr>
        <w:t>元×</w:t>
      </w:r>
      <w:r>
        <w:rPr>
          <w:rFonts w:hint="eastAsia"/>
          <w:sz w:val="30"/>
          <w:szCs w:val="30"/>
        </w:rPr>
        <w:t>1</w:t>
      </w:r>
      <w:r>
        <w:rPr>
          <w:rFonts w:hint="eastAsia"/>
          <w:sz w:val="30"/>
          <w:szCs w:val="30"/>
        </w:rPr>
        <w:t>包＝</w:t>
      </w:r>
      <w:r>
        <w:rPr>
          <w:rFonts w:hint="eastAsia"/>
          <w:sz w:val="30"/>
          <w:szCs w:val="30"/>
        </w:rPr>
        <w:t>95.60</w:t>
      </w:r>
      <w:r>
        <w:rPr>
          <w:rFonts w:hint="eastAsia"/>
          <w:sz w:val="30"/>
          <w:szCs w:val="30"/>
        </w:rPr>
        <w:t>元标准来计算，一审法院认为该标准过高，酌定按</w:t>
      </w:r>
      <w:r>
        <w:rPr>
          <w:rFonts w:hint="eastAsia"/>
          <w:sz w:val="30"/>
          <w:szCs w:val="30"/>
        </w:rPr>
        <w:t>50</w:t>
      </w:r>
      <w:r>
        <w:rPr>
          <w:rFonts w:hint="eastAsia"/>
          <w:sz w:val="30"/>
          <w:szCs w:val="30"/>
        </w:rPr>
        <w:t>元</w:t>
      </w:r>
      <w:r>
        <w:rPr>
          <w:rFonts w:hint="eastAsia"/>
          <w:sz w:val="30"/>
          <w:szCs w:val="30"/>
        </w:rPr>
        <w:t>/</w:t>
      </w:r>
      <w:r>
        <w:rPr>
          <w:rFonts w:hint="eastAsia"/>
          <w:sz w:val="30"/>
          <w:szCs w:val="30"/>
        </w:rPr>
        <w:t>天的标准较为</w:t>
      </w:r>
      <w:r>
        <w:rPr>
          <w:rFonts w:hint="eastAsia"/>
          <w:sz w:val="30"/>
          <w:szCs w:val="30"/>
        </w:rPr>
        <w:t>合理，护理用品费支出时间按护理期限来计算，即定残前计算</w:t>
      </w:r>
      <w:r>
        <w:rPr>
          <w:rFonts w:hint="eastAsia"/>
          <w:sz w:val="30"/>
          <w:szCs w:val="30"/>
        </w:rPr>
        <w:t>720</w:t>
      </w:r>
      <w:r>
        <w:rPr>
          <w:rFonts w:hint="eastAsia"/>
          <w:sz w:val="30"/>
          <w:szCs w:val="30"/>
        </w:rPr>
        <w:t>天，定残后计算</w:t>
      </w:r>
      <w:r>
        <w:rPr>
          <w:rFonts w:hint="eastAsia"/>
          <w:sz w:val="30"/>
          <w:szCs w:val="30"/>
        </w:rPr>
        <w:t>5</w:t>
      </w:r>
      <w:r>
        <w:rPr>
          <w:rFonts w:hint="eastAsia"/>
          <w:sz w:val="30"/>
          <w:szCs w:val="30"/>
        </w:rPr>
        <w:t>年，故护理用品费计算为</w:t>
      </w:r>
      <w:r>
        <w:rPr>
          <w:rFonts w:hint="eastAsia"/>
          <w:sz w:val="30"/>
          <w:szCs w:val="30"/>
        </w:rPr>
        <w:t>50</w:t>
      </w:r>
      <w:r>
        <w:rPr>
          <w:rFonts w:hint="eastAsia"/>
          <w:sz w:val="30"/>
          <w:szCs w:val="30"/>
        </w:rPr>
        <w:t>元</w:t>
      </w:r>
      <w:r>
        <w:rPr>
          <w:rFonts w:hint="eastAsia"/>
          <w:sz w:val="30"/>
          <w:szCs w:val="30"/>
        </w:rPr>
        <w:t>/</w:t>
      </w:r>
      <w:r>
        <w:rPr>
          <w:rFonts w:hint="eastAsia"/>
          <w:sz w:val="30"/>
          <w:szCs w:val="30"/>
        </w:rPr>
        <w:t>天×（</w:t>
      </w:r>
      <w:r>
        <w:rPr>
          <w:rFonts w:hint="eastAsia"/>
          <w:sz w:val="30"/>
          <w:szCs w:val="30"/>
        </w:rPr>
        <w:t>720</w:t>
      </w:r>
      <w:r>
        <w:rPr>
          <w:rFonts w:hint="eastAsia"/>
          <w:sz w:val="30"/>
          <w:szCs w:val="30"/>
        </w:rPr>
        <w:t>天</w:t>
      </w:r>
      <w:r>
        <w:rPr>
          <w:rFonts w:hint="eastAsia"/>
          <w:sz w:val="30"/>
          <w:szCs w:val="30"/>
        </w:rPr>
        <w:t>+5</w:t>
      </w:r>
      <w:r>
        <w:rPr>
          <w:rFonts w:hint="eastAsia"/>
          <w:sz w:val="30"/>
          <w:szCs w:val="30"/>
        </w:rPr>
        <w:t>年×</w:t>
      </w:r>
      <w:r>
        <w:rPr>
          <w:rFonts w:hint="eastAsia"/>
          <w:sz w:val="30"/>
          <w:szCs w:val="30"/>
        </w:rPr>
        <w:t>365</w:t>
      </w:r>
      <w:r>
        <w:rPr>
          <w:rFonts w:hint="eastAsia"/>
          <w:sz w:val="30"/>
          <w:szCs w:val="30"/>
        </w:rPr>
        <w:t>天</w:t>
      </w:r>
      <w:r>
        <w:rPr>
          <w:rFonts w:hint="eastAsia"/>
          <w:sz w:val="30"/>
          <w:szCs w:val="30"/>
        </w:rPr>
        <w:t>/</w:t>
      </w:r>
      <w:r>
        <w:rPr>
          <w:rFonts w:hint="eastAsia"/>
          <w:sz w:val="30"/>
          <w:szCs w:val="30"/>
        </w:rPr>
        <w:t>年）＝</w:t>
      </w:r>
      <w:r>
        <w:rPr>
          <w:rFonts w:hint="eastAsia"/>
          <w:sz w:val="30"/>
          <w:szCs w:val="30"/>
        </w:rPr>
        <w:t>127250</w:t>
      </w:r>
      <w:r>
        <w:rPr>
          <w:rFonts w:hint="eastAsia"/>
          <w:sz w:val="30"/>
          <w:szCs w:val="30"/>
        </w:rPr>
        <w:t>元；</w:t>
      </w:r>
      <w:r>
        <w:rPr>
          <w:rFonts w:hint="eastAsia"/>
          <w:sz w:val="30"/>
          <w:szCs w:val="30"/>
        </w:rPr>
        <w:t>8.</w:t>
      </w:r>
      <w:r>
        <w:rPr>
          <w:rFonts w:hint="eastAsia"/>
          <w:sz w:val="30"/>
          <w:szCs w:val="30"/>
        </w:rPr>
        <w:t>残疾赔偿金，根据向从发的年龄和鄂武大中南医院鉴</w:t>
      </w:r>
      <w:r>
        <w:rPr>
          <w:rFonts w:hint="eastAsia"/>
          <w:sz w:val="30"/>
          <w:szCs w:val="30"/>
        </w:rPr>
        <w:t>[2021]</w:t>
      </w:r>
      <w:r>
        <w:rPr>
          <w:rFonts w:hint="eastAsia"/>
          <w:sz w:val="30"/>
          <w:szCs w:val="30"/>
        </w:rPr>
        <w:t>临鉴字第</w:t>
      </w:r>
      <w:r>
        <w:rPr>
          <w:rFonts w:hint="eastAsia"/>
          <w:sz w:val="30"/>
          <w:szCs w:val="30"/>
        </w:rPr>
        <w:t>0280</w:t>
      </w:r>
      <w:r>
        <w:rPr>
          <w:rFonts w:hint="eastAsia"/>
          <w:sz w:val="30"/>
          <w:szCs w:val="30"/>
        </w:rPr>
        <w:t>号二级伤残的鉴定意见，一审法院支持按</w:t>
      </w:r>
      <w:r>
        <w:rPr>
          <w:rFonts w:hint="eastAsia"/>
          <w:sz w:val="30"/>
          <w:szCs w:val="30"/>
        </w:rPr>
        <w:t>5</w:t>
      </w:r>
      <w:r>
        <w:rPr>
          <w:rFonts w:hint="eastAsia"/>
          <w:sz w:val="30"/>
          <w:szCs w:val="30"/>
        </w:rPr>
        <w:t>年计算，每年按湖北省</w:t>
      </w:r>
      <w:r>
        <w:rPr>
          <w:rFonts w:hint="eastAsia"/>
          <w:sz w:val="30"/>
          <w:szCs w:val="30"/>
        </w:rPr>
        <w:t>2019</w:t>
      </w:r>
      <w:r>
        <w:rPr>
          <w:rFonts w:hint="eastAsia"/>
          <w:sz w:val="30"/>
          <w:szCs w:val="30"/>
        </w:rPr>
        <w:t>年城镇居民人均可支配收入</w:t>
      </w:r>
      <w:r>
        <w:rPr>
          <w:rFonts w:hint="eastAsia"/>
          <w:sz w:val="30"/>
          <w:szCs w:val="30"/>
        </w:rPr>
        <w:t>37601</w:t>
      </w:r>
      <w:r>
        <w:rPr>
          <w:rFonts w:hint="eastAsia"/>
          <w:sz w:val="30"/>
          <w:szCs w:val="30"/>
        </w:rPr>
        <w:t>元</w:t>
      </w:r>
      <w:r>
        <w:rPr>
          <w:rFonts w:hint="eastAsia"/>
          <w:sz w:val="30"/>
          <w:szCs w:val="30"/>
        </w:rPr>
        <w:t>/</w:t>
      </w:r>
      <w:r>
        <w:rPr>
          <w:rFonts w:hint="eastAsia"/>
          <w:sz w:val="30"/>
          <w:szCs w:val="30"/>
        </w:rPr>
        <w:t>年的标准计算，伤残系数为</w:t>
      </w:r>
      <w:r>
        <w:rPr>
          <w:rFonts w:hint="eastAsia"/>
          <w:sz w:val="30"/>
          <w:szCs w:val="30"/>
        </w:rPr>
        <w:t>90%</w:t>
      </w:r>
      <w:r>
        <w:rPr>
          <w:rFonts w:hint="eastAsia"/>
          <w:sz w:val="30"/>
          <w:szCs w:val="30"/>
        </w:rPr>
        <w:t>，计算为</w:t>
      </w:r>
      <w:r>
        <w:rPr>
          <w:rFonts w:hint="eastAsia"/>
          <w:sz w:val="30"/>
          <w:szCs w:val="30"/>
        </w:rPr>
        <w:t>37601</w:t>
      </w:r>
      <w:r>
        <w:rPr>
          <w:rFonts w:hint="eastAsia"/>
          <w:sz w:val="30"/>
          <w:szCs w:val="30"/>
        </w:rPr>
        <w:t>元</w:t>
      </w:r>
      <w:r>
        <w:rPr>
          <w:rFonts w:hint="eastAsia"/>
          <w:sz w:val="30"/>
          <w:szCs w:val="30"/>
        </w:rPr>
        <w:t>/</w:t>
      </w:r>
      <w:r>
        <w:rPr>
          <w:rFonts w:hint="eastAsia"/>
          <w:sz w:val="30"/>
          <w:szCs w:val="30"/>
        </w:rPr>
        <w:t>年×</w:t>
      </w:r>
      <w:r>
        <w:rPr>
          <w:rFonts w:hint="eastAsia"/>
          <w:sz w:val="30"/>
          <w:szCs w:val="30"/>
        </w:rPr>
        <w:t>5</w:t>
      </w:r>
      <w:r>
        <w:rPr>
          <w:rFonts w:hint="eastAsia"/>
          <w:sz w:val="30"/>
          <w:szCs w:val="30"/>
        </w:rPr>
        <w:t>年×</w:t>
      </w:r>
      <w:r>
        <w:rPr>
          <w:rFonts w:hint="eastAsia"/>
          <w:sz w:val="30"/>
          <w:szCs w:val="30"/>
        </w:rPr>
        <w:t>90%</w:t>
      </w:r>
      <w:r>
        <w:rPr>
          <w:rFonts w:hint="eastAsia"/>
          <w:sz w:val="30"/>
          <w:szCs w:val="30"/>
        </w:rPr>
        <w:t>＝</w:t>
      </w:r>
      <w:r>
        <w:rPr>
          <w:rFonts w:hint="eastAsia"/>
          <w:sz w:val="30"/>
          <w:szCs w:val="30"/>
        </w:rPr>
        <w:t>169204.50</w:t>
      </w:r>
      <w:r>
        <w:rPr>
          <w:rFonts w:hint="eastAsia"/>
          <w:sz w:val="30"/>
          <w:szCs w:val="30"/>
        </w:rPr>
        <w:t>元；</w:t>
      </w:r>
      <w:r>
        <w:rPr>
          <w:rFonts w:hint="eastAsia"/>
          <w:sz w:val="30"/>
          <w:szCs w:val="30"/>
        </w:rPr>
        <w:t>9.</w:t>
      </w:r>
      <w:r>
        <w:rPr>
          <w:rFonts w:hint="eastAsia"/>
          <w:sz w:val="30"/>
          <w:szCs w:val="30"/>
        </w:rPr>
        <w:t>司法鉴定费</w:t>
      </w:r>
      <w:r>
        <w:rPr>
          <w:rFonts w:hint="eastAsia"/>
          <w:sz w:val="30"/>
          <w:szCs w:val="30"/>
        </w:rPr>
        <w:t>18000</w:t>
      </w:r>
      <w:r>
        <w:rPr>
          <w:rFonts w:hint="eastAsia"/>
          <w:sz w:val="30"/>
          <w:szCs w:val="30"/>
        </w:rPr>
        <w:t>元，为武汉大学中南医院司法鉴定所两次鉴定的费用，有票据</w:t>
      </w:r>
      <w:r>
        <w:rPr>
          <w:rFonts w:hint="eastAsia"/>
          <w:sz w:val="30"/>
          <w:szCs w:val="30"/>
        </w:rPr>
        <w:t>和鉴定报告为证，一审法院予以支持；</w:t>
      </w:r>
      <w:r>
        <w:rPr>
          <w:rFonts w:hint="eastAsia"/>
          <w:sz w:val="30"/>
          <w:szCs w:val="30"/>
        </w:rPr>
        <w:t>10.</w:t>
      </w:r>
      <w:r>
        <w:rPr>
          <w:rFonts w:hint="eastAsia"/>
          <w:sz w:val="30"/>
          <w:szCs w:val="30"/>
        </w:rPr>
        <w:t>精神损害抚慰金，综合考虑侵权人的过错程度、侵权造成的后果等因素，一审法院酌定为</w:t>
      </w:r>
      <w:r>
        <w:rPr>
          <w:rFonts w:hint="eastAsia"/>
          <w:sz w:val="30"/>
          <w:szCs w:val="30"/>
        </w:rPr>
        <w:t>20000</w:t>
      </w:r>
      <w:r>
        <w:rPr>
          <w:rFonts w:hint="eastAsia"/>
          <w:sz w:val="30"/>
          <w:szCs w:val="30"/>
        </w:rPr>
        <w:t>元。以上费用合计</w:t>
      </w:r>
      <w:r>
        <w:rPr>
          <w:rFonts w:hint="eastAsia"/>
          <w:sz w:val="30"/>
          <w:szCs w:val="30"/>
        </w:rPr>
        <w:t>714622.04</w:t>
      </w:r>
      <w:r>
        <w:rPr>
          <w:rFonts w:hint="eastAsia"/>
          <w:sz w:val="30"/>
          <w:szCs w:val="30"/>
        </w:rPr>
        <w:t>元。</w:t>
      </w:r>
      <w:r>
        <w:rPr>
          <w:rFonts w:hint="eastAsia"/>
          <w:sz w:val="30"/>
          <w:szCs w:val="30"/>
        </w:rPr>
        <w:t>2.</w:t>
      </w:r>
      <w:r>
        <w:rPr>
          <w:rFonts w:hint="eastAsia"/>
          <w:sz w:val="30"/>
          <w:szCs w:val="30"/>
        </w:rPr>
        <w:t>关于由谁承担侵权责任及承担的比例。《中华人民共和国侵权责任法》第五十四条规定，患者在诊疗活动中受到损害，医疗机构及其医务人员有过错的，由医疗机构承担赔偿责任。根据武汉大学中南医院司法鉴定所出具的鄂武大中南医院鉴</w:t>
      </w:r>
      <w:r>
        <w:rPr>
          <w:rFonts w:hint="eastAsia"/>
          <w:sz w:val="30"/>
          <w:szCs w:val="30"/>
        </w:rPr>
        <w:t>[2021]</w:t>
      </w:r>
      <w:r>
        <w:rPr>
          <w:rFonts w:hint="eastAsia"/>
          <w:sz w:val="30"/>
          <w:szCs w:val="30"/>
        </w:rPr>
        <w:t>临鉴字第</w:t>
      </w:r>
      <w:r>
        <w:rPr>
          <w:rFonts w:hint="eastAsia"/>
          <w:sz w:val="30"/>
          <w:szCs w:val="30"/>
        </w:rPr>
        <w:t>0193</w:t>
      </w:r>
      <w:r>
        <w:rPr>
          <w:rFonts w:hint="eastAsia"/>
          <w:sz w:val="30"/>
          <w:szCs w:val="30"/>
        </w:rPr>
        <w:t>号鉴定意见：宜都一医院在向从发的诊断过程中存在过错，与向从发的损害后果之间存在一定因果关系，建议过错参与</w:t>
      </w:r>
      <w:r>
        <w:rPr>
          <w:rFonts w:hint="eastAsia"/>
          <w:sz w:val="30"/>
          <w:szCs w:val="30"/>
        </w:rPr>
        <w:t>度</w:t>
      </w:r>
      <w:r>
        <w:rPr>
          <w:rFonts w:hint="eastAsia"/>
          <w:sz w:val="30"/>
          <w:szCs w:val="30"/>
        </w:rPr>
        <w:t>21%</w:t>
      </w:r>
      <w:r>
        <w:rPr>
          <w:rFonts w:hint="eastAsia"/>
          <w:sz w:val="30"/>
          <w:szCs w:val="30"/>
        </w:rPr>
        <w:t>－</w:t>
      </w:r>
      <w:r>
        <w:rPr>
          <w:rFonts w:hint="eastAsia"/>
          <w:sz w:val="30"/>
          <w:szCs w:val="30"/>
        </w:rPr>
        <w:t>40%</w:t>
      </w:r>
      <w:r>
        <w:rPr>
          <w:rFonts w:hint="eastAsia"/>
          <w:sz w:val="30"/>
          <w:szCs w:val="30"/>
        </w:rPr>
        <w:t>。宜昌市中心人民医院、宜昌市第三人民医院在对向从发的诊断过程中未见明显过错。因此应由宜都市第一人民医院承担侵权责任，宜昌市中心人民医院、宜昌市第三人民医院不承担责任。参考鉴定意见和向从发向从发的受害程度，一审法院确定宜都一医院承担</w:t>
      </w:r>
      <w:r>
        <w:rPr>
          <w:rFonts w:hint="eastAsia"/>
          <w:sz w:val="30"/>
          <w:szCs w:val="30"/>
        </w:rPr>
        <w:t>40%</w:t>
      </w:r>
      <w:r>
        <w:rPr>
          <w:rFonts w:hint="eastAsia"/>
          <w:sz w:val="30"/>
          <w:szCs w:val="30"/>
        </w:rPr>
        <w:t>的责任，即宜都一医院应赔偿向从发</w:t>
      </w:r>
      <w:r>
        <w:rPr>
          <w:rFonts w:hint="eastAsia"/>
          <w:sz w:val="30"/>
          <w:szCs w:val="30"/>
        </w:rPr>
        <w:t>714622.04</w:t>
      </w:r>
      <w:r>
        <w:rPr>
          <w:rFonts w:hint="eastAsia"/>
          <w:sz w:val="30"/>
          <w:szCs w:val="30"/>
        </w:rPr>
        <w:t>元×</w:t>
      </w:r>
      <w:r>
        <w:rPr>
          <w:rFonts w:hint="eastAsia"/>
          <w:sz w:val="30"/>
          <w:szCs w:val="30"/>
        </w:rPr>
        <w:t>40%</w:t>
      </w:r>
      <w:r>
        <w:rPr>
          <w:rFonts w:hint="eastAsia"/>
          <w:sz w:val="30"/>
          <w:szCs w:val="30"/>
        </w:rPr>
        <w:t>＝</w:t>
      </w:r>
      <w:r>
        <w:rPr>
          <w:rFonts w:hint="eastAsia"/>
          <w:sz w:val="30"/>
          <w:szCs w:val="30"/>
        </w:rPr>
        <w:t>285848.82</w:t>
      </w:r>
      <w:r>
        <w:rPr>
          <w:rFonts w:hint="eastAsia"/>
          <w:sz w:val="30"/>
          <w:szCs w:val="30"/>
        </w:rPr>
        <w:t>元。综上所述，依照《中华人民共和国侵权责任法》第六条、第十五条、第十六条、第二十二条、第五十四条，《最高人民法院关于审理人身损害赔偿案件适用法律若干问题的解释》第十七条、第十八条、</w:t>
      </w:r>
      <w:r>
        <w:rPr>
          <w:rFonts w:hint="eastAsia"/>
          <w:sz w:val="30"/>
          <w:szCs w:val="30"/>
        </w:rPr>
        <w:t>第十九条、第二十一条、第二十二条、第二十三条、第二十四条、第二十五条，《最高人民法院关于确定民事侵权精神损害赔偿责任若干问题的解释》第一条、第十条，《最高人民法院关于适</w:t>
      </w:r>
      <w:r>
        <w:rPr>
          <w:rFonts w:hint="eastAsia"/>
          <w:sz w:val="30"/>
          <w:szCs w:val="30"/>
        </w:rPr>
        <w:t>用</w:t>
      </w:r>
      <w:r>
        <w:rPr>
          <w:rFonts w:hint="eastAsia"/>
          <w:sz w:val="30"/>
          <w:szCs w:val="30"/>
        </w:rPr>
        <w:t>时间效力的若干规定》第一条第二款、《中华人民共和国民事诉讼法》第六十四条第一款的规定，判决：一、宜都一医院于判决生效之日起十日内赔偿向从发各项损失</w:t>
      </w:r>
      <w:r>
        <w:rPr>
          <w:rFonts w:hint="eastAsia"/>
          <w:sz w:val="30"/>
          <w:szCs w:val="30"/>
        </w:rPr>
        <w:t>285848.82</w:t>
      </w:r>
      <w:r>
        <w:rPr>
          <w:rFonts w:hint="eastAsia"/>
          <w:sz w:val="30"/>
          <w:szCs w:val="30"/>
        </w:rPr>
        <w:t>元；二、驳回向从发的其他诉讼请求。如果未按判决指定的期间履行给付金钱义务，应当依照《中华人民共和国民事诉讼法》第二百五十三条之规定，加倍支付迟延履行期间的债务利息。一审案件受理费</w:t>
      </w:r>
      <w:r>
        <w:rPr>
          <w:rFonts w:hint="eastAsia"/>
          <w:sz w:val="30"/>
          <w:szCs w:val="30"/>
        </w:rPr>
        <w:t>4047</w:t>
      </w:r>
      <w:r>
        <w:rPr>
          <w:rFonts w:hint="eastAsia"/>
          <w:sz w:val="30"/>
          <w:szCs w:val="30"/>
        </w:rPr>
        <w:t>元（向从发已预缴），由向从发负担</w:t>
      </w:r>
      <w:r>
        <w:rPr>
          <w:rFonts w:hint="eastAsia"/>
          <w:sz w:val="30"/>
          <w:szCs w:val="30"/>
        </w:rPr>
        <w:t>1493</w:t>
      </w:r>
      <w:r>
        <w:rPr>
          <w:rFonts w:hint="eastAsia"/>
          <w:sz w:val="30"/>
          <w:szCs w:val="30"/>
        </w:rPr>
        <w:t>元，由宜都一医院负担</w:t>
      </w:r>
      <w:r>
        <w:rPr>
          <w:rFonts w:hint="eastAsia"/>
          <w:sz w:val="30"/>
          <w:szCs w:val="30"/>
        </w:rPr>
        <w:t>2554</w:t>
      </w:r>
      <w:r>
        <w:rPr>
          <w:rFonts w:hint="eastAsia"/>
          <w:sz w:val="30"/>
          <w:szCs w:val="30"/>
        </w:rPr>
        <w:t>元。</w:t>
      </w:r>
    </w:p>
    <w:p w:rsidR="00000000" w:rsidRDefault="009C1931">
      <w:pPr>
        <w:spacing w:line="500" w:lineRule="atLeast"/>
        <w:ind w:firstLine="600"/>
        <w:divId w:val="1446655181"/>
        <w:rPr>
          <w:rFonts w:hint="eastAsia"/>
          <w:sz w:val="30"/>
          <w:szCs w:val="30"/>
        </w:rPr>
      </w:pPr>
      <w:r>
        <w:rPr>
          <w:rFonts w:hint="eastAsia"/>
          <w:sz w:val="30"/>
          <w:szCs w:val="30"/>
        </w:rPr>
        <w:t>二审期间，当事人围绕上诉请求提交了证据。本院依法组织当事人进行了证据交换和质证。一审认定的事实属实，本院予以确认。</w:t>
      </w:r>
    </w:p>
    <w:p w:rsidR="00000000" w:rsidRDefault="009C1931">
      <w:pPr>
        <w:spacing w:line="500" w:lineRule="atLeast"/>
        <w:ind w:firstLine="600"/>
        <w:divId w:val="1110667155"/>
        <w:rPr>
          <w:rFonts w:hint="eastAsia"/>
          <w:sz w:val="30"/>
          <w:szCs w:val="30"/>
        </w:rPr>
      </w:pPr>
      <w:r>
        <w:rPr>
          <w:rFonts w:hint="eastAsia"/>
          <w:sz w:val="30"/>
          <w:szCs w:val="30"/>
        </w:rPr>
        <w:t>本院认为，一、关于赔偿责任比例问题。《中华人民共和国侵权责任法》第五十四条规定，患者在诊疗活动中受到损害，医疗机构或者其医务人员有过错的，由医疗机构承担赔偿责任。第五十七条规定，医务人员在诊疗活动中未尽到与当时的医疗水平相应的诊疗义务，造成患者损害的，医疗机构应当承担赔偿责任。即判断医疗机构是否承担赔偿责任的标准</w:t>
      </w:r>
      <w:r>
        <w:rPr>
          <w:rFonts w:hint="eastAsia"/>
          <w:sz w:val="30"/>
          <w:szCs w:val="30"/>
        </w:rPr>
        <w:t>为医疗机构或者其医务人员在诊疗活动中是否存在过错，适用过错责任原则。一审中，根据双方当事人共同选定的武汉大学中南医院法医司法鉴定所重新鉴定的司法鉴定意见，宜都一医院存在诊断不充分的医疗过错，同时考虑到被鉴定人高龄及自身疾病的因素及医疗行为本身存在的风险性，综合分析并依据司法鉴定相关规定，建议其医疗过错参与度为</w:t>
      </w:r>
      <w:r>
        <w:rPr>
          <w:rFonts w:hint="eastAsia"/>
          <w:sz w:val="30"/>
          <w:szCs w:val="30"/>
        </w:rPr>
        <w:t>21-40%</w:t>
      </w:r>
      <w:r>
        <w:rPr>
          <w:rFonts w:hint="eastAsia"/>
          <w:sz w:val="30"/>
          <w:szCs w:val="30"/>
        </w:rPr>
        <w:t>。宜都一医院对此不持异议。但宜都一医院认为确定其过错大小，应当综合考虑患者病情的紧急程度、患者个体差异、当地的医疗水平、医疗机构与医务人员资质等因素，且向从发出院后在家中摔倒，未遵医嘱静养、</w:t>
      </w:r>
      <w:r>
        <w:rPr>
          <w:rFonts w:hint="eastAsia"/>
          <w:sz w:val="30"/>
          <w:szCs w:val="30"/>
        </w:rPr>
        <w:t>患者家属对其护理不当，其自身存在较大过错。据查，本案中，虽然向从发的个人体质状况等因素对损害后果的发生具有一定的影响，但这不是侵权责任法等法律规定的过错，向从发不应因个人体质状况等因素对医疗损害事故导致的伤残存在一定的影响而自负相应的责任。且武汉大学中南医院法医司法鉴定所重新鉴定的司法鉴定己综合考虑了个人体质状况等因素的影响，而宜都一医院亦未提供证据证实向从发出院后在家中摔倒，护理不当，其自身存在较大过错。故一审法院参考武汉大学中南医院法医司法鉴定所鉴定意见，结合本案的具体情况和本地司法实践，整体考量，酌定</w:t>
      </w:r>
      <w:r>
        <w:rPr>
          <w:rFonts w:hint="eastAsia"/>
          <w:sz w:val="30"/>
          <w:szCs w:val="30"/>
        </w:rPr>
        <w:t>宜都一医院承担</w:t>
      </w:r>
      <w:r>
        <w:rPr>
          <w:rFonts w:hint="eastAsia"/>
          <w:sz w:val="30"/>
          <w:szCs w:val="30"/>
        </w:rPr>
        <w:t>40%</w:t>
      </w:r>
      <w:r>
        <w:rPr>
          <w:rFonts w:hint="eastAsia"/>
          <w:sz w:val="30"/>
          <w:szCs w:val="30"/>
        </w:rPr>
        <w:t>责任，向从发自身承担</w:t>
      </w:r>
      <w:r>
        <w:rPr>
          <w:rFonts w:hint="eastAsia"/>
          <w:sz w:val="30"/>
          <w:szCs w:val="30"/>
        </w:rPr>
        <w:t>60%</w:t>
      </w:r>
      <w:r>
        <w:rPr>
          <w:rFonts w:hint="eastAsia"/>
          <w:sz w:val="30"/>
          <w:szCs w:val="30"/>
        </w:rPr>
        <w:t>责任，符合本案事实和法律规定，并无不当。</w:t>
      </w:r>
    </w:p>
    <w:p w:rsidR="00000000" w:rsidRDefault="009C1931">
      <w:pPr>
        <w:spacing w:line="500" w:lineRule="atLeast"/>
        <w:ind w:firstLine="600"/>
        <w:divId w:val="2075615887"/>
        <w:rPr>
          <w:rFonts w:hint="eastAsia"/>
          <w:sz w:val="30"/>
          <w:szCs w:val="30"/>
        </w:rPr>
      </w:pPr>
      <w:r>
        <w:rPr>
          <w:rFonts w:hint="eastAsia"/>
          <w:sz w:val="30"/>
          <w:szCs w:val="30"/>
        </w:rPr>
        <w:t>二、关于对鉴定机构鉴定意见的采信问题。一审查明，向从发因医疗事故遭受损害，其向法院提起诉讼，要求侵权人承担赔偿责任，为了明确其具体诉讼请求和损失范围和损失大小，以及提交相应的事实依据和法律依据。故向从发在诉讼前单方委托宜昌仁和司法鉴定所对其伤残进行鉴定。一审中，向从发向一审法院申请重新鉴定。双方共同选定武汉大学中南医院法医司法鉴定所进行鉴定，并就鉴定资料进行了质证。《最高人民法院关于民事诉讼证据的若干规定》第四十条第四款</w:t>
      </w:r>
      <w:r>
        <w:rPr>
          <w:rFonts w:hint="eastAsia"/>
          <w:sz w:val="30"/>
          <w:szCs w:val="30"/>
        </w:rPr>
        <w:t>规定，重新鉴定的，原鉴定意见不得作为认定案件事实的依据。且宜都一医院对采信武汉大学中南医院法医司法鉴定所的鉴定意见持有异议，但其并未提供“足以反驳”的证据来证明其异议成立。故一审法院采信武汉大学中南医院法医司法鉴定所的鉴定意见，于法有据，并无不妥。</w:t>
      </w:r>
    </w:p>
    <w:p w:rsidR="00000000" w:rsidRDefault="009C1931">
      <w:pPr>
        <w:spacing w:line="500" w:lineRule="atLeast"/>
        <w:ind w:firstLine="600"/>
        <w:divId w:val="1061170738"/>
        <w:rPr>
          <w:rFonts w:hint="eastAsia"/>
          <w:sz w:val="30"/>
          <w:szCs w:val="30"/>
        </w:rPr>
      </w:pPr>
      <w:r>
        <w:rPr>
          <w:rFonts w:hint="eastAsia"/>
          <w:sz w:val="30"/>
          <w:szCs w:val="30"/>
        </w:rPr>
        <w:t>三、关于向从发护理用品费用、后期治疗费、护理费的认定问题。</w:t>
      </w:r>
      <w:r>
        <w:rPr>
          <w:rFonts w:hint="eastAsia"/>
          <w:sz w:val="30"/>
          <w:szCs w:val="30"/>
        </w:rPr>
        <w:t>1.</w:t>
      </w:r>
      <w:r>
        <w:rPr>
          <w:rFonts w:hint="eastAsia"/>
          <w:sz w:val="30"/>
          <w:szCs w:val="30"/>
        </w:rPr>
        <w:t>关于护理用品费。向从发出院后一直卧病在床，已经完全丧失了生活自理能力。护理用品是其治疗所必要的和合理的必需用品。一审中</w:t>
      </w:r>
      <w:r>
        <w:rPr>
          <w:rFonts w:hint="eastAsia"/>
          <w:sz w:val="30"/>
          <w:szCs w:val="30"/>
        </w:rPr>
        <w:t>,</w:t>
      </w:r>
      <w:r>
        <w:rPr>
          <w:rFonts w:hint="eastAsia"/>
          <w:sz w:val="30"/>
          <w:szCs w:val="30"/>
        </w:rPr>
        <w:t>向从发提交了购买部分护理用品的小票复印件。宜都一医院对向从发治疗所需护理用品的必要性和合理性持有异议，但其并未提供足够的证据来证明。故一审酌定按</w:t>
      </w:r>
      <w:r>
        <w:rPr>
          <w:rFonts w:hint="eastAsia"/>
          <w:sz w:val="30"/>
          <w:szCs w:val="30"/>
        </w:rPr>
        <w:t>50</w:t>
      </w:r>
      <w:r>
        <w:rPr>
          <w:rFonts w:hint="eastAsia"/>
          <w:sz w:val="30"/>
          <w:szCs w:val="30"/>
        </w:rPr>
        <w:t>元</w:t>
      </w:r>
      <w:r>
        <w:rPr>
          <w:rFonts w:hint="eastAsia"/>
          <w:sz w:val="30"/>
          <w:szCs w:val="30"/>
        </w:rPr>
        <w:t>/</w:t>
      </w:r>
      <w:r>
        <w:rPr>
          <w:rFonts w:hint="eastAsia"/>
          <w:sz w:val="30"/>
          <w:szCs w:val="30"/>
        </w:rPr>
        <w:t>天支持，符合本案客观实际，并无不当。</w:t>
      </w:r>
      <w:r>
        <w:rPr>
          <w:rFonts w:hint="eastAsia"/>
          <w:sz w:val="30"/>
          <w:szCs w:val="30"/>
        </w:rPr>
        <w:t>2.</w:t>
      </w:r>
      <w:r>
        <w:rPr>
          <w:rFonts w:hint="eastAsia"/>
          <w:sz w:val="30"/>
          <w:szCs w:val="30"/>
        </w:rPr>
        <w:t>关于后期治疗费和护理费。法律和司法解释对于医疗费（含后期治疗费）是按照一审法庭辩论终结前实际发生的数额确定，并未规定或要求需由受害人自己实</w:t>
      </w:r>
      <w:r>
        <w:rPr>
          <w:rFonts w:hint="eastAsia"/>
          <w:sz w:val="30"/>
          <w:szCs w:val="30"/>
        </w:rPr>
        <w:t>际支出。医保报销医疗费用是基于社会保险合同而在患者与社保机构了之间产生的合同关系，侵权责任关系是基于侵权行为在侵权人与受害人之间产生的法定之债。医保与侵权责任属两种不同的法律关系，其产生的原因及其适用的法律均不相同，虽然两者针对的标的物可能重合，但其本质不同。本案中，虽然受害人己通过医保支付了部分医疗费，但在计算医疗费损失时，不应扣除医保报销费用，依法应由侵权人宜都一医院全额赔偿。一审根据《最高人民法院关于审理人身损害赔偿案件适用法律若干问题的解释》</w:t>
      </w:r>
      <w:r>
        <w:rPr>
          <w:rFonts w:hint="eastAsia"/>
          <w:sz w:val="30"/>
          <w:szCs w:val="30"/>
        </w:rPr>
        <w:t>[</w:t>
      </w:r>
      <w:r>
        <w:rPr>
          <w:rFonts w:hint="eastAsia"/>
          <w:sz w:val="30"/>
          <w:szCs w:val="30"/>
        </w:rPr>
        <w:t>法释（</w:t>
      </w:r>
      <w:r>
        <w:rPr>
          <w:rFonts w:hint="eastAsia"/>
          <w:sz w:val="30"/>
          <w:szCs w:val="30"/>
        </w:rPr>
        <w:t>2003</w:t>
      </w:r>
      <w:r>
        <w:rPr>
          <w:rFonts w:hint="eastAsia"/>
          <w:sz w:val="30"/>
          <w:szCs w:val="30"/>
        </w:rPr>
        <w:t>）</w:t>
      </w:r>
      <w:r>
        <w:rPr>
          <w:rFonts w:hint="eastAsia"/>
          <w:sz w:val="30"/>
          <w:szCs w:val="30"/>
        </w:rPr>
        <w:t>20</w:t>
      </w:r>
      <w:r>
        <w:rPr>
          <w:rFonts w:hint="eastAsia"/>
          <w:sz w:val="30"/>
          <w:szCs w:val="30"/>
        </w:rPr>
        <w:t>号</w:t>
      </w:r>
      <w:r>
        <w:rPr>
          <w:rFonts w:hint="eastAsia"/>
          <w:sz w:val="30"/>
          <w:szCs w:val="30"/>
        </w:rPr>
        <w:t>]</w:t>
      </w:r>
      <w:r>
        <w:rPr>
          <w:rFonts w:hint="eastAsia"/>
          <w:sz w:val="30"/>
          <w:szCs w:val="30"/>
        </w:rPr>
        <w:t>第十七条、第十九条、第二十一条之</w:t>
      </w:r>
      <w:r>
        <w:rPr>
          <w:rFonts w:hint="eastAsia"/>
          <w:sz w:val="30"/>
          <w:szCs w:val="30"/>
        </w:rPr>
        <w:t>规定，参考武汉大学中南医院法医司法鉴定所司法鉴定意见</w:t>
      </w:r>
      <w:r>
        <w:rPr>
          <w:rFonts w:hint="eastAsia"/>
          <w:sz w:val="30"/>
          <w:szCs w:val="30"/>
        </w:rPr>
        <w:t>,</w:t>
      </w:r>
      <w:r>
        <w:rPr>
          <w:rFonts w:hint="eastAsia"/>
          <w:sz w:val="30"/>
          <w:szCs w:val="30"/>
        </w:rPr>
        <w:t>结合本案具体案情和向从发的伤情，认定其后期治疗费、护理费，符合本案事实和法律规定，并无不当。</w:t>
      </w:r>
    </w:p>
    <w:p w:rsidR="00000000" w:rsidRDefault="009C1931">
      <w:pPr>
        <w:spacing w:line="500" w:lineRule="atLeast"/>
        <w:ind w:firstLine="600"/>
        <w:divId w:val="1068185559"/>
        <w:rPr>
          <w:rFonts w:hint="eastAsia"/>
          <w:sz w:val="30"/>
          <w:szCs w:val="30"/>
        </w:rPr>
      </w:pPr>
      <w:r>
        <w:rPr>
          <w:rFonts w:hint="eastAsia"/>
          <w:sz w:val="30"/>
          <w:szCs w:val="30"/>
        </w:rPr>
        <w:t>综上所述，宜都一医院的上诉请求不能成立，应予驳回。依照《中华人民共和国民事诉讼法》第一百七十条第一款第一项之规定，判决如下：</w:t>
      </w:r>
    </w:p>
    <w:p w:rsidR="00000000" w:rsidRDefault="009C1931">
      <w:pPr>
        <w:spacing w:line="500" w:lineRule="atLeast"/>
        <w:ind w:firstLine="600"/>
        <w:divId w:val="1420246993"/>
        <w:rPr>
          <w:rFonts w:hint="eastAsia"/>
          <w:sz w:val="30"/>
          <w:szCs w:val="30"/>
        </w:rPr>
      </w:pPr>
      <w:r>
        <w:rPr>
          <w:rFonts w:hint="eastAsia"/>
          <w:sz w:val="30"/>
          <w:szCs w:val="30"/>
        </w:rPr>
        <w:t>驳回上诉，维持原判。</w:t>
      </w:r>
    </w:p>
    <w:p w:rsidR="00000000" w:rsidRDefault="009C1931">
      <w:pPr>
        <w:spacing w:line="500" w:lineRule="atLeast"/>
        <w:ind w:firstLine="600"/>
        <w:divId w:val="1411610546"/>
        <w:rPr>
          <w:rFonts w:hint="eastAsia"/>
          <w:sz w:val="30"/>
          <w:szCs w:val="30"/>
        </w:rPr>
      </w:pPr>
      <w:r>
        <w:rPr>
          <w:rFonts w:hint="eastAsia"/>
          <w:sz w:val="30"/>
          <w:szCs w:val="30"/>
        </w:rPr>
        <w:t>二审案件受理费</w:t>
      </w:r>
      <w:r>
        <w:rPr>
          <w:rFonts w:hint="eastAsia"/>
          <w:sz w:val="30"/>
          <w:szCs w:val="30"/>
        </w:rPr>
        <w:t>3917.34</w:t>
      </w:r>
      <w:r>
        <w:rPr>
          <w:rFonts w:hint="eastAsia"/>
          <w:sz w:val="30"/>
          <w:szCs w:val="30"/>
        </w:rPr>
        <w:t>元，由宜都市第一人民医院负担。</w:t>
      </w:r>
    </w:p>
    <w:p w:rsidR="00000000" w:rsidRDefault="009C1931">
      <w:pPr>
        <w:spacing w:line="500" w:lineRule="atLeast"/>
        <w:ind w:firstLine="600"/>
        <w:divId w:val="52780192"/>
        <w:rPr>
          <w:rFonts w:hint="eastAsia"/>
          <w:sz w:val="30"/>
          <w:szCs w:val="30"/>
        </w:rPr>
      </w:pPr>
      <w:r>
        <w:rPr>
          <w:rFonts w:hint="eastAsia"/>
          <w:sz w:val="30"/>
          <w:szCs w:val="30"/>
        </w:rPr>
        <w:t>本判决为终审判决。</w:t>
      </w:r>
    </w:p>
    <w:p w:rsidR="00000000" w:rsidRDefault="009C1931">
      <w:pPr>
        <w:spacing w:line="500" w:lineRule="atLeast"/>
        <w:jc w:val="right"/>
        <w:divId w:val="2072538126"/>
        <w:rPr>
          <w:rFonts w:hint="eastAsia"/>
          <w:sz w:val="30"/>
          <w:szCs w:val="30"/>
        </w:rPr>
      </w:pPr>
      <w:r>
        <w:rPr>
          <w:rFonts w:hint="eastAsia"/>
          <w:sz w:val="30"/>
          <w:szCs w:val="30"/>
        </w:rPr>
        <w:t>审判长　　谷晓峰</w:t>
      </w:r>
    </w:p>
    <w:p w:rsidR="00000000" w:rsidRDefault="009C1931">
      <w:pPr>
        <w:spacing w:line="500" w:lineRule="atLeast"/>
        <w:jc w:val="right"/>
        <w:divId w:val="45761202"/>
        <w:rPr>
          <w:rFonts w:hint="eastAsia"/>
          <w:sz w:val="30"/>
          <w:szCs w:val="30"/>
        </w:rPr>
      </w:pPr>
      <w:r>
        <w:rPr>
          <w:rFonts w:hint="eastAsia"/>
          <w:sz w:val="30"/>
          <w:szCs w:val="30"/>
        </w:rPr>
        <w:t>审判员　　张原鹏</w:t>
      </w:r>
    </w:p>
    <w:p w:rsidR="00000000" w:rsidRDefault="009C1931">
      <w:pPr>
        <w:spacing w:line="500" w:lineRule="atLeast"/>
        <w:jc w:val="right"/>
        <w:divId w:val="1403793555"/>
        <w:rPr>
          <w:rFonts w:hint="eastAsia"/>
          <w:sz w:val="30"/>
          <w:szCs w:val="30"/>
        </w:rPr>
      </w:pPr>
      <w:r>
        <w:rPr>
          <w:rFonts w:hint="eastAsia"/>
          <w:sz w:val="30"/>
          <w:szCs w:val="30"/>
        </w:rPr>
        <w:t>审判员　　聂丽华</w:t>
      </w:r>
    </w:p>
    <w:p w:rsidR="00000000" w:rsidRDefault="009C1931">
      <w:pPr>
        <w:spacing w:line="500" w:lineRule="atLeast"/>
        <w:jc w:val="right"/>
        <w:divId w:val="390614126"/>
        <w:rPr>
          <w:rFonts w:hint="eastAsia"/>
          <w:sz w:val="30"/>
          <w:szCs w:val="30"/>
        </w:rPr>
      </w:pPr>
      <w:r>
        <w:rPr>
          <w:rFonts w:hint="eastAsia"/>
          <w:sz w:val="30"/>
          <w:szCs w:val="30"/>
        </w:rPr>
        <w:t>二〇二一年十一月二十二日</w:t>
      </w:r>
    </w:p>
    <w:p w:rsidR="00000000" w:rsidRDefault="009C1931">
      <w:pPr>
        <w:spacing w:line="500" w:lineRule="atLeast"/>
        <w:jc w:val="right"/>
        <w:divId w:val="1005591545"/>
        <w:rPr>
          <w:rFonts w:hint="eastAsia"/>
          <w:sz w:val="30"/>
          <w:szCs w:val="30"/>
        </w:rPr>
      </w:pPr>
      <w:r>
        <w:rPr>
          <w:rFonts w:hint="eastAsia"/>
          <w:sz w:val="30"/>
          <w:szCs w:val="30"/>
        </w:rPr>
        <w:t>书记员　　刘华丽</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931" w:rsidRDefault="009C1931" w:rsidP="009C1931">
      <w:r>
        <w:separator/>
      </w:r>
    </w:p>
  </w:endnote>
  <w:endnote w:type="continuationSeparator" w:id="0">
    <w:p w:rsidR="009C1931" w:rsidRDefault="009C1931" w:rsidP="009C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931" w:rsidRDefault="009C1931" w:rsidP="009C1931">
      <w:r>
        <w:separator/>
      </w:r>
    </w:p>
  </w:footnote>
  <w:footnote w:type="continuationSeparator" w:id="0">
    <w:p w:rsidR="009C1931" w:rsidRDefault="009C1931" w:rsidP="009C19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C1931"/>
    <w:rsid w:val="009C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C19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1931"/>
    <w:rPr>
      <w:rFonts w:ascii="宋体" w:eastAsia="宋体" w:hAnsi="宋体" w:cs="宋体"/>
      <w:sz w:val="18"/>
      <w:szCs w:val="18"/>
    </w:rPr>
  </w:style>
  <w:style w:type="paragraph" w:styleId="a5">
    <w:name w:val="footer"/>
    <w:basedOn w:val="a"/>
    <w:link w:val="a6"/>
    <w:uiPriority w:val="99"/>
    <w:unhideWhenUsed/>
    <w:rsid w:val="009C1931"/>
    <w:pPr>
      <w:tabs>
        <w:tab w:val="center" w:pos="4153"/>
        <w:tab w:val="right" w:pos="8306"/>
      </w:tabs>
      <w:snapToGrid w:val="0"/>
    </w:pPr>
    <w:rPr>
      <w:sz w:val="18"/>
      <w:szCs w:val="18"/>
    </w:rPr>
  </w:style>
  <w:style w:type="character" w:customStyle="1" w:styleId="a6">
    <w:name w:val="页脚 字符"/>
    <w:basedOn w:val="a0"/>
    <w:link w:val="a5"/>
    <w:uiPriority w:val="99"/>
    <w:rsid w:val="009C193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2747">
      <w:marLeft w:val="0"/>
      <w:marRight w:val="0"/>
      <w:marTop w:val="10"/>
      <w:marBottom w:val="10"/>
      <w:divBdr>
        <w:top w:val="none" w:sz="0" w:space="0" w:color="auto"/>
        <w:left w:val="none" w:sz="0" w:space="0" w:color="auto"/>
        <w:bottom w:val="none" w:sz="0" w:space="0" w:color="auto"/>
        <w:right w:val="none" w:sz="0" w:space="0" w:color="auto"/>
      </w:divBdr>
    </w:div>
    <w:div w:id="45761202">
      <w:marLeft w:val="0"/>
      <w:marRight w:val="720"/>
      <w:marTop w:val="10"/>
      <w:marBottom w:val="10"/>
      <w:divBdr>
        <w:top w:val="none" w:sz="0" w:space="0" w:color="auto"/>
        <w:left w:val="none" w:sz="0" w:space="0" w:color="auto"/>
        <w:bottom w:val="none" w:sz="0" w:space="0" w:color="auto"/>
        <w:right w:val="none" w:sz="0" w:space="0" w:color="auto"/>
      </w:divBdr>
    </w:div>
    <w:div w:id="52780192">
      <w:marLeft w:val="0"/>
      <w:marRight w:val="0"/>
      <w:marTop w:val="10"/>
      <w:marBottom w:val="10"/>
      <w:divBdr>
        <w:top w:val="none" w:sz="0" w:space="0" w:color="auto"/>
        <w:left w:val="none" w:sz="0" w:space="0" w:color="auto"/>
        <w:bottom w:val="none" w:sz="0" w:space="0" w:color="auto"/>
        <w:right w:val="none" w:sz="0" w:space="0" w:color="auto"/>
      </w:divBdr>
    </w:div>
    <w:div w:id="78528999">
      <w:marLeft w:val="0"/>
      <w:marRight w:val="0"/>
      <w:marTop w:val="10"/>
      <w:marBottom w:val="10"/>
      <w:divBdr>
        <w:top w:val="none" w:sz="0" w:space="0" w:color="auto"/>
        <w:left w:val="none" w:sz="0" w:space="0" w:color="auto"/>
        <w:bottom w:val="none" w:sz="0" w:space="0" w:color="auto"/>
        <w:right w:val="none" w:sz="0" w:space="0" w:color="auto"/>
      </w:divBdr>
    </w:div>
    <w:div w:id="115225981">
      <w:marLeft w:val="0"/>
      <w:marRight w:val="0"/>
      <w:marTop w:val="10"/>
      <w:marBottom w:val="10"/>
      <w:divBdr>
        <w:top w:val="none" w:sz="0" w:space="0" w:color="auto"/>
        <w:left w:val="none" w:sz="0" w:space="0" w:color="auto"/>
        <w:bottom w:val="none" w:sz="0" w:space="0" w:color="auto"/>
        <w:right w:val="none" w:sz="0" w:space="0" w:color="auto"/>
      </w:divBdr>
    </w:div>
    <w:div w:id="118039751">
      <w:marLeft w:val="0"/>
      <w:marRight w:val="0"/>
      <w:marTop w:val="10"/>
      <w:marBottom w:val="10"/>
      <w:divBdr>
        <w:top w:val="none" w:sz="0" w:space="0" w:color="auto"/>
        <w:left w:val="none" w:sz="0" w:space="0" w:color="auto"/>
        <w:bottom w:val="none" w:sz="0" w:space="0" w:color="auto"/>
        <w:right w:val="none" w:sz="0" w:space="0" w:color="auto"/>
      </w:divBdr>
    </w:div>
    <w:div w:id="174659576">
      <w:marLeft w:val="0"/>
      <w:marRight w:val="0"/>
      <w:marTop w:val="10"/>
      <w:marBottom w:val="10"/>
      <w:divBdr>
        <w:top w:val="none" w:sz="0" w:space="0" w:color="auto"/>
        <w:left w:val="none" w:sz="0" w:space="0" w:color="auto"/>
        <w:bottom w:val="none" w:sz="0" w:space="0" w:color="auto"/>
        <w:right w:val="none" w:sz="0" w:space="0" w:color="auto"/>
      </w:divBdr>
    </w:div>
    <w:div w:id="208614890">
      <w:marLeft w:val="0"/>
      <w:marRight w:val="0"/>
      <w:marTop w:val="10"/>
      <w:marBottom w:val="10"/>
      <w:divBdr>
        <w:top w:val="none" w:sz="0" w:space="0" w:color="auto"/>
        <w:left w:val="none" w:sz="0" w:space="0" w:color="auto"/>
        <w:bottom w:val="none" w:sz="0" w:space="0" w:color="auto"/>
        <w:right w:val="none" w:sz="0" w:space="0" w:color="auto"/>
      </w:divBdr>
    </w:div>
    <w:div w:id="390614126">
      <w:marLeft w:val="0"/>
      <w:marRight w:val="720"/>
      <w:marTop w:val="10"/>
      <w:marBottom w:val="10"/>
      <w:divBdr>
        <w:top w:val="none" w:sz="0" w:space="0" w:color="auto"/>
        <w:left w:val="none" w:sz="0" w:space="0" w:color="auto"/>
        <w:bottom w:val="none" w:sz="0" w:space="0" w:color="auto"/>
        <w:right w:val="none" w:sz="0" w:space="0" w:color="auto"/>
      </w:divBdr>
    </w:div>
    <w:div w:id="394403075">
      <w:marLeft w:val="0"/>
      <w:marRight w:val="0"/>
      <w:marTop w:val="10"/>
      <w:marBottom w:val="10"/>
      <w:divBdr>
        <w:top w:val="none" w:sz="0" w:space="0" w:color="auto"/>
        <w:left w:val="none" w:sz="0" w:space="0" w:color="auto"/>
        <w:bottom w:val="none" w:sz="0" w:space="0" w:color="auto"/>
        <w:right w:val="none" w:sz="0" w:space="0" w:color="auto"/>
      </w:divBdr>
    </w:div>
    <w:div w:id="565461280">
      <w:marLeft w:val="0"/>
      <w:marRight w:val="0"/>
      <w:marTop w:val="10"/>
      <w:marBottom w:val="10"/>
      <w:divBdr>
        <w:top w:val="none" w:sz="0" w:space="0" w:color="auto"/>
        <w:left w:val="none" w:sz="0" w:space="0" w:color="auto"/>
        <w:bottom w:val="none" w:sz="0" w:space="0" w:color="auto"/>
        <w:right w:val="none" w:sz="0" w:space="0" w:color="auto"/>
      </w:divBdr>
    </w:div>
    <w:div w:id="571431918">
      <w:marLeft w:val="0"/>
      <w:marRight w:val="0"/>
      <w:marTop w:val="10"/>
      <w:marBottom w:val="10"/>
      <w:divBdr>
        <w:top w:val="none" w:sz="0" w:space="0" w:color="auto"/>
        <w:left w:val="none" w:sz="0" w:space="0" w:color="auto"/>
        <w:bottom w:val="none" w:sz="0" w:space="0" w:color="auto"/>
        <w:right w:val="none" w:sz="0" w:space="0" w:color="auto"/>
      </w:divBdr>
    </w:div>
    <w:div w:id="830560478">
      <w:marLeft w:val="0"/>
      <w:marRight w:val="0"/>
      <w:marTop w:val="10"/>
      <w:marBottom w:val="10"/>
      <w:divBdr>
        <w:top w:val="none" w:sz="0" w:space="0" w:color="auto"/>
        <w:left w:val="none" w:sz="0" w:space="0" w:color="auto"/>
        <w:bottom w:val="none" w:sz="0" w:space="0" w:color="auto"/>
        <w:right w:val="none" w:sz="0" w:space="0" w:color="auto"/>
      </w:divBdr>
    </w:div>
    <w:div w:id="841704674">
      <w:marLeft w:val="0"/>
      <w:marRight w:val="0"/>
      <w:marTop w:val="10"/>
      <w:marBottom w:val="10"/>
      <w:divBdr>
        <w:top w:val="none" w:sz="0" w:space="0" w:color="auto"/>
        <w:left w:val="none" w:sz="0" w:space="0" w:color="auto"/>
        <w:bottom w:val="none" w:sz="0" w:space="0" w:color="auto"/>
        <w:right w:val="none" w:sz="0" w:space="0" w:color="auto"/>
      </w:divBdr>
    </w:div>
    <w:div w:id="937523561">
      <w:marLeft w:val="0"/>
      <w:marRight w:val="0"/>
      <w:marTop w:val="10"/>
      <w:marBottom w:val="10"/>
      <w:divBdr>
        <w:top w:val="none" w:sz="0" w:space="0" w:color="auto"/>
        <w:left w:val="none" w:sz="0" w:space="0" w:color="auto"/>
        <w:bottom w:val="none" w:sz="0" w:space="0" w:color="auto"/>
        <w:right w:val="none" w:sz="0" w:space="0" w:color="auto"/>
      </w:divBdr>
    </w:div>
    <w:div w:id="1005591545">
      <w:marLeft w:val="0"/>
      <w:marRight w:val="720"/>
      <w:marTop w:val="10"/>
      <w:marBottom w:val="10"/>
      <w:divBdr>
        <w:top w:val="none" w:sz="0" w:space="0" w:color="auto"/>
        <w:left w:val="none" w:sz="0" w:space="0" w:color="auto"/>
        <w:bottom w:val="none" w:sz="0" w:space="0" w:color="auto"/>
        <w:right w:val="none" w:sz="0" w:space="0" w:color="auto"/>
      </w:divBdr>
    </w:div>
    <w:div w:id="1061170738">
      <w:marLeft w:val="0"/>
      <w:marRight w:val="0"/>
      <w:marTop w:val="10"/>
      <w:marBottom w:val="10"/>
      <w:divBdr>
        <w:top w:val="none" w:sz="0" w:space="0" w:color="auto"/>
        <w:left w:val="none" w:sz="0" w:space="0" w:color="auto"/>
        <w:bottom w:val="none" w:sz="0" w:space="0" w:color="auto"/>
        <w:right w:val="none" w:sz="0" w:space="0" w:color="auto"/>
      </w:divBdr>
    </w:div>
    <w:div w:id="1068185559">
      <w:marLeft w:val="0"/>
      <w:marRight w:val="0"/>
      <w:marTop w:val="10"/>
      <w:marBottom w:val="10"/>
      <w:divBdr>
        <w:top w:val="none" w:sz="0" w:space="0" w:color="auto"/>
        <w:left w:val="none" w:sz="0" w:space="0" w:color="auto"/>
        <w:bottom w:val="none" w:sz="0" w:space="0" w:color="auto"/>
        <w:right w:val="none" w:sz="0" w:space="0" w:color="auto"/>
      </w:divBdr>
    </w:div>
    <w:div w:id="1094713628">
      <w:marLeft w:val="0"/>
      <w:marRight w:val="0"/>
      <w:marTop w:val="10"/>
      <w:marBottom w:val="10"/>
      <w:divBdr>
        <w:top w:val="none" w:sz="0" w:space="0" w:color="auto"/>
        <w:left w:val="none" w:sz="0" w:space="0" w:color="auto"/>
        <w:bottom w:val="none" w:sz="0" w:space="0" w:color="auto"/>
        <w:right w:val="none" w:sz="0" w:space="0" w:color="auto"/>
      </w:divBdr>
    </w:div>
    <w:div w:id="1110667155">
      <w:marLeft w:val="0"/>
      <w:marRight w:val="0"/>
      <w:marTop w:val="10"/>
      <w:marBottom w:val="10"/>
      <w:divBdr>
        <w:top w:val="none" w:sz="0" w:space="0" w:color="auto"/>
        <w:left w:val="none" w:sz="0" w:space="0" w:color="auto"/>
        <w:bottom w:val="none" w:sz="0" w:space="0" w:color="auto"/>
        <w:right w:val="none" w:sz="0" w:space="0" w:color="auto"/>
      </w:divBdr>
    </w:div>
    <w:div w:id="1266888350">
      <w:marLeft w:val="0"/>
      <w:marRight w:val="0"/>
      <w:marTop w:val="10"/>
      <w:marBottom w:val="10"/>
      <w:divBdr>
        <w:top w:val="none" w:sz="0" w:space="0" w:color="auto"/>
        <w:left w:val="none" w:sz="0" w:space="0" w:color="auto"/>
        <w:bottom w:val="none" w:sz="0" w:space="0" w:color="auto"/>
        <w:right w:val="none" w:sz="0" w:space="0" w:color="auto"/>
      </w:divBdr>
    </w:div>
    <w:div w:id="1352104270">
      <w:marLeft w:val="0"/>
      <w:marRight w:val="0"/>
      <w:marTop w:val="10"/>
      <w:marBottom w:val="10"/>
      <w:divBdr>
        <w:top w:val="none" w:sz="0" w:space="0" w:color="auto"/>
        <w:left w:val="none" w:sz="0" w:space="0" w:color="auto"/>
        <w:bottom w:val="none" w:sz="0" w:space="0" w:color="auto"/>
        <w:right w:val="none" w:sz="0" w:space="0" w:color="auto"/>
      </w:divBdr>
    </w:div>
    <w:div w:id="1403793555">
      <w:marLeft w:val="0"/>
      <w:marRight w:val="720"/>
      <w:marTop w:val="10"/>
      <w:marBottom w:val="10"/>
      <w:divBdr>
        <w:top w:val="none" w:sz="0" w:space="0" w:color="auto"/>
        <w:left w:val="none" w:sz="0" w:space="0" w:color="auto"/>
        <w:bottom w:val="none" w:sz="0" w:space="0" w:color="auto"/>
        <w:right w:val="none" w:sz="0" w:space="0" w:color="auto"/>
      </w:divBdr>
    </w:div>
    <w:div w:id="1411610546">
      <w:marLeft w:val="0"/>
      <w:marRight w:val="0"/>
      <w:marTop w:val="10"/>
      <w:marBottom w:val="10"/>
      <w:divBdr>
        <w:top w:val="none" w:sz="0" w:space="0" w:color="auto"/>
        <w:left w:val="none" w:sz="0" w:space="0" w:color="auto"/>
        <w:bottom w:val="none" w:sz="0" w:space="0" w:color="auto"/>
        <w:right w:val="none" w:sz="0" w:space="0" w:color="auto"/>
      </w:divBdr>
    </w:div>
    <w:div w:id="1420246993">
      <w:marLeft w:val="0"/>
      <w:marRight w:val="0"/>
      <w:marTop w:val="10"/>
      <w:marBottom w:val="10"/>
      <w:divBdr>
        <w:top w:val="none" w:sz="0" w:space="0" w:color="auto"/>
        <w:left w:val="none" w:sz="0" w:space="0" w:color="auto"/>
        <w:bottom w:val="none" w:sz="0" w:space="0" w:color="auto"/>
        <w:right w:val="none" w:sz="0" w:space="0" w:color="auto"/>
      </w:divBdr>
    </w:div>
    <w:div w:id="1437871255">
      <w:marLeft w:val="0"/>
      <w:marRight w:val="0"/>
      <w:marTop w:val="10"/>
      <w:marBottom w:val="10"/>
      <w:divBdr>
        <w:top w:val="none" w:sz="0" w:space="0" w:color="auto"/>
        <w:left w:val="none" w:sz="0" w:space="0" w:color="auto"/>
        <w:bottom w:val="none" w:sz="0" w:space="0" w:color="auto"/>
        <w:right w:val="none" w:sz="0" w:space="0" w:color="auto"/>
      </w:divBdr>
    </w:div>
    <w:div w:id="1446655181">
      <w:marLeft w:val="0"/>
      <w:marRight w:val="0"/>
      <w:marTop w:val="10"/>
      <w:marBottom w:val="10"/>
      <w:divBdr>
        <w:top w:val="none" w:sz="0" w:space="0" w:color="auto"/>
        <w:left w:val="none" w:sz="0" w:space="0" w:color="auto"/>
        <w:bottom w:val="none" w:sz="0" w:space="0" w:color="auto"/>
        <w:right w:val="none" w:sz="0" w:space="0" w:color="auto"/>
      </w:divBdr>
    </w:div>
    <w:div w:id="1485851938">
      <w:marLeft w:val="0"/>
      <w:marRight w:val="0"/>
      <w:marTop w:val="10"/>
      <w:marBottom w:val="10"/>
      <w:divBdr>
        <w:top w:val="none" w:sz="0" w:space="0" w:color="auto"/>
        <w:left w:val="none" w:sz="0" w:space="0" w:color="auto"/>
        <w:bottom w:val="none" w:sz="0" w:space="0" w:color="auto"/>
        <w:right w:val="none" w:sz="0" w:space="0" w:color="auto"/>
      </w:divBdr>
    </w:div>
    <w:div w:id="1715302952">
      <w:marLeft w:val="0"/>
      <w:marRight w:val="0"/>
      <w:marTop w:val="10"/>
      <w:marBottom w:val="10"/>
      <w:divBdr>
        <w:top w:val="none" w:sz="0" w:space="0" w:color="auto"/>
        <w:left w:val="none" w:sz="0" w:space="0" w:color="auto"/>
        <w:bottom w:val="none" w:sz="0" w:space="0" w:color="auto"/>
        <w:right w:val="none" w:sz="0" w:space="0" w:color="auto"/>
      </w:divBdr>
    </w:div>
    <w:div w:id="1738554334">
      <w:marLeft w:val="0"/>
      <w:marRight w:val="0"/>
      <w:marTop w:val="10"/>
      <w:marBottom w:val="10"/>
      <w:divBdr>
        <w:top w:val="none" w:sz="0" w:space="0" w:color="auto"/>
        <w:left w:val="none" w:sz="0" w:space="0" w:color="auto"/>
        <w:bottom w:val="none" w:sz="0" w:space="0" w:color="auto"/>
        <w:right w:val="none" w:sz="0" w:space="0" w:color="auto"/>
      </w:divBdr>
    </w:div>
    <w:div w:id="1768116076">
      <w:marLeft w:val="0"/>
      <w:marRight w:val="0"/>
      <w:marTop w:val="10"/>
      <w:marBottom w:val="10"/>
      <w:divBdr>
        <w:top w:val="none" w:sz="0" w:space="0" w:color="auto"/>
        <w:left w:val="none" w:sz="0" w:space="0" w:color="auto"/>
        <w:bottom w:val="none" w:sz="0" w:space="0" w:color="auto"/>
        <w:right w:val="none" w:sz="0" w:space="0" w:color="auto"/>
      </w:divBdr>
    </w:div>
    <w:div w:id="1844079001">
      <w:marLeft w:val="0"/>
      <w:marRight w:val="0"/>
      <w:marTop w:val="10"/>
      <w:marBottom w:val="10"/>
      <w:divBdr>
        <w:top w:val="none" w:sz="0" w:space="0" w:color="auto"/>
        <w:left w:val="none" w:sz="0" w:space="0" w:color="auto"/>
        <w:bottom w:val="none" w:sz="0" w:space="0" w:color="auto"/>
        <w:right w:val="none" w:sz="0" w:space="0" w:color="auto"/>
      </w:divBdr>
    </w:div>
    <w:div w:id="1885603544">
      <w:marLeft w:val="0"/>
      <w:marRight w:val="0"/>
      <w:marTop w:val="10"/>
      <w:marBottom w:val="10"/>
      <w:divBdr>
        <w:top w:val="none" w:sz="0" w:space="0" w:color="auto"/>
        <w:left w:val="none" w:sz="0" w:space="0" w:color="auto"/>
        <w:bottom w:val="none" w:sz="0" w:space="0" w:color="auto"/>
        <w:right w:val="none" w:sz="0" w:space="0" w:color="auto"/>
      </w:divBdr>
    </w:div>
    <w:div w:id="2072538126">
      <w:marLeft w:val="0"/>
      <w:marRight w:val="720"/>
      <w:marTop w:val="10"/>
      <w:marBottom w:val="10"/>
      <w:divBdr>
        <w:top w:val="none" w:sz="0" w:space="0" w:color="auto"/>
        <w:left w:val="none" w:sz="0" w:space="0" w:color="auto"/>
        <w:bottom w:val="none" w:sz="0" w:space="0" w:color="auto"/>
        <w:right w:val="none" w:sz="0" w:space="0" w:color="auto"/>
      </w:divBdr>
    </w:div>
    <w:div w:id="2075615887">
      <w:marLeft w:val="0"/>
      <w:marRight w:val="0"/>
      <w:marTop w:val="10"/>
      <w:marBottom w:val="10"/>
      <w:divBdr>
        <w:top w:val="none" w:sz="0" w:space="0" w:color="auto"/>
        <w:left w:val="none" w:sz="0" w:space="0" w:color="auto"/>
        <w:bottom w:val="none" w:sz="0" w:space="0" w:color="auto"/>
        <w:right w:val="none" w:sz="0" w:space="0" w:color="auto"/>
      </w:divBdr>
    </w:div>
    <w:div w:id="214010317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1237</Words>
  <Characters>7052</Characters>
  <Application>Microsoft Office Word</Application>
  <DocSecurity>0</DocSecurity>
  <Lines>58</Lines>
  <Paragraphs>16</Paragraphs>
  <ScaleCrop>false</ScaleCrop>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