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94D63">
      <w:pPr>
        <w:spacing w:line="500" w:lineRule="atLeast"/>
        <w:jc w:val="center"/>
        <w:divId w:val="1893495872"/>
        <w:rPr>
          <w:rFonts w:ascii="黑体" w:eastAsia="黑体" w:hAnsi="黑体"/>
          <w:sz w:val="36"/>
          <w:szCs w:val="36"/>
        </w:rPr>
      </w:pPr>
      <w:bookmarkStart w:id="0" w:name="_GoBack"/>
      <w:bookmarkEnd w:id="0"/>
      <w:r>
        <w:rPr>
          <w:rFonts w:ascii="黑体" w:eastAsia="黑体" w:hAnsi="黑体" w:hint="eastAsia"/>
          <w:sz w:val="36"/>
          <w:szCs w:val="36"/>
        </w:rPr>
        <w:t>安徽省合肥市中级人民法院</w:t>
      </w:r>
    </w:p>
    <w:p w:rsidR="00000000" w:rsidRDefault="00194D63">
      <w:pPr>
        <w:spacing w:line="500" w:lineRule="atLeast"/>
        <w:jc w:val="center"/>
        <w:divId w:val="151834543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94D63">
      <w:pPr>
        <w:spacing w:line="500" w:lineRule="atLeast"/>
        <w:jc w:val="right"/>
        <w:divId w:val="1060790506"/>
        <w:rPr>
          <w:rFonts w:hint="eastAsia"/>
          <w:sz w:val="30"/>
          <w:szCs w:val="30"/>
        </w:rPr>
      </w:pPr>
      <w:r>
        <w:rPr>
          <w:rFonts w:hint="eastAsia"/>
          <w:sz w:val="30"/>
          <w:szCs w:val="30"/>
        </w:rPr>
        <w:t>(2020)</w:t>
      </w:r>
      <w:r>
        <w:rPr>
          <w:rFonts w:hint="eastAsia"/>
          <w:sz w:val="30"/>
          <w:szCs w:val="30"/>
        </w:rPr>
        <w:t>皖</w:t>
      </w:r>
      <w:r>
        <w:rPr>
          <w:rFonts w:hint="eastAsia"/>
          <w:sz w:val="30"/>
          <w:szCs w:val="30"/>
        </w:rPr>
        <w:t>01</w:t>
      </w:r>
      <w:r>
        <w:rPr>
          <w:rFonts w:hint="eastAsia"/>
          <w:sz w:val="30"/>
          <w:szCs w:val="30"/>
        </w:rPr>
        <w:t>民终</w:t>
      </w:r>
      <w:r>
        <w:rPr>
          <w:rFonts w:hint="eastAsia"/>
          <w:sz w:val="30"/>
          <w:szCs w:val="30"/>
        </w:rPr>
        <w:t>273</w:t>
      </w:r>
      <w:r>
        <w:rPr>
          <w:rFonts w:hint="eastAsia"/>
          <w:sz w:val="30"/>
          <w:szCs w:val="30"/>
        </w:rPr>
        <w:t>号</w:t>
      </w:r>
    </w:p>
    <w:p w:rsidR="00000000" w:rsidRDefault="00194D63">
      <w:pPr>
        <w:spacing w:line="500" w:lineRule="atLeast"/>
        <w:ind w:firstLine="600"/>
        <w:divId w:val="667244848"/>
        <w:rPr>
          <w:rFonts w:hint="eastAsia"/>
          <w:sz w:val="30"/>
          <w:szCs w:val="30"/>
        </w:rPr>
      </w:pPr>
      <w:r>
        <w:rPr>
          <w:rFonts w:hint="eastAsia"/>
          <w:sz w:val="30"/>
          <w:szCs w:val="30"/>
        </w:rPr>
        <w:t>上诉人（原审原告）：张亚菲，女，</w:t>
      </w:r>
      <w:r>
        <w:rPr>
          <w:rFonts w:hint="eastAsia"/>
          <w:sz w:val="30"/>
          <w:szCs w:val="30"/>
        </w:rPr>
        <w:t>1991</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日出生，汉族，住安徽省合肥市蜀山区。</w:t>
      </w:r>
    </w:p>
    <w:p w:rsidR="00000000" w:rsidRDefault="00194D63">
      <w:pPr>
        <w:spacing w:line="500" w:lineRule="atLeast"/>
        <w:ind w:firstLine="600"/>
        <w:divId w:val="990720192"/>
        <w:rPr>
          <w:rFonts w:hint="eastAsia"/>
          <w:sz w:val="30"/>
          <w:szCs w:val="30"/>
        </w:rPr>
      </w:pPr>
      <w:r>
        <w:rPr>
          <w:rFonts w:hint="eastAsia"/>
          <w:sz w:val="30"/>
          <w:szCs w:val="30"/>
        </w:rPr>
        <w:t>委托诉讼代理人：张敏，北京中银（合肥）律师事务所律师。</w:t>
      </w:r>
    </w:p>
    <w:p w:rsidR="00000000" w:rsidRDefault="00194D63">
      <w:pPr>
        <w:spacing w:line="500" w:lineRule="atLeast"/>
        <w:ind w:firstLine="600"/>
        <w:divId w:val="1346594561"/>
        <w:rPr>
          <w:rFonts w:hint="eastAsia"/>
          <w:sz w:val="30"/>
          <w:szCs w:val="30"/>
        </w:rPr>
      </w:pPr>
      <w:r>
        <w:rPr>
          <w:rFonts w:hint="eastAsia"/>
          <w:sz w:val="30"/>
          <w:szCs w:val="30"/>
        </w:rPr>
        <w:t>上诉人（原审原告）：谢煜，男，</w:t>
      </w:r>
      <w:r>
        <w:rPr>
          <w:rFonts w:hint="eastAsia"/>
          <w:sz w:val="30"/>
          <w:szCs w:val="30"/>
        </w:rPr>
        <w:t>1990</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日出生，汉族，住安徽省合肥市蜀山区。</w:t>
      </w:r>
    </w:p>
    <w:p w:rsidR="00000000" w:rsidRDefault="00194D63">
      <w:pPr>
        <w:spacing w:line="500" w:lineRule="atLeast"/>
        <w:ind w:firstLine="600"/>
        <w:divId w:val="708526516"/>
        <w:rPr>
          <w:rFonts w:hint="eastAsia"/>
          <w:sz w:val="30"/>
          <w:szCs w:val="30"/>
        </w:rPr>
      </w:pPr>
      <w:r>
        <w:rPr>
          <w:rFonts w:hint="eastAsia"/>
          <w:sz w:val="30"/>
          <w:szCs w:val="30"/>
        </w:rPr>
        <w:t>委托诉讼代理人：张敏，北京中银（合肥）律师事务所律师。</w:t>
      </w:r>
    </w:p>
    <w:p w:rsidR="00000000" w:rsidRDefault="00194D63">
      <w:pPr>
        <w:spacing w:line="500" w:lineRule="atLeast"/>
        <w:ind w:firstLine="600"/>
        <w:divId w:val="813065625"/>
        <w:rPr>
          <w:rFonts w:hint="eastAsia"/>
          <w:sz w:val="30"/>
          <w:szCs w:val="30"/>
        </w:rPr>
      </w:pPr>
      <w:r>
        <w:rPr>
          <w:rFonts w:hint="eastAsia"/>
          <w:sz w:val="30"/>
          <w:szCs w:val="30"/>
        </w:rPr>
        <w:t>上诉人（原审被告）：安徽医科大学第一附属医院，住所地合肥市蜀山区绩溪路</w:t>
      </w:r>
      <w:r>
        <w:rPr>
          <w:rFonts w:hint="eastAsia"/>
          <w:sz w:val="30"/>
          <w:szCs w:val="30"/>
        </w:rPr>
        <w:t>218</w:t>
      </w:r>
      <w:r>
        <w:rPr>
          <w:rFonts w:hint="eastAsia"/>
          <w:sz w:val="30"/>
          <w:szCs w:val="30"/>
        </w:rPr>
        <w:t>号，统一社会信用代码</w:t>
      </w:r>
      <w:r>
        <w:rPr>
          <w:rFonts w:hint="eastAsia"/>
          <w:sz w:val="30"/>
          <w:szCs w:val="30"/>
        </w:rPr>
        <w:t>12340000485005650M</w:t>
      </w:r>
      <w:r>
        <w:rPr>
          <w:rFonts w:hint="eastAsia"/>
          <w:sz w:val="30"/>
          <w:szCs w:val="30"/>
        </w:rPr>
        <w:t>。</w:t>
      </w:r>
    </w:p>
    <w:p w:rsidR="00000000" w:rsidRDefault="00194D63">
      <w:pPr>
        <w:spacing w:line="500" w:lineRule="atLeast"/>
        <w:ind w:firstLine="600"/>
        <w:divId w:val="1447891640"/>
        <w:rPr>
          <w:rFonts w:hint="eastAsia"/>
          <w:sz w:val="30"/>
          <w:szCs w:val="30"/>
        </w:rPr>
      </w:pPr>
      <w:r>
        <w:rPr>
          <w:rFonts w:hint="eastAsia"/>
          <w:sz w:val="30"/>
          <w:szCs w:val="30"/>
        </w:rPr>
        <w:t>法定代表人：梁朝朝，院长。</w:t>
      </w:r>
    </w:p>
    <w:p w:rsidR="00000000" w:rsidRDefault="00194D63">
      <w:pPr>
        <w:spacing w:line="500" w:lineRule="atLeast"/>
        <w:ind w:firstLine="600"/>
        <w:divId w:val="945696054"/>
        <w:rPr>
          <w:rFonts w:hint="eastAsia"/>
          <w:sz w:val="30"/>
          <w:szCs w:val="30"/>
        </w:rPr>
      </w:pPr>
      <w:r>
        <w:rPr>
          <w:rFonts w:hint="eastAsia"/>
          <w:sz w:val="30"/>
          <w:szCs w:val="30"/>
        </w:rPr>
        <w:t>委托诉讼代理人：尹文明，安徽承义律师事务所律师。</w:t>
      </w:r>
    </w:p>
    <w:p w:rsidR="00000000" w:rsidRDefault="00194D63">
      <w:pPr>
        <w:spacing w:line="500" w:lineRule="atLeast"/>
        <w:ind w:firstLine="600"/>
        <w:divId w:val="2035761024"/>
        <w:rPr>
          <w:rFonts w:hint="eastAsia"/>
          <w:sz w:val="30"/>
          <w:szCs w:val="30"/>
        </w:rPr>
      </w:pPr>
      <w:r>
        <w:rPr>
          <w:rFonts w:hint="eastAsia"/>
          <w:sz w:val="30"/>
          <w:szCs w:val="30"/>
        </w:rPr>
        <w:t>委托诉讼代理人：何茜，安徽承义律师事务所实习律师。</w:t>
      </w:r>
    </w:p>
    <w:p w:rsidR="00000000" w:rsidRDefault="00194D63">
      <w:pPr>
        <w:spacing w:line="500" w:lineRule="atLeast"/>
        <w:ind w:firstLine="600"/>
        <w:divId w:val="1008212848"/>
        <w:rPr>
          <w:rFonts w:hint="eastAsia"/>
          <w:sz w:val="30"/>
          <w:szCs w:val="30"/>
        </w:rPr>
      </w:pPr>
      <w:r>
        <w:rPr>
          <w:rFonts w:hint="eastAsia"/>
          <w:sz w:val="30"/>
          <w:szCs w:val="30"/>
        </w:rPr>
        <w:t>上诉人张亚菲、谢煜与上诉人安徽医科大学第一附属医院（以下简称安医附院）医疗损害责任纠纷一案，因不服安徽省合肥市蜀山区人民法院（</w:t>
      </w:r>
      <w:r>
        <w:rPr>
          <w:rFonts w:hint="eastAsia"/>
          <w:sz w:val="30"/>
          <w:szCs w:val="30"/>
        </w:rPr>
        <w:t>2018</w:t>
      </w:r>
      <w:r>
        <w:rPr>
          <w:rFonts w:hint="eastAsia"/>
          <w:sz w:val="30"/>
          <w:szCs w:val="30"/>
        </w:rPr>
        <w:t>）皖</w:t>
      </w:r>
      <w:r>
        <w:rPr>
          <w:rFonts w:hint="eastAsia"/>
          <w:sz w:val="30"/>
          <w:szCs w:val="30"/>
        </w:rPr>
        <w:t>0104</w:t>
      </w:r>
      <w:r>
        <w:rPr>
          <w:rFonts w:hint="eastAsia"/>
          <w:sz w:val="30"/>
          <w:szCs w:val="30"/>
        </w:rPr>
        <w:t>民初</w:t>
      </w:r>
      <w:r>
        <w:rPr>
          <w:rFonts w:hint="eastAsia"/>
          <w:sz w:val="30"/>
          <w:szCs w:val="30"/>
        </w:rPr>
        <w:t>5672</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日立案后，依法组成合议庭进行了审理。本案现已审理终结。</w:t>
      </w:r>
    </w:p>
    <w:p w:rsidR="00000000" w:rsidRDefault="00194D63">
      <w:pPr>
        <w:spacing w:line="500" w:lineRule="atLeast"/>
        <w:ind w:firstLine="600"/>
        <w:divId w:val="453986631"/>
        <w:rPr>
          <w:rFonts w:hint="eastAsia"/>
          <w:sz w:val="30"/>
          <w:szCs w:val="30"/>
        </w:rPr>
      </w:pPr>
      <w:r>
        <w:rPr>
          <w:rFonts w:hint="eastAsia"/>
          <w:sz w:val="30"/>
          <w:szCs w:val="30"/>
        </w:rPr>
        <w:t>张亚菲、谢煜上诉请求：撤销一审判决第一、二项，改判安医附院赔偿各项损失共计</w:t>
      </w:r>
      <w:r>
        <w:rPr>
          <w:rFonts w:hint="eastAsia"/>
          <w:sz w:val="30"/>
          <w:szCs w:val="30"/>
        </w:rPr>
        <w:t>114316.3</w:t>
      </w:r>
      <w:r>
        <w:rPr>
          <w:rFonts w:hint="eastAsia"/>
          <w:sz w:val="30"/>
          <w:szCs w:val="30"/>
        </w:rPr>
        <w:t>元，并由安医附院承担本案一、</w:t>
      </w:r>
      <w:r>
        <w:rPr>
          <w:rFonts w:hint="eastAsia"/>
          <w:sz w:val="30"/>
          <w:szCs w:val="30"/>
        </w:rPr>
        <w:t>二审诉讼费用及鉴定费用。事实和理由：</w:t>
      </w:r>
      <w:r>
        <w:rPr>
          <w:rFonts w:hint="eastAsia"/>
          <w:sz w:val="30"/>
          <w:szCs w:val="30"/>
        </w:rPr>
        <w:t>1</w:t>
      </w:r>
      <w:r>
        <w:rPr>
          <w:rFonts w:hint="eastAsia"/>
          <w:sz w:val="30"/>
          <w:szCs w:val="30"/>
        </w:rPr>
        <w:t>、本案安医附院医疗过错比例应当为</w:t>
      </w:r>
      <w:r>
        <w:rPr>
          <w:rFonts w:hint="eastAsia"/>
          <w:sz w:val="30"/>
          <w:szCs w:val="30"/>
        </w:rPr>
        <w:t>15%</w:t>
      </w:r>
      <w:r>
        <w:rPr>
          <w:rFonts w:hint="eastAsia"/>
          <w:sz w:val="30"/>
          <w:szCs w:val="30"/>
        </w:rPr>
        <w:t>为宜。</w:t>
      </w:r>
      <w:r>
        <w:rPr>
          <w:rFonts w:hint="eastAsia"/>
          <w:sz w:val="30"/>
          <w:szCs w:val="30"/>
        </w:rPr>
        <w:t>2</w:t>
      </w:r>
      <w:r>
        <w:rPr>
          <w:rFonts w:hint="eastAsia"/>
          <w:sz w:val="30"/>
          <w:szCs w:val="30"/>
        </w:rPr>
        <w:t>、原审法院各项赔偿认定过低，与我方实际损失不相符。我方医疗费损失为</w:t>
      </w:r>
      <w:r>
        <w:rPr>
          <w:rFonts w:hint="eastAsia"/>
          <w:sz w:val="30"/>
          <w:szCs w:val="30"/>
        </w:rPr>
        <w:t>67175.25</w:t>
      </w:r>
      <w:r>
        <w:rPr>
          <w:rFonts w:hint="eastAsia"/>
          <w:sz w:val="30"/>
          <w:szCs w:val="30"/>
        </w:rPr>
        <w:t>元，</w:t>
      </w:r>
      <w:r>
        <w:rPr>
          <w:rFonts w:hint="eastAsia"/>
          <w:sz w:val="30"/>
          <w:szCs w:val="30"/>
        </w:rPr>
        <w:lastRenderedPageBreak/>
        <w:t>应获得全部支持。误工费损失，实际为患者谢喆的护理费，张亚菲原为教师，收入尚可，因此次医疗事故不得不辞职照顾患儿，谢煜下班后辅助照看，还需带患儿四处就医，现患儿已两周岁余，护理费按照两年主张并无不当。交通费、住宿费方面，因带患儿至南京求医，及在安徽省儿童医院每天康复治疗一次，必然产生交通费、住宿费，虽未能保存全部票据，但一审法院酌定费用过低，</w:t>
      </w:r>
      <w:r>
        <w:rPr>
          <w:rFonts w:hint="eastAsia"/>
          <w:sz w:val="30"/>
          <w:szCs w:val="30"/>
        </w:rPr>
        <w:t>请求依法改判。精神损害抚慰金一审法院认定过低，请求二审法院考虑到我方家庭实际情况依法改判。</w:t>
      </w:r>
      <w:r>
        <w:rPr>
          <w:rFonts w:hint="eastAsia"/>
          <w:sz w:val="30"/>
          <w:szCs w:val="30"/>
        </w:rPr>
        <w:t>3</w:t>
      </w:r>
      <w:r>
        <w:rPr>
          <w:rFonts w:hint="eastAsia"/>
          <w:sz w:val="30"/>
          <w:szCs w:val="30"/>
        </w:rPr>
        <w:t>、鉴定费应当全部由安医附院承担，一审法院依法委托医疗过错鉴定，鉴定费</w:t>
      </w:r>
      <w:r>
        <w:rPr>
          <w:rFonts w:hint="eastAsia"/>
          <w:sz w:val="30"/>
          <w:szCs w:val="30"/>
        </w:rPr>
        <w:t>1</w:t>
      </w:r>
      <w:r>
        <w:rPr>
          <w:rFonts w:hint="eastAsia"/>
          <w:sz w:val="30"/>
          <w:szCs w:val="30"/>
        </w:rPr>
        <w:t>万元，由双方各预交</w:t>
      </w:r>
      <w:r>
        <w:rPr>
          <w:rFonts w:hint="eastAsia"/>
          <w:sz w:val="30"/>
          <w:szCs w:val="30"/>
        </w:rPr>
        <w:t>5000</w:t>
      </w:r>
      <w:r>
        <w:rPr>
          <w:rFonts w:hint="eastAsia"/>
          <w:sz w:val="30"/>
          <w:szCs w:val="30"/>
        </w:rPr>
        <w:t>元，医疗过错鉴定能够明确医方是否有过错及相应的过错程度，是此类案件必须进行的事项，鉴定费损失作为诉讼费用，在此类案件中必然发生，无论医方过错大小，只要存在过错，该部分费用就应该由医方承担。</w:t>
      </w:r>
    </w:p>
    <w:p w:rsidR="00000000" w:rsidRDefault="00194D63">
      <w:pPr>
        <w:spacing w:line="500" w:lineRule="atLeast"/>
        <w:ind w:firstLine="600"/>
        <w:divId w:val="923732210"/>
        <w:rPr>
          <w:rFonts w:hint="eastAsia"/>
          <w:sz w:val="30"/>
          <w:szCs w:val="30"/>
        </w:rPr>
      </w:pPr>
      <w:r>
        <w:rPr>
          <w:rFonts w:hint="eastAsia"/>
          <w:sz w:val="30"/>
          <w:szCs w:val="30"/>
        </w:rPr>
        <w:t>安医附院辩称，张亚菲、谢煜认为的责任比例是无法律依据的，鉴定书实际上是错误的，违背了正常的医疗常规和常识，对张亚菲、谢煜的各项上诉请求</w:t>
      </w:r>
      <w:r>
        <w:rPr>
          <w:rFonts w:hint="eastAsia"/>
          <w:sz w:val="30"/>
          <w:szCs w:val="30"/>
        </w:rPr>
        <w:t>和各项费用我方均不认可，与我方均无因果关系。</w:t>
      </w:r>
    </w:p>
    <w:p w:rsidR="00000000" w:rsidRDefault="00194D63">
      <w:pPr>
        <w:spacing w:line="500" w:lineRule="atLeast"/>
        <w:ind w:firstLine="600"/>
        <w:divId w:val="1017460678"/>
        <w:rPr>
          <w:rFonts w:hint="eastAsia"/>
          <w:sz w:val="30"/>
          <w:szCs w:val="30"/>
        </w:rPr>
      </w:pPr>
      <w:r>
        <w:rPr>
          <w:rFonts w:hint="eastAsia"/>
          <w:sz w:val="30"/>
          <w:szCs w:val="30"/>
        </w:rPr>
        <w:t>安医附院上诉请求：撤销一审判决第一、二项，安医附院服从第三项判决，改判安医附院不承担任何责任。事实和理由：</w:t>
      </w:r>
      <w:r>
        <w:rPr>
          <w:rFonts w:hint="eastAsia"/>
          <w:sz w:val="30"/>
          <w:szCs w:val="30"/>
        </w:rPr>
        <w:t>1</w:t>
      </w:r>
      <w:r>
        <w:rPr>
          <w:rFonts w:hint="eastAsia"/>
          <w:sz w:val="30"/>
          <w:szCs w:val="30"/>
        </w:rPr>
        <w:t>、张亚菲、谢煜诉求缺乏事实和证据支持。张亚菲于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日在我院行产前彩超提示胎儿头围是</w:t>
      </w:r>
      <w:r>
        <w:rPr>
          <w:rFonts w:hint="eastAsia"/>
          <w:sz w:val="30"/>
          <w:szCs w:val="30"/>
        </w:rPr>
        <w:t>278mm</w:t>
      </w:r>
      <w:r>
        <w:rPr>
          <w:rFonts w:hint="eastAsia"/>
          <w:sz w:val="30"/>
          <w:szCs w:val="30"/>
        </w:rPr>
        <w:t>，按照我院临床应用标准，此时胎儿头围没有低于</w:t>
      </w:r>
      <w:r>
        <w:rPr>
          <w:rFonts w:hint="eastAsia"/>
          <w:sz w:val="30"/>
          <w:szCs w:val="30"/>
        </w:rPr>
        <w:t>260mm</w:t>
      </w:r>
      <w:r>
        <w:rPr>
          <w:rFonts w:hint="eastAsia"/>
          <w:sz w:val="30"/>
          <w:szCs w:val="30"/>
        </w:rPr>
        <w:t>，医生没有权利也没有义务告知患者其所孕婴儿是畸形儿。我院也在超声报告中明确提示“超声检查不能排除所有的胎儿畸形”。张亚菲于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日产婴儿谢喆，该婴儿出生后无异常，同年</w:t>
      </w:r>
      <w:r>
        <w:rPr>
          <w:rFonts w:hint="eastAsia"/>
          <w:sz w:val="30"/>
          <w:szCs w:val="30"/>
        </w:rPr>
        <w:t>6</w:t>
      </w:r>
      <w:r>
        <w:rPr>
          <w:rFonts w:hint="eastAsia"/>
          <w:sz w:val="30"/>
          <w:szCs w:val="30"/>
        </w:rPr>
        <w:t>月</w:t>
      </w:r>
      <w:r>
        <w:rPr>
          <w:rFonts w:hint="eastAsia"/>
          <w:sz w:val="30"/>
          <w:szCs w:val="30"/>
        </w:rPr>
        <w:t>7</w:t>
      </w:r>
      <w:r>
        <w:rPr>
          <w:rFonts w:hint="eastAsia"/>
          <w:sz w:val="30"/>
          <w:szCs w:val="30"/>
        </w:rPr>
        <w:t>日磁共振报告显</w:t>
      </w:r>
      <w:r>
        <w:rPr>
          <w:rFonts w:hint="eastAsia"/>
          <w:sz w:val="30"/>
          <w:szCs w:val="30"/>
        </w:rPr>
        <w:t>示：</w:t>
      </w:r>
      <w:r>
        <w:rPr>
          <w:rFonts w:hint="eastAsia"/>
          <w:sz w:val="30"/>
          <w:szCs w:val="30"/>
        </w:rPr>
        <w:t>1</w:t>
      </w:r>
      <w:r>
        <w:rPr>
          <w:rFonts w:hint="eastAsia"/>
          <w:sz w:val="30"/>
          <w:szCs w:val="30"/>
        </w:rPr>
        <w:t>、两侧基底节区异常信号，考</w:t>
      </w:r>
      <w:r>
        <w:rPr>
          <w:rFonts w:hint="eastAsia"/>
          <w:sz w:val="30"/>
          <w:szCs w:val="30"/>
        </w:rPr>
        <w:lastRenderedPageBreak/>
        <w:t>虑高胆红素血症脑病，</w:t>
      </w:r>
      <w:r>
        <w:rPr>
          <w:rFonts w:hint="eastAsia"/>
          <w:sz w:val="30"/>
          <w:szCs w:val="30"/>
        </w:rPr>
        <w:t>2</w:t>
      </w:r>
      <w:r>
        <w:rPr>
          <w:rFonts w:hint="eastAsia"/>
          <w:sz w:val="30"/>
          <w:szCs w:val="30"/>
        </w:rPr>
        <w:t>、两侧脑室旁异常信号。后在多家医院诊治，确诊为：</w:t>
      </w:r>
      <w:r>
        <w:rPr>
          <w:rFonts w:hint="eastAsia"/>
          <w:sz w:val="30"/>
          <w:szCs w:val="30"/>
        </w:rPr>
        <w:t>1</w:t>
      </w:r>
      <w:r>
        <w:rPr>
          <w:rFonts w:hint="eastAsia"/>
          <w:sz w:val="30"/>
          <w:szCs w:val="30"/>
        </w:rPr>
        <w:t>、脑损伤恢复期，</w:t>
      </w:r>
      <w:r>
        <w:rPr>
          <w:rFonts w:hint="eastAsia"/>
          <w:sz w:val="30"/>
          <w:szCs w:val="30"/>
        </w:rPr>
        <w:t>2</w:t>
      </w:r>
      <w:r>
        <w:rPr>
          <w:rFonts w:hint="eastAsia"/>
          <w:sz w:val="30"/>
          <w:szCs w:val="30"/>
        </w:rPr>
        <w:t>、小头畸形，</w:t>
      </w:r>
      <w:r>
        <w:rPr>
          <w:rFonts w:hint="eastAsia"/>
          <w:sz w:val="30"/>
          <w:szCs w:val="30"/>
        </w:rPr>
        <w:t>3</w:t>
      </w:r>
      <w:r>
        <w:rPr>
          <w:rFonts w:hint="eastAsia"/>
          <w:sz w:val="30"/>
          <w:szCs w:val="30"/>
        </w:rPr>
        <w:t>、脑发育不全。张亚菲、谢煜在一审中无证据证明此种后果是我院的医疗行为所造成的，谢喆的结果与我院无关。</w:t>
      </w:r>
      <w:r>
        <w:rPr>
          <w:rFonts w:hint="eastAsia"/>
          <w:sz w:val="30"/>
          <w:szCs w:val="30"/>
        </w:rPr>
        <w:t>2</w:t>
      </w:r>
      <w:r>
        <w:rPr>
          <w:rFonts w:hint="eastAsia"/>
          <w:sz w:val="30"/>
          <w:szCs w:val="30"/>
        </w:rPr>
        <w:t>、一审法院采信司法鉴定意见缺乏依据，应予纠正。我院对一审法院委托的鉴定机构出具的鉴定意见及答复意见均提出异议，我院对张亚菲及其患儿的诊疗行为并不存在过错，及时按照鉴定机构的鉴定依据，张亚菲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日超声检查胎儿所见头围</w:t>
      </w:r>
      <w:r>
        <w:rPr>
          <w:rFonts w:hint="eastAsia"/>
          <w:sz w:val="30"/>
          <w:szCs w:val="30"/>
        </w:rPr>
        <w:t>278mm</w:t>
      </w:r>
      <w:r>
        <w:rPr>
          <w:rFonts w:hint="eastAsia"/>
          <w:sz w:val="30"/>
          <w:szCs w:val="30"/>
        </w:rPr>
        <w:t>，此时实际孕周为</w:t>
      </w:r>
      <w:r>
        <w:rPr>
          <w:rFonts w:hint="eastAsia"/>
          <w:sz w:val="30"/>
          <w:szCs w:val="30"/>
        </w:rPr>
        <w:t>31W3D</w:t>
      </w:r>
      <w:r>
        <w:rPr>
          <w:rFonts w:hint="eastAsia"/>
          <w:sz w:val="30"/>
          <w:szCs w:val="30"/>
        </w:rPr>
        <w:t>，对照鉴</w:t>
      </w:r>
      <w:r>
        <w:rPr>
          <w:rFonts w:hint="eastAsia"/>
          <w:sz w:val="30"/>
          <w:szCs w:val="30"/>
        </w:rPr>
        <w:t>定机构所附文献，当时胎儿头围没有低于</w:t>
      </w:r>
      <w:r>
        <w:rPr>
          <w:rFonts w:hint="eastAsia"/>
          <w:sz w:val="30"/>
          <w:szCs w:val="30"/>
        </w:rPr>
        <w:t>2</w:t>
      </w:r>
      <w:r>
        <w:rPr>
          <w:rFonts w:hint="eastAsia"/>
          <w:sz w:val="30"/>
          <w:szCs w:val="30"/>
        </w:rPr>
        <w:t>个标准差。</w:t>
      </w:r>
      <w:r>
        <w:rPr>
          <w:rFonts w:hint="eastAsia"/>
          <w:sz w:val="30"/>
          <w:szCs w:val="30"/>
        </w:rPr>
        <w:t>3</w:t>
      </w:r>
      <w:r>
        <w:rPr>
          <w:rFonts w:hint="eastAsia"/>
          <w:sz w:val="30"/>
          <w:szCs w:val="30"/>
        </w:rPr>
        <w:t>、对一审部分支持张亚菲、谢煜赔偿请求一律不服。</w:t>
      </w:r>
    </w:p>
    <w:p w:rsidR="00000000" w:rsidRDefault="00194D63">
      <w:pPr>
        <w:spacing w:line="500" w:lineRule="atLeast"/>
        <w:ind w:firstLine="600"/>
        <w:divId w:val="893004820"/>
        <w:rPr>
          <w:rFonts w:hint="eastAsia"/>
          <w:sz w:val="30"/>
          <w:szCs w:val="30"/>
        </w:rPr>
      </w:pPr>
      <w:r>
        <w:rPr>
          <w:rFonts w:hint="eastAsia"/>
          <w:sz w:val="30"/>
          <w:szCs w:val="30"/>
        </w:rPr>
        <w:t>张亚菲、谢煜辩称，一审法院依法进行的医疗过错鉴定程序合法，鉴定机构具有相应的资质，作出的鉴定意见并不违反诊疗规范的事实，该鉴定意见应作为定案依据，鉴定意见依据的超声诊断标准中孕</w:t>
      </w:r>
      <w:r>
        <w:rPr>
          <w:rFonts w:hint="eastAsia"/>
          <w:sz w:val="30"/>
          <w:szCs w:val="30"/>
        </w:rPr>
        <w:t>31</w:t>
      </w:r>
      <w:r>
        <w:rPr>
          <w:rFonts w:hint="eastAsia"/>
          <w:sz w:val="30"/>
          <w:szCs w:val="30"/>
        </w:rPr>
        <w:t>周头围低于两个标准差的负值</w:t>
      </w:r>
      <w:r>
        <w:rPr>
          <w:rFonts w:hint="eastAsia"/>
          <w:sz w:val="30"/>
          <w:szCs w:val="30"/>
        </w:rPr>
        <w:t>277.2mm</w:t>
      </w:r>
      <w:r>
        <w:rPr>
          <w:rFonts w:hint="eastAsia"/>
          <w:sz w:val="30"/>
          <w:szCs w:val="30"/>
        </w:rPr>
        <w:t>，本案患儿当时头围为</w:t>
      </w:r>
      <w:r>
        <w:rPr>
          <w:rFonts w:hint="eastAsia"/>
          <w:sz w:val="30"/>
          <w:szCs w:val="30"/>
        </w:rPr>
        <w:t>278mm</w:t>
      </w:r>
      <w:r>
        <w:rPr>
          <w:rFonts w:hint="eastAsia"/>
          <w:sz w:val="30"/>
          <w:szCs w:val="30"/>
        </w:rPr>
        <w:t>，但实际孕周是</w:t>
      </w:r>
      <w:r>
        <w:rPr>
          <w:rFonts w:hint="eastAsia"/>
          <w:sz w:val="30"/>
          <w:szCs w:val="30"/>
        </w:rPr>
        <w:t>31</w:t>
      </w:r>
      <w:r>
        <w:rPr>
          <w:rFonts w:hint="eastAsia"/>
          <w:sz w:val="30"/>
          <w:szCs w:val="30"/>
        </w:rPr>
        <w:t>周加</w:t>
      </w:r>
      <w:r>
        <w:rPr>
          <w:rFonts w:hint="eastAsia"/>
          <w:sz w:val="30"/>
          <w:szCs w:val="30"/>
        </w:rPr>
        <w:t>3</w:t>
      </w:r>
      <w:r>
        <w:rPr>
          <w:rFonts w:hint="eastAsia"/>
          <w:sz w:val="30"/>
          <w:szCs w:val="30"/>
        </w:rPr>
        <w:t>天，此时的两个标准差的负值不应该是</w:t>
      </w:r>
      <w:r>
        <w:rPr>
          <w:rFonts w:hint="eastAsia"/>
          <w:sz w:val="30"/>
          <w:szCs w:val="30"/>
        </w:rPr>
        <w:t>277.2mm</w:t>
      </w:r>
      <w:r>
        <w:rPr>
          <w:rFonts w:hint="eastAsia"/>
          <w:sz w:val="30"/>
          <w:szCs w:val="30"/>
        </w:rPr>
        <w:t>。安医附院作为专业的医疗机构，应当能够认识到患儿随着孕周的增加，头围数值也应增加，即便在两个</w:t>
      </w:r>
      <w:r>
        <w:rPr>
          <w:rFonts w:hint="eastAsia"/>
          <w:sz w:val="30"/>
          <w:szCs w:val="30"/>
        </w:rPr>
        <w:t>标准差的临界点，其发生小头畸形的概率也是大大增加，医疗机构没有任何的提示也是一种侵犯患者知情权的行为，患儿出生后的事实也证明了其小头畸形的结果。</w:t>
      </w:r>
    </w:p>
    <w:p w:rsidR="00000000" w:rsidRDefault="00194D63">
      <w:pPr>
        <w:spacing w:line="500" w:lineRule="atLeast"/>
        <w:ind w:firstLine="600"/>
        <w:divId w:val="2100176476"/>
        <w:rPr>
          <w:rFonts w:hint="eastAsia"/>
          <w:sz w:val="30"/>
          <w:szCs w:val="30"/>
        </w:rPr>
      </w:pPr>
      <w:r>
        <w:rPr>
          <w:rFonts w:hint="eastAsia"/>
          <w:sz w:val="30"/>
          <w:szCs w:val="30"/>
        </w:rPr>
        <w:t>张亚菲、谢煜向一审法院起诉请求：</w:t>
      </w:r>
      <w:r>
        <w:rPr>
          <w:rFonts w:hint="eastAsia"/>
          <w:sz w:val="30"/>
          <w:szCs w:val="30"/>
        </w:rPr>
        <w:t>1</w:t>
      </w:r>
      <w:r>
        <w:rPr>
          <w:rFonts w:hint="eastAsia"/>
          <w:sz w:val="30"/>
          <w:szCs w:val="30"/>
        </w:rPr>
        <w:t>、依法判决安医附院赔偿各项损失</w:t>
      </w:r>
      <w:r>
        <w:rPr>
          <w:rFonts w:hint="eastAsia"/>
          <w:sz w:val="30"/>
          <w:szCs w:val="30"/>
        </w:rPr>
        <w:t>114316.3</w:t>
      </w:r>
      <w:r>
        <w:rPr>
          <w:rFonts w:hint="eastAsia"/>
          <w:sz w:val="30"/>
          <w:szCs w:val="30"/>
        </w:rPr>
        <w:t>元【①医疗费</w:t>
      </w:r>
      <w:r>
        <w:rPr>
          <w:rFonts w:hint="eastAsia"/>
          <w:sz w:val="30"/>
          <w:szCs w:val="30"/>
        </w:rPr>
        <w:t>67175.25</w:t>
      </w:r>
      <w:r>
        <w:rPr>
          <w:rFonts w:hint="eastAsia"/>
          <w:sz w:val="30"/>
          <w:szCs w:val="30"/>
        </w:rPr>
        <w:t>元；②误工费</w:t>
      </w:r>
      <w:r>
        <w:rPr>
          <w:rFonts w:hint="eastAsia"/>
          <w:sz w:val="30"/>
          <w:szCs w:val="30"/>
        </w:rPr>
        <w:t>:48500</w:t>
      </w:r>
      <w:r>
        <w:rPr>
          <w:rFonts w:hint="eastAsia"/>
          <w:sz w:val="30"/>
          <w:szCs w:val="30"/>
        </w:rPr>
        <w:t>元</w:t>
      </w:r>
      <w:r>
        <w:rPr>
          <w:rFonts w:hint="eastAsia"/>
          <w:sz w:val="30"/>
          <w:szCs w:val="30"/>
        </w:rPr>
        <w:t>/</w:t>
      </w:r>
      <w:r>
        <w:rPr>
          <w:rFonts w:hint="eastAsia"/>
          <w:sz w:val="30"/>
          <w:szCs w:val="30"/>
        </w:rPr>
        <w:t>年×</w:t>
      </w:r>
      <w:r>
        <w:rPr>
          <w:rFonts w:hint="eastAsia"/>
          <w:sz w:val="30"/>
          <w:szCs w:val="30"/>
        </w:rPr>
        <w:t>2</w:t>
      </w:r>
      <w:r>
        <w:rPr>
          <w:rFonts w:hint="eastAsia"/>
          <w:sz w:val="30"/>
          <w:szCs w:val="30"/>
        </w:rPr>
        <w:t>年（自</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日谢喆出生暂计算至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w:t>
      </w:r>
      <w:r>
        <w:rPr>
          <w:rFonts w:hint="eastAsia"/>
          <w:sz w:val="30"/>
          <w:szCs w:val="30"/>
        </w:rPr>
        <w:t>,</w:t>
      </w:r>
      <w:r>
        <w:rPr>
          <w:rFonts w:hint="eastAsia"/>
          <w:sz w:val="30"/>
          <w:szCs w:val="30"/>
        </w:rPr>
        <w:t>共</w:t>
      </w:r>
      <w:r>
        <w:rPr>
          <w:rFonts w:hint="eastAsia"/>
          <w:sz w:val="30"/>
          <w:szCs w:val="30"/>
        </w:rPr>
        <w:t>2</w:t>
      </w:r>
      <w:r>
        <w:rPr>
          <w:rFonts w:hint="eastAsia"/>
          <w:sz w:val="30"/>
          <w:szCs w:val="30"/>
        </w:rPr>
        <w:t>年）＝</w:t>
      </w:r>
      <w:r>
        <w:rPr>
          <w:rFonts w:hint="eastAsia"/>
          <w:sz w:val="30"/>
          <w:szCs w:val="30"/>
        </w:rPr>
        <w:t>97000</w:t>
      </w:r>
      <w:r>
        <w:rPr>
          <w:rFonts w:hint="eastAsia"/>
          <w:sz w:val="30"/>
          <w:szCs w:val="30"/>
        </w:rPr>
        <w:t>元；③外地就医的交通、住宿费</w:t>
      </w:r>
      <w:r>
        <w:rPr>
          <w:rFonts w:hint="eastAsia"/>
          <w:sz w:val="30"/>
          <w:szCs w:val="30"/>
        </w:rPr>
        <w:t>:20000</w:t>
      </w:r>
      <w:r>
        <w:rPr>
          <w:rFonts w:hint="eastAsia"/>
          <w:sz w:val="30"/>
          <w:szCs w:val="30"/>
        </w:rPr>
        <w:t>元</w:t>
      </w:r>
      <w:r>
        <w:rPr>
          <w:rFonts w:hint="eastAsia"/>
          <w:sz w:val="30"/>
          <w:szCs w:val="30"/>
        </w:rPr>
        <w:t>(</w:t>
      </w:r>
      <w:r>
        <w:rPr>
          <w:rFonts w:hint="eastAsia"/>
          <w:sz w:val="30"/>
          <w:szCs w:val="30"/>
        </w:rPr>
        <w:t>酌定</w:t>
      </w:r>
      <w:r>
        <w:rPr>
          <w:rFonts w:hint="eastAsia"/>
          <w:sz w:val="30"/>
          <w:szCs w:val="30"/>
        </w:rPr>
        <w:t>)</w:t>
      </w:r>
      <w:r>
        <w:rPr>
          <w:rFonts w:hint="eastAsia"/>
          <w:sz w:val="30"/>
          <w:szCs w:val="30"/>
        </w:rPr>
        <w:t>；④住院伙食补助费</w:t>
      </w:r>
      <w:r>
        <w:rPr>
          <w:rFonts w:hint="eastAsia"/>
          <w:sz w:val="30"/>
          <w:szCs w:val="30"/>
        </w:rPr>
        <w:t>:50</w:t>
      </w:r>
      <w:r>
        <w:rPr>
          <w:rFonts w:hint="eastAsia"/>
          <w:sz w:val="30"/>
          <w:szCs w:val="30"/>
        </w:rPr>
        <w:t>元</w:t>
      </w:r>
      <w:r>
        <w:rPr>
          <w:rFonts w:hint="eastAsia"/>
          <w:sz w:val="30"/>
          <w:szCs w:val="30"/>
        </w:rPr>
        <w:t>/</w:t>
      </w:r>
      <w:r>
        <w:rPr>
          <w:rFonts w:hint="eastAsia"/>
          <w:sz w:val="30"/>
          <w:szCs w:val="30"/>
        </w:rPr>
        <w:t>天×</w:t>
      </w:r>
      <w:r>
        <w:rPr>
          <w:rFonts w:hint="eastAsia"/>
          <w:sz w:val="30"/>
          <w:szCs w:val="30"/>
        </w:rPr>
        <w:t>162</w:t>
      </w:r>
      <w:r>
        <w:rPr>
          <w:rFonts w:hint="eastAsia"/>
          <w:sz w:val="30"/>
          <w:szCs w:val="30"/>
        </w:rPr>
        <w:t>天</w:t>
      </w:r>
      <w:r>
        <w:rPr>
          <w:rFonts w:hint="eastAsia"/>
          <w:sz w:val="30"/>
          <w:szCs w:val="30"/>
        </w:rPr>
        <w:t>=8100</w:t>
      </w:r>
      <w:r>
        <w:rPr>
          <w:rFonts w:hint="eastAsia"/>
          <w:sz w:val="30"/>
          <w:szCs w:val="30"/>
        </w:rPr>
        <w:t>元；⑤本地就医交通费</w:t>
      </w:r>
      <w:r>
        <w:rPr>
          <w:rFonts w:hint="eastAsia"/>
          <w:sz w:val="30"/>
          <w:szCs w:val="30"/>
        </w:rPr>
        <w:t>:50</w:t>
      </w:r>
      <w:r>
        <w:rPr>
          <w:rFonts w:hint="eastAsia"/>
          <w:sz w:val="30"/>
          <w:szCs w:val="30"/>
        </w:rPr>
        <w:t>元</w:t>
      </w:r>
      <w:r>
        <w:rPr>
          <w:rFonts w:hint="eastAsia"/>
          <w:sz w:val="30"/>
          <w:szCs w:val="30"/>
        </w:rPr>
        <w:t>/</w:t>
      </w:r>
      <w:r>
        <w:rPr>
          <w:rFonts w:hint="eastAsia"/>
          <w:sz w:val="30"/>
          <w:szCs w:val="30"/>
        </w:rPr>
        <w:t>天×</w:t>
      </w:r>
      <w:r>
        <w:rPr>
          <w:rFonts w:hint="eastAsia"/>
          <w:sz w:val="30"/>
          <w:szCs w:val="30"/>
        </w:rPr>
        <w:t>365</w:t>
      </w:r>
      <w:r>
        <w:rPr>
          <w:rFonts w:hint="eastAsia"/>
          <w:sz w:val="30"/>
          <w:szCs w:val="30"/>
        </w:rPr>
        <w:t>×</w:t>
      </w:r>
      <w:r>
        <w:rPr>
          <w:rFonts w:hint="eastAsia"/>
          <w:sz w:val="30"/>
          <w:szCs w:val="30"/>
        </w:rPr>
        <w:t>2</w:t>
      </w:r>
      <w:r>
        <w:rPr>
          <w:rFonts w:hint="eastAsia"/>
          <w:sz w:val="30"/>
          <w:szCs w:val="30"/>
        </w:rPr>
        <w:t>年（自</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日谢喆出生暂计算至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w:t>
      </w:r>
      <w:r>
        <w:rPr>
          <w:rFonts w:hint="eastAsia"/>
          <w:sz w:val="30"/>
          <w:szCs w:val="30"/>
        </w:rPr>
        <w:t>,</w:t>
      </w:r>
      <w:r>
        <w:rPr>
          <w:rFonts w:hint="eastAsia"/>
          <w:sz w:val="30"/>
          <w:szCs w:val="30"/>
        </w:rPr>
        <w:t>共</w:t>
      </w:r>
      <w:r>
        <w:rPr>
          <w:rFonts w:hint="eastAsia"/>
          <w:sz w:val="30"/>
          <w:szCs w:val="30"/>
        </w:rPr>
        <w:t>2</w:t>
      </w:r>
      <w:r>
        <w:rPr>
          <w:rFonts w:hint="eastAsia"/>
          <w:sz w:val="30"/>
          <w:szCs w:val="30"/>
        </w:rPr>
        <w:t>年）＝</w:t>
      </w:r>
      <w:r>
        <w:rPr>
          <w:rFonts w:hint="eastAsia"/>
          <w:sz w:val="30"/>
          <w:szCs w:val="30"/>
        </w:rPr>
        <w:t>36500</w:t>
      </w:r>
      <w:r>
        <w:rPr>
          <w:rFonts w:hint="eastAsia"/>
          <w:sz w:val="30"/>
          <w:szCs w:val="30"/>
        </w:rPr>
        <w:t>元；⑥精神损害抚慰金</w:t>
      </w:r>
      <w:r>
        <w:rPr>
          <w:rFonts w:hint="eastAsia"/>
          <w:sz w:val="30"/>
          <w:szCs w:val="30"/>
        </w:rPr>
        <w:t>80000</w:t>
      </w:r>
      <w:r>
        <w:rPr>
          <w:rFonts w:hint="eastAsia"/>
          <w:sz w:val="30"/>
          <w:szCs w:val="30"/>
        </w:rPr>
        <w:t>元；⑦鉴定费</w:t>
      </w:r>
      <w:r>
        <w:rPr>
          <w:rFonts w:hint="eastAsia"/>
          <w:sz w:val="30"/>
          <w:szCs w:val="30"/>
        </w:rPr>
        <w:t>5000</w:t>
      </w:r>
      <w:r>
        <w:rPr>
          <w:rFonts w:hint="eastAsia"/>
          <w:sz w:val="30"/>
          <w:szCs w:val="30"/>
        </w:rPr>
        <w:t>元。以上①</w:t>
      </w:r>
      <w:r>
        <w:rPr>
          <w:rFonts w:hint="eastAsia"/>
          <w:sz w:val="30"/>
          <w:szCs w:val="30"/>
        </w:rPr>
        <w:t>-</w:t>
      </w:r>
      <w:r>
        <w:rPr>
          <w:rFonts w:hint="eastAsia"/>
          <w:sz w:val="30"/>
          <w:szCs w:val="30"/>
        </w:rPr>
        <w:t>⑤共</w:t>
      </w:r>
      <w:r>
        <w:rPr>
          <w:rFonts w:hint="eastAsia"/>
          <w:sz w:val="30"/>
          <w:szCs w:val="30"/>
        </w:rPr>
        <w:t>228775.25</w:t>
      </w:r>
      <w:r>
        <w:rPr>
          <w:rFonts w:hint="eastAsia"/>
          <w:sz w:val="30"/>
          <w:szCs w:val="30"/>
        </w:rPr>
        <w:t>元</w:t>
      </w:r>
      <w:r>
        <w:rPr>
          <w:rFonts w:hint="eastAsia"/>
          <w:sz w:val="30"/>
          <w:szCs w:val="30"/>
        </w:rPr>
        <w:t>,</w:t>
      </w:r>
      <w:r>
        <w:rPr>
          <w:rFonts w:hint="eastAsia"/>
          <w:sz w:val="30"/>
          <w:szCs w:val="30"/>
        </w:rPr>
        <w:t>乘以参与度</w:t>
      </w:r>
      <w:r>
        <w:rPr>
          <w:rFonts w:hint="eastAsia"/>
          <w:sz w:val="30"/>
          <w:szCs w:val="30"/>
        </w:rPr>
        <w:t>15%</w:t>
      </w:r>
      <w:r>
        <w:rPr>
          <w:rFonts w:hint="eastAsia"/>
          <w:sz w:val="30"/>
          <w:szCs w:val="30"/>
        </w:rPr>
        <w:t>为</w:t>
      </w:r>
      <w:r>
        <w:rPr>
          <w:rFonts w:hint="eastAsia"/>
          <w:sz w:val="30"/>
          <w:szCs w:val="30"/>
        </w:rPr>
        <w:t>34316.3</w:t>
      </w:r>
      <w:r>
        <w:rPr>
          <w:rFonts w:hint="eastAsia"/>
          <w:sz w:val="30"/>
          <w:szCs w:val="30"/>
        </w:rPr>
        <w:t>元，加精神损害抚慰金</w:t>
      </w:r>
      <w:r>
        <w:rPr>
          <w:rFonts w:hint="eastAsia"/>
          <w:sz w:val="30"/>
          <w:szCs w:val="30"/>
        </w:rPr>
        <w:t>,</w:t>
      </w:r>
      <w:r>
        <w:rPr>
          <w:rFonts w:hint="eastAsia"/>
          <w:sz w:val="30"/>
          <w:szCs w:val="30"/>
        </w:rPr>
        <w:t>共计</w:t>
      </w:r>
      <w:r>
        <w:rPr>
          <w:rFonts w:hint="eastAsia"/>
          <w:sz w:val="30"/>
          <w:szCs w:val="30"/>
        </w:rPr>
        <w:t>114316.3</w:t>
      </w:r>
      <w:r>
        <w:rPr>
          <w:rFonts w:hint="eastAsia"/>
          <w:sz w:val="30"/>
          <w:szCs w:val="30"/>
        </w:rPr>
        <w:t>元】；</w:t>
      </w:r>
      <w:r>
        <w:rPr>
          <w:rFonts w:hint="eastAsia"/>
          <w:sz w:val="30"/>
          <w:szCs w:val="30"/>
        </w:rPr>
        <w:t>2</w:t>
      </w:r>
      <w:r>
        <w:rPr>
          <w:rFonts w:hint="eastAsia"/>
          <w:sz w:val="30"/>
          <w:szCs w:val="30"/>
        </w:rPr>
        <w:t>、依法判决安医附院承担本案案件受理费、鉴定费等全部诉讼费用。</w:t>
      </w:r>
    </w:p>
    <w:p w:rsidR="00000000" w:rsidRDefault="00194D63">
      <w:pPr>
        <w:spacing w:line="500" w:lineRule="atLeast"/>
        <w:ind w:firstLine="600"/>
        <w:divId w:val="924849123"/>
        <w:rPr>
          <w:rFonts w:hint="eastAsia"/>
          <w:sz w:val="30"/>
          <w:szCs w:val="30"/>
        </w:rPr>
      </w:pPr>
      <w:r>
        <w:rPr>
          <w:rFonts w:hint="eastAsia"/>
          <w:sz w:val="30"/>
          <w:szCs w:val="30"/>
        </w:rPr>
        <w:t>一审法院认定事实：张亚菲、谢煜于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日登记结婚。</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w:t>
      </w:r>
      <w:r>
        <w:rPr>
          <w:rFonts w:hint="eastAsia"/>
          <w:sz w:val="30"/>
          <w:szCs w:val="30"/>
        </w:rPr>
        <w:t>,</w:t>
      </w:r>
      <w:r>
        <w:rPr>
          <w:rFonts w:hint="eastAsia"/>
          <w:sz w:val="30"/>
          <w:szCs w:val="30"/>
        </w:rPr>
        <w:t>张亚菲至安医附院进行首次产前检查，首次产前检查服务记录表载明：孕</w:t>
      </w:r>
      <w:r>
        <w:rPr>
          <w:rFonts w:hint="eastAsia"/>
          <w:sz w:val="30"/>
          <w:szCs w:val="30"/>
        </w:rPr>
        <w:t>11+2</w:t>
      </w:r>
      <w:r>
        <w:rPr>
          <w:rFonts w:hint="eastAsia"/>
          <w:sz w:val="30"/>
          <w:szCs w:val="30"/>
        </w:rPr>
        <w:t>周，此后多次至该院进行产前检查，</w:t>
      </w:r>
      <w:r>
        <w:rPr>
          <w:rFonts w:hint="eastAsia"/>
          <w:sz w:val="30"/>
          <w:szCs w:val="30"/>
        </w:rPr>
        <w:t>其中</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日做彩超检查（此时张亚菲实际孕龄为</w:t>
      </w:r>
      <w:r>
        <w:rPr>
          <w:rFonts w:hint="eastAsia"/>
          <w:sz w:val="30"/>
          <w:szCs w:val="30"/>
        </w:rPr>
        <w:t>31</w:t>
      </w:r>
      <w:r>
        <w:rPr>
          <w:rFonts w:hint="eastAsia"/>
          <w:sz w:val="30"/>
          <w:szCs w:val="30"/>
        </w:rPr>
        <w:t>周加</w:t>
      </w:r>
      <w:r>
        <w:rPr>
          <w:rFonts w:hint="eastAsia"/>
          <w:sz w:val="30"/>
          <w:szCs w:val="30"/>
        </w:rPr>
        <w:t>3</w:t>
      </w:r>
      <w:r>
        <w:rPr>
          <w:rFonts w:hint="eastAsia"/>
          <w:sz w:val="30"/>
          <w:szCs w:val="30"/>
        </w:rPr>
        <w:t>天），彩色多普勒超声诊断报告载明：检查部位：胎儿畸形筛查（单胎），临床诊断：待查，超声所见：胎方位左枕前，胎儿双顶径</w:t>
      </w:r>
      <w:r>
        <w:rPr>
          <w:rFonts w:hint="eastAsia"/>
          <w:sz w:val="30"/>
          <w:szCs w:val="30"/>
        </w:rPr>
        <w:t>77mm(31w+1d),</w:t>
      </w:r>
      <w:r>
        <w:rPr>
          <w:rFonts w:hint="eastAsia"/>
          <w:sz w:val="30"/>
          <w:szCs w:val="30"/>
        </w:rPr>
        <w:t>头围</w:t>
      </w:r>
      <w:r>
        <w:rPr>
          <w:rFonts w:hint="eastAsia"/>
          <w:sz w:val="30"/>
          <w:szCs w:val="30"/>
        </w:rPr>
        <w:t>278mm</w:t>
      </w:r>
      <w:r>
        <w:rPr>
          <w:rFonts w:hint="eastAsia"/>
          <w:sz w:val="30"/>
          <w:szCs w:val="30"/>
        </w:rPr>
        <w:t>（</w:t>
      </w:r>
      <w:r>
        <w:rPr>
          <w:rFonts w:hint="eastAsia"/>
          <w:sz w:val="30"/>
          <w:szCs w:val="30"/>
        </w:rPr>
        <w:t>33w+3d</w:t>
      </w:r>
      <w:r>
        <w:rPr>
          <w:rFonts w:hint="eastAsia"/>
          <w:sz w:val="30"/>
          <w:szCs w:val="30"/>
        </w:rPr>
        <w:t>），腹围</w:t>
      </w:r>
      <w:r>
        <w:rPr>
          <w:rFonts w:hint="eastAsia"/>
          <w:sz w:val="30"/>
          <w:szCs w:val="30"/>
        </w:rPr>
        <w:t>289mm</w:t>
      </w:r>
      <w:r>
        <w:rPr>
          <w:rFonts w:hint="eastAsia"/>
          <w:sz w:val="30"/>
          <w:szCs w:val="30"/>
        </w:rPr>
        <w:t>（</w:t>
      </w:r>
      <w:r>
        <w:rPr>
          <w:rFonts w:hint="eastAsia"/>
          <w:sz w:val="30"/>
          <w:szCs w:val="30"/>
        </w:rPr>
        <w:t>33w+0d</w:t>
      </w:r>
      <w:r>
        <w:rPr>
          <w:rFonts w:hint="eastAsia"/>
          <w:sz w:val="30"/>
          <w:szCs w:val="30"/>
        </w:rPr>
        <w:t>），肱骨长</w:t>
      </w:r>
      <w:r>
        <w:rPr>
          <w:rFonts w:hint="eastAsia"/>
          <w:sz w:val="30"/>
          <w:szCs w:val="30"/>
        </w:rPr>
        <w:t>55mm</w:t>
      </w:r>
      <w:r>
        <w:rPr>
          <w:rFonts w:hint="eastAsia"/>
          <w:sz w:val="30"/>
          <w:szCs w:val="30"/>
        </w:rPr>
        <w:t>，股骨长</w:t>
      </w:r>
      <w:r>
        <w:rPr>
          <w:rFonts w:hint="eastAsia"/>
          <w:sz w:val="30"/>
          <w:szCs w:val="30"/>
        </w:rPr>
        <w:t>63mm</w:t>
      </w:r>
      <w:r>
        <w:rPr>
          <w:rFonts w:hint="eastAsia"/>
          <w:sz w:val="30"/>
          <w:szCs w:val="30"/>
        </w:rPr>
        <w:t>（</w:t>
      </w:r>
      <w:r>
        <w:rPr>
          <w:rFonts w:hint="eastAsia"/>
          <w:sz w:val="30"/>
          <w:szCs w:val="30"/>
        </w:rPr>
        <w:t>32w+3d),</w:t>
      </w:r>
      <w:r>
        <w:rPr>
          <w:rFonts w:hint="eastAsia"/>
          <w:sz w:val="30"/>
          <w:szCs w:val="30"/>
        </w:rPr>
        <w:t>胎盘位于子宫右前壁，厚</w:t>
      </w:r>
      <w:r>
        <w:rPr>
          <w:rFonts w:hint="eastAsia"/>
          <w:sz w:val="30"/>
          <w:szCs w:val="30"/>
        </w:rPr>
        <w:t>25mm</w:t>
      </w:r>
      <w:r>
        <w:rPr>
          <w:rFonts w:hint="eastAsia"/>
          <w:sz w:val="30"/>
          <w:szCs w:val="30"/>
        </w:rPr>
        <w:t>，成熟度Ⅰ级。胎心率</w:t>
      </w:r>
      <w:r>
        <w:rPr>
          <w:rFonts w:hint="eastAsia"/>
          <w:sz w:val="30"/>
          <w:szCs w:val="30"/>
        </w:rPr>
        <w:t>160</w:t>
      </w:r>
      <w:r>
        <w:rPr>
          <w:rFonts w:hint="eastAsia"/>
          <w:sz w:val="30"/>
          <w:szCs w:val="30"/>
        </w:rPr>
        <w:t>次</w:t>
      </w:r>
      <w:r>
        <w:rPr>
          <w:rFonts w:hint="eastAsia"/>
          <w:sz w:val="30"/>
          <w:szCs w:val="30"/>
        </w:rPr>
        <w:t>/</w:t>
      </w:r>
      <w:r>
        <w:rPr>
          <w:rFonts w:hint="eastAsia"/>
          <w:sz w:val="30"/>
          <w:szCs w:val="30"/>
        </w:rPr>
        <w:t>分，律齐。脐动脉两根，脐血管</w:t>
      </w:r>
      <w:r>
        <w:rPr>
          <w:rFonts w:hint="eastAsia"/>
          <w:sz w:val="30"/>
          <w:szCs w:val="30"/>
        </w:rPr>
        <w:t>S/D2.6</w:t>
      </w:r>
      <w:r>
        <w:rPr>
          <w:rFonts w:hint="eastAsia"/>
          <w:sz w:val="30"/>
          <w:szCs w:val="30"/>
        </w:rPr>
        <w:t>，羊水指数</w:t>
      </w:r>
      <w:r>
        <w:rPr>
          <w:rFonts w:hint="eastAsia"/>
          <w:sz w:val="30"/>
          <w:szCs w:val="30"/>
        </w:rPr>
        <w:t>100mm</w:t>
      </w:r>
      <w:r>
        <w:rPr>
          <w:rFonts w:hint="eastAsia"/>
          <w:sz w:val="30"/>
          <w:szCs w:val="30"/>
        </w:rPr>
        <w:t>。头颅光环完整，脑中线居中，脑室未见扩张，小脑横径</w:t>
      </w:r>
      <w:r>
        <w:rPr>
          <w:rFonts w:hint="eastAsia"/>
          <w:sz w:val="30"/>
          <w:szCs w:val="30"/>
        </w:rPr>
        <w:t>38mm</w:t>
      </w:r>
      <w:r>
        <w:rPr>
          <w:rFonts w:hint="eastAsia"/>
          <w:sz w:val="30"/>
          <w:szCs w:val="30"/>
        </w:rPr>
        <w:t>。胎儿上唇线连</w:t>
      </w:r>
      <w:r>
        <w:rPr>
          <w:rFonts w:hint="eastAsia"/>
          <w:sz w:val="30"/>
          <w:szCs w:val="30"/>
        </w:rPr>
        <w:t>续，眼鼻存在。脊柱连续完整。胸腹壁连续，心轴指向正常，四腔心十字交叉存在，大动脉交叉存在。四肢长骨存在，胃泡膀胱双肾存在。脐带自胎盘左上边缘部插入。超声提示：宫内妊娠，单活胎；胎儿脐带边缘性插入；建议持该报告去产前诊断医师处咨询，随访（超声检查不能排除胎儿所有畸形，双耳、双眼等结构不在检查范围内；此报告仅代表本次超声检查结果，仅供产前诊断医师参考，不做其他用途；若发现异常，请在临床医师指导下安排复查及随访！）。</w:t>
      </w:r>
    </w:p>
    <w:p w:rsidR="00000000" w:rsidRDefault="00194D63">
      <w:pPr>
        <w:spacing w:line="500" w:lineRule="atLeast"/>
        <w:ind w:firstLine="600"/>
        <w:divId w:val="2059434173"/>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日，张亚菲入住安医附院，入院诊断：晚期妊娠状态（</w:t>
      </w:r>
      <w:r>
        <w:rPr>
          <w:rFonts w:hint="eastAsia"/>
          <w:sz w:val="30"/>
          <w:szCs w:val="30"/>
        </w:rPr>
        <w:t>28</w:t>
      </w:r>
      <w:r>
        <w:rPr>
          <w:rFonts w:hint="eastAsia"/>
          <w:sz w:val="30"/>
          <w:szCs w:val="30"/>
        </w:rPr>
        <w:t>周以后）妊娠</w:t>
      </w:r>
      <w:r>
        <w:rPr>
          <w:rFonts w:hint="eastAsia"/>
          <w:sz w:val="30"/>
          <w:szCs w:val="30"/>
        </w:rPr>
        <w:t>36+4</w:t>
      </w:r>
      <w:r>
        <w:rPr>
          <w:rFonts w:hint="eastAsia"/>
          <w:sz w:val="30"/>
          <w:szCs w:val="30"/>
        </w:rPr>
        <w:t>周</w:t>
      </w:r>
      <w:r>
        <w:rPr>
          <w:rFonts w:hint="eastAsia"/>
          <w:sz w:val="30"/>
          <w:szCs w:val="30"/>
        </w:rPr>
        <w:t>G1</w:t>
      </w:r>
      <w:r>
        <w:rPr>
          <w:rFonts w:hint="eastAsia"/>
          <w:sz w:val="30"/>
          <w:szCs w:val="30"/>
        </w:rPr>
        <w:t>P0L0A</w:t>
      </w:r>
      <w:r>
        <w:rPr>
          <w:rFonts w:hint="eastAsia"/>
          <w:sz w:val="30"/>
          <w:szCs w:val="30"/>
        </w:rPr>
        <w:t>胎膜早破，当日</w:t>
      </w:r>
      <w:r>
        <w:rPr>
          <w:rFonts w:hint="eastAsia"/>
          <w:sz w:val="30"/>
          <w:szCs w:val="30"/>
        </w:rPr>
        <w:t>19:05</w:t>
      </w:r>
      <w:r>
        <w:rPr>
          <w:rFonts w:hint="eastAsia"/>
          <w:sz w:val="30"/>
          <w:szCs w:val="30"/>
        </w:rPr>
        <w:t>分在会阴阻滞麻醉</w:t>
      </w:r>
      <w:r>
        <w:rPr>
          <w:rFonts w:hint="eastAsia"/>
          <w:sz w:val="30"/>
          <w:szCs w:val="30"/>
        </w:rPr>
        <w:t>+</w:t>
      </w:r>
      <w:r>
        <w:rPr>
          <w:rFonts w:hint="eastAsia"/>
          <w:sz w:val="30"/>
          <w:szCs w:val="30"/>
        </w:rPr>
        <w:t>局麻</w:t>
      </w:r>
      <w:r>
        <w:rPr>
          <w:rFonts w:hint="eastAsia"/>
          <w:sz w:val="30"/>
          <w:szCs w:val="30"/>
        </w:rPr>
        <w:t>+</w:t>
      </w:r>
      <w:r>
        <w:rPr>
          <w:rFonts w:hint="eastAsia"/>
          <w:sz w:val="30"/>
          <w:szCs w:val="30"/>
        </w:rPr>
        <w:t>左斜切开下平产一男婴（后取名谢喆），</w:t>
      </w:r>
      <w:r>
        <w:rPr>
          <w:rFonts w:hint="eastAsia"/>
          <w:sz w:val="30"/>
          <w:szCs w:val="30"/>
        </w:rPr>
        <w:t>Apgar</w:t>
      </w:r>
      <w:r>
        <w:rPr>
          <w:rFonts w:hint="eastAsia"/>
          <w:sz w:val="30"/>
          <w:szCs w:val="30"/>
        </w:rPr>
        <w:t>评分</w:t>
      </w:r>
      <w:r>
        <w:rPr>
          <w:rFonts w:hint="eastAsia"/>
          <w:sz w:val="30"/>
          <w:szCs w:val="30"/>
        </w:rPr>
        <w:t>10-10</w:t>
      </w:r>
      <w:r>
        <w:rPr>
          <w:rFonts w:hint="eastAsia"/>
          <w:sz w:val="30"/>
          <w:szCs w:val="30"/>
        </w:rPr>
        <w:t>分，体重</w:t>
      </w:r>
      <w:r>
        <w:rPr>
          <w:rFonts w:hint="eastAsia"/>
          <w:sz w:val="30"/>
          <w:szCs w:val="30"/>
        </w:rPr>
        <w:t>2800g</w:t>
      </w:r>
      <w:r>
        <w:rPr>
          <w:rFonts w:hint="eastAsia"/>
          <w:sz w:val="30"/>
          <w:szCs w:val="30"/>
        </w:rPr>
        <w:t>，身长</w:t>
      </w:r>
      <w:r>
        <w:rPr>
          <w:rFonts w:hint="eastAsia"/>
          <w:sz w:val="30"/>
          <w:szCs w:val="30"/>
        </w:rPr>
        <w:t>48cm,</w:t>
      </w:r>
      <w:r>
        <w:rPr>
          <w:rFonts w:hint="eastAsia"/>
          <w:sz w:val="30"/>
          <w:szCs w:val="30"/>
        </w:rPr>
        <w:t>头围</w:t>
      </w:r>
      <w:r>
        <w:rPr>
          <w:rFonts w:hint="eastAsia"/>
          <w:sz w:val="30"/>
          <w:szCs w:val="30"/>
        </w:rPr>
        <w:t>31cm</w:t>
      </w:r>
      <w:r>
        <w:rPr>
          <w:rFonts w:hint="eastAsia"/>
          <w:sz w:val="30"/>
          <w:szCs w:val="30"/>
        </w:rPr>
        <w:t>…，同年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日出院，出院诊断：胎膜早破头位顺产早产儿。安医附院住院病案首页载明张亚菲工作单位及地址为安徽智易人力资源顾问有限公司</w:t>
      </w:r>
      <w:r>
        <w:rPr>
          <w:rFonts w:hint="eastAsia"/>
          <w:sz w:val="30"/>
          <w:szCs w:val="30"/>
        </w:rPr>
        <w:t>,</w:t>
      </w:r>
      <w:r>
        <w:rPr>
          <w:rFonts w:hint="eastAsia"/>
          <w:sz w:val="30"/>
          <w:szCs w:val="30"/>
        </w:rPr>
        <w:t>入院记录载明张亚菲工作单位为星火教育，职业为教师。</w:t>
      </w:r>
    </w:p>
    <w:p w:rsidR="00000000" w:rsidRDefault="00194D63">
      <w:pPr>
        <w:spacing w:line="500" w:lineRule="atLeast"/>
        <w:ind w:firstLine="600"/>
        <w:divId w:val="684096674"/>
        <w:rPr>
          <w:rFonts w:hint="eastAsia"/>
          <w:sz w:val="30"/>
          <w:szCs w:val="30"/>
        </w:rPr>
      </w:pP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日，谢喆入住安徽省儿童医院，入院诊断：</w:t>
      </w:r>
      <w:r>
        <w:rPr>
          <w:rFonts w:hint="eastAsia"/>
          <w:sz w:val="30"/>
          <w:szCs w:val="30"/>
        </w:rPr>
        <w:t>1.</w:t>
      </w:r>
      <w:r>
        <w:rPr>
          <w:rFonts w:hint="eastAsia"/>
          <w:sz w:val="30"/>
          <w:szCs w:val="30"/>
        </w:rPr>
        <w:t>脑损伤恢复期</w:t>
      </w:r>
      <w:r>
        <w:rPr>
          <w:rFonts w:hint="eastAsia"/>
          <w:sz w:val="30"/>
          <w:szCs w:val="30"/>
        </w:rPr>
        <w:t>2.</w:t>
      </w:r>
      <w:r>
        <w:rPr>
          <w:rFonts w:hint="eastAsia"/>
          <w:sz w:val="30"/>
          <w:szCs w:val="30"/>
        </w:rPr>
        <w:t>小头畸形，经过治疗，于同年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日出院，出院诊断：</w:t>
      </w:r>
      <w:r>
        <w:rPr>
          <w:rFonts w:hint="eastAsia"/>
          <w:sz w:val="30"/>
          <w:szCs w:val="30"/>
        </w:rPr>
        <w:t>1.</w:t>
      </w:r>
      <w:r>
        <w:rPr>
          <w:rFonts w:hint="eastAsia"/>
          <w:sz w:val="30"/>
          <w:szCs w:val="30"/>
        </w:rPr>
        <w:t>脑损伤恢复期</w:t>
      </w:r>
      <w:r>
        <w:rPr>
          <w:rFonts w:hint="eastAsia"/>
          <w:sz w:val="30"/>
          <w:szCs w:val="30"/>
        </w:rPr>
        <w:t>2.</w:t>
      </w:r>
      <w:r>
        <w:rPr>
          <w:rFonts w:hint="eastAsia"/>
          <w:sz w:val="30"/>
          <w:szCs w:val="30"/>
        </w:rPr>
        <w:t>小头畸形，</w:t>
      </w:r>
      <w:r>
        <w:rPr>
          <w:rFonts w:hint="eastAsia"/>
          <w:sz w:val="30"/>
          <w:szCs w:val="30"/>
        </w:rPr>
        <w:t>出院医嘱：建议外院继续治疗。此次住院个人支付医药费</w:t>
      </w:r>
      <w:r>
        <w:rPr>
          <w:rFonts w:hint="eastAsia"/>
          <w:sz w:val="30"/>
          <w:szCs w:val="30"/>
        </w:rPr>
        <w:t>1583.97</w:t>
      </w:r>
      <w:r>
        <w:rPr>
          <w:rFonts w:hint="eastAsia"/>
          <w:sz w:val="30"/>
          <w:szCs w:val="30"/>
        </w:rPr>
        <w:t>元。</w:t>
      </w:r>
    </w:p>
    <w:p w:rsidR="00000000" w:rsidRDefault="00194D63">
      <w:pPr>
        <w:spacing w:line="500" w:lineRule="atLeast"/>
        <w:ind w:firstLine="600"/>
        <w:divId w:val="34359229"/>
        <w:rPr>
          <w:rFonts w:hint="eastAsia"/>
          <w:sz w:val="30"/>
          <w:szCs w:val="30"/>
        </w:rPr>
      </w:pP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日，谢喆第二次入住安徽省儿童医院，入院诊断：</w:t>
      </w:r>
      <w:r>
        <w:rPr>
          <w:rFonts w:hint="eastAsia"/>
          <w:sz w:val="30"/>
          <w:szCs w:val="30"/>
        </w:rPr>
        <w:t>1.</w:t>
      </w:r>
      <w:r>
        <w:rPr>
          <w:rFonts w:hint="eastAsia"/>
          <w:sz w:val="30"/>
          <w:szCs w:val="30"/>
        </w:rPr>
        <w:t>脑损伤恢复期</w:t>
      </w:r>
      <w:r>
        <w:rPr>
          <w:rFonts w:hint="eastAsia"/>
          <w:sz w:val="30"/>
          <w:szCs w:val="30"/>
        </w:rPr>
        <w:t>2.</w:t>
      </w:r>
      <w:r>
        <w:rPr>
          <w:rFonts w:hint="eastAsia"/>
          <w:sz w:val="30"/>
          <w:szCs w:val="30"/>
        </w:rPr>
        <w:t>小头畸形，经过治疗，于同年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日出院，出院诊断：</w:t>
      </w:r>
      <w:r>
        <w:rPr>
          <w:rFonts w:hint="eastAsia"/>
          <w:sz w:val="30"/>
          <w:szCs w:val="30"/>
        </w:rPr>
        <w:t>1.</w:t>
      </w:r>
      <w:r>
        <w:rPr>
          <w:rFonts w:hint="eastAsia"/>
          <w:sz w:val="30"/>
          <w:szCs w:val="30"/>
        </w:rPr>
        <w:t>脑损伤恢复期</w:t>
      </w:r>
      <w:r>
        <w:rPr>
          <w:rFonts w:hint="eastAsia"/>
          <w:sz w:val="30"/>
          <w:szCs w:val="30"/>
        </w:rPr>
        <w:t>2.</w:t>
      </w:r>
      <w:r>
        <w:rPr>
          <w:rFonts w:hint="eastAsia"/>
          <w:sz w:val="30"/>
          <w:szCs w:val="30"/>
        </w:rPr>
        <w:t>小头畸形，出院医嘱：家庭康复训练（肌力训练</w:t>
      </w:r>
      <w:r>
        <w:rPr>
          <w:rFonts w:hint="eastAsia"/>
          <w:sz w:val="30"/>
          <w:szCs w:val="30"/>
        </w:rPr>
        <w:t>+</w:t>
      </w:r>
      <w:r>
        <w:rPr>
          <w:rFonts w:hint="eastAsia"/>
          <w:sz w:val="30"/>
          <w:szCs w:val="30"/>
        </w:rPr>
        <w:t>俯卧位竖头训练）等。此次住院个人支付医药费</w:t>
      </w:r>
      <w:r>
        <w:rPr>
          <w:rFonts w:hint="eastAsia"/>
          <w:sz w:val="30"/>
          <w:szCs w:val="30"/>
        </w:rPr>
        <w:t>2081.79</w:t>
      </w:r>
      <w:r>
        <w:rPr>
          <w:rFonts w:hint="eastAsia"/>
          <w:sz w:val="30"/>
          <w:szCs w:val="30"/>
        </w:rPr>
        <w:t>元。</w:t>
      </w:r>
    </w:p>
    <w:p w:rsidR="00000000" w:rsidRDefault="00194D63">
      <w:pPr>
        <w:spacing w:line="500" w:lineRule="atLeast"/>
        <w:ind w:firstLine="600"/>
        <w:divId w:val="1309356391"/>
        <w:rPr>
          <w:rFonts w:hint="eastAsia"/>
          <w:sz w:val="30"/>
          <w:szCs w:val="30"/>
        </w:rPr>
      </w:pP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日，谢喆入住安徽金色童年儿童医院，入院诊断：小头畸形，经过治疗，于同年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日出院，出院诊断：小头畸形，出院医嘱：家庭康复训练（认知训练</w:t>
      </w:r>
      <w:r>
        <w:rPr>
          <w:rFonts w:hint="eastAsia"/>
          <w:sz w:val="30"/>
          <w:szCs w:val="30"/>
        </w:rPr>
        <w:t>+</w:t>
      </w:r>
      <w:r>
        <w:rPr>
          <w:rFonts w:hint="eastAsia"/>
          <w:sz w:val="30"/>
          <w:szCs w:val="30"/>
        </w:rPr>
        <w:t>仰卧位拉起训练）等</w:t>
      </w:r>
      <w:r>
        <w:rPr>
          <w:rFonts w:hint="eastAsia"/>
          <w:sz w:val="30"/>
          <w:szCs w:val="30"/>
        </w:rPr>
        <w:t>。此次住院个人支付医药费</w:t>
      </w:r>
      <w:r>
        <w:rPr>
          <w:rFonts w:hint="eastAsia"/>
          <w:sz w:val="30"/>
          <w:szCs w:val="30"/>
        </w:rPr>
        <w:t>3716.77</w:t>
      </w:r>
      <w:r>
        <w:rPr>
          <w:rFonts w:hint="eastAsia"/>
          <w:sz w:val="30"/>
          <w:szCs w:val="30"/>
        </w:rPr>
        <w:t>元。</w:t>
      </w:r>
    </w:p>
    <w:p w:rsidR="00000000" w:rsidRDefault="00194D63">
      <w:pPr>
        <w:spacing w:line="500" w:lineRule="atLeast"/>
        <w:ind w:firstLine="600"/>
        <w:divId w:val="1455561392"/>
        <w:rPr>
          <w:rFonts w:hint="eastAsia"/>
          <w:sz w:val="30"/>
          <w:szCs w:val="30"/>
        </w:rPr>
      </w:pP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日，谢喆入住安徽金色童年儿童医院，入院诊断：小头畸形，经过治疗，于同年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日出院，出院诊断：小头畸形，出院医嘱：家庭康复训练（认知训练</w:t>
      </w:r>
      <w:r>
        <w:rPr>
          <w:rFonts w:hint="eastAsia"/>
          <w:sz w:val="30"/>
          <w:szCs w:val="30"/>
        </w:rPr>
        <w:t>+</w:t>
      </w:r>
      <w:r>
        <w:rPr>
          <w:rFonts w:hint="eastAsia"/>
          <w:sz w:val="30"/>
          <w:szCs w:val="30"/>
        </w:rPr>
        <w:t>仰卧位拉起训练）等。同年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w:t>
      </w:r>
      <w:r>
        <w:rPr>
          <w:rFonts w:hint="eastAsia"/>
          <w:sz w:val="30"/>
          <w:szCs w:val="30"/>
        </w:rPr>
        <w:t>-5</w:t>
      </w:r>
      <w:r>
        <w:rPr>
          <w:rFonts w:hint="eastAsia"/>
          <w:sz w:val="30"/>
          <w:szCs w:val="30"/>
        </w:rPr>
        <w:t>月</w:t>
      </w:r>
      <w:r>
        <w:rPr>
          <w:rFonts w:hint="eastAsia"/>
          <w:sz w:val="30"/>
          <w:szCs w:val="30"/>
        </w:rPr>
        <w:t>25</w:t>
      </w:r>
      <w:r>
        <w:rPr>
          <w:rFonts w:hint="eastAsia"/>
          <w:sz w:val="30"/>
          <w:szCs w:val="30"/>
        </w:rPr>
        <w:t>日、</w:t>
      </w:r>
      <w:r>
        <w:rPr>
          <w:rFonts w:hint="eastAsia"/>
          <w:sz w:val="30"/>
          <w:szCs w:val="30"/>
        </w:rPr>
        <w:t>7</w:t>
      </w:r>
      <w:r>
        <w:rPr>
          <w:rFonts w:hint="eastAsia"/>
          <w:sz w:val="30"/>
          <w:szCs w:val="30"/>
        </w:rPr>
        <w:t>月</w:t>
      </w:r>
      <w:r>
        <w:rPr>
          <w:rFonts w:hint="eastAsia"/>
          <w:sz w:val="30"/>
          <w:szCs w:val="30"/>
        </w:rPr>
        <w:t>18</w:t>
      </w:r>
      <w:r>
        <w:rPr>
          <w:rFonts w:hint="eastAsia"/>
          <w:sz w:val="30"/>
          <w:szCs w:val="30"/>
        </w:rPr>
        <w:t>日</w:t>
      </w:r>
      <w:r>
        <w:rPr>
          <w:rFonts w:hint="eastAsia"/>
          <w:sz w:val="30"/>
          <w:szCs w:val="30"/>
        </w:rPr>
        <w:t>-7</w:t>
      </w:r>
      <w:r>
        <w:rPr>
          <w:rFonts w:hint="eastAsia"/>
          <w:sz w:val="30"/>
          <w:szCs w:val="30"/>
        </w:rPr>
        <w:t>月</w:t>
      </w:r>
      <w:r>
        <w:rPr>
          <w:rFonts w:hint="eastAsia"/>
          <w:sz w:val="30"/>
          <w:szCs w:val="30"/>
        </w:rPr>
        <w:t>26</w:t>
      </w:r>
      <w:r>
        <w:rPr>
          <w:rFonts w:hint="eastAsia"/>
          <w:sz w:val="30"/>
          <w:szCs w:val="30"/>
        </w:rPr>
        <w:t>日、</w:t>
      </w:r>
      <w:r>
        <w:rPr>
          <w:rFonts w:hint="eastAsia"/>
          <w:sz w:val="30"/>
          <w:szCs w:val="30"/>
        </w:rPr>
        <w:t>9</w:t>
      </w:r>
      <w:r>
        <w:rPr>
          <w:rFonts w:hint="eastAsia"/>
          <w:sz w:val="30"/>
          <w:szCs w:val="30"/>
        </w:rPr>
        <w:t>月</w:t>
      </w:r>
      <w:r>
        <w:rPr>
          <w:rFonts w:hint="eastAsia"/>
          <w:sz w:val="30"/>
          <w:szCs w:val="30"/>
        </w:rPr>
        <w:t>3</w:t>
      </w:r>
      <w:r>
        <w:rPr>
          <w:rFonts w:hint="eastAsia"/>
          <w:sz w:val="30"/>
          <w:szCs w:val="30"/>
        </w:rPr>
        <w:t>日</w:t>
      </w:r>
      <w:r>
        <w:rPr>
          <w:rFonts w:hint="eastAsia"/>
          <w:sz w:val="30"/>
          <w:szCs w:val="30"/>
        </w:rPr>
        <w:t>-9</w:t>
      </w:r>
      <w:r>
        <w:rPr>
          <w:rFonts w:hint="eastAsia"/>
          <w:sz w:val="30"/>
          <w:szCs w:val="30"/>
        </w:rPr>
        <w:t>月</w:t>
      </w:r>
      <w:r>
        <w:rPr>
          <w:rFonts w:hint="eastAsia"/>
          <w:sz w:val="30"/>
          <w:szCs w:val="30"/>
        </w:rPr>
        <w:t>19</w:t>
      </w:r>
      <w:r>
        <w:rPr>
          <w:rFonts w:hint="eastAsia"/>
          <w:sz w:val="30"/>
          <w:szCs w:val="30"/>
        </w:rPr>
        <w:t>日、</w:t>
      </w:r>
      <w:r>
        <w:rPr>
          <w:rFonts w:hint="eastAsia"/>
          <w:sz w:val="30"/>
          <w:szCs w:val="30"/>
        </w:rPr>
        <w:t>10</w:t>
      </w:r>
      <w:r>
        <w:rPr>
          <w:rFonts w:hint="eastAsia"/>
          <w:sz w:val="30"/>
          <w:szCs w:val="30"/>
        </w:rPr>
        <w:t>月</w:t>
      </w:r>
      <w:r>
        <w:rPr>
          <w:rFonts w:hint="eastAsia"/>
          <w:sz w:val="30"/>
          <w:szCs w:val="30"/>
        </w:rPr>
        <w:t>8</w:t>
      </w:r>
      <w:r>
        <w:rPr>
          <w:rFonts w:hint="eastAsia"/>
          <w:sz w:val="30"/>
          <w:szCs w:val="30"/>
        </w:rPr>
        <w:t>日</w:t>
      </w:r>
      <w:r>
        <w:rPr>
          <w:rFonts w:hint="eastAsia"/>
          <w:sz w:val="30"/>
          <w:szCs w:val="30"/>
        </w:rPr>
        <w:t>-10</w:t>
      </w:r>
      <w:r>
        <w:rPr>
          <w:rFonts w:hint="eastAsia"/>
          <w:sz w:val="30"/>
          <w:szCs w:val="30"/>
        </w:rPr>
        <w:t>月</w:t>
      </w:r>
      <w:r>
        <w:rPr>
          <w:rFonts w:hint="eastAsia"/>
          <w:sz w:val="30"/>
          <w:szCs w:val="30"/>
        </w:rPr>
        <w:t>25</w:t>
      </w:r>
      <w:r>
        <w:rPr>
          <w:rFonts w:hint="eastAsia"/>
          <w:sz w:val="30"/>
          <w:szCs w:val="30"/>
        </w:rPr>
        <w:t>日、</w:t>
      </w:r>
      <w:r>
        <w:rPr>
          <w:rFonts w:hint="eastAsia"/>
          <w:sz w:val="30"/>
          <w:szCs w:val="30"/>
        </w:rPr>
        <w:t>10</w:t>
      </w:r>
      <w:r>
        <w:rPr>
          <w:rFonts w:hint="eastAsia"/>
          <w:sz w:val="30"/>
          <w:szCs w:val="30"/>
        </w:rPr>
        <w:t>月</w:t>
      </w:r>
      <w:r>
        <w:rPr>
          <w:rFonts w:hint="eastAsia"/>
          <w:sz w:val="30"/>
          <w:szCs w:val="30"/>
        </w:rPr>
        <w:t>29</w:t>
      </w:r>
      <w:r>
        <w:rPr>
          <w:rFonts w:hint="eastAsia"/>
          <w:sz w:val="30"/>
          <w:szCs w:val="30"/>
        </w:rPr>
        <w:t>日</w:t>
      </w:r>
      <w:r>
        <w:rPr>
          <w:rFonts w:hint="eastAsia"/>
          <w:sz w:val="30"/>
          <w:szCs w:val="30"/>
        </w:rPr>
        <w:t>-11</w:t>
      </w:r>
      <w:r>
        <w:rPr>
          <w:rFonts w:hint="eastAsia"/>
          <w:sz w:val="30"/>
          <w:szCs w:val="30"/>
        </w:rPr>
        <w:t>月</w:t>
      </w:r>
      <w:r>
        <w:rPr>
          <w:rFonts w:hint="eastAsia"/>
          <w:sz w:val="30"/>
          <w:szCs w:val="30"/>
        </w:rPr>
        <w:t>16</w:t>
      </w:r>
      <w:r>
        <w:rPr>
          <w:rFonts w:hint="eastAsia"/>
          <w:sz w:val="30"/>
          <w:szCs w:val="30"/>
        </w:rPr>
        <w:t>日，</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w:t>
      </w:r>
      <w:r>
        <w:rPr>
          <w:rFonts w:hint="eastAsia"/>
          <w:sz w:val="30"/>
          <w:szCs w:val="30"/>
        </w:rPr>
        <w:t>-4</w:t>
      </w:r>
      <w:r>
        <w:rPr>
          <w:rFonts w:hint="eastAsia"/>
          <w:sz w:val="30"/>
          <w:szCs w:val="30"/>
        </w:rPr>
        <w:t>月</w:t>
      </w:r>
      <w:r>
        <w:rPr>
          <w:rFonts w:hint="eastAsia"/>
          <w:sz w:val="30"/>
          <w:szCs w:val="30"/>
        </w:rPr>
        <w:t>12</w:t>
      </w:r>
      <w:r>
        <w:rPr>
          <w:rFonts w:hint="eastAsia"/>
          <w:sz w:val="30"/>
          <w:szCs w:val="30"/>
        </w:rPr>
        <w:t>日均在该院康复科治疗。此次住院个人支付医药费</w:t>
      </w:r>
      <w:r>
        <w:rPr>
          <w:rFonts w:hint="eastAsia"/>
          <w:sz w:val="30"/>
          <w:szCs w:val="30"/>
        </w:rPr>
        <w:t>14050.88</w:t>
      </w:r>
      <w:r>
        <w:rPr>
          <w:rFonts w:hint="eastAsia"/>
          <w:sz w:val="30"/>
          <w:szCs w:val="30"/>
        </w:rPr>
        <w:t>元。</w:t>
      </w:r>
    </w:p>
    <w:p w:rsidR="00000000" w:rsidRDefault="00194D63">
      <w:pPr>
        <w:spacing w:line="500" w:lineRule="atLeast"/>
        <w:ind w:firstLine="600"/>
        <w:divId w:val="1585409425"/>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日，谢喆入住上海市儿童医院，入院诊断：小头畸形、脑</w:t>
      </w:r>
      <w:r>
        <w:rPr>
          <w:rFonts w:hint="eastAsia"/>
          <w:sz w:val="30"/>
          <w:szCs w:val="30"/>
        </w:rPr>
        <w:t>发育不全，</w:t>
      </w:r>
      <w:r>
        <w:rPr>
          <w:rFonts w:hint="eastAsia"/>
          <w:sz w:val="30"/>
          <w:szCs w:val="30"/>
        </w:rPr>
        <w:t>1</w:t>
      </w:r>
      <w:r>
        <w:rPr>
          <w:rFonts w:hint="eastAsia"/>
          <w:sz w:val="30"/>
          <w:szCs w:val="30"/>
        </w:rPr>
        <w:t>月</w:t>
      </w:r>
      <w:r>
        <w:rPr>
          <w:rFonts w:hint="eastAsia"/>
          <w:sz w:val="30"/>
          <w:szCs w:val="30"/>
        </w:rPr>
        <w:t>8</w:t>
      </w:r>
      <w:r>
        <w:rPr>
          <w:rFonts w:hint="eastAsia"/>
          <w:sz w:val="30"/>
          <w:szCs w:val="30"/>
        </w:rPr>
        <w:t>日行内镜辅助下颅腔扩大</w:t>
      </w:r>
      <w:r>
        <w:rPr>
          <w:rFonts w:hint="eastAsia"/>
          <w:sz w:val="30"/>
          <w:szCs w:val="30"/>
        </w:rPr>
        <w:t>+</w:t>
      </w:r>
      <w:r>
        <w:rPr>
          <w:rFonts w:hint="eastAsia"/>
          <w:sz w:val="30"/>
          <w:szCs w:val="30"/>
        </w:rPr>
        <w:t>颞骨部分切除</w:t>
      </w:r>
      <w:r>
        <w:rPr>
          <w:rFonts w:hint="eastAsia"/>
          <w:sz w:val="30"/>
          <w:szCs w:val="30"/>
        </w:rPr>
        <w:t>+</w:t>
      </w:r>
      <w:r>
        <w:rPr>
          <w:rFonts w:hint="eastAsia"/>
          <w:sz w:val="30"/>
          <w:szCs w:val="30"/>
        </w:rPr>
        <w:t>眶距调整术，经过治疗，于同年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日出院，出院诊断：小头畸形、脑发育不全。此次住院个人支付医药费</w:t>
      </w:r>
      <w:r>
        <w:rPr>
          <w:rFonts w:hint="eastAsia"/>
          <w:sz w:val="30"/>
          <w:szCs w:val="30"/>
        </w:rPr>
        <w:t>37923.07</w:t>
      </w:r>
      <w:r>
        <w:rPr>
          <w:rFonts w:hint="eastAsia"/>
          <w:sz w:val="30"/>
          <w:szCs w:val="30"/>
        </w:rPr>
        <w:t>元、生活服务</w:t>
      </w:r>
      <w:r>
        <w:rPr>
          <w:rFonts w:hint="eastAsia"/>
          <w:sz w:val="30"/>
          <w:szCs w:val="30"/>
        </w:rPr>
        <w:t>*PICU</w:t>
      </w:r>
      <w:r>
        <w:rPr>
          <w:rFonts w:hint="eastAsia"/>
          <w:sz w:val="30"/>
          <w:szCs w:val="30"/>
        </w:rPr>
        <w:t>服务费</w:t>
      </w:r>
      <w:r>
        <w:rPr>
          <w:rFonts w:hint="eastAsia"/>
          <w:sz w:val="30"/>
          <w:szCs w:val="30"/>
        </w:rPr>
        <w:t>40</w:t>
      </w:r>
      <w:r>
        <w:rPr>
          <w:rFonts w:hint="eastAsia"/>
          <w:sz w:val="30"/>
          <w:szCs w:val="30"/>
        </w:rPr>
        <w:t>元、生活服务</w:t>
      </w:r>
      <w:r>
        <w:rPr>
          <w:rFonts w:hint="eastAsia"/>
          <w:sz w:val="30"/>
          <w:szCs w:val="30"/>
        </w:rPr>
        <w:t>*</w:t>
      </w:r>
      <w:r>
        <w:rPr>
          <w:rFonts w:hint="eastAsia"/>
          <w:sz w:val="30"/>
          <w:szCs w:val="30"/>
        </w:rPr>
        <w:t>服务费</w:t>
      </w:r>
      <w:r>
        <w:rPr>
          <w:rFonts w:hint="eastAsia"/>
          <w:sz w:val="30"/>
          <w:szCs w:val="30"/>
        </w:rPr>
        <w:t>690</w:t>
      </w:r>
      <w:r>
        <w:rPr>
          <w:rFonts w:hint="eastAsia"/>
          <w:sz w:val="30"/>
          <w:szCs w:val="30"/>
        </w:rPr>
        <w:t>元。</w:t>
      </w:r>
    </w:p>
    <w:p w:rsidR="00000000" w:rsidRDefault="00194D63">
      <w:pPr>
        <w:spacing w:line="500" w:lineRule="atLeast"/>
        <w:ind w:firstLine="600"/>
        <w:divId w:val="1966232536"/>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月期间，谢喆多次到安徽省儿童医院门诊就诊，支出医药费</w:t>
      </w:r>
      <w:r>
        <w:rPr>
          <w:rFonts w:hint="eastAsia"/>
          <w:sz w:val="30"/>
          <w:szCs w:val="30"/>
        </w:rPr>
        <w:t>3889.01</w:t>
      </w:r>
      <w:r>
        <w:rPr>
          <w:rFonts w:hint="eastAsia"/>
          <w:sz w:val="30"/>
          <w:szCs w:val="30"/>
        </w:rPr>
        <w:t>元。</w:t>
      </w:r>
    </w:p>
    <w:p w:rsidR="00000000" w:rsidRDefault="00194D63">
      <w:pPr>
        <w:spacing w:line="500" w:lineRule="atLeast"/>
        <w:ind w:firstLine="600"/>
        <w:divId w:val="720709777"/>
        <w:rPr>
          <w:rFonts w:hint="eastAsia"/>
          <w:sz w:val="30"/>
          <w:szCs w:val="30"/>
        </w:rPr>
      </w:pPr>
      <w:r>
        <w:rPr>
          <w:rFonts w:hint="eastAsia"/>
          <w:sz w:val="30"/>
          <w:szCs w:val="30"/>
        </w:rPr>
        <w:t>2017</w:t>
      </w:r>
      <w:r>
        <w:rPr>
          <w:rFonts w:hint="eastAsia"/>
          <w:sz w:val="30"/>
          <w:szCs w:val="30"/>
        </w:rPr>
        <w:t>年</w:t>
      </w:r>
      <w:r>
        <w:rPr>
          <w:rFonts w:hint="eastAsia"/>
          <w:sz w:val="30"/>
          <w:szCs w:val="30"/>
        </w:rPr>
        <w:t>8</w:t>
      </w:r>
      <w:r>
        <w:rPr>
          <w:rFonts w:hint="eastAsia"/>
          <w:sz w:val="30"/>
          <w:szCs w:val="30"/>
        </w:rPr>
        <w:t>月至</w:t>
      </w:r>
      <w:r>
        <w:rPr>
          <w:rFonts w:hint="eastAsia"/>
          <w:sz w:val="30"/>
          <w:szCs w:val="30"/>
        </w:rPr>
        <w:t>9</w:t>
      </w:r>
      <w:r>
        <w:rPr>
          <w:rFonts w:hint="eastAsia"/>
          <w:sz w:val="30"/>
          <w:szCs w:val="30"/>
        </w:rPr>
        <w:t>月期间，谢喆至复旦大学附属儿科医院就诊，其中</w:t>
      </w:r>
      <w:r>
        <w:rPr>
          <w:rFonts w:hint="eastAsia"/>
          <w:sz w:val="30"/>
          <w:szCs w:val="30"/>
        </w:rPr>
        <w:t>8</w:t>
      </w:r>
      <w:r>
        <w:rPr>
          <w:rFonts w:hint="eastAsia"/>
          <w:sz w:val="30"/>
          <w:szCs w:val="30"/>
        </w:rPr>
        <w:t>月</w:t>
      </w:r>
      <w:r>
        <w:rPr>
          <w:rFonts w:hint="eastAsia"/>
          <w:sz w:val="30"/>
          <w:szCs w:val="30"/>
        </w:rPr>
        <w:t>14</w:t>
      </w:r>
      <w:r>
        <w:rPr>
          <w:rFonts w:hint="eastAsia"/>
          <w:sz w:val="30"/>
          <w:szCs w:val="30"/>
        </w:rPr>
        <w:t>日病历记载：初步诊断：早产儿（高危儿发育监护），新生儿高胆红素血症（后）。同年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日再次至该院就诊，病历载</w:t>
      </w:r>
      <w:r>
        <w:rPr>
          <w:rFonts w:hint="eastAsia"/>
          <w:sz w:val="30"/>
          <w:szCs w:val="30"/>
        </w:rPr>
        <w:t>明：现病史</w:t>
      </w:r>
      <w:r>
        <w:rPr>
          <w:rFonts w:hint="eastAsia"/>
          <w:sz w:val="30"/>
          <w:szCs w:val="30"/>
        </w:rPr>
        <w:t>/</w:t>
      </w:r>
      <w:r>
        <w:rPr>
          <w:rFonts w:hint="eastAsia"/>
          <w:sz w:val="30"/>
          <w:szCs w:val="30"/>
        </w:rPr>
        <w:t>既往史：…头颅</w:t>
      </w:r>
      <w:r>
        <w:rPr>
          <w:rFonts w:hint="eastAsia"/>
          <w:sz w:val="30"/>
          <w:szCs w:val="30"/>
        </w:rPr>
        <w:t>MRI</w:t>
      </w:r>
      <w:r>
        <w:rPr>
          <w:rFonts w:hint="eastAsia"/>
          <w:sz w:val="30"/>
          <w:szCs w:val="30"/>
        </w:rPr>
        <w:t>提示：右侧基底节区、双侧脑室体部旁及右侧额叶损伤灶，脑发育不良不除外。初步诊断：发育指标延迟，早产儿（高危儿发育监护）。支出医药费</w:t>
      </w:r>
      <w:r>
        <w:rPr>
          <w:rFonts w:hint="eastAsia"/>
          <w:sz w:val="30"/>
          <w:szCs w:val="30"/>
        </w:rPr>
        <w:t>1259.4</w:t>
      </w:r>
      <w:r>
        <w:rPr>
          <w:rFonts w:hint="eastAsia"/>
          <w:sz w:val="30"/>
          <w:szCs w:val="30"/>
        </w:rPr>
        <w:t>元。</w:t>
      </w:r>
    </w:p>
    <w:p w:rsidR="00000000" w:rsidRDefault="00194D63">
      <w:pPr>
        <w:spacing w:line="500" w:lineRule="atLeast"/>
        <w:ind w:firstLine="600"/>
        <w:divId w:val="1141650930"/>
        <w:rPr>
          <w:rFonts w:hint="eastAsia"/>
          <w:sz w:val="30"/>
          <w:szCs w:val="30"/>
        </w:rPr>
      </w:pPr>
      <w:r>
        <w:rPr>
          <w:rFonts w:hint="eastAsia"/>
          <w:sz w:val="30"/>
          <w:szCs w:val="30"/>
        </w:rPr>
        <w:t>2018</w:t>
      </w:r>
      <w:r>
        <w:rPr>
          <w:rFonts w:hint="eastAsia"/>
          <w:sz w:val="30"/>
          <w:szCs w:val="30"/>
        </w:rPr>
        <w:t>年</w:t>
      </w:r>
      <w:r>
        <w:rPr>
          <w:rFonts w:hint="eastAsia"/>
          <w:sz w:val="30"/>
          <w:szCs w:val="30"/>
        </w:rPr>
        <w:t>3</w:t>
      </w:r>
      <w:r>
        <w:rPr>
          <w:rFonts w:hint="eastAsia"/>
          <w:sz w:val="30"/>
          <w:szCs w:val="30"/>
        </w:rPr>
        <w:t>月至</w:t>
      </w:r>
      <w:r>
        <w:rPr>
          <w:rFonts w:hint="eastAsia"/>
          <w:sz w:val="30"/>
          <w:szCs w:val="30"/>
        </w:rPr>
        <w:t>4</w:t>
      </w:r>
      <w:r>
        <w:rPr>
          <w:rFonts w:hint="eastAsia"/>
          <w:sz w:val="30"/>
          <w:szCs w:val="30"/>
        </w:rPr>
        <w:t>月期间，谢喆至上海交通大学医学院附属新华医院就诊，支出医药费</w:t>
      </w:r>
      <w:r>
        <w:rPr>
          <w:rFonts w:hint="eastAsia"/>
          <w:sz w:val="30"/>
          <w:szCs w:val="30"/>
        </w:rPr>
        <w:t>981</w:t>
      </w:r>
      <w:r>
        <w:rPr>
          <w:rFonts w:hint="eastAsia"/>
          <w:sz w:val="30"/>
          <w:szCs w:val="30"/>
        </w:rPr>
        <w:t>元。</w:t>
      </w:r>
    </w:p>
    <w:p w:rsidR="00000000" w:rsidRDefault="00194D63">
      <w:pPr>
        <w:spacing w:line="500" w:lineRule="atLeast"/>
        <w:ind w:firstLine="600"/>
        <w:divId w:val="769356479"/>
        <w:rPr>
          <w:rFonts w:hint="eastAsia"/>
          <w:sz w:val="30"/>
          <w:szCs w:val="30"/>
        </w:rPr>
      </w:pPr>
      <w:r>
        <w:rPr>
          <w:rFonts w:hint="eastAsia"/>
          <w:sz w:val="30"/>
          <w:szCs w:val="30"/>
        </w:rPr>
        <w:t>此外，谢喆还至上海市儿童医院、上海交通大学医学院附属上海儿童医学中心、南京市儿童医院门诊就诊，支出医药费</w:t>
      </w:r>
      <w:r>
        <w:rPr>
          <w:rFonts w:hint="eastAsia"/>
          <w:sz w:val="30"/>
          <w:szCs w:val="30"/>
        </w:rPr>
        <w:t>485.36</w:t>
      </w:r>
      <w:r>
        <w:rPr>
          <w:rFonts w:hint="eastAsia"/>
          <w:sz w:val="30"/>
          <w:szCs w:val="30"/>
        </w:rPr>
        <w:t>元。</w:t>
      </w:r>
    </w:p>
    <w:p w:rsidR="00000000" w:rsidRDefault="00194D63">
      <w:pPr>
        <w:spacing w:line="500" w:lineRule="atLeast"/>
        <w:ind w:firstLine="600"/>
        <w:divId w:val="574509375"/>
        <w:rPr>
          <w:rFonts w:hint="eastAsia"/>
          <w:sz w:val="30"/>
          <w:szCs w:val="30"/>
        </w:rPr>
      </w:pPr>
      <w:r>
        <w:rPr>
          <w:rFonts w:hint="eastAsia"/>
          <w:sz w:val="30"/>
          <w:szCs w:val="30"/>
        </w:rPr>
        <w:t>综上，个人支付医疗费为</w:t>
      </w:r>
      <w:r>
        <w:rPr>
          <w:rFonts w:hint="eastAsia"/>
          <w:sz w:val="30"/>
          <w:szCs w:val="30"/>
        </w:rPr>
        <w:t>66701.25</w:t>
      </w:r>
      <w:r>
        <w:rPr>
          <w:rFonts w:hint="eastAsia"/>
          <w:sz w:val="30"/>
          <w:szCs w:val="30"/>
        </w:rPr>
        <w:t>元。</w:t>
      </w:r>
    </w:p>
    <w:p w:rsidR="00000000" w:rsidRDefault="00194D63">
      <w:pPr>
        <w:spacing w:line="500" w:lineRule="atLeast"/>
        <w:ind w:firstLine="600"/>
        <w:divId w:val="253127635"/>
        <w:rPr>
          <w:rFonts w:hint="eastAsia"/>
          <w:sz w:val="30"/>
          <w:szCs w:val="30"/>
        </w:rPr>
      </w:pPr>
      <w:r>
        <w:rPr>
          <w:rFonts w:hint="eastAsia"/>
          <w:sz w:val="30"/>
          <w:szCs w:val="30"/>
        </w:rPr>
        <w:t>张亚菲、谢煜为谢喆至外地就医支出交通费</w:t>
      </w:r>
      <w:r>
        <w:rPr>
          <w:rFonts w:hint="eastAsia"/>
          <w:sz w:val="30"/>
          <w:szCs w:val="30"/>
        </w:rPr>
        <w:t>2169</w:t>
      </w:r>
      <w:r>
        <w:rPr>
          <w:rFonts w:hint="eastAsia"/>
          <w:sz w:val="30"/>
          <w:szCs w:val="30"/>
        </w:rPr>
        <w:t>元、住宿费</w:t>
      </w:r>
      <w:r>
        <w:rPr>
          <w:rFonts w:hint="eastAsia"/>
          <w:sz w:val="30"/>
          <w:szCs w:val="30"/>
        </w:rPr>
        <w:t>1336</w:t>
      </w:r>
      <w:r>
        <w:rPr>
          <w:rFonts w:hint="eastAsia"/>
          <w:sz w:val="30"/>
          <w:szCs w:val="30"/>
        </w:rPr>
        <w:t>元。</w:t>
      </w:r>
    </w:p>
    <w:p w:rsidR="00000000" w:rsidRDefault="00194D63">
      <w:pPr>
        <w:spacing w:line="500" w:lineRule="atLeast"/>
        <w:ind w:firstLine="600"/>
        <w:divId w:val="603920138"/>
        <w:rPr>
          <w:rFonts w:hint="eastAsia"/>
          <w:sz w:val="30"/>
          <w:szCs w:val="30"/>
        </w:rPr>
      </w:pPr>
      <w:r>
        <w:rPr>
          <w:rFonts w:hint="eastAsia"/>
          <w:sz w:val="30"/>
          <w:szCs w:val="30"/>
        </w:rPr>
        <w:t>案件审理过程中，一审法院委托南京金陵司法鉴定所对安医附院的医疗行为是否存在过错？如果存在过错，则过错行为和损害后果之间是否存在因果关系，如有因果关系，则参与度为多少进行司法鉴定，该司法鉴定所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日作出金陵司法鉴定所【</w:t>
      </w:r>
      <w:r>
        <w:rPr>
          <w:rFonts w:hint="eastAsia"/>
          <w:sz w:val="30"/>
          <w:szCs w:val="30"/>
        </w:rPr>
        <w:t>2019</w:t>
      </w:r>
      <w:r>
        <w:rPr>
          <w:rFonts w:hint="eastAsia"/>
          <w:sz w:val="30"/>
          <w:szCs w:val="30"/>
        </w:rPr>
        <w:t>】医损鉴字第</w:t>
      </w:r>
      <w:r>
        <w:rPr>
          <w:rFonts w:hint="eastAsia"/>
          <w:sz w:val="30"/>
          <w:szCs w:val="30"/>
        </w:rPr>
        <w:t>026</w:t>
      </w:r>
      <w:r>
        <w:rPr>
          <w:rFonts w:hint="eastAsia"/>
          <w:sz w:val="30"/>
          <w:szCs w:val="30"/>
        </w:rPr>
        <w:t>号《法医临床司法鉴定意见书》，其中载明：六、分析说明根据送鉴材料</w:t>
      </w:r>
      <w:r>
        <w:rPr>
          <w:rFonts w:hint="eastAsia"/>
          <w:sz w:val="30"/>
          <w:szCs w:val="30"/>
        </w:rPr>
        <w:t>,</w:t>
      </w:r>
      <w:r>
        <w:rPr>
          <w:rFonts w:hint="eastAsia"/>
          <w:sz w:val="30"/>
          <w:szCs w:val="30"/>
        </w:rPr>
        <w:t>结合听证情况及专家咨询意见分析如下</w:t>
      </w:r>
      <w:r>
        <w:rPr>
          <w:rFonts w:hint="eastAsia"/>
          <w:sz w:val="30"/>
          <w:szCs w:val="30"/>
        </w:rPr>
        <w:t>:</w:t>
      </w:r>
    </w:p>
    <w:p w:rsidR="00000000" w:rsidRDefault="00194D63">
      <w:pPr>
        <w:spacing w:line="500" w:lineRule="atLeast"/>
        <w:ind w:firstLine="600"/>
        <w:divId w:val="1807236355"/>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医方医疗行为的评价</w:t>
      </w:r>
    </w:p>
    <w:p w:rsidR="00000000" w:rsidRDefault="00194D63">
      <w:pPr>
        <w:spacing w:line="500" w:lineRule="atLeast"/>
        <w:ind w:firstLine="600"/>
        <w:divId w:val="659385699"/>
        <w:rPr>
          <w:rFonts w:hint="eastAsia"/>
          <w:sz w:val="30"/>
          <w:szCs w:val="30"/>
        </w:rPr>
      </w:pPr>
      <w:r>
        <w:rPr>
          <w:rFonts w:hint="eastAsia"/>
          <w:sz w:val="30"/>
          <w:szCs w:val="30"/>
        </w:rPr>
        <w:t>根据委托方送检资料</w:t>
      </w:r>
      <w:r>
        <w:rPr>
          <w:rFonts w:hint="eastAsia"/>
          <w:sz w:val="30"/>
          <w:szCs w:val="30"/>
        </w:rPr>
        <w:t>,</w:t>
      </w:r>
      <w:r>
        <w:rPr>
          <w:rFonts w:hint="eastAsia"/>
          <w:sz w:val="30"/>
          <w:szCs w:val="30"/>
        </w:rPr>
        <w:t>结合患者主诉、孕程经过、身体及辅助检查所见</w:t>
      </w:r>
      <w:r>
        <w:rPr>
          <w:rFonts w:hint="eastAsia"/>
          <w:sz w:val="30"/>
          <w:szCs w:val="30"/>
        </w:rPr>
        <w:t>,</w:t>
      </w:r>
      <w:r>
        <w:rPr>
          <w:rFonts w:hint="eastAsia"/>
          <w:sz w:val="30"/>
          <w:szCs w:val="30"/>
        </w:rPr>
        <w:t>医方“晚期妊娠状态</w:t>
      </w:r>
      <w:r>
        <w:rPr>
          <w:rFonts w:hint="eastAsia"/>
          <w:sz w:val="30"/>
          <w:szCs w:val="30"/>
        </w:rPr>
        <w:t>(28</w:t>
      </w:r>
      <w:r>
        <w:rPr>
          <w:rFonts w:hint="eastAsia"/>
          <w:sz w:val="30"/>
          <w:szCs w:val="30"/>
        </w:rPr>
        <w:t>周以后</w:t>
      </w:r>
      <w:r>
        <w:rPr>
          <w:rFonts w:hint="eastAsia"/>
          <w:sz w:val="30"/>
          <w:szCs w:val="30"/>
        </w:rPr>
        <w:t>)</w:t>
      </w:r>
      <w:r>
        <w:rPr>
          <w:rFonts w:hint="eastAsia"/>
          <w:sz w:val="30"/>
          <w:szCs w:val="30"/>
        </w:rPr>
        <w:t>妊娠</w:t>
      </w:r>
      <w:r>
        <w:rPr>
          <w:rFonts w:hint="eastAsia"/>
          <w:sz w:val="30"/>
          <w:szCs w:val="30"/>
        </w:rPr>
        <w:t>36+4</w:t>
      </w:r>
      <w:r>
        <w:rPr>
          <w:rFonts w:hint="eastAsia"/>
          <w:sz w:val="30"/>
          <w:szCs w:val="30"/>
        </w:rPr>
        <w:t>周</w:t>
      </w:r>
      <w:r>
        <w:rPr>
          <w:rFonts w:hint="eastAsia"/>
          <w:sz w:val="30"/>
          <w:szCs w:val="30"/>
        </w:rPr>
        <w:t>G1P0LOA</w:t>
      </w:r>
      <w:r>
        <w:rPr>
          <w:rFonts w:hint="eastAsia"/>
          <w:sz w:val="30"/>
          <w:szCs w:val="30"/>
        </w:rPr>
        <w:t>胎膜早破”诊断明确</w:t>
      </w:r>
      <w:r>
        <w:rPr>
          <w:rFonts w:hint="eastAsia"/>
          <w:sz w:val="30"/>
          <w:szCs w:val="30"/>
        </w:rPr>
        <w:t>,</w:t>
      </w:r>
      <w:r>
        <w:rPr>
          <w:rFonts w:hint="eastAsia"/>
          <w:sz w:val="30"/>
          <w:szCs w:val="30"/>
        </w:rPr>
        <w:t>行会阴左斜切开下平产胎儿</w:t>
      </w:r>
      <w:r>
        <w:rPr>
          <w:rFonts w:hint="eastAsia"/>
          <w:sz w:val="30"/>
          <w:szCs w:val="30"/>
        </w:rPr>
        <w:t>,</w:t>
      </w:r>
      <w:r>
        <w:rPr>
          <w:rFonts w:hint="eastAsia"/>
          <w:sz w:val="30"/>
          <w:szCs w:val="30"/>
        </w:rPr>
        <w:t>医疗措施处理得当</w:t>
      </w:r>
      <w:r>
        <w:rPr>
          <w:rFonts w:hint="eastAsia"/>
          <w:sz w:val="30"/>
          <w:szCs w:val="30"/>
        </w:rPr>
        <w:t>,</w:t>
      </w:r>
      <w:r>
        <w:rPr>
          <w:rFonts w:hint="eastAsia"/>
          <w:sz w:val="30"/>
          <w:szCs w:val="30"/>
        </w:rPr>
        <w:t>胎儿分娩处置符合产科操作原则和规范。患者孕期在医方产检过程中</w:t>
      </w:r>
      <w:r>
        <w:rPr>
          <w:rFonts w:hint="eastAsia"/>
          <w:sz w:val="30"/>
          <w:szCs w:val="30"/>
        </w:rPr>
        <w:t>,2017</w:t>
      </w:r>
      <w:r>
        <w:rPr>
          <w:rFonts w:hint="eastAsia"/>
          <w:sz w:val="30"/>
          <w:szCs w:val="30"/>
        </w:rPr>
        <w:t>年</w:t>
      </w:r>
      <w:r>
        <w:rPr>
          <w:rFonts w:hint="eastAsia"/>
          <w:sz w:val="30"/>
          <w:szCs w:val="30"/>
        </w:rPr>
        <w:t>04</w:t>
      </w:r>
      <w:r>
        <w:rPr>
          <w:rFonts w:hint="eastAsia"/>
          <w:sz w:val="30"/>
          <w:szCs w:val="30"/>
        </w:rPr>
        <w:t>月</w:t>
      </w:r>
      <w:r>
        <w:rPr>
          <w:rFonts w:hint="eastAsia"/>
          <w:sz w:val="30"/>
          <w:szCs w:val="30"/>
        </w:rPr>
        <w:t>18</w:t>
      </w:r>
      <w:r>
        <w:rPr>
          <w:rFonts w:hint="eastAsia"/>
          <w:sz w:val="30"/>
          <w:szCs w:val="30"/>
        </w:rPr>
        <w:t>日超声所见</w:t>
      </w:r>
      <w:r>
        <w:rPr>
          <w:rFonts w:hint="eastAsia"/>
          <w:sz w:val="30"/>
          <w:szCs w:val="30"/>
        </w:rPr>
        <w:t>:</w:t>
      </w:r>
      <w:r>
        <w:rPr>
          <w:rFonts w:hint="eastAsia"/>
          <w:sz w:val="30"/>
          <w:szCs w:val="30"/>
        </w:rPr>
        <w:t>胎儿双顶径</w:t>
      </w:r>
      <w:r>
        <w:rPr>
          <w:rFonts w:hint="eastAsia"/>
          <w:sz w:val="30"/>
          <w:szCs w:val="30"/>
        </w:rPr>
        <w:t>77mm(31w+1d),</w:t>
      </w:r>
      <w:r>
        <w:rPr>
          <w:rFonts w:hint="eastAsia"/>
          <w:sz w:val="30"/>
          <w:szCs w:val="30"/>
        </w:rPr>
        <w:t>头围</w:t>
      </w:r>
      <w:r>
        <w:rPr>
          <w:rFonts w:hint="eastAsia"/>
          <w:sz w:val="30"/>
          <w:szCs w:val="30"/>
        </w:rPr>
        <w:t>278mm(33w+3d),</w:t>
      </w:r>
      <w:r>
        <w:rPr>
          <w:rFonts w:hint="eastAsia"/>
          <w:sz w:val="30"/>
          <w:szCs w:val="30"/>
        </w:rPr>
        <w:t>腹围</w:t>
      </w:r>
      <w:r>
        <w:rPr>
          <w:rFonts w:hint="eastAsia"/>
          <w:sz w:val="30"/>
          <w:szCs w:val="30"/>
        </w:rPr>
        <w:t>289mm(33w+0d),</w:t>
      </w:r>
      <w:r>
        <w:rPr>
          <w:rFonts w:hint="eastAsia"/>
          <w:sz w:val="30"/>
          <w:szCs w:val="30"/>
        </w:rPr>
        <w:t>此时实际孕周为</w:t>
      </w:r>
      <w:r>
        <w:rPr>
          <w:rFonts w:hint="eastAsia"/>
          <w:sz w:val="30"/>
          <w:szCs w:val="30"/>
        </w:rPr>
        <w:t>31W3d,</w:t>
      </w:r>
      <w:r>
        <w:rPr>
          <w:rFonts w:hint="eastAsia"/>
          <w:sz w:val="30"/>
          <w:szCs w:val="30"/>
        </w:rPr>
        <w:t>胎儿头围未低于同龄胎儿</w:t>
      </w:r>
      <w:r>
        <w:rPr>
          <w:rFonts w:hint="eastAsia"/>
          <w:sz w:val="30"/>
          <w:szCs w:val="30"/>
        </w:rPr>
        <w:t>3</w:t>
      </w:r>
      <w:r>
        <w:rPr>
          <w:rFonts w:hint="eastAsia"/>
          <w:sz w:val="30"/>
          <w:szCs w:val="30"/>
        </w:rPr>
        <w:t>倍标准差以上。</w:t>
      </w:r>
      <w:r>
        <w:rPr>
          <w:rFonts w:hint="eastAsia"/>
          <w:sz w:val="30"/>
          <w:szCs w:val="30"/>
        </w:rPr>
        <w:t>2017</w:t>
      </w:r>
      <w:r>
        <w:rPr>
          <w:rFonts w:hint="eastAsia"/>
          <w:sz w:val="30"/>
          <w:szCs w:val="30"/>
        </w:rPr>
        <w:t>年</w:t>
      </w:r>
      <w:r>
        <w:rPr>
          <w:rFonts w:hint="eastAsia"/>
          <w:sz w:val="30"/>
          <w:szCs w:val="30"/>
        </w:rPr>
        <w:t>05</w:t>
      </w:r>
      <w:r>
        <w:rPr>
          <w:rFonts w:hint="eastAsia"/>
          <w:sz w:val="30"/>
          <w:szCs w:val="30"/>
        </w:rPr>
        <w:t>月</w:t>
      </w:r>
      <w:r>
        <w:rPr>
          <w:rFonts w:hint="eastAsia"/>
          <w:sz w:val="30"/>
          <w:szCs w:val="30"/>
        </w:rPr>
        <w:t>24</w:t>
      </w:r>
      <w:r>
        <w:rPr>
          <w:rFonts w:hint="eastAsia"/>
          <w:sz w:val="30"/>
          <w:szCs w:val="30"/>
        </w:rPr>
        <w:t>日患者在医方生理产时</w:t>
      </w:r>
      <w:r>
        <w:rPr>
          <w:rFonts w:hint="eastAsia"/>
          <w:sz w:val="30"/>
          <w:szCs w:val="30"/>
        </w:rPr>
        <w:t>,</w:t>
      </w:r>
      <w:r>
        <w:rPr>
          <w:rFonts w:hint="eastAsia"/>
          <w:sz w:val="30"/>
          <w:szCs w:val="30"/>
        </w:rPr>
        <w:t>新生儿头围</w:t>
      </w:r>
      <w:r>
        <w:rPr>
          <w:rFonts w:hint="eastAsia"/>
          <w:sz w:val="30"/>
          <w:szCs w:val="30"/>
        </w:rPr>
        <w:t>31mm,</w:t>
      </w:r>
      <w:r>
        <w:rPr>
          <w:rFonts w:hint="eastAsia"/>
          <w:sz w:val="30"/>
          <w:szCs w:val="30"/>
        </w:rPr>
        <w:t>仍未低于同龄儿的</w:t>
      </w:r>
      <w:r>
        <w:rPr>
          <w:rFonts w:hint="eastAsia"/>
          <w:sz w:val="30"/>
          <w:szCs w:val="30"/>
        </w:rPr>
        <w:t>3</w:t>
      </w:r>
      <w:r>
        <w:rPr>
          <w:rFonts w:hint="eastAsia"/>
          <w:sz w:val="30"/>
          <w:szCs w:val="30"/>
        </w:rPr>
        <w:t>倍标准差以上</w:t>
      </w:r>
      <w:r>
        <w:rPr>
          <w:rFonts w:hint="eastAsia"/>
          <w:sz w:val="30"/>
          <w:szCs w:val="30"/>
        </w:rPr>
        <w:t>,</w:t>
      </w:r>
      <w:r>
        <w:rPr>
          <w:rFonts w:hint="eastAsia"/>
          <w:sz w:val="30"/>
          <w:szCs w:val="30"/>
        </w:rPr>
        <w:t>故上述情况医方诊断胎儿小头畸形的指征不明确</w:t>
      </w:r>
      <w:r>
        <w:rPr>
          <w:rFonts w:hint="eastAsia"/>
          <w:sz w:val="30"/>
          <w:szCs w:val="30"/>
        </w:rPr>
        <w:t>,</w:t>
      </w:r>
      <w:r>
        <w:rPr>
          <w:rFonts w:hint="eastAsia"/>
          <w:sz w:val="30"/>
          <w:szCs w:val="30"/>
        </w:rPr>
        <w:t>但是医方存在以下不足</w:t>
      </w:r>
      <w:r>
        <w:rPr>
          <w:rFonts w:hint="eastAsia"/>
          <w:sz w:val="30"/>
          <w:szCs w:val="30"/>
        </w:rPr>
        <w:t>:</w:t>
      </w:r>
    </w:p>
    <w:p w:rsidR="00000000" w:rsidRDefault="00194D63">
      <w:pPr>
        <w:spacing w:line="500" w:lineRule="atLeast"/>
        <w:ind w:firstLine="600"/>
        <w:divId w:val="137653041"/>
        <w:rPr>
          <w:rFonts w:hint="eastAsia"/>
          <w:sz w:val="30"/>
          <w:szCs w:val="30"/>
        </w:rPr>
      </w:pPr>
      <w:r>
        <w:rPr>
          <w:rFonts w:hint="eastAsia"/>
          <w:sz w:val="30"/>
          <w:szCs w:val="30"/>
        </w:rPr>
        <w:t>虽诊断小头畸形的指征不明确</w:t>
      </w:r>
      <w:r>
        <w:rPr>
          <w:rFonts w:hint="eastAsia"/>
          <w:sz w:val="30"/>
          <w:szCs w:val="30"/>
        </w:rPr>
        <w:t>,</w:t>
      </w:r>
      <w:r>
        <w:rPr>
          <w:rFonts w:hint="eastAsia"/>
          <w:sz w:val="30"/>
          <w:szCs w:val="30"/>
        </w:rPr>
        <w:t>但是</w:t>
      </w:r>
      <w:r>
        <w:rPr>
          <w:rFonts w:hint="eastAsia"/>
          <w:sz w:val="30"/>
          <w:szCs w:val="30"/>
        </w:rPr>
        <w:t>B</w:t>
      </w:r>
      <w:r>
        <w:rPr>
          <w:rFonts w:hint="eastAsia"/>
          <w:sz w:val="30"/>
          <w:szCs w:val="30"/>
        </w:rPr>
        <w:t>超显示胎儿头围存在低于正常孕周</w:t>
      </w:r>
      <w:r>
        <w:rPr>
          <w:rFonts w:hint="eastAsia"/>
          <w:sz w:val="30"/>
          <w:szCs w:val="30"/>
        </w:rPr>
        <w:t>2</w:t>
      </w:r>
      <w:r>
        <w:rPr>
          <w:rFonts w:hint="eastAsia"/>
          <w:sz w:val="30"/>
          <w:szCs w:val="30"/>
        </w:rPr>
        <w:t>个标准差</w:t>
      </w:r>
      <w:r>
        <w:rPr>
          <w:rFonts w:hint="eastAsia"/>
          <w:sz w:val="30"/>
          <w:szCs w:val="30"/>
        </w:rPr>
        <w:t>,</w:t>
      </w:r>
      <w:r>
        <w:rPr>
          <w:rFonts w:hint="eastAsia"/>
          <w:sz w:val="30"/>
          <w:szCs w:val="30"/>
        </w:rPr>
        <w:t>医方应及时告知患者</w:t>
      </w:r>
      <w:r>
        <w:rPr>
          <w:rFonts w:hint="eastAsia"/>
          <w:sz w:val="30"/>
          <w:szCs w:val="30"/>
        </w:rPr>
        <w:t>,</w:t>
      </w:r>
      <w:r>
        <w:rPr>
          <w:rFonts w:hint="eastAsia"/>
          <w:sz w:val="30"/>
          <w:szCs w:val="30"/>
        </w:rPr>
        <w:t>必要时采取医疗措施。故医方存在未及时告知患者的不足</w:t>
      </w:r>
      <w:r>
        <w:rPr>
          <w:rFonts w:hint="eastAsia"/>
          <w:sz w:val="30"/>
          <w:szCs w:val="30"/>
        </w:rPr>
        <w:t>,</w:t>
      </w:r>
      <w:r>
        <w:rPr>
          <w:rFonts w:hint="eastAsia"/>
          <w:sz w:val="30"/>
          <w:szCs w:val="30"/>
        </w:rPr>
        <w:t>使患者丧失了选择是否继续妊娠的权利。</w:t>
      </w:r>
    </w:p>
    <w:p w:rsidR="00000000" w:rsidRDefault="00194D63">
      <w:pPr>
        <w:spacing w:line="500" w:lineRule="atLeast"/>
        <w:ind w:firstLine="600"/>
        <w:divId w:val="1797289109"/>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医方诊疗过错与患儿目前的损害后果之间因果关系及原因力大小</w:t>
      </w:r>
    </w:p>
    <w:p w:rsidR="00000000" w:rsidRDefault="00194D63">
      <w:pPr>
        <w:spacing w:line="500" w:lineRule="atLeast"/>
        <w:ind w:firstLine="600"/>
        <w:divId w:val="282152683"/>
        <w:rPr>
          <w:rFonts w:hint="eastAsia"/>
          <w:sz w:val="30"/>
          <w:szCs w:val="30"/>
        </w:rPr>
      </w:pPr>
      <w:r>
        <w:rPr>
          <w:rFonts w:hint="eastAsia"/>
          <w:sz w:val="30"/>
          <w:szCs w:val="30"/>
        </w:rPr>
        <w:t>患儿于</w:t>
      </w:r>
      <w:r>
        <w:rPr>
          <w:rFonts w:hint="eastAsia"/>
          <w:sz w:val="30"/>
          <w:szCs w:val="30"/>
        </w:rPr>
        <w:t>2017</w:t>
      </w:r>
      <w:r>
        <w:rPr>
          <w:rFonts w:hint="eastAsia"/>
          <w:sz w:val="30"/>
          <w:szCs w:val="30"/>
        </w:rPr>
        <w:t>年</w:t>
      </w:r>
      <w:r>
        <w:rPr>
          <w:rFonts w:hint="eastAsia"/>
          <w:sz w:val="30"/>
          <w:szCs w:val="30"/>
        </w:rPr>
        <w:t>05</w:t>
      </w:r>
      <w:r>
        <w:rPr>
          <w:rFonts w:hint="eastAsia"/>
          <w:sz w:val="30"/>
          <w:szCs w:val="30"/>
        </w:rPr>
        <w:t>月</w:t>
      </w:r>
      <w:r>
        <w:rPr>
          <w:rFonts w:hint="eastAsia"/>
          <w:sz w:val="30"/>
          <w:szCs w:val="30"/>
        </w:rPr>
        <w:t>24</w:t>
      </w:r>
      <w:r>
        <w:rPr>
          <w:rFonts w:hint="eastAsia"/>
          <w:sz w:val="30"/>
          <w:szCs w:val="30"/>
        </w:rPr>
        <w:t>日出生</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日经安徽省儿童医院明确诊断为小头畸形。由于小头畸形的病因复杂</w:t>
      </w:r>
      <w:r>
        <w:rPr>
          <w:rFonts w:hint="eastAsia"/>
          <w:sz w:val="30"/>
          <w:szCs w:val="30"/>
        </w:rPr>
        <w:t>,</w:t>
      </w:r>
      <w:r>
        <w:rPr>
          <w:rFonts w:hint="eastAsia"/>
          <w:sz w:val="30"/>
          <w:szCs w:val="30"/>
        </w:rPr>
        <w:t>多属自身脑发育不良所致</w:t>
      </w:r>
      <w:r>
        <w:rPr>
          <w:rFonts w:hint="eastAsia"/>
          <w:sz w:val="30"/>
          <w:szCs w:val="30"/>
        </w:rPr>
        <w:t>,</w:t>
      </w:r>
      <w:r>
        <w:rPr>
          <w:rFonts w:hint="eastAsia"/>
          <w:sz w:val="30"/>
          <w:szCs w:val="30"/>
        </w:rPr>
        <w:t>超声诊断比较困难</w:t>
      </w:r>
      <w:r>
        <w:rPr>
          <w:rFonts w:hint="eastAsia"/>
          <w:sz w:val="30"/>
          <w:szCs w:val="30"/>
        </w:rPr>
        <w:t>,</w:t>
      </w:r>
      <w:r>
        <w:rPr>
          <w:rFonts w:hint="eastAsia"/>
          <w:sz w:val="30"/>
          <w:szCs w:val="30"/>
        </w:rPr>
        <w:t>一般是胎儿出生后经过一段时间的观察和辅助检查才可确诊。考虑实际工作中存在“即使医方的医疗措施处理得当</w:t>
      </w:r>
      <w:r>
        <w:rPr>
          <w:rFonts w:hint="eastAsia"/>
          <w:sz w:val="30"/>
          <w:szCs w:val="30"/>
        </w:rPr>
        <w:t>,</w:t>
      </w:r>
      <w:r>
        <w:rPr>
          <w:rFonts w:hint="eastAsia"/>
          <w:sz w:val="30"/>
          <w:szCs w:val="30"/>
        </w:rPr>
        <w:t>也难以避免患儿小头畸形发生的后</w:t>
      </w:r>
      <w:r>
        <w:rPr>
          <w:rFonts w:hint="eastAsia"/>
          <w:sz w:val="30"/>
          <w:szCs w:val="30"/>
        </w:rPr>
        <w:t>果”的情形</w:t>
      </w:r>
      <w:r>
        <w:rPr>
          <w:rFonts w:hint="eastAsia"/>
          <w:sz w:val="30"/>
          <w:szCs w:val="30"/>
        </w:rPr>
        <w:t>,</w:t>
      </w:r>
      <w:r>
        <w:rPr>
          <w:rFonts w:hint="eastAsia"/>
          <w:sz w:val="30"/>
          <w:szCs w:val="30"/>
        </w:rPr>
        <w:t>因此</w:t>
      </w:r>
      <w:r>
        <w:rPr>
          <w:rFonts w:hint="eastAsia"/>
          <w:sz w:val="30"/>
          <w:szCs w:val="30"/>
        </w:rPr>
        <w:t>,</w:t>
      </w:r>
      <w:r>
        <w:rPr>
          <w:rFonts w:hint="eastAsia"/>
          <w:sz w:val="30"/>
          <w:szCs w:val="30"/>
        </w:rPr>
        <w:t>医方的上述医疗不足行为与患儿目前损害后果之间存在间接因果关系</w:t>
      </w:r>
      <w:r>
        <w:rPr>
          <w:rFonts w:hint="eastAsia"/>
          <w:sz w:val="30"/>
          <w:szCs w:val="30"/>
        </w:rPr>
        <w:t>,</w:t>
      </w:r>
      <w:r>
        <w:rPr>
          <w:rFonts w:hint="eastAsia"/>
          <w:sz w:val="30"/>
          <w:szCs w:val="30"/>
        </w:rPr>
        <w:t>医方医疗不足行为责任的原因力大小为轻微因素</w:t>
      </w:r>
      <w:r>
        <w:rPr>
          <w:rFonts w:hint="eastAsia"/>
          <w:sz w:val="30"/>
          <w:szCs w:val="30"/>
        </w:rPr>
        <w:t>(</w:t>
      </w:r>
      <w:r>
        <w:rPr>
          <w:rFonts w:hint="eastAsia"/>
          <w:sz w:val="30"/>
          <w:szCs w:val="30"/>
        </w:rPr>
        <w:t>建议参与度以</w:t>
      </w:r>
      <w:r>
        <w:rPr>
          <w:rFonts w:hint="eastAsia"/>
          <w:sz w:val="30"/>
          <w:szCs w:val="30"/>
        </w:rPr>
        <w:t>5%</w:t>
      </w:r>
      <w:r>
        <w:rPr>
          <w:rFonts w:hint="eastAsia"/>
          <w:sz w:val="30"/>
          <w:szCs w:val="30"/>
        </w:rPr>
        <w:t>至</w:t>
      </w:r>
      <w:r>
        <w:rPr>
          <w:rFonts w:hint="eastAsia"/>
          <w:sz w:val="30"/>
          <w:szCs w:val="30"/>
        </w:rPr>
        <w:t>15%</w:t>
      </w:r>
      <w:r>
        <w:rPr>
          <w:rFonts w:hint="eastAsia"/>
          <w:sz w:val="30"/>
          <w:szCs w:val="30"/>
        </w:rPr>
        <w:t>为宜</w:t>
      </w:r>
      <w:r>
        <w:rPr>
          <w:rFonts w:hint="eastAsia"/>
          <w:sz w:val="30"/>
          <w:szCs w:val="30"/>
        </w:rPr>
        <w:t>)</w:t>
      </w:r>
      <w:r>
        <w:rPr>
          <w:rFonts w:hint="eastAsia"/>
          <w:sz w:val="30"/>
          <w:szCs w:val="30"/>
        </w:rPr>
        <w:t>。</w:t>
      </w:r>
    </w:p>
    <w:p w:rsidR="00000000" w:rsidRDefault="00194D63">
      <w:pPr>
        <w:spacing w:line="500" w:lineRule="atLeast"/>
        <w:ind w:firstLine="600"/>
        <w:divId w:val="699472846"/>
        <w:rPr>
          <w:rFonts w:hint="eastAsia"/>
          <w:sz w:val="30"/>
          <w:szCs w:val="30"/>
        </w:rPr>
      </w:pPr>
      <w:r>
        <w:rPr>
          <w:rFonts w:hint="eastAsia"/>
          <w:sz w:val="30"/>
          <w:szCs w:val="30"/>
        </w:rPr>
        <w:t>综上</w:t>
      </w:r>
      <w:r>
        <w:rPr>
          <w:rFonts w:hint="eastAsia"/>
          <w:sz w:val="30"/>
          <w:szCs w:val="30"/>
        </w:rPr>
        <w:t>,</w:t>
      </w:r>
      <w:r>
        <w:rPr>
          <w:rFonts w:hint="eastAsia"/>
          <w:sz w:val="30"/>
          <w:szCs w:val="30"/>
        </w:rPr>
        <w:t>安医附院的医疗行为存在不足</w:t>
      </w:r>
      <w:r>
        <w:rPr>
          <w:rFonts w:hint="eastAsia"/>
          <w:sz w:val="30"/>
          <w:szCs w:val="30"/>
        </w:rPr>
        <w:t>,</w:t>
      </w:r>
      <w:r>
        <w:rPr>
          <w:rFonts w:hint="eastAsia"/>
          <w:sz w:val="30"/>
          <w:szCs w:val="30"/>
        </w:rPr>
        <w:t>与患儿谢喆目前的损害后果存在间接因果关系</w:t>
      </w:r>
      <w:r>
        <w:rPr>
          <w:rFonts w:hint="eastAsia"/>
          <w:sz w:val="30"/>
          <w:szCs w:val="30"/>
        </w:rPr>
        <w:t>,</w:t>
      </w:r>
      <w:r>
        <w:rPr>
          <w:rFonts w:hint="eastAsia"/>
          <w:sz w:val="30"/>
          <w:szCs w:val="30"/>
        </w:rPr>
        <w:t>原因力大小为轻微因素</w:t>
      </w:r>
      <w:r>
        <w:rPr>
          <w:rFonts w:hint="eastAsia"/>
          <w:sz w:val="30"/>
          <w:szCs w:val="30"/>
        </w:rPr>
        <w:t>(</w:t>
      </w:r>
      <w:r>
        <w:rPr>
          <w:rFonts w:hint="eastAsia"/>
          <w:sz w:val="30"/>
          <w:szCs w:val="30"/>
        </w:rPr>
        <w:t>建议参与度以</w:t>
      </w:r>
      <w:r>
        <w:rPr>
          <w:rFonts w:hint="eastAsia"/>
          <w:sz w:val="30"/>
          <w:szCs w:val="30"/>
        </w:rPr>
        <w:t>5%</w:t>
      </w:r>
      <w:r>
        <w:rPr>
          <w:rFonts w:hint="eastAsia"/>
          <w:sz w:val="30"/>
          <w:szCs w:val="30"/>
        </w:rPr>
        <w:t>至</w:t>
      </w:r>
      <w:r>
        <w:rPr>
          <w:rFonts w:hint="eastAsia"/>
          <w:sz w:val="30"/>
          <w:szCs w:val="30"/>
        </w:rPr>
        <w:t>15%</w:t>
      </w:r>
      <w:r>
        <w:rPr>
          <w:rFonts w:hint="eastAsia"/>
          <w:sz w:val="30"/>
          <w:szCs w:val="30"/>
        </w:rPr>
        <w:t>为宜</w:t>
      </w:r>
      <w:r>
        <w:rPr>
          <w:rFonts w:hint="eastAsia"/>
          <w:sz w:val="30"/>
          <w:szCs w:val="30"/>
        </w:rPr>
        <w:t>)</w:t>
      </w:r>
      <w:r>
        <w:rPr>
          <w:rFonts w:hint="eastAsia"/>
          <w:sz w:val="30"/>
          <w:szCs w:val="30"/>
        </w:rPr>
        <w:t>。</w:t>
      </w:r>
    </w:p>
    <w:p w:rsidR="00000000" w:rsidRDefault="00194D63">
      <w:pPr>
        <w:spacing w:line="500" w:lineRule="atLeast"/>
        <w:ind w:firstLine="600"/>
        <w:divId w:val="1109663870"/>
        <w:rPr>
          <w:rFonts w:hint="eastAsia"/>
          <w:sz w:val="30"/>
          <w:szCs w:val="30"/>
        </w:rPr>
      </w:pPr>
      <w:r>
        <w:rPr>
          <w:rFonts w:hint="eastAsia"/>
          <w:sz w:val="30"/>
          <w:szCs w:val="30"/>
        </w:rPr>
        <w:t>七、鉴定意见安医附院的医疗行为存在不足</w:t>
      </w:r>
      <w:r>
        <w:rPr>
          <w:rFonts w:hint="eastAsia"/>
          <w:sz w:val="30"/>
          <w:szCs w:val="30"/>
        </w:rPr>
        <w:t>,</w:t>
      </w:r>
      <w:r>
        <w:rPr>
          <w:rFonts w:hint="eastAsia"/>
          <w:sz w:val="30"/>
          <w:szCs w:val="30"/>
        </w:rPr>
        <w:t>与患儿谢喆目前的损害后果存在间接因果关系</w:t>
      </w:r>
      <w:r>
        <w:rPr>
          <w:rFonts w:hint="eastAsia"/>
          <w:sz w:val="30"/>
          <w:szCs w:val="30"/>
        </w:rPr>
        <w:t>,</w:t>
      </w:r>
      <w:r>
        <w:rPr>
          <w:rFonts w:hint="eastAsia"/>
          <w:sz w:val="30"/>
          <w:szCs w:val="30"/>
        </w:rPr>
        <w:t>原因力大小为轻微因素</w:t>
      </w:r>
      <w:r>
        <w:rPr>
          <w:rFonts w:hint="eastAsia"/>
          <w:sz w:val="30"/>
          <w:szCs w:val="30"/>
        </w:rPr>
        <w:t>(</w:t>
      </w:r>
      <w:r>
        <w:rPr>
          <w:rFonts w:hint="eastAsia"/>
          <w:sz w:val="30"/>
          <w:szCs w:val="30"/>
        </w:rPr>
        <w:t>建议参与度以</w:t>
      </w:r>
      <w:r>
        <w:rPr>
          <w:rFonts w:hint="eastAsia"/>
          <w:sz w:val="30"/>
          <w:szCs w:val="30"/>
        </w:rPr>
        <w:t>5%</w:t>
      </w:r>
      <w:r>
        <w:rPr>
          <w:rFonts w:hint="eastAsia"/>
          <w:sz w:val="30"/>
          <w:szCs w:val="30"/>
        </w:rPr>
        <w:t>至</w:t>
      </w:r>
      <w:r>
        <w:rPr>
          <w:rFonts w:hint="eastAsia"/>
          <w:sz w:val="30"/>
          <w:szCs w:val="30"/>
        </w:rPr>
        <w:t>15%</w:t>
      </w:r>
      <w:r>
        <w:rPr>
          <w:rFonts w:hint="eastAsia"/>
          <w:sz w:val="30"/>
          <w:szCs w:val="30"/>
        </w:rPr>
        <w:t>为宜</w:t>
      </w:r>
      <w:r>
        <w:rPr>
          <w:rFonts w:hint="eastAsia"/>
          <w:sz w:val="30"/>
          <w:szCs w:val="30"/>
        </w:rPr>
        <w:t>)</w:t>
      </w:r>
      <w:r>
        <w:rPr>
          <w:rFonts w:hint="eastAsia"/>
          <w:sz w:val="30"/>
          <w:szCs w:val="30"/>
        </w:rPr>
        <w:t>。</w:t>
      </w:r>
    </w:p>
    <w:p w:rsidR="00000000" w:rsidRDefault="00194D63">
      <w:pPr>
        <w:spacing w:line="500" w:lineRule="atLeast"/>
        <w:ind w:firstLine="600"/>
        <w:divId w:val="197740448"/>
        <w:rPr>
          <w:rFonts w:hint="eastAsia"/>
          <w:sz w:val="30"/>
          <w:szCs w:val="30"/>
        </w:rPr>
      </w:pPr>
      <w:r>
        <w:rPr>
          <w:rFonts w:hint="eastAsia"/>
          <w:sz w:val="30"/>
          <w:szCs w:val="30"/>
        </w:rPr>
        <w:t>张亚菲、谢煜为此支出鉴定费</w:t>
      </w:r>
      <w:r>
        <w:rPr>
          <w:rFonts w:hint="eastAsia"/>
          <w:sz w:val="30"/>
          <w:szCs w:val="30"/>
        </w:rPr>
        <w:t>5000</w:t>
      </w:r>
      <w:r>
        <w:rPr>
          <w:rFonts w:hint="eastAsia"/>
          <w:sz w:val="30"/>
          <w:szCs w:val="30"/>
        </w:rPr>
        <w:t>元，安医附院为此支出鉴定费</w:t>
      </w:r>
      <w:r>
        <w:rPr>
          <w:rFonts w:hint="eastAsia"/>
          <w:sz w:val="30"/>
          <w:szCs w:val="30"/>
        </w:rPr>
        <w:t>5000</w:t>
      </w:r>
      <w:r>
        <w:rPr>
          <w:rFonts w:hint="eastAsia"/>
          <w:sz w:val="30"/>
          <w:szCs w:val="30"/>
        </w:rPr>
        <w:t>元。</w:t>
      </w:r>
    </w:p>
    <w:p w:rsidR="00000000" w:rsidRDefault="00194D63">
      <w:pPr>
        <w:spacing w:line="500" w:lineRule="atLeast"/>
        <w:ind w:firstLine="600"/>
        <w:divId w:val="1854570184"/>
        <w:rPr>
          <w:rFonts w:hint="eastAsia"/>
          <w:sz w:val="30"/>
          <w:szCs w:val="30"/>
        </w:rPr>
      </w:pPr>
      <w:r>
        <w:rPr>
          <w:rFonts w:hint="eastAsia"/>
          <w:sz w:val="30"/>
          <w:szCs w:val="30"/>
        </w:rPr>
        <w:t>一审法院向</w:t>
      </w:r>
      <w:r>
        <w:rPr>
          <w:rFonts w:hint="eastAsia"/>
          <w:sz w:val="30"/>
          <w:szCs w:val="30"/>
        </w:rPr>
        <w:t>双方当事人送达上述鉴定意见书后，安医附院对鉴定意见书有异议，两次书面申请复核。</w:t>
      </w:r>
    </w:p>
    <w:p w:rsidR="00000000" w:rsidRDefault="00194D63">
      <w:pPr>
        <w:spacing w:line="500" w:lineRule="atLeast"/>
        <w:ind w:firstLine="600"/>
        <w:divId w:val="1918007325"/>
        <w:rPr>
          <w:rFonts w:hint="eastAsia"/>
          <w:sz w:val="30"/>
          <w:szCs w:val="30"/>
        </w:rPr>
      </w:pP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日，南京金陵司法鉴定所作出宁金司函字【</w:t>
      </w:r>
      <w:r>
        <w:rPr>
          <w:rFonts w:hint="eastAsia"/>
          <w:sz w:val="30"/>
          <w:szCs w:val="30"/>
        </w:rPr>
        <w:t>2019</w:t>
      </w:r>
      <w:r>
        <w:rPr>
          <w:rFonts w:hint="eastAsia"/>
          <w:sz w:val="30"/>
          <w:szCs w:val="30"/>
        </w:rPr>
        <w:t>】第</w:t>
      </w:r>
      <w:r>
        <w:rPr>
          <w:rFonts w:hint="eastAsia"/>
          <w:sz w:val="30"/>
          <w:szCs w:val="30"/>
        </w:rPr>
        <w:t>237</w:t>
      </w:r>
      <w:r>
        <w:rPr>
          <w:rFonts w:hint="eastAsia"/>
          <w:sz w:val="30"/>
          <w:szCs w:val="30"/>
        </w:rPr>
        <w:t>号《关于对“患者张亚菲鉴定意见的复核申请”的答复函》，答复如下：申请方对本所鉴定意见第</w:t>
      </w:r>
      <w:r>
        <w:rPr>
          <w:rFonts w:hint="eastAsia"/>
          <w:sz w:val="30"/>
          <w:szCs w:val="30"/>
        </w:rPr>
        <w:t>7</w:t>
      </w:r>
      <w:r>
        <w:rPr>
          <w:rFonts w:hint="eastAsia"/>
          <w:sz w:val="30"/>
          <w:szCs w:val="30"/>
        </w:rPr>
        <w:t>页第</w:t>
      </w:r>
      <w:r>
        <w:rPr>
          <w:rFonts w:hint="eastAsia"/>
          <w:sz w:val="30"/>
          <w:szCs w:val="30"/>
        </w:rPr>
        <w:t>8-12</w:t>
      </w:r>
      <w:r>
        <w:rPr>
          <w:rFonts w:hint="eastAsia"/>
          <w:sz w:val="30"/>
          <w:szCs w:val="30"/>
        </w:rPr>
        <w:t>行“但是医方存在以下不足：虽诊断小头畸形的指征不明确，但是</w:t>
      </w:r>
      <w:r>
        <w:rPr>
          <w:rFonts w:hint="eastAsia"/>
          <w:sz w:val="30"/>
          <w:szCs w:val="30"/>
        </w:rPr>
        <w:t>B</w:t>
      </w:r>
      <w:r>
        <w:rPr>
          <w:rFonts w:hint="eastAsia"/>
          <w:sz w:val="30"/>
          <w:szCs w:val="30"/>
        </w:rPr>
        <w:t>超显示胎儿头围存在低于正常孕周</w:t>
      </w:r>
      <w:r>
        <w:rPr>
          <w:rFonts w:hint="eastAsia"/>
          <w:sz w:val="30"/>
          <w:szCs w:val="30"/>
        </w:rPr>
        <w:t>2</w:t>
      </w:r>
      <w:r>
        <w:rPr>
          <w:rFonts w:hint="eastAsia"/>
          <w:sz w:val="30"/>
          <w:szCs w:val="30"/>
        </w:rPr>
        <w:t>个标准差，医方应及时告知患者，必要时采取医疗措施。故医方存在未及时告知患者的不足，使患者丧失了选择是否继续妊娠的权利。”提出胎儿头围不低于正常值</w:t>
      </w:r>
      <w:r>
        <w:rPr>
          <w:rFonts w:hint="eastAsia"/>
          <w:sz w:val="30"/>
          <w:szCs w:val="30"/>
        </w:rPr>
        <w:t>2</w:t>
      </w:r>
      <w:r>
        <w:rPr>
          <w:rFonts w:hint="eastAsia"/>
          <w:sz w:val="30"/>
          <w:szCs w:val="30"/>
        </w:rPr>
        <w:t>个标准差，并附《胎儿</w:t>
      </w:r>
      <w:r>
        <w:rPr>
          <w:rFonts w:hint="eastAsia"/>
          <w:sz w:val="30"/>
          <w:szCs w:val="30"/>
        </w:rPr>
        <w:t>畸形产前超声诊断学》“诊断小头畸形头围参考值”，但是本所判断胎儿头围低于正常值</w:t>
      </w:r>
      <w:r>
        <w:rPr>
          <w:rFonts w:hint="eastAsia"/>
          <w:sz w:val="30"/>
          <w:szCs w:val="30"/>
        </w:rPr>
        <w:t>2</w:t>
      </w:r>
      <w:r>
        <w:rPr>
          <w:rFonts w:hint="eastAsia"/>
          <w:sz w:val="30"/>
          <w:szCs w:val="30"/>
        </w:rPr>
        <w:t>个标准差对照的是</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日科学出版社出版的《超声正常值测量备忘录》“胎儿头围测量正常参考值”，而不是</w:t>
      </w:r>
      <w:r>
        <w:rPr>
          <w:rFonts w:hint="eastAsia"/>
          <w:sz w:val="30"/>
          <w:szCs w:val="30"/>
        </w:rPr>
        <w:t>2004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日人民军医出版社出版的《胎儿畸形产前超声诊断学》“诊断小头畸形头围参考值”。目前，江苏地区应用的是</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日科学出版社出版的《超声正常值测量备忘录》“胎儿头围测量正常参考值”，特此答复。附件胎儿头围测量正常参考值（</w:t>
      </w:r>
      <w:r>
        <w:rPr>
          <w:rFonts w:hint="eastAsia"/>
          <w:sz w:val="30"/>
          <w:szCs w:val="30"/>
        </w:rPr>
        <w:t>mm</w:t>
      </w:r>
      <w:r>
        <w:rPr>
          <w:rFonts w:hint="eastAsia"/>
          <w:sz w:val="30"/>
          <w:szCs w:val="30"/>
        </w:rPr>
        <w:t>）载明：孕周</w:t>
      </w:r>
      <w:r>
        <w:rPr>
          <w:rFonts w:hint="eastAsia"/>
          <w:sz w:val="30"/>
          <w:szCs w:val="30"/>
        </w:rPr>
        <w:t>31/-2SD277.2/</w:t>
      </w:r>
      <w:r>
        <w:rPr>
          <w:rFonts w:hint="eastAsia"/>
          <w:sz w:val="30"/>
          <w:szCs w:val="30"/>
        </w:rPr>
        <w:t>均数</w:t>
      </w:r>
      <w:r>
        <w:rPr>
          <w:rFonts w:hint="eastAsia"/>
          <w:sz w:val="30"/>
          <w:szCs w:val="30"/>
        </w:rPr>
        <w:t>285.9/+2SD294.6</w:t>
      </w:r>
      <w:r>
        <w:rPr>
          <w:rFonts w:hint="eastAsia"/>
          <w:sz w:val="30"/>
          <w:szCs w:val="30"/>
        </w:rPr>
        <w:t>。</w:t>
      </w:r>
    </w:p>
    <w:p w:rsidR="00000000" w:rsidRDefault="00194D63">
      <w:pPr>
        <w:spacing w:line="500" w:lineRule="atLeast"/>
        <w:ind w:firstLine="600"/>
        <w:divId w:val="361518474"/>
        <w:rPr>
          <w:rFonts w:hint="eastAsia"/>
          <w:sz w:val="30"/>
          <w:szCs w:val="30"/>
        </w:rPr>
      </w:pPr>
      <w:r>
        <w:rPr>
          <w:rFonts w:hint="eastAsia"/>
          <w:sz w:val="30"/>
          <w:szCs w:val="30"/>
        </w:rPr>
        <w:t>2</w:t>
      </w:r>
      <w:r>
        <w:rPr>
          <w:rFonts w:hint="eastAsia"/>
          <w:sz w:val="30"/>
          <w:szCs w:val="30"/>
        </w:rPr>
        <w:t>019</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日，南京金陵司法鉴定所作出宁金司函字【</w:t>
      </w:r>
      <w:r>
        <w:rPr>
          <w:rFonts w:hint="eastAsia"/>
          <w:sz w:val="30"/>
          <w:szCs w:val="30"/>
        </w:rPr>
        <w:t>2019</w:t>
      </w:r>
      <w:r>
        <w:rPr>
          <w:rFonts w:hint="eastAsia"/>
          <w:sz w:val="30"/>
          <w:szCs w:val="30"/>
        </w:rPr>
        <w:t>】第</w:t>
      </w:r>
      <w:r>
        <w:rPr>
          <w:rFonts w:hint="eastAsia"/>
          <w:sz w:val="30"/>
          <w:szCs w:val="30"/>
        </w:rPr>
        <w:t>309</w:t>
      </w:r>
      <w:r>
        <w:rPr>
          <w:rFonts w:hint="eastAsia"/>
          <w:sz w:val="30"/>
          <w:szCs w:val="30"/>
        </w:rPr>
        <w:t>号《关于对“患者张亚菲鉴定意见的再次复核申请”的答复函》，答复如下：申请方对本所鉴定意见第</w:t>
      </w:r>
      <w:r>
        <w:rPr>
          <w:rFonts w:hint="eastAsia"/>
          <w:sz w:val="30"/>
          <w:szCs w:val="30"/>
        </w:rPr>
        <w:t>7</w:t>
      </w:r>
      <w:r>
        <w:rPr>
          <w:rFonts w:hint="eastAsia"/>
          <w:sz w:val="30"/>
          <w:szCs w:val="30"/>
        </w:rPr>
        <w:t>页第</w:t>
      </w:r>
      <w:r>
        <w:rPr>
          <w:rFonts w:hint="eastAsia"/>
          <w:sz w:val="30"/>
          <w:szCs w:val="30"/>
        </w:rPr>
        <w:t>8-12</w:t>
      </w:r>
      <w:r>
        <w:rPr>
          <w:rFonts w:hint="eastAsia"/>
          <w:sz w:val="30"/>
          <w:szCs w:val="30"/>
        </w:rPr>
        <w:t>行“但是医方存在以下不足：虽诊断小头畸形的指征不明确，但是</w:t>
      </w:r>
      <w:r>
        <w:rPr>
          <w:rFonts w:hint="eastAsia"/>
          <w:sz w:val="30"/>
          <w:szCs w:val="30"/>
        </w:rPr>
        <w:t>B</w:t>
      </w:r>
      <w:r>
        <w:rPr>
          <w:rFonts w:hint="eastAsia"/>
          <w:sz w:val="30"/>
          <w:szCs w:val="30"/>
        </w:rPr>
        <w:t>超显示胎儿头围存在低于正常孕周</w:t>
      </w:r>
      <w:r>
        <w:rPr>
          <w:rFonts w:hint="eastAsia"/>
          <w:sz w:val="30"/>
          <w:szCs w:val="30"/>
        </w:rPr>
        <w:t>2</w:t>
      </w:r>
      <w:r>
        <w:rPr>
          <w:rFonts w:hint="eastAsia"/>
          <w:sz w:val="30"/>
          <w:szCs w:val="30"/>
        </w:rPr>
        <w:t>个标准差，医方应及时告知患者，必要时采取医疗措施。故医方存在未及时告知患者的不足，使患者丧失了选择是否继续妊娠的权利。”提出胎儿头围不低于正常值</w:t>
      </w:r>
      <w:r>
        <w:rPr>
          <w:rFonts w:hint="eastAsia"/>
          <w:sz w:val="30"/>
          <w:szCs w:val="30"/>
        </w:rPr>
        <w:t>2</w:t>
      </w:r>
      <w:r>
        <w:rPr>
          <w:rFonts w:hint="eastAsia"/>
          <w:sz w:val="30"/>
          <w:szCs w:val="30"/>
        </w:rPr>
        <w:t>个标准差，并附《胎儿畸形产前超声诊断学》“诊断小头畸形头围参考值”，但是本所判断胎儿头围低于正常值</w:t>
      </w:r>
      <w:r>
        <w:rPr>
          <w:rFonts w:hint="eastAsia"/>
          <w:sz w:val="30"/>
          <w:szCs w:val="30"/>
        </w:rPr>
        <w:t>2</w:t>
      </w:r>
      <w:r>
        <w:rPr>
          <w:rFonts w:hint="eastAsia"/>
          <w:sz w:val="30"/>
          <w:szCs w:val="30"/>
        </w:rPr>
        <w:t>个标准差对照的是</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日科学出版社出版的《超声正常值测量备忘录》“胎儿头围测量正常参考值”，而不是</w:t>
      </w:r>
      <w:r>
        <w:rPr>
          <w:rFonts w:hint="eastAsia"/>
          <w:sz w:val="30"/>
          <w:szCs w:val="30"/>
        </w:rPr>
        <w:t>2004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日人民军医出版社出版的《胎儿畸形产前超声诊断学》“诊断小头畸形头围参考值”。</w:t>
      </w:r>
      <w:r>
        <w:rPr>
          <w:rFonts w:hint="eastAsia"/>
          <w:sz w:val="30"/>
          <w:szCs w:val="30"/>
        </w:rPr>
        <w:t>2018</w:t>
      </w:r>
      <w:r>
        <w:rPr>
          <w:rFonts w:hint="eastAsia"/>
          <w:sz w:val="30"/>
          <w:szCs w:val="30"/>
        </w:rPr>
        <w:t>年</w:t>
      </w:r>
      <w:r>
        <w:rPr>
          <w:rFonts w:hint="eastAsia"/>
          <w:sz w:val="30"/>
          <w:szCs w:val="30"/>
        </w:rPr>
        <w:t>6</w:t>
      </w:r>
      <w:r>
        <w:rPr>
          <w:rFonts w:hint="eastAsia"/>
          <w:sz w:val="30"/>
          <w:szCs w:val="30"/>
        </w:rPr>
        <w:t>月，科学出版社出版的第二版《超声正常值测量备忘录》“胎儿头围测量正常参考值”仍显示胎儿头围存在低于正常孕周</w:t>
      </w:r>
      <w:r>
        <w:rPr>
          <w:rFonts w:hint="eastAsia"/>
          <w:sz w:val="30"/>
          <w:szCs w:val="30"/>
        </w:rPr>
        <w:t>2</w:t>
      </w:r>
      <w:r>
        <w:rPr>
          <w:rFonts w:hint="eastAsia"/>
          <w:sz w:val="30"/>
          <w:szCs w:val="30"/>
        </w:rPr>
        <w:t>个标准差（见附件）。本所认为：</w:t>
      </w:r>
      <w:r>
        <w:rPr>
          <w:rFonts w:hint="eastAsia"/>
          <w:sz w:val="30"/>
          <w:szCs w:val="30"/>
        </w:rPr>
        <w:t>1</w:t>
      </w:r>
      <w:r>
        <w:rPr>
          <w:rFonts w:hint="eastAsia"/>
          <w:sz w:val="30"/>
          <w:szCs w:val="30"/>
        </w:rPr>
        <w:t>、本所鉴定意见：“…</w:t>
      </w:r>
      <w:r>
        <w:rPr>
          <w:rFonts w:hint="eastAsia"/>
          <w:sz w:val="30"/>
          <w:szCs w:val="30"/>
        </w:rPr>
        <w:t>B</w:t>
      </w:r>
      <w:r>
        <w:rPr>
          <w:rFonts w:hint="eastAsia"/>
          <w:sz w:val="30"/>
          <w:szCs w:val="30"/>
        </w:rPr>
        <w:t>超显示胎儿头围存在低于正常孕周</w:t>
      </w:r>
      <w:r>
        <w:rPr>
          <w:rFonts w:hint="eastAsia"/>
          <w:sz w:val="30"/>
          <w:szCs w:val="30"/>
        </w:rPr>
        <w:t>2</w:t>
      </w:r>
      <w:r>
        <w:rPr>
          <w:rFonts w:hint="eastAsia"/>
          <w:sz w:val="30"/>
          <w:szCs w:val="30"/>
        </w:rPr>
        <w:t>个标准差”是具有事实依据的；</w:t>
      </w:r>
      <w:r>
        <w:rPr>
          <w:rFonts w:hint="eastAsia"/>
          <w:sz w:val="30"/>
          <w:szCs w:val="30"/>
        </w:rPr>
        <w:t>2</w:t>
      </w:r>
      <w:r>
        <w:rPr>
          <w:rFonts w:hint="eastAsia"/>
          <w:sz w:val="30"/>
          <w:szCs w:val="30"/>
        </w:rPr>
        <w:t>、本所并没有认为医方存在过错，而是认为医方存在不足，“…医方应及时告知患</w:t>
      </w:r>
      <w:r>
        <w:rPr>
          <w:rFonts w:hint="eastAsia"/>
          <w:sz w:val="30"/>
          <w:szCs w:val="30"/>
        </w:rPr>
        <w:t>者，必要时采取医疗措施。故医方存在未及时告知患者的不足，使患者丧失了选择是否继续妊娠的权利”。特此答复。附件胎儿头围测量正常参考值（</w:t>
      </w:r>
      <w:r>
        <w:rPr>
          <w:rFonts w:hint="eastAsia"/>
          <w:sz w:val="30"/>
          <w:szCs w:val="30"/>
        </w:rPr>
        <w:t>mm</w:t>
      </w:r>
      <w:r>
        <w:rPr>
          <w:rFonts w:hint="eastAsia"/>
          <w:sz w:val="30"/>
          <w:szCs w:val="30"/>
        </w:rPr>
        <w:t>）载明：孕周</w:t>
      </w:r>
      <w:r>
        <w:rPr>
          <w:rFonts w:hint="eastAsia"/>
          <w:sz w:val="30"/>
          <w:szCs w:val="30"/>
        </w:rPr>
        <w:t>31/-2SD277.2/</w:t>
      </w:r>
      <w:r>
        <w:rPr>
          <w:rFonts w:hint="eastAsia"/>
          <w:sz w:val="30"/>
          <w:szCs w:val="30"/>
        </w:rPr>
        <w:t>均数</w:t>
      </w:r>
      <w:r>
        <w:rPr>
          <w:rFonts w:hint="eastAsia"/>
          <w:sz w:val="30"/>
          <w:szCs w:val="30"/>
        </w:rPr>
        <w:t>285.9/+2SD294.6</w:t>
      </w:r>
      <w:r>
        <w:rPr>
          <w:rFonts w:hint="eastAsia"/>
          <w:sz w:val="30"/>
          <w:szCs w:val="30"/>
        </w:rPr>
        <w:t>。</w:t>
      </w:r>
    </w:p>
    <w:p w:rsidR="00000000" w:rsidRDefault="00194D63">
      <w:pPr>
        <w:spacing w:line="500" w:lineRule="atLeast"/>
        <w:ind w:firstLine="600"/>
        <w:divId w:val="673649948"/>
        <w:rPr>
          <w:rFonts w:hint="eastAsia"/>
          <w:sz w:val="30"/>
          <w:szCs w:val="30"/>
        </w:rPr>
      </w:pPr>
      <w:r>
        <w:rPr>
          <w:rFonts w:hint="eastAsia"/>
          <w:sz w:val="30"/>
          <w:szCs w:val="30"/>
        </w:rPr>
        <w:t>一审法院认为，虽诊断胎儿小头畸形的指征不明确</w:t>
      </w:r>
      <w:r>
        <w:rPr>
          <w:rFonts w:hint="eastAsia"/>
          <w:sz w:val="30"/>
          <w:szCs w:val="30"/>
        </w:rPr>
        <w:t>,</w:t>
      </w:r>
      <w:r>
        <w:rPr>
          <w:rFonts w:hint="eastAsia"/>
          <w:sz w:val="30"/>
          <w:szCs w:val="30"/>
        </w:rPr>
        <w:t>但是</w:t>
      </w:r>
      <w:r>
        <w:rPr>
          <w:rFonts w:hint="eastAsia"/>
          <w:sz w:val="30"/>
          <w:szCs w:val="30"/>
        </w:rPr>
        <w:t>B</w:t>
      </w:r>
      <w:r>
        <w:rPr>
          <w:rFonts w:hint="eastAsia"/>
          <w:sz w:val="30"/>
          <w:szCs w:val="30"/>
        </w:rPr>
        <w:t>超显示胎儿头围存在低于正常孕周</w:t>
      </w:r>
      <w:r>
        <w:rPr>
          <w:rFonts w:hint="eastAsia"/>
          <w:sz w:val="30"/>
          <w:szCs w:val="30"/>
        </w:rPr>
        <w:t>2</w:t>
      </w:r>
      <w:r>
        <w:rPr>
          <w:rFonts w:hint="eastAsia"/>
          <w:sz w:val="30"/>
          <w:szCs w:val="30"/>
        </w:rPr>
        <w:t>个标准差</w:t>
      </w:r>
      <w:r>
        <w:rPr>
          <w:rFonts w:hint="eastAsia"/>
          <w:sz w:val="30"/>
          <w:szCs w:val="30"/>
        </w:rPr>
        <w:t>,</w:t>
      </w:r>
      <w:r>
        <w:rPr>
          <w:rFonts w:hint="eastAsia"/>
          <w:sz w:val="30"/>
          <w:szCs w:val="30"/>
        </w:rPr>
        <w:t>安医附院应及时告知患者</w:t>
      </w:r>
      <w:r>
        <w:rPr>
          <w:rFonts w:hint="eastAsia"/>
          <w:sz w:val="30"/>
          <w:szCs w:val="30"/>
        </w:rPr>
        <w:t>,</w:t>
      </w:r>
      <w:r>
        <w:rPr>
          <w:rFonts w:hint="eastAsia"/>
          <w:sz w:val="30"/>
          <w:szCs w:val="30"/>
        </w:rPr>
        <w:t>必要时采取医疗措施，故安医附院存在未及时告知患者的不足</w:t>
      </w:r>
      <w:r>
        <w:rPr>
          <w:rFonts w:hint="eastAsia"/>
          <w:sz w:val="30"/>
          <w:szCs w:val="30"/>
        </w:rPr>
        <w:t>,</w:t>
      </w:r>
      <w:r>
        <w:rPr>
          <w:rFonts w:hint="eastAsia"/>
          <w:sz w:val="30"/>
          <w:szCs w:val="30"/>
        </w:rPr>
        <w:t>使患者丧失了选择是否继续妊娠的权利。安医附院的医疗不足行为</w:t>
      </w:r>
      <w:r>
        <w:rPr>
          <w:rFonts w:hint="eastAsia"/>
          <w:sz w:val="30"/>
          <w:szCs w:val="30"/>
        </w:rPr>
        <w:t>,</w:t>
      </w:r>
      <w:r>
        <w:rPr>
          <w:rFonts w:hint="eastAsia"/>
          <w:sz w:val="30"/>
          <w:szCs w:val="30"/>
        </w:rPr>
        <w:t>与患儿谢喆目前的损害后果存在间接因果关系</w:t>
      </w:r>
      <w:r>
        <w:rPr>
          <w:rFonts w:hint="eastAsia"/>
          <w:sz w:val="30"/>
          <w:szCs w:val="30"/>
        </w:rPr>
        <w:t>,</w:t>
      </w:r>
      <w:r>
        <w:rPr>
          <w:rFonts w:hint="eastAsia"/>
          <w:sz w:val="30"/>
          <w:szCs w:val="30"/>
        </w:rPr>
        <w:t>综合案情及鉴定意见，一审</w:t>
      </w:r>
      <w:r>
        <w:rPr>
          <w:rFonts w:hint="eastAsia"/>
          <w:sz w:val="30"/>
          <w:szCs w:val="30"/>
        </w:rPr>
        <w:t>法院确定安医附院承担</w:t>
      </w:r>
      <w:r>
        <w:rPr>
          <w:rFonts w:hint="eastAsia"/>
          <w:sz w:val="30"/>
          <w:szCs w:val="30"/>
        </w:rPr>
        <w:t>10%</w:t>
      </w:r>
      <w:r>
        <w:rPr>
          <w:rFonts w:hint="eastAsia"/>
          <w:sz w:val="30"/>
          <w:szCs w:val="30"/>
        </w:rPr>
        <w:t>的赔偿责任。张亚菲、谢煜的各项损失为：</w:t>
      </w:r>
    </w:p>
    <w:p w:rsidR="00000000" w:rsidRDefault="00194D63">
      <w:pPr>
        <w:spacing w:line="500" w:lineRule="atLeast"/>
        <w:ind w:firstLine="600"/>
        <w:divId w:val="1907454917"/>
        <w:rPr>
          <w:rFonts w:hint="eastAsia"/>
          <w:sz w:val="30"/>
          <w:szCs w:val="30"/>
        </w:rPr>
      </w:pPr>
      <w:r>
        <w:rPr>
          <w:rFonts w:hint="eastAsia"/>
          <w:sz w:val="30"/>
          <w:szCs w:val="30"/>
        </w:rPr>
        <w:t>医疗费</w:t>
      </w:r>
      <w:r>
        <w:rPr>
          <w:rFonts w:hint="eastAsia"/>
          <w:sz w:val="30"/>
          <w:szCs w:val="30"/>
        </w:rPr>
        <w:t>66701.25</w:t>
      </w:r>
      <w:r>
        <w:rPr>
          <w:rFonts w:hint="eastAsia"/>
          <w:sz w:val="30"/>
          <w:szCs w:val="30"/>
        </w:rPr>
        <w:t>元；</w:t>
      </w:r>
    </w:p>
    <w:p w:rsidR="00000000" w:rsidRDefault="00194D63">
      <w:pPr>
        <w:spacing w:line="500" w:lineRule="atLeast"/>
        <w:ind w:firstLine="600"/>
        <w:divId w:val="29039548"/>
        <w:rPr>
          <w:rFonts w:hint="eastAsia"/>
          <w:sz w:val="30"/>
          <w:szCs w:val="30"/>
        </w:rPr>
      </w:pPr>
      <w:r>
        <w:rPr>
          <w:rFonts w:hint="eastAsia"/>
          <w:sz w:val="30"/>
          <w:szCs w:val="30"/>
        </w:rPr>
        <w:t>住院伙食补助费，原告主张按每天</w:t>
      </w:r>
      <w:r>
        <w:rPr>
          <w:rFonts w:hint="eastAsia"/>
          <w:sz w:val="30"/>
          <w:szCs w:val="30"/>
        </w:rPr>
        <w:t>50</w:t>
      </w:r>
      <w:r>
        <w:rPr>
          <w:rFonts w:hint="eastAsia"/>
          <w:sz w:val="30"/>
          <w:szCs w:val="30"/>
        </w:rPr>
        <w:t>元，不违反相关法律规定，按住院</w:t>
      </w:r>
      <w:r>
        <w:rPr>
          <w:rFonts w:hint="eastAsia"/>
          <w:sz w:val="30"/>
          <w:szCs w:val="30"/>
        </w:rPr>
        <w:t>154</w:t>
      </w:r>
      <w:r>
        <w:rPr>
          <w:rFonts w:hint="eastAsia"/>
          <w:sz w:val="30"/>
          <w:szCs w:val="30"/>
        </w:rPr>
        <w:t>天计算，为</w:t>
      </w:r>
      <w:r>
        <w:rPr>
          <w:rFonts w:hint="eastAsia"/>
          <w:sz w:val="30"/>
          <w:szCs w:val="30"/>
        </w:rPr>
        <w:t>7700</w:t>
      </w:r>
      <w:r>
        <w:rPr>
          <w:rFonts w:hint="eastAsia"/>
          <w:sz w:val="30"/>
          <w:szCs w:val="30"/>
        </w:rPr>
        <w:t>元；</w:t>
      </w:r>
    </w:p>
    <w:p w:rsidR="00000000" w:rsidRDefault="00194D63">
      <w:pPr>
        <w:spacing w:line="500" w:lineRule="atLeast"/>
        <w:ind w:firstLine="600"/>
        <w:divId w:val="50616090"/>
        <w:rPr>
          <w:rFonts w:hint="eastAsia"/>
          <w:sz w:val="30"/>
          <w:szCs w:val="30"/>
        </w:rPr>
      </w:pPr>
      <w:r>
        <w:rPr>
          <w:rFonts w:hint="eastAsia"/>
          <w:sz w:val="30"/>
          <w:szCs w:val="30"/>
        </w:rPr>
        <w:t>误工费，张亚菲、谢煜主张按居民服务、修理和其他服务业平均工资标准，张亚菲未举证证明其误工实际减少的收入数额，但住院病历显示其职业为教师，鉴于教育行业收入标准高于居民服务、修理和其他服务业工资标准，故参照</w:t>
      </w:r>
      <w:r>
        <w:rPr>
          <w:rFonts w:hint="eastAsia"/>
          <w:sz w:val="30"/>
          <w:szCs w:val="30"/>
        </w:rPr>
        <w:t>2018</w:t>
      </w:r>
      <w:r>
        <w:rPr>
          <w:rFonts w:hint="eastAsia"/>
          <w:sz w:val="30"/>
          <w:szCs w:val="30"/>
        </w:rPr>
        <w:t>年度安徽省城镇非私营单位居民服务、修理和其他服务业就业人员年平均工资标准</w:t>
      </w:r>
      <w:r>
        <w:rPr>
          <w:rFonts w:hint="eastAsia"/>
          <w:sz w:val="30"/>
          <w:szCs w:val="30"/>
        </w:rPr>
        <w:t>45070</w:t>
      </w:r>
      <w:r>
        <w:rPr>
          <w:rFonts w:hint="eastAsia"/>
          <w:sz w:val="30"/>
          <w:szCs w:val="30"/>
        </w:rPr>
        <w:t>元；谢煜未举证证明其从事的行业及</w:t>
      </w:r>
      <w:r>
        <w:rPr>
          <w:rFonts w:hint="eastAsia"/>
          <w:sz w:val="30"/>
          <w:szCs w:val="30"/>
        </w:rPr>
        <w:t>误工实际减少的收入数额，但其确有劳动能力，故参照</w:t>
      </w:r>
      <w:r>
        <w:rPr>
          <w:rFonts w:hint="eastAsia"/>
          <w:sz w:val="30"/>
          <w:szCs w:val="30"/>
        </w:rPr>
        <w:t>2018</w:t>
      </w:r>
      <w:r>
        <w:rPr>
          <w:rFonts w:hint="eastAsia"/>
          <w:sz w:val="30"/>
          <w:szCs w:val="30"/>
        </w:rPr>
        <w:t>年度安徽省农林牧渔业工资标准</w:t>
      </w:r>
      <w:r>
        <w:rPr>
          <w:rFonts w:hint="eastAsia"/>
          <w:sz w:val="30"/>
          <w:szCs w:val="30"/>
        </w:rPr>
        <w:t>41274</w:t>
      </w:r>
      <w:r>
        <w:rPr>
          <w:rFonts w:hint="eastAsia"/>
          <w:sz w:val="30"/>
          <w:szCs w:val="30"/>
        </w:rPr>
        <w:t>元，误工期限依据就诊时间、地点、次数等确定为</w:t>
      </w:r>
      <w:r>
        <w:rPr>
          <w:rFonts w:hint="eastAsia"/>
          <w:sz w:val="30"/>
          <w:szCs w:val="30"/>
        </w:rPr>
        <w:t>180</w:t>
      </w:r>
      <w:r>
        <w:rPr>
          <w:rFonts w:hint="eastAsia"/>
          <w:sz w:val="30"/>
          <w:szCs w:val="30"/>
        </w:rPr>
        <w:t>天，误工费分别为</w:t>
      </w:r>
      <w:r>
        <w:rPr>
          <w:rFonts w:hint="eastAsia"/>
          <w:sz w:val="30"/>
          <w:szCs w:val="30"/>
        </w:rPr>
        <w:t>22226.4</w:t>
      </w:r>
      <w:r>
        <w:rPr>
          <w:rFonts w:hint="eastAsia"/>
          <w:sz w:val="30"/>
          <w:szCs w:val="30"/>
        </w:rPr>
        <w:t>元、</w:t>
      </w:r>
      <w:r>
        <w:rPr>
          <w:rFonts w:hint="eastAsia"/>
          <w:sz w:val="30"/>
          <w:szCs w:val="30"/>
        </w:rPr>
        <w:t>20354.4</w:t>
      </w:r>
      <w:r>
        <w:rPr>
          <w:rFonts w:hint="eastAsia"/>
          <w:sz w:val="30"/>
          <w:szCs w:val="30"/>
        </w:rPr>
        <w:t>元，合计为</w:t>
      </w:r>
      <w:r>
        <w:rPr>
          <w:rFonts w:hint="eastAsia"/>
          <w:sz w:val="30"/>
          <w:szCs w:val="30"/>
        </w:rPr>
        <w:t>42580.8</w:t>
      </w:r>
      <w:r>
        <w:rPr>
          <w:rFonts w:hint="eastAsia"/>
          <w:sz w:val="30"/>
          <w:szCs w:val="30"/>
        </w:rPr>
        <w:t>元；</w:t>
      </w:r>
    </w:p>
    <w:p w:rsidR="00000000" w:rsidRDefault="00194D63">
      <w:pPr>
        <w:spacing w:line="500" w:lineRule="atLeast"/>
        <w:ind w:firstLine="600"/>
        <w:divId w:val="304747492"/>
        <w:rPr>
          <w:rFonts w:hint="eastAsia"/>
          <w:sz w:val="30"/>
          <w:szCs w:val="30"/>
        </w:rPr>
      </w:pPr>
      <w:r>
        <w:rPr>
          <w:rFonts w:hint="eastAsia"/>
          <w:sz w:val="30"/>
          <w:szCs w:val="30"/>
        </w:rPr>
        <w:t>交通费，张亚菲、谢煜提供外地就医产生的交通费票据</w:t>
      </w:r>
      <w:r>
        <w:rPr>
          <w:rFonts w:hint="eastAsia"/>
          <w:sz w:val="30"/>
          <w:szCs w:val="30"/>
        </w:rPr>
        <w:t>2169</w:t>
      </w:r>
      <w:r>
        <w:rPr>
          <w:rFonts w:hint="eastAsia"/>
          <w:sz w:val="30"/>
          <w:szCs w:val="30"/>
        </w:rPr>
        <w:t>元，其虽未提供本地就医的交通费票据，鉴于本地就医必然产生一定交通费的事实，一审法院依据就医的时间、地点、次数等，酌定为</w:t>
      </w:r>
      <w:r>
        <w:rPr>
          <w:rFonts w:hint="eastAsia"/>
          <w:sz w:val="30"/>
          <w:szCs w:val="30"/>
        </w:rPr>
        <w:t>6000</w:t>
      </w:r>
      <w:r>
        <w:rPr>
          <w:rFonts w:hint="eastAsia"/>
          <w:sz w:val="30"/>
          <w:szCs w:val="30"/>
        </w:rPr>
        <w:t>元，合计</w:t>
      </w:r>
      <w:r>
        <w:rPr>
          <w:rFonts w:hint="eastAsia"/>
          <w:sz w:val="30"/>
          <w:szCs w:val="30"/>
        </w:rPr>
        <w:t>8169</w:t>
      </w:r>
      <w:r>
        <w:rPr>
          <w:rFonts w:hint="eastAsia"/>
          <w:sz w:val="30"/>
          <w:szCs w:val="30"/>
        </w:rPr>
        <w:t>元；</w:t>
      </w:r>
    </w:p>
    <w:p w:rsidR="00000000" w:rsidRDefault="00194D63">
      <w:pPr>
        <w:spacing w:line="500" w:lineRule="atLeast"/>
        <w:ind w:firstLine="600"/>
        <w:divId w:val="755907995"/>
        <w:rPr>
          <w:rFonts w:hint="eastAsia"/>
          <w:sz w:val="30"/>
          <w:szCs w:val="30"/>
        </w:rPr>
      </w:pPr>
      <w:r>
        <w:rPr>
          <w:rFonts w:hint="eastAsia"/>
          <w:sz w:val="30"/>
          <w:szCs w:val="30"/>
        </w:rPr>
        <w:t>住宿费（外地就医）</w:t>
      </w:r>
      <w:r>
        <w:rPr>
          <w:rFonts w:hint="eastAsia"/>
          <w:sz w:val="30"/>
          <w:szCs w:val="30"/>
        </w:rPr>
        <w:t>1336</w:t>
      </w:r>
      <w:r>
        <w:rPr>
          <w:rFonts w:hint="eastAsia"/>
          <w:sz w:val="30"/>
          <w:szCs w:val="30"/>
        </w:rPr>
        <w:t>元；</w:t>
      </w:r>
    </w:p>
    <w:p w:rsidR="00000000" w:rsidRDefault="00194D63">
      <w:pPr>
        <w:spacing w:line="500" w:lineRule="atLeast"/>
        <w:ind w:firstLine="600"/>
        <w:divId w:val="60911202"/>
        <w:rPr>
          <w:rFonts w:hint="eastAsia"/>
          <w:sz w:val="30"/>
          <w:szCs w:val="30"/>
        </w:rPr>
      </w:pPr>
      <w:r>
        <w:rPr>
          <w:rFonts w:hint="eastAsia"/>
          <w:sz w:val="30"/>
          <w:szCs w:val="30"/>
        </w:rPr>
        <w:t>精神损害抚慰金，鉴于张亚菲、谢煜确因安医附院医疗不足行</w:t>
      </w:r>
      <w:r>
        <w:rPr>
          <w:rFonts w:hint="eastAsia"/>
          <w:sz w:val="30"/>
          <w:szCs w:val="30"/>
        </w:rPr>
        <w:t>为丧失了选择是否继续妊娠的权利导致缺陷患儿出生遭受一定的精神痛苦，结合侵权人的过错程度、侵权人承担责任的经济能力、受诉法院所在地平均生活水平等，一审法院酌定为</w:t>
      </w:r>
      <w:r>
        <w:rPr>
          <w:rFonts w:hint="eastAsia"/>
          <w:sz w:val="30"/>
          <w:szCs w:val="30"/>
        </w:rPr>
        <w:t>15000</w:t>
      </w:r>
      <w:r>
        <w:rPr>
          <w:rFonts w:hint="eastAsia"/>
          <w:sz w:val="30"/>
          <w:szCs w:val="30"/>
        </w:rPr>
        <w:t>元。</w:t>
      </w:r>
    </w:p>
    <w:p w:rsidR="00000000" w:rsidRDefault="00194D63">
      <w:pPr>
        <w:spacing w:line="500" w:lineRule="atLeast"/>
        <w:ind w:firstLine="600"/>
        <w:divId w:val="1160267763"/>
        <w:rPr>
          <w:rFonts w:hint="eastAsia"/>
          <w:sz w:val="30"/>
          <w:szCs w:val="30"/>
        </w:rPr>
      </w:pPr>
      <w:r>
        <w:rPr>
          <w:rFonts w:hint="eastAsia"/>
          <w:sz w:val="30"/>
          <w:szCs w:val="30"/>
        </w:rPr>
        <w:t>据此，依照《最高人民法院关于审理人身损害赔偿案件适用法律若干问题的解释》第十七条第一款、第十八条第一款、第十九条、第二十条、第二十二条、第二十三条、第三十五条、《最高人民法院关于确定民事侵权精神损害赔偿责任若干问题的解释》第一条第一款第一项、第八条第二款、第十条第一款、《中华人民共和国民事诉讼法》第六十四条第一款及《最高人民法院关于民事</w:t>
      </w:r>
      <w:r>
        <w:rPr>
          <w:rFonts w:hint="eastAsia"/>
          <w:sz w:val="30"/>
          <w:szCs w:val="30"/>
        </w:rPr>
        <w:t>诉讼证据的若干规定》第二条之规定，判决：一、张亚菲、谢煜因医疗不足行为造成的各项损失：医疗费</w:t>
      </w:r>
      <w:r>
        <w:rPr>
          <w:rFonts w:hint="eastAsia"/>
          <w:sz w:val="30"/>
          <w:szCs w:val="30"/>
        </w:rPr>
        <w:t>66701.25</w:t>
      </w:r>
      <w:r>
        <w:rPr>
          <w:rFonts w:hint="eastAsia"/>
          <w:sz w:val="30"/>
          <w:szCs w:val="30"/>
        </w:rPr>
        <w:t>元、住院伙食补助费</w:t>
      </w:r>
      <w:r>
        <w:rPr>
          <w:rFonts w:hint="eastAsia"/>
          <w:sz w:val="30"/>
          <w:szCs w:val="30"/>
        </w:rPr>
        <w:t>7700</w:t>
      </w:r>
      <w:r>
        <w:rPr>
          <w:rFonts w:hint="eastAsia"/>
          <w:sz w:val="30"/>
          <w:szCs w:val="30"/>
        </w:rPr>
        <w:t>元、误工费</w:t>
      </w:r>
      <w:r>
        <w:rPr>
          <w:rFonts w:hint="eastAsia"/>
          <w:sz w:val="30"/>
          <w:szCs w:val="30"/>
        </w:rPr>
        <w:t>42580.8</w:t>
      </w:r>
      <w:r>
        <w:rPr>
          <w:rFonts w:hint="eastAsia"/>
          <w:sz w:val="30"/>
          <w:szCs w:val="30"/>
        </w:rPr>
        <w:t>元、外地就医住宿费</w:t>
      </w:r>
      <w:r>
        <w:rPr>
          <w:rFonts w:hint="eastAsia"/>
          <w:sz w:val="30"/>
          <w:szCs w:val="30"/>
        </w:rPr>
        <w:t>1336</w:t>
      </w:r>
      <w:r>
        <w:rPr>
          <w:rFonts w:hint="eastAsia"/>
          <w:sz w:val="30"/>
          <w:szCs w:val="30"/>
        </w:rPr>
        <w:t>元、交通费</w:t>
      </w:r>
      <w:r>
        <w:rPr>
          <w:rFonts w:hint="eastAsia"/>
          <w:sz w:val="30"/>
          <w:szCs w:val="30"/>
        </w:rPr>
        <w:t>8169</w:t>
      </w:r>
      <w:r>
        <w:rPr>
          <w:rFonts w:hint="eastAsia"/>
          <w:sz w:val="30"/>
          <w:szCs w:val="30"/>
        </w:rPr>
        <w:t>元，合计</w:t>
      </w:r>
      <w:r>
        <w:rPr>
          <w:rFonts w:hint="eastAsia"/>
          <w:sz w:val="30"/>
          <w:szCs w:val="30"/>
        </w:rPr>
        <w:t>126487.05</w:t>
      </w:r>
      <w:r>
        <w:rPr>
          <w:rFonts w:hint="eastAsia"/>
          <w:sz w:val="30"/>
          <w:szCs w:val="30"/>
        </w:rPr>
        <w:t>元，由安徽医科大学第一附属医院赔偿</w:t>
      </w:r>
      <w:r>
        <w:rPr>
          <w:rFonts w:hint="eastAsia"/>
          <w:sz w:val="30"/>
          <w:szCs w:val="30"/>
        </w:rPr>
        <w:t>12648.7</w:t>
      </w:r>
      <w:r>
        <w:rPr>
          <w:rFonts w:hint="eastAsia"/>
          <w:sz w:val="30"/>
          <w:szCs w:val="30"/>
        </w:rPr>
        <w:t>元（</w:t>
      </w:r>
      <w:r>
        <w:rPr>
          <w:rFonts w:hint="eastAsia"/>
          <w:sz w:val="30"/>
          <w:szCs w:val="30"/>
        </w:rPr>
        <w:t>126487.05</w:t>
      </w:r>
      <w:r>
        <w:rPr>
          <w:rFonts w:hint="eastAsia"/>
          <w:sz w:val="30"/>
          <w:szCs w:val="30"/>
        </w:rPr>
        <w:t>元×</w:t>
      </w:r>
      <w:r>
        <w:rPr>
          <w:rFonts w:hint="eastAsia"/>
          <w:sz w:val="30"/>
          <w:szCs w:val="30"/>
        </w:rPr>
        <w:t>10%</w:t>
      </w:r>
      <w:r>
        <w:rPr>
          <w:rFonts w:hint="eastAsia"/>
          <w:sz w:val="30"/>
          <w:szCs w:val="30"/>
        </w:rPr>
        <w:t>）</w:t>
      </w:r>
      <w:r>
        <w:rPr>
          <w:rFonts w:hint="eastAsia"/>
          <w:sz w:val="30"/>
          <w:szCs w:val="30"/>
        </w:rPr>
        <w:t>,</w:t>
      </w:r>
      <w:r>
        <w:rPr>
          <w:rFonts w:hint="eastAsia"/>
          <w:sz w:val="30"/>
          <w:szCs w:val="30"/>
        </w:rPr>
        <w:t>于判决生效后十日内付清；二、安徽医科大学第一附属医院赔偿张亚菲、谢煜精神损害抚慰金</w:t>
      </w:r>
      <w:r>
        <w:rPr>
          <w:rFonts w:hint="eastAsia"/>
          <w:sz w:val="30"/>
          <w:szCs w:val="30"/>
        </w:rPr>
        <w:t>15000</w:t>
      </w:r>
      <w:r>
        <w:rPr>
          <w:rFonts w:hint="eastAsia"/>
          <w:sz w:val="30"/>
          <w:szCs w:val="30"/>
        </w:rPr>
        <w:t>元，于判决生效后十日内付清；三、驳回张亚菲、谢煜的诉讼请求。案件受理费</w:t>
      </w:r>
      <w:r>
        <w:rPr>
          <w:rFonts w:hint="eastAsia"/>
          <w:sz w:val="30"/>
          <w:szCs w:val="30"/>
        </w:rPr>
        <w:t>2587</w:t>
      </w:r>
      <w:r>
        <w:rPr>
          <w:rFonts w:hint="eastAsia"/>
          <w:sz w:val="30"/>
          <w:szCs w:val="30"/>
        </w:rPr>
        <w:t>元，由张亚菲、谢煜负担</w:t>
      </w:r>
      <w:r>
        <w:rPr>
          <w:rFonts w:hint="eastAsia"/>
          <w:sz w:val="30"/>
          <w:szCs w:val="30"/>
        </w:rPr>
        <w:t>1587</w:t>
      </w:r>
      <w:r>
        <w:rPr>
          <w:rFonts w:hint="eastAsia"/>
          <w:sz w:val="30"/>
          <w:szCs w:val="30"/>
        </w:rPr>
        <w:t>元，安徽医科大学第一附属医院负担</w:t>
      </w:r>
      <w:r>
        <w:rPr>
          <w:rFonts w:hint="eastAsia"/>
          <w:sz w:val="30"/>
          <w:szCs w:val="30"/>
        </w:rPr>
        <w:t>1000</w:t>
      </w:r>
      <w:r>
        <w:rPr>
          <w:rFonts w:hint="eastAsia"/>
          <w:sz w:val="30"/>
          <w:szCs w:val="30"/>
        </w:rPr>
        <w:t>元。本案鉴定费</w:t>
      </w:r>
      <w:r>
        <w:rPr>
          <w:rFonts w:hint="eastAsia"/>
          <w:sz w:val="30"/>
          <w:szCs w:val="30"/>
        </w:rPr>
        <w:t>10000</w:t>
      </w:r>
      <w:r>
        <w:rPr>
          <w:rFonts w:hint="eastAsia"/>
          <w:sz w:val="30"/>
          <w:szCs w:val="30"/>
        </w:rPr>
        <w:t>元，由张亚菲、谢煜与安徽医科大学第一附属医院各负担</w:t>
      </w:r>
      <w:r>
        <w:rPr>
          <w:rFonts w:hint="eastAsia"/>
          <w:sz w:val="30"/>
          <w:szCs w:val="30"/>
        </w:rPr>
        <w:t>5000</w:t>
      </w:r>
      <w:r>
        <w:rPr>
          <w:rFonts w:hint="eastAsia"/>
          <w:sz w:val="30"/>
          <w:szCs w:val="30"/>
        </w:rPr>
        <w:t>元。</w:t>
      </w:r>
    </w:p>
    <w:p w:rsidR="00000000" w:rsidRDefault="00194D63">
      <w:pPr>
        <w:spacing w:line="500" w:lineRule="atLeast"/>
        <w:ind w:firstLine="600"/>
        <w:divId w:val="1408115432"/>
        <w:rPr>
          <w:rFonts w:hint="eastAsia"/>
          <w:sz w:val="30"/>
          <w:szCs w:val="30"/>
        </w:rPr>
      </w:pPr>
      <w:r>
        <w:rPr>
          <w:rFonts w:hint="eastAsia"/>
          <w:sz w:val="30"/>
          <w:szCs w:val="30"/>
        </w:rPr>
        <w:t>二审期间，当事人双方未提交新的证据。对一审判决所认定而为双方当事人无异议的事实，本院予以确认。</w:t>
      </w:r>
    </w:p>
    <w:p w:rsidR="00000000" w:rsidRDefault="00194D63">
      <w:pPr>
        <w:spacing w:line="500" w:lineRule="atLeast"/>
        <w:ind w:firstLine="600"/>
        <w:divId w:val="590508477"/>
        <w:rPr>
          <w:rFonts w:hint="eastAsia"/>
          <w:sz w:val="30"/>
          <w:szCs w:val="30"/>
        </w:rPr>
      </w:pPr>
      <w:r>
        <w:rPr>
          <w:rFonts w:hint="eastAsia"/>
          <w:sz w:val="30"/>
          <w:szCs w:val="30"/>
        </w:rPr>
        <w:t>本院认为，本案根据已经查明的事实以及南京金陵司法鉴定所鉴定意见可知，张亚菲一直在安医附院多次进行产前检查，期望能够确认胎儿健康。</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日的彩超检查结果显示，胎儿头围存在低于正常孕周</w:t>
      </w:r>
      <w:r>
        <w:rPr>
          <w:rFonts w:hint="eastAsia"/>
          <w:sz w:val="30"/>
          <w:szCs w:val="30"/>
        </w:rPr>
        <w:t>2</w:t>
      </w:r>
      <w:r>
        <w:rPr>
          <w:rFonts w:hint="eastAsia"/>
          <w:sz w:val="30"/>
          <w:szCs w:val="30"/>
        </w:rPr>
        <w:t>个标准差，但是安医附院没有及时告知张亚菲、谢煜，其医疗行为存在不足，使患者丧失了选择是否继续妊</w:t>
      </w:r>
      <w:r>
        <w:rPr>
          <w:rFonts w:hint="eastAsia"/>
          <w:sz w:val="30"/>
          <w:szCs w:val="30"/>
        </w:rPr>
        <w:t>娠的权利。而胎儿出生以后，诊断为小头畸形，经多方治疗，至今未能痊愈，给张亚菲、谢煜精神上、经济上均带来实际损害。一审法院认定安医附院的医疗行为存在不足，应当给予张亚菲、谢煜一定的损失赔偿，并无不当，本院予以确认。对于张亚菲、谢煜上诉主张应扩大赔偿比例、增加赔偿数额的意见，考虑到一审法院根据鉴定意见以及本案实际，酌情确定的赔偿比例并无明显不当，本院依法予以确认，不再调整。对于一审法院认定各项赔偿项目及数额，具有相应的证据及法律依据，本院予以维持。对于安医附院上诉否定鉴定意见等请求，缺乏事实及法律依据，本院不予</w:t>
      </w:r>
      <w:r>
        <w:rPr>
          <w:rFonts w:hint="eastAsia"/>
          <w:sz w:val="30"/>
          <w:szCs w:val="30"/>
        </w:rPr>
        <w:t>支持。</w:t>
      </w:r>
    </w:p>
    <w:p w:rsidR="00000000" w:rsidRDefault="00194D63">
      <w:pPr>
        <w:spacing w:line="500" w:lineRule="atLeast"/>
        <w:ind w:firstLine="600"/>
        <w:divId w:val="358549693"/>
        <w:rPr>
          <w:rFonts w:hint="eastAsia"/>
          <w:sz w:val="30"/>
          <w:szCs w:val="30"/>
        </w:rPr>
      </w:pPr>
      <w:r>
        <w:rPr>
          <w:rFonts w:hint="eastAsia"/>
          <w:sz w:val="30"/>
          <w:szCs w:val="30"/>
        </w:rPr>
        <w:t>综上所述，上诉人张亚菲、谢煜及安医附院的上诉请求均不能成立，不予支持。依照《中华人民共和国民事诉讼法》第一百七十条第一款第一项规定，判决如下：</w:t>
      </w:r>
    </w:p>
    <w:p w:rsidR="00000000" w:rsidRDefault="00194D63">
      <w:pPr>
        <w:spacing w:line="500" w:lineRule="atLeast"/>
        <w:ind w:firstLine="600"/>
        <w:divId w:val="854075713"/>
        <w:rPr>
          <w:rFonts w:hint="eastAsia"/>
          <w:sz w:val="30"/>
          <w:szCs w:val="30"/>
        </w:rPr>
      </w:pPr>
      <w:r>
        <w:rPr>
          <w:rFonts w:hint="eastAsia"/>
          <w:sz w:val="30"/>
          <w:szCs w:val="30"/>
        </w:rPr>
        <w:t>驳回上诉，维持原判。</w:t>
      </w:r>
    </w:p>
    <w:p w:rsidR="00000000" w:rsidRDefault="00194D63">
      <w:pPr>
        <w:spacing w:line="500" w:lineRule="atLeast"/>
        <w:ind w:firstLine="600"/>
        <w:divId w:val="661273829"/>
        <w:rPr>
          <w:rFonts w:hint="eastAsia"/>
          <w:sz w:val="30"/>
          <w:szCs w:val="30"/>
        </w:rPr>
      </w:pPr>
      <w:r>
        <w:rPr>
          <w:rFonts w:hint="eastAsia"/>
          <w:sz w:val="30"/>
          <w:szCs w:val="30"/>
        </w:rPr>
        <w:t>二审案件受理费</w:t>
      </w:r>
      <w:r>
        <w:rPr>
          <w:rFonts w:hint="eastAsia"/>
          <w:sz w:val="30"/>
          <w:szCs w:val="30"/>
        </w:rPr>
        <w:t>4554</w:t>
      </w:r>
      <w:r>
        <w:rPr>
          <w:rFonts w:hint="eastAsia"/>
          <w:sz w:val="30"/>
          <w:szCs w:val="30"/>
        </w:rPr>
        <w:t>元，由张亚菲、谢煜负担</w:t>
      </w:r>
      <w:r>
        <w:rPr>
          <w:rFonts w:hint="eastAsia"/>
          <w:sz w:val="30"/>
          <w:szCs w:val="30"/>
        </w:rPr>
        <w:t>1967</w:t>
      </w:r>
      <w:r>
        <w:rPr>
          <w:rFonts w:hint="eastAsia"/>
          <w:sz w:val="30"/>
          <w:szCs w:val="30"/>
        </w:rPr>
        <w:t>元，由安徽医科大学第一附属医院负担</w:t>
      </w:r>
      <w:r>
        <w:rPr>
          <w:rFonts w:hint="eastAsia"/>
          <w:sz w:val="30"/>
          <w:szCs w:val="30"/>
        </w:rPr>
        <w:t>2587</w:t>
      </w:r>
      <w:r>
        <w:rPr>
          <w:rFonts w:hint="eastAsia"/>
          <w:sz w:val="30"/>
          <w:szCs w:val="30"/>
        </w:rPr>
        <w:t>元。</w:t>
      </w:r>
    </w:p>
    <w:p w:rsidR="00000000" w:rsidRDefault="00194D63">
      <w:pPr>
        <w:spacing w:line="500" w:lineRule="atLeast"/>
        <w:ind w:firstLine="600"/>
        <w:divId w:val="1163814963"/>
        <w:rPr>
          <w:rFonts w:hint="eastAsia"/>
          <w:sz w:val="30"/>
          <w:szCs w:val="30"/>
        </w:rPr>
      </w:pPr>
      <w:r>
        <w:rPr>
          <w:rFonts w:hint="eastAsia"/>
          <w:sz w:val="30"/>
          <w:szCs w:val="30"/>
        </w:rPr>
        <w:t>本判决为终审判决。</w:t>
      </w:r>
    </w:p>
    <w:p w:rsidR="00000000" w:rsidRDefault="00194D63">
      <w:pPr>
        <w:spacing w:line="500" w:lineRule="atLeast"/>
        <w:jc w:val="right"/>
        <w:divId w:val="567233354"/>
        <w:rPr>
          <w:rFonts w:hint="eastAsia"/>
          <w:sz w:val="30"/>
          <w:szCs w:val="30"/>
        </w:rPr>
      </w:pPr>
      <w:r>
        <w:rPr>
          <w:rFonts w:hint="eastAsia"/>
          <w:sz w:val="30"/>
          <w:szCs w:val="30"/>
        </w:rPr>
        <w:t>审判长　张　勇</w:t>
      </w:r>
    </w:p>
    <w:p w:rsidR="00000000" w:rsidRDefault="00194D63">
      <w:pPr>
        <w:spacing w:line="500" w:lineRule="atLeast"/>
        <w:jc w:val="right"/>
        <w:divId w:val="2125032115"/>
        <w:rPr>
          <w:rFonts w:hint="eastAsia"/>
          <w:sz w:val="30"/>
          <w:szCs w:val="30"/>
        </w:rPr>
      </w:pPr>
      <w:r>
        <w:rPr>
          <w:rFonts w:hint="eastAsia"/>
          <w:sz w:val="30"/>
          <w:szCs w:val="30"/>
        </w:rPr>
        <w:t>审判员　王　雷</w:t>
      </w:r>
    </w:p>
    <w:p w:rsidR="00000000" w:rsidRDefault="00194D63">
      <w:pPr>
        <w:spacing w:line="500" w:lineRule="atLeast"/>
        <w:jc w:val="right"/>
        <w:divId w:val="150759648"/>
        <w:rPr>
          <w:rFonts w:hint="eastAsia"/>
          <w:sz w:val="30"/>
          <w:szCs w:val="30"/>
        </w:rPr>
      </w:pPr>
      <w:r>
        <w:rPr>
          <w:rFonts w:hint="eastAsia"/>
          <w:sz w:val="30"/>
          <w:szCs w:val="30"/>
        </w:rPr>
        <w:t>审判员　钱　岚</w:t>
      </w:r>
    </w:p>
    <w:p w:rsidR="00000000" w:rsidRDefault="00194D63">
      <w:pPr>
        <w:spacing w:line="500" w:lineRule="atLeast"/>
        <w:jc w:val="right"/>
        <w:divId w:val="46877112"/>
        <w:rPr>
          <w:rFonts w:hint="eastAsia"/>
          <w:sz w:val="30"/>
          <w:szCs w:val="30"/>
        </w:rPr>
      </w:pPr>
      <w:r>
        <w:rPr>
          <w:rFonts w:hint="eastAsia"/>
          <w:sz w:val="30"/>
          <w:szCs w:val="30"/>
        </w:rPr>
        <w:t>二〇二〇年三月三十日</w:t>
      </w:r>
    </w:p>
    <w:p w:rsidR="00000000" w:rsidRDefault="00194D63">
      <w:pPr>
        <w:spacing w:line="500" w:lineRule="atLeast"/>
        <w:jc w:val="right"/>
        <w:divId w:val="854271287"/>
        <w:rPr>
          <w:rFonts w:hint="eastAsia"/>
          <w:sz w:val="30"/>
          <w:szCs w:val="30"/>
        </w:rPr>
      </w:pPr>
      <w:r>
        <w:rPr>
          <w:rFonts w:hint="eastAsia"/>
          <w:sz w:val="30"/>
          <w:szCs w:val="30"/>
        </w:rPr>
        <w:t>书记员　伍倩倩</w:t>
      </w:r>
    </w:p>
    <w:p w:rsidR="00000000" w:rsidRDefault="00194D63">
      <w:pPr>
        <w:spacing w:line="500" w:lineRule="atLeast"/>
        <w:ind w:firstLine="600"/>
        <w:divId w:val="1410233659"/>
        <w:rPr>
          <w:rFonts w:hint="eastAsia"/>
          <w:sz w:val="30"/>
          <w:szCs w:val="30"/>
        </w:rPr>
      </w:pPr>
      <w:r>
        <w:rPr>
          <w:rFonts w:hint="eastAsia"/>
          <w:sz w:val="30"/>
          <w:szCs w:val="30"/>
        </w:rPr>
        <w:t>附本案相关的法律条文：</w:t>
      </w:r>
    </w:p>
    <w:p w:rsidR="00000000" w:rsidRDefault="00194D63">
      <w:pPr>
        <w:spacing w:line="500" w:lineRule="atLeast"/>
        <w:ind w:firstLine="600"/>
        <w:divId w:val="166602924"/>
        <w:rPr>
          <w:rFonts w:hint="eastAsia"/>
          <w:sz w:val="30"/>
          <w:szCs w:val="30"/>
        </w:rPr>
      </w:pPr>
      <w:r>
        <w:rPr>
          <w:rFonts w:hint="eastAsia"/>
          <w:sz w:val="30"/>
          <w:szCs w:val="30"/>
        </w:rPr>
        <w:t>《中华人民共和国民事诉讼法》</w:t>
      </w:r>
    </w:p>
    <w:p w:rsidR="00000000" w:rsidRDefault="00194D63">
      <w:pPr>
        <w:spacing w:line="500" w:lineRule="atLeast"/>
        <w:ind w:firstLine="600"/>
        <w:divId w:val="1810322741"/>
        <w:rPr>
          <w:rFonts w:hint="eastAsia"/>
          <w:sz w:val="30"/>
          <w:szCs w:val="30"/>
        </w:rPr>
      </w:pPr>
      <w:r>
        <w:rPr>
          <w:rFonts w:hint="eastAsia"/>
          <w:sz w:val="30"/>
          <w:szCs w:val="30"/>
        </w:rPr>
        <w:t>第一百七十条第二审人民法院对上诉案件，经过审理，按照下列情形，分别处理：</w:t>
      </w:r>
    </w:p>
    <w:p w:rsidR="00000000" w:rsidRDefault="00194D63">
      <w:pPr>
        <w:spacing w:line="500" w:lineRule="atLeast"/>
        <w:ind w:firstLine="600"/>
        <w:divId w:val="1852794996"/>
        <w:rPr>
          <w:rFonts w:hint="eastAsia"/>
          <w:sz w:val="30"/>
          <w:szCs w:val="30"/>
        </w:rPr>
      </w:pPr>
      <w:r>
        <w:rPr>
          <w:rFonts w:hint="eastAsia"/>
          <w:sz w:val="30"/>
          <w:szCs w:val="30"/>
        </w:rPr>
        <w:t>（一）原判决、裁定认定事实清楚，适用法律正确的，以判决、裁定方式驳回上诉，维持原判决、裁定；</w:t>
      </w:r>
    </w:p>
    <w:p w:rsidR="00000000" w:rsidRDefault="00194D63">
      <w:pPr>
        <w:spacing w:line="500" w:lineRule="atLeast"/>
        <w:ind w:firstLine="600"/>
        <w:divId w:val="1265186840"/>
        <w:rPr>
          <w:rFonts w:hint="eastAsia"/>
          <w:sz w:val="30"/>
          <w:szCs w:val="30"/>
        </w:rPr>
      </w:pPr>
      <w:r>
        <w:rPr>
          <w:rFonts w:hint="eastAsia"/>
          <w:sz w:val="30"/>
          <w:szCs w:val="30"/>
        </w:rPr>
        <w:t>（二）原判决、裁定认定事实错误或者适用法律错误的，以判决、裁定方式依法改判、撤销或者变更；</w:t>
      </w:r>
    </w:p>
    <w:p w:rsidR="00000000" w:rsidRDefault="00194D63">
      <w:pPr>
        <w:spacing w:line="500" w:lineRule="atLeast"/>
        <w:ind w:firstLine="600"/>
        <w:divId w:val="70784395"/>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194D63">
      <w:pPr>
        <w:spacing w:line="500" w:lineRule="atLeast"/>
        <w:ind w:firstLine="600"/>
        <w:divId w:val="68771163"/>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194D63">
      <w:pPr>
        <w:spacing w:line="500" w:lineRule="atLeast"/>
        <w:ind w:firstLine="600"/>
        <w:divId w:val="553662821"/>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D63" w:rsidRDefault="00194D63" w:rsidP="00194D63">
      <w:r>
        <w:separator/>
      </w:r>
    </w:p>
  </w:endnote>
  <w:endnote w:type="continuationSeparator" w:id="0">
    <w:p w:rsidR="00194D63" w:rsidRDefault="00194D63" w:rsidP="0019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D63" w:rsidRDefault="00194D63" w:rsidP="00194D63">
      <w:r>
        <w:separator/>
      </w:r>
    </w:p>
  </w:footnote>
  <w:footnote w:type="continuationSeparator" w:id="0">
    <w:p w:rsidR="00194D63" w:rsidRDefault="00194D63" w:rsidP="00194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4D63"/>
    <w:rsid w:val="0019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194D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4D63"/>
    <w:rPr>
      <w:rFonts w:ascii="宋体" w:eastAsia="宋体" w:hAnsi="宋体" w:cs="宋体"/>
      <w:sz w:val="18"/>
      <w:szCs w:val="18"/>
    </w:rPr>
  </w:style>
  <w:style w:type="paragraph" w:styleId="a6">
    <w:name w:val="footer"/>
    <w:basedOn w:val="a"/>
    <w:link w:val="a7"/>
    <w:uiPriority w:val="99"/>
    <w:unhideWhenUsed/>
    <w:rsid w:val="00194D63"/>
    <w:pPr>
      <w:tabs>
        <w:tab w:val="center" w:pos="4153"/>
        <w:tab w:val="right" w:pos="8306"/>
      </w:tabs>
      <w:snapToGrid w:val="0"/>
    </w:pPr>
    <w:rPr>
      <w:sz w:val="18"/>
      <w:szCs w:val="18"/>
    </w:rPr>
  </w:style>
  <w:style w:type="character" w:customStyle="1" w:styleId="a7">
    <w:name w:val="页脚 字符"/>
    <w:basedOn w:val="a0"/>
    <w:link w:val="a6"/>
    <w:uiPriority w:val="99"/>
    <w:rsid w:val="00194D6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9548">
      <w:marLeft w:val="0"/>
      <w:marRight w:val="0"/>
      <w:marTop w:val="10"/>
      <w:marBottom w:val="10"/>
      <w:divBdr>
        <w:top w:val="none" w:sz="0" w:space="0" w:color="auto"/>
        <w:left w:val="none" w:sz="0" w:space="0" w:color="auto"/>
        <w:bottom w:val="none" w:sz="0" w:space="0" w:color="auto"/>
        <w:right w:val="none" w:sz="0" w:space="0" w:color="auto"/>
      </w:divBdr>
    </w:div>
    <w:div w:id="34359229">
      <w:marLeft w:val="0"/>
      <w:marRight w:val="0"/>
      <w:marTop w:val="10"/>
      <w:marBottom w:val="10"/>
      <w:divBdr>
        <w:top w:val="none" w:sz="0" w:space="0" w:color="auto"/>
        <w:left w:val="none" w:sz="0" w:space="0" w:color="auto"/>
        <w:bottom w:val="none" w:sz="0" w:space="0" w:color="auto"/>
        <w:right w:val="none" w:sz="0" w:space="0" w:color="auto"/>
      </w:divBdr>
    </w:div>
    <w:div w:id="46877112">
      <w:marLeft w:val="0"/>
      <w:marRight w:val="720"/>
      <w:marTop w:val="10"/>
      <w:marBottom w:val="10"/>
      <w:divBdr>
        <w:top w:val="none" w:sz="0" w:space="0" w:color="auto"/>
        <w:left w:val="none" w:sz="0" w:space="0" w:color="auto"/>
        <w:bottom w:val="none" w:sz="0" w:space="0" w:color="auto"/>
        <w:right w:val="none" w:sz="0" w:space="0" w:color="auto"/>
      </w:divBdr>
    </w:div>
    <w:div w:id="50616090">
      <w:marLeft w:val="0"/>
      <w:marRight w:val="0"/>
      <w:marTop w:val="10"/>
      <w:marBottom w:val="10"/>
      <w:divBdr>
        <w:top w:val="none" w:sz="0" w:space="0" w:color="auto"/>
        <w:left w:val="none" w:sz="0" w:space="0" w:color="auto"/>
        <w:bottom w:val="none" w:sz="0" w:space="0" w:color="auto"/>
        <w:right w:val="none" w:sz="0" w:space="0" w:color="auto"/>
      </w:divBdr>
    </w:div>
    <w:div w:id="60911202">
      <w:marLeft w:val="0"/>
      <w:marRight w:val="0"/>
      <w:marTop w:val="10"/>
      <w:marBottom w:val="10"/>
      <w:divBdr>
        <w:top w:val="none" w:sz="0" w:space="0" w:color="auto"/>
        <w:left w:val="none" w:sz="0" w:space="0" w:color="auto"/>
        <w:bottom w:val="none" w:sz="0" w:space="0" w:color="auto"/>
        <w:right w:val="none" w:sz="0" w:space="0" w:color="auto"/>
      </w:divBdr>
    </w:div>
    <w:div w:id="68771163">
      <w:marLeft w:val="0"/>
      <w:marRight w:val="0"/>
      <w:marTop w:val="10"/>
      <w:marBottom w:val="10"/>
      <w:divBdr>
        <w:top w:val="none" w:sz="0" w:space="0" w:color="auto"/>
        <w:left w:val="none" w:sz="0" w:space="0" w:color="auto"/>
        <w:bottom w:val="none" w:sz="0" w:space="0" w:color="auto"/>
        <w:right w:val="none" w:sz="0" w:space="0" w:color="auto"/>
      </w:divBdr>
    </w:div>
    <w:div w:id="70784395">
      <w:marLeft w:val="0"/>
      <w:marRight w:val="0"/>
      <w:marTop w:val="10"/>
      <w:marBottom w:val="10"/>
      <w:divBdr>
        <w:top w:val="none" w:sz="0" w:space="0" w:color="auto"/>
        <w:left w:val="none" w:sz="0" w:space="0" w:color="auto"/>
        <w:bottom w:val="none" w:sz="0" w:space="0" w:color="auto"/>
        <w:right w:val="none" w:sz="0" w:space="0" w:color="auto"/>
      </w:divBdr>
    </w:div>
    <w:div w:id="137653041">
      <w:marLeft w:val="0"/>
      <w:marRight w:val="0"/>
      <w:marTop w:val="10"/>
      <w:marBottom w:val="10"/>
      <w:divBdr>
        <w:top w:val="none" w:sz="0" w:space="0" w:color="auto"/>
        <w:left w:val="none" w:sz="0" w:space="0" w:color="auto"/>
        <w:bottom w:val="none" w:sz="0" w:space="0" w:color="auto"/>
        <w:right w:val="none" w:sz="0" w:space="0" w:color="auto"/>
      </w:divBdr>
    </w:div>
    <w:div w:id="150759648">
      <w:marLeft w:val="0"/>
      <w:marRight w:val="720"/>
      <w:marTop w:val="10"/>
      <w:marBottom w:val="10"/>
      <w:divBdr>
        <w:top w:val="none" w:sz="0" w:space="0" w:color="auto"/>
        <w:left w:val="none" w:sz="0" w:space="0" w:color="auto"/>
        <w:bottom w:val="none" w:sz="0" w:space="0" w:color="auto"/>
        <w:right w:val="none" w:sz="0" w:space="0" w:color="auto"/>
      </w:divBdr>
    </w:div>
    <w:div w:id="166602924">
      <w:marLeft w:val="0"/>
      <w:marRight w:val="0"/>
      <w:marTop w:val="10"/>
      <w:marBottom w:val="10"/>
      <w:divBdr>
        <w:top w:val="none" w:sz="0" w:space="0" w:color="auto"/>
        <w:left w:val="none" w:sz="0" w:space="0" w:color="auto"/>
        <w:bottom w:val="none" w:sz="0" w:space="0" w:color="auto"/>
        <w:right w:val="none" w:sz="0" w:space="0" w:color="auto"/>
      </w:divBdr>
    </w:div>
    <w:div w:id="197740448">
      <w:marLeft w:val="0"/>
      <w:marRight w:val="0"/>
      <w:marTop w:val="10"/>
      <w:marBottom w:val="10"/>
      <w:divBdr>
        <w:top w:val="none" w:sz="0" w:space="0" w:color="auto"/>
        <w:left w:val="none" w:sz="0" w:space="0" w:color="auto"/>
        <w:bottom w:val="none" w:sz="0" w:space="0" w:color="auto"/>
        <w:right w:val="none" w:sz="0" w:space="0" w:color="auto"/>
      </w:divBdr>
    </w:div>
    <w:div w:id="253127635">
      <w:marLeft w:val="0"/>
      <w:marRight w:val="0"/>
      <w:marTop w:val="10"/>
      <w:marBottom w:val="10"/>
      <w:divBdr>
        <w:top w:val="none" w:sz="0" w:space="0" w:color="auto"/>
        <w:left w:val="none" w:sz="0" w:space="0" w:color="auto"/>
        <w:bottom w:val="none" w:sz="0" w:space="0" w:color="auto"/>
        <w:right w:val="none" w:sz="0" w:space="0" w:color="auto"/>
      </w:divBdr>
    </w:div>
    <w:div w:id="282152683">
      <w:marLeft w:val="0"/>
      <w:marRight w:val="0"/>
      <w:marTop w:val="10"/>
      <w:marBottom w:val="10"/>
      <w:divBdr>
        <w:top w:val="none" w:sz="0" w:space="0" w:color="auto"/>
        <w:left w:val="none" w:sz="0" w:space="0" w:color="auto"/>
        <w:bottom w:val="none" w:sz="0" w:space="0" w:color="auto"/>
        <w:right w:val="none" w:sz="0" w:space="0" w:color="auto"/>
      </w:divBdr>
    </w:div>
    <w:div w:id="304747492">
      <w:marLeft w:val="0"/>
      <w:marRight w:val="0"/>
      <w:marTop w:val="10"/>
      <w:marBottom w:val="10"/>
      <w:divBdr>
        <w:top w:val="none" w:sz="0" w:space="0" w:color="auto"/>
        <w:left w:val="none" w:sz="0" w:space="0" w:color="auto"/>
        <w:bottom w:val="none" w:sz="0" w:space="0" w:color="auto"/>
        <w:right w:val="none" w:sz="0" w:space="0" w:color="auto"/>
      </w:divBdr>
    </w:div>
    <w:div w:id="358549693">
      <w:marLeft w:val="0"/>
      <w:marRight w:val="0"/>
      <w:marTop w:val="10"/>
      <w:marBottom w:val="10"/>
      <w:divBdr>
        <w:top w:val="none" w:sz="0" w:space="0" w:color="auto"/>
        <w:left w:val="none" w:sz="0" w:space="0" w:color="auto"/>
        <w:bottom w:val="none" w:sz="0" w:space="0" w:color="auto"/>
        <w:right w:val="none" w:sz="0" w:space="0" w:color="auto"/>
      </w:divBdr>
    </w:div>
    <w:div w:id="361518474">
      <w:marLeft w:val="0"/>
      <w:marRight w:val="0"/>
      <w:marTop w:val="10"/>
      <w:marBottom w:val="10"/>
      <w:divBdr>
        <w:top w:val="none" w:sz="0" w:space="0" w:color="auto"/>
        <w:left w:val="none" w:sz="0" w:space="0" w:color="auto"/>
        <w:bottom w:val="none" w:sz="0" w:space="0" w:color="auto"/>
        <w:right w:val="none" w:sz="0" w:space="0" w:color="auto"/>
      </w:divBdr>
    </w:div>
    <w:div w:id="453986631">
      <w:marLeft w:val="0"/>
      <w:marRight w:val="0"/>
      <w:marTop w:val="10"/>
      <w:marBottom w:val="10"/>
      <w:divBdr>
        <w:top w:val="none" w:sz="0" w:space="0" w:color="auto"/>
        <w:left w:val="none" w:sz="0" w:space="0" w:color="auto"/>
        <w:bottom w:val="none" w:sz="0" w:space="0" w:color="auto"/>
        <w:right w:val="none" w:sz="0" w:space="0" w:color="auto"/>
      </w:divBdr>
    </w:div>
    <w:div w:id="553662821">
      <w:marLeft w:val="0"/>
      <w:marRight w:val="0"/>
      <w:marTop w:val="10"/>
      <w:marBottom w:val="10"/>
      <w:divBdr>
        <w:top w:val="none" w:sz="0" w:space="0" w:color="auto"/>
        <w:left w:val="none" w:sz="0" w:space="0" w:color="auto"/>
        <w:bottom w:val="none" w:sz="0" w:space="0" w:color="auto"/>
        <w:right w:val="none" w:sz="0" w:space="0" w:color="auto"/>
      </w:divBdr>
    </w:div>
    <w:div w:id="567233354">
      <w:marLeft w:val="0"/>
      <w:marRight w:val="720"/>
      <w:marTop w:val="10"/>
      <w:marBottom w:val="10"/>
      <w:divBdr>
        <w:top w:val="none" w:sz="0" w:space="0" w:color="auto"/>
        <w:left w:val="none" w:sz="0" w:space="0" w:color="auto"/>
        <w:bottom w:val="none" w:sz="0" w:space="0" w:color="auto"/>
        <w:right w:val="none" w:sz="0" w:space="0" w:color="auto"/>
      </w:divBdr>
    </w:div>
    <w:div w:id="574509375">
      <w:marLeft w:val="0"/>
      <w:marRight w:val="0"/>
      <w:marTop w:val="10"/>
      <w:marBottom w:val="10"/>
      <w:divBdr>
        <w:top w:val="none" w:sz="0" w:space="0" w:color="auto"/>
        <w:left w:val="none" w:sz="0" w:space="0" w:color="auto"/>
        <w:bottom w:val="none" w:sz="0" w:space="0" w:color="auto"/>
        <w:right w:val="none" w:sz="0" w:space="0" w:color="auto"/>
      </w:divBdr>
    </w:div>
    <w:div w:id="590508477">
      <w:marLeft w:val="0"/>
      <w:marRight w:val="0"/>
      <w:marTop w:val="10"/>
      <w:marBottom w:val="10"/>
      <w:divBdr>
        <w:top w:val="none" w:sz="0" w:space="0" w:color="auto"/>
        <w:left w:val="none" w:sz="0" w:space="0" w:color="auto"/>
        <w:bottom w:val="none" w:sz="0" w:space="0" w:color="auto"/>
        <w:right w:val="none" w:sz="0" w:space="0" w:color="auto"/>
      </w:divBdr>
    </w:div>
    <w:div w:id="603920138">
      <w:marLeft w:val="0"/>
      <w:marRight w:val="0"/>
      <w:marTop w:val="10"/>
      <w:marBottom w:val="10"/>
      <w:divBdr>
        <w:top w:val="none" w:sz="0" w:space="0" w:color="auto"/>
        <w:left w:val="none" w:sz="0" w:space="0" w:color="auto"/>
        <w:bottom w:val="none" w:sz="0" w:space="0" w:color="auto"/>
        <w:right w:val="none" w:sz="0" w:space="0" w:color="auto"/>
      </w:divBdr>
    </w:div>
    <w:div w:id="659385699">
      <w:marLeft w:val="0"/>
      <w:marRight w:val="0"/>
      <w:marTop w:val="10"/>
      <w:marBottom w:val="10"/>
      <w:divBdr>
        <w:top w:val="none" w:sz="0" w:space="0" w:color="auto"/>
        <w:left w:val="none" w:sz="0" w:space="0" w:color="auto"/>
        <w:bottom w:val="none" w:sz="0" w:space="0" w:color="auto"/>
        <w:right w:val="none" w:sz="0" w:space="0" w:color="auto"/>
      </w:divBdr>
    </w:div>
    <w:div w:id="661273829">
      <w:marLeft w:val="0"/>
      <w:marRight w:val="0"/>
      <w:marTop w:val="10"/>
      <w:marBottom w:val="10"/>
      <w:divBdr>
        <w:top w:val="none" w:sz="0" w:space="0" w:color="auto"/>
        <w:left w:val="none" w:sz="0" w:space="0" w:color="auto"/>
        <w:bottom w:val="none" w:sz="0" w:space="0" w:color="auto"/>
        <w:right w:val="none" w:sz="0" w:space="0" w:color="auto"/>
      </w:divBdr>
    </w:div>
    <w:div w:id="667244848">
      <w:marLeft w:val="0"/>
      <w:marRight w:val="0"/>
      <w:marTop w:val="10"/>
      <w:marBottom w:val="10"/>
      <w:divBdr>
        <w:top w:val="none" w:sz="0" w:space="0" w:color="auto"/>
        <w:left w:val="none" w:sz="0" w:space="0" w:color="auto"/>
        <w:bottom w:val="none" w:sz="0" w:space="0" w:color="auto"/>
        <w:right w:val="none" w:sz="0" w:space="0" w:color="auto"/>
      </w:divBdr>
    </w:div>
    <w:div w:id="673649948">
      <w:marLeft w:val="0"/>
      <w:marRight w:val="0"/>
      <w:marTop w:val="10"/>
      <w:marBottom w:val="10"/>
      <w:divBdr>
        <w:top w:val="none" w:sz="0" w:space="0" w:color="auto"/>
        <w:left w:val="none" w:sz="0" w:space="0" w:color="auto"/>
        <w:bottom w:val="none" w:sz="0" w:space="0" w:color="auto"/>
        <w:right w:val="none" w:sz="0" w:space="0" w:color="auto"/>
      </w:divBdr>
    </w:div>
    <w:div w:id="684096674">
      <w:marLeft w:val="0"/>
      <w:marRight w:val="0"/>
      <w:marTop w:val="10"/>
      <w:marBottom w:val="10"/>
      <w:divBdr>
        <w:top w:val="none" w:sz="0" w:space="0" w:color="auto"/>
        <w:left w:val="none" w:sz="0" w:space="0" w:color="auto"/>
        <w:bottom w:val="none" w:sz="0" w:space="0" w:color="auto"/>
        <w:right w:val="none" w:sz="0" w:space="0" w:color="auto"/>
      </w:divBdr>
    </w:div>
    <w:div w:id="699472846">
      <w:marLeft w:val="0"/>
      <w:marRight w:val="0"/>
      <w:marTop w:val="10"/>
      <w:marBottom w:val="10"/>
      <w:divBdr>
        <w:top w:val="none" w:sz="0" w:space="0" w:color="auto"/>
        <w:left w:val="none" w:sz="0" w:space="0" w:color="auto"/>
        <w:bottom w:val="none" w:sz="0" w:space="0" w:color="auto"/>
        <w:right w:val="none" w:sz="0" w:space="0" w:color="auto"/>
      </w:divBdr>
    </w:div>
    <w:div w:id="708526516">
      <w:marLeft w:val="0"/>
      <w:marRight w:val="0"/>
      <w:marTop w:val="10"/>
      <w:marBottom w:val="10"/>
      <w:divBdr>
        <w:top w:val="none" w:sz="0" w:space="0" w:color="auto"/>
        <w:left w:val="none" w:sz="0" w:space="0" w:color="auto"/>
        <w:bottom w:val="none" w:sz="0" w:space="0" w:color="auto"/>
        <w:right w:val="none" w:sz="0" w:space="0" w:color="auto"/>
      </w:divBdr>
    </w:div>
    <w:div w:id="720709777">
      <w:marLeft w:val="0"/>
      <w:marRight w:val="0"/>
      <w:marTop w:val="10"/>
      <w:marBottom w:val="10"/>
      <w:divBdr>
        <w:top w:val="none" w:sz="0" w:space="0" w:color="auto"/>
        <w:left w:val="none" w:sz="0" w:space="0" w:color="auto"/>
        <w:bottom w:val="none" w:sz="0" w:space="0" w:color="auto"/>
        <w:right w:val="none" w:sz="0" w:space="0" w:color="auto"/>
      </w:divBdr>
    </w:div>
    <w:div w:id="755907995">
      <w:marLeft w:val="0"/>
      <w:marRight w:val="0"/>
      <w:marTop w:val="10"/>
      <w:marBottom w:val="10"/>
      <w:divBdr>
        <w:top w:val="none" w:sz="0" w:space="0" w:color="auto"/>
        <w:left w:val="none" w:sz="0" w:space="0" w:color="auto"/>
        <w:bottom w:val="none" w:sz="0" w:space="0" w:color="auto"/>
        <w:right w:val="none" w:sz="0" w:space="0" w:color="auto"/>
      </w:divBdr>
    </w:div>
    <w:div w:id="769356479">
      <w:marLeft w:val="0"/>
      <w:marRight w:val="0"/>
      <w:marTop w:val="10"/>
      <w:marBottom w:val="10"/>
      <w:divBdr>
        <w:top w:val="none" w:sz="0" w:space="0" w:color="auto"/>
        <w:left w:val="none" w:sz="0" w:space="0" w:color="auto"/>
        <w:bottom w:val="none" w:sz="0" w:space="0" w:color="auto"/>
        <w:right w:val="none" w:sz="0" w:space="0" w:color="auto"/>
      </w:divBdr>
    </w:div>
    <w:div w:id="813065625">
      <w:marLeft w:val="0"/>
      <w:marRight w:val="0"/>
      <w:marTop w:val="10"/>
      <w:marBottom w:val="10"/>
      <w:divBdr>
        <w:top w:val="none" w:sz="0" w:space="0" w:color="auto"/>
        <w:left w:val="none" w:sz="0" w:space="0" w:color="auto"/>
        <w:bottom w:val="none" w:sz="0" w:space="0" w:color="auto"/>
        <w:right w:val="none" w:sz="0" w:space="0" w:color="auto"/>
      </w:divBdr>
    </w:div>
    <w:div w:id="854075713">
      <w:marLeft w:val="0"/>
      <w:marRight w:val="0"/>
      <w:marTop w:val="10"/>
      <w:marBottom w:val="10"/>
      <w:divBdr>
        <w:top w:val="none" w:sz="0" w:space="0" w:color="auto"/>
        <w:left w:val="none" w:sz="0" w:space="0" w:color="auto"/>
        <w:bottom w:val="none" w:sz="0" w:space="0" w:color="auto"/>
        <w:right w:val="none" w:sz="0" w:space="0" w:color="auto"/>
      </w:divBdr>
    </w:div>
    <w:div w:id="854271287">
      <w:marLeft w:val="0"/>
      <w:marRight w:val="720"/>
      <w:marTop w:val="10"/>
      <w:marBottom w:val="10"/>
      <w:divBdr>
        <w:top w:val="none" w:sz="0" w:space="0" w:color="auto"/>
        <w:left w:val="none" w:sz="0" w:space="0" w:color="auto"/>
        <w:bottom w:val="none" w:sz="0" w:space="0" w:color="auto"/>
        <w:right w:val="none" w:sz="0" w:space="0" w:color="auto"/>
      </w:divBdr>
    </w:div>
    <w:div w:id="893004820">
      <w:marLeft w:val="0"/>
      <w:marRight w:val="0"/>
      <w:marTop w:val="10"/>
      <w:marBottom w:val="10"/>
      <w:divBdr>
        <w:top w:val="none" w:sz="0" w:space="0" w:color="auto"/>
        <w:left w:val="none" w:sz="0" w:space="0" w:color="auto"/>
        <w:bottom w:val="none" w:sz="0" w:space="0" w:color="auto"/>
        <w:right w:val="none" w:sz="0" w:space="0" w:color="auto"/>
      </w:divBdr>
    </w:div>
    <w:div w:id="923732210">
      <w:marLeft w:val="0"/>
      <w:marRight w:val="0"/>
      <w:marTop w:val="10"/>
      <w:marBottom w:val="10"/>
      <w:divBdr>
        <w:top w:val="none" w:sz="0" w:space="0" w:color="auto"/>
        <w:left w:val="none" w:sz="0" w:space="0" w:color="auto"/>
        <w:bottom w:val="none" w:sz="0" w:space="0" w:color="auto"/>
        <w:right w:val="none" w:sz="0" w:space="0" w:color="auto"/>
      </w:divBdr>
    </w:div>
    <w:div w:id="924849123">
      <w:marLeft w:val="0"/>
      <w:marRight w:val="0"/>
      <w:marTop w:val="10"/>
      <w:marBottom w:val="10"/>
      <w:divBdr>
        <w:top w:val="none" w:sz="0" w:space="0" w:color="auto"/>
        <w:left w:val="none" w:sz="0" w:space="0" w:color="auto"/>
        <w:bottom w:val="none" w:sz="0" w:space="0" w:color="auto"/>
        <w:right w:val="none" w:sz="0" w:space="0" w:color="auto"/>
      </w:divBdr>
    </w:div>
    <w:div w:id="945696054">
      <w:marLeft w:val="0"/>
      <w:marRight w:val="0"/>
      <w:marTop w:val="10"/>
      <w:marBottom w:val="10"/>
      <w:divBdr>
        <w:top w:val="none" w:sz="0" w:space="0" w:color="auto"/>
        <w:left w:val="none" w:sz="0" w:space="0" w:color="auto"/>
        <w:bottom w:val="none" w:sz="0" w:space="0" w:color="auto"/>
        <w:right w:val="none" w:sz="0" w:space="0" w:color="auto"/>
      </w:divBdr>
    </w:div>
    <w:div w:id="990720192">
      <w:marLeft w:val="0"/>
      <w:marRight w:val="0"/>
      <w:marTop w:val="10"/>
      <w:marBottom w:val="10"/>
      <w:divBdr>
        <w:top w:val="none" w:sz="0" w:space="0" w:color="auto"/>
        <w:left w:val="none" w:sz="0" w:space="0" w:color="auto"/>
        <w:bottom w:val="none" w:sz="0" w:space="0" w:color="auto"/>
        <w:right w:val="none" w:sz="0" w:space="0" w:color="auto"/>
      </w:divBdr>
    </w:div>
    <w:div w:id="1008212848">
      <w:marLeft w:val="0"/>
      <w:marRight w:val="0"/>
      <w:marTop w:val="10"/>
      <w:marBottom w:val="10"/>
      <w:divBdr>
        <w:top w:val="none" w:sz="0" w:space="0" w:color="auto"/>
        <w:left w:val="none" w:sz="0" w:space="0" w:color="auto"/>
        <w:bottom w:val="none" w:sz="0" w:space="0" w:color="auto"/>
        <w:right w:val="none" w:sz="0" w:space="0" w:color="auto"/>
      </w:divBdr>
    </w:div>
    <w:div w:id="1017460678">
      <w:marLeft w:val="0"/>
      <w:marRight w:val="0"/>
      <w:marTop w:val="10"/>
      <w:marBottom w:val="10"/>
      <w:divBdr>
        <w:top w:val="none" w:sz="0" w:space="0" w:color="auto"/>
        <w:left w:val="none" w:sz="0" w:space="0" w:color="auto"/>
        <w:bottom w:val="none" w:sz="0" w:space="0" w:color="auto"/>
        <w:right w:val="none" w:sz="0" w:space="0" w:color="auto"/>
      </w:divBdr>
    </w:div>
    <w:div w:id="1060790506">
      <w:marLeft w:val="0"/>
      <w:marRight w:val="0"/>
      <w:marTop w:val="10"/>
      <w:marBottom w:val="10"/>
      <w:divBdr>
        <w:top w:val="none" w:sz="0" w:space="0" w:color="auto"/>
        <w:left w:val="none" w:sz="0" w:space="0" w:color="auto"/>
        <w:bottom w:val="none" w:sz="0" w:space="0" w:color="auto"/>
        <w:right w:val="none" w:sz="0" w:space="0" w:color="auto"/>
      </w:divBdr>
    </w:div>
    <w:div w:id="1109663870">
      <w:marLeft w:val="0"/>
      <w:marRight w:val="0"/>
      <w:marTop w:val="10"/>
      <w:marBottom w:val="10"/>
      <w:divBdr>
        <w:top w:val="none" w:sz="0" w:space="0" w:color="auto"/>
        <w:left w:val="none" w:sz="0" w:space="0" w:color="auto"/>
        <w:bottom w:val="none" w:sz="0" w:space="0" w:color="auto"/>
        <w:right w:val="none" w:sz="0" w:space="0" w:color="auto"/>
      </w:divBdr>
    </w:div>
    <w:div w:id="1141650930">
      <w:marLeft w:val="0"/>
      <w:marRight w:val="0"/>
      <w:marTop w:val="10"/>
      <w:marBottom w:val="10"/>
      <w:divBdr>
        <w:top w:val="none" w:sz="0" w:space="0" w:color="auto"/>
        <w:left w:val="none" w:sz="0" w:space="0" w:color="auto"/>
        <w:bottom w:val="none" w:sz="0" w:space="0" w:color="auto"/>
        <w:right w:val="none" w:sz="0" w:space="0" w:color="auto"/>
      </w:divBdr>
    </w:div>
    <w:div w:id="1160267763">
      <w:marLeft w:val="0"/>
      <w:marRight w:val="0"/>
      <w:marTop w:val="10"/>
      <w:marBottom w:val="10"/>
      <w:divBdr>
        <w:top w:val="none" w:sz="0" w:space="0" w:color="auto"/>
        <w:left w:val="none" w:sz="0" w:space="0" w:color="auto"/>
        <w:bottom w:val="none" w:sz="0" w:space="0" w:color="auto"/>
        <w:right w:val="none" w:sz="0" w:space="0" w:color="auto"/>
      </w:divBdr>
    </w:div>
    <w:div w:id="1163814963">
      <w:marLeft w:val="0"/>
      <w:marRight w:val="0"/>
      <w:marTop w:val="10"/>
      <w:marBottom w:val="10"/>
      <w:divBdr>
        <w:top w:val="none" w:sz="0" w:space="0" w:color="auto"/>
        <w:left w:val="none" w:sz="0" w:space="0" w:color="auto"/>
        <w:bottom w:val="none" w:sz="0" w:space="0" w:color="auto"/>
        <w:right w:val="none" w:sz="0" w:space="0" w:color="auto"/>
      </w:divBdr>
    </w:div>
    <w:div w:id="1265186840">
      <w:marLeft w:val="0"/>
      <w:marRight w:val="0"/>
      <w:marTop w:val="10"/>
      <w:marBottom w:val="10"/>
      <w:divBdr>
        <w:top w:val="none" w:sz="0" w:space="0" w:color="auto"/>
        <w:left w:val="none" w:sz="0" w:space="0" w:color="auto"/>
        <w:bottom w:val="none" w:sz="0" w:space="0" w:color="auto"/>
        <w:right w:val="none" w:sz="0" w:space="0" w:color="auto"/>
      </w:divBdr>
    </w:div>
    <w:div w:id="1309356391">
      <w:marLeft w:val="0"/>
      <w:marRight w:val="0"/>
      <w:marTop w:val="10"/>
      <w:marBottom w:val="10"/>
      <w:divBdr>
        <w:top w:val="none" w:sz="0" w:space="0" w:color="auto"/>
        <w:left w:val="none" w:sz="0" w:space="0" w:color="auto"/>
        <w:bottom w:val="none" w:sz="0" w:space="0" w:color="auto"/>
        <w:right w:val="none" w:sz="0" w:space="0" w:color="auto"/>
      </w:divBdr>
    </w:div>
    <w:div w:id="1346594561">
      <w:marLeft w:val="0"/>
      <w:marRight w:val="0"/>
      <w:marTop w:val="10"/>
      <w:marBottom w:val="10"/>
      <w:divBdr>
        <w:top w:val="none" w:sz="0" w:space="0" w:color="auto"/>
        <w:left w:val="none" w:sz="0" w:space="0" w:color="auto"/>
        <w:bottom w:val="none" w:sz="0" w:space="0" w:color="auto"/>
        <w:right w:val="none" w:sz="0" w:space="0" w:color="auto"/>
      </w:divBdr>
    </w:div>
    <w:div w:id="1408115432">
      <w:marLeft w:val="0"/>
      <w:marRight w:val="0"/>
      <w:marTop w:val="10"/>
      <w:marBottom w:val="10"/>
      <w:divBdr>
        <w:top w:val="none" w:sz="0" w:space="0" w:color="auto"/>
        <w:left w:val="none" w:sz="0" w:space="0" w:color="auto"/>
        <w:bottom w:val="none" w:sz="0" w:space="0" w:color="auto"/>
        <w:right w:val="none" w:sz="0" w:space="0" w:color="auto"/>
      </w:divBdr>
    </w:div>
    <w:div w:id="1410233659">
      <w:marLeft w:val="0"/>
      <w:marRight w:val="0"/>
      <w:marTop w:val="10"/>
      <w:marBottom w:val="10"/>
      <w:divBdr>
        <w:top w:val="none" w:sz="0" w:space="0" w:color="auto"/>
        <w:left w:val="none" w:sz="0" w:space="0" w:color="auto"/>
        <w:bottom w:val="none" w:sz="0" w:space="0" w:color="auto"/>
        <w:right w:val="none" w:sz="0" w:space="0" w:color="auto"/>
      </w:divBdr>
    </w:div>
    <w:div w:id="1447891640">
      <w:marLeft w:val="0"/>
      <w:marRight w:val="0"/>
      <w:marTop w:val="10"/>
      <w:marBottom w:val="10"/>
      <w:divBdr>
        <w:top w:val="none" w:sz="0" w:space="0" w:color="auto"/>
        <w:left w:val="none" w:sz="0" w:space="0" w:color="auto"/>
        <w:bottom w:val="none" w:sz="0" w:space="0" w:color="auto"/>
        <w:right w:val="none" w:sz="0" w:space="0" w:color="auto"/>
      </w:divBdr>
    </w:div>
    <w:div w:id="1455561392">
      <w:marLeft w:val="0"/>
      <w:marRight w:val="0"/>
      <w:marTop w:val="10"/>
      <w:marBottom w:val="10"/>
      <w:divBdr>
        <w:top w:val="none" w:sz="0" w:space="0" w:color="auto"/>
        <w:left w:val="none" w:sz="0" w:space="0" w:color="auto"/>
        <w:bottom w:val="none" w:sz="0" w:space="0" w:color="auto"/>
        <w:right w:val="none" w:sz="0" w:space="0" w:color="auto"/>
      </w:divBdr>
    </w:div>
    <w:div w:id="1518345433">
      <w:marLeft w:val="0"/>
      <w:marRight w:val="0"/>
      <w:marTop w:val="10"/>
      <w:marBottom w:val="10"/>
      <w:divBdr>
        <w:top w:val="none" w:sz="0" w:space="0" w:color="auto"/>
        <w:left w:val="none" w:sz="0" w:space="0" w:color="auto"/>
        <w:bottom w:val="none" w:sz="0" w:space="0" w:color="auto"/>
        <w:right w:val="none" w:sz="0" w:space="0" w:color="auto"/>
      </w:divBdr>
    </w:div>
    <w:div w:id="1585409425">
      <w:marLeft w:val="0"/>
      <w:marRight w:val="0"/>
      <w:marTop w:val="10"/>
      <w:marBottom w:val="10"/>
      <w:divBdr>
        <w:top w:val="none" w:sz="0" w:space="0" w:color="auto"/>
        <w:left w:val="none" w:sz="0" w:space="0" w:color="auto"/>
        <w:bottom w:val="none" w:sz="0" w:space="0" w:color="auto"/>
        <w:right w:val="none" w:sz="0" w:space="0" w:color="auto"/>
      </w:divBdr>
    </w:div>
    <w:div w:id="1797289109">
      <w:marLeft w:val="0"/>
      <w:marRight w:val="0"/>
      <w:marTop w:val="10"/>
      <w:marBottom w:val="10"/>
      <w:divBdr>
        <w:top w:val="none" w:sz="0" w:space="0" w:color="auto"/>
        <w:left w:val="none" w:sz="0" w:space="0" w:color="auto"/>
        <w:bottom w:val="none" w:sz="0" w:space="0" w:color="auto"/>
        <w:right w:val="none" w:sz="0" w:space="0" w:color="auto"/>
      </w:divBdr>
    </w:div>
    <w:div w:id="1807236355">
      <w:marLeft w:val="0"/>
      <w:marRight w:val="0"/>
      <w:marTop w:val="10"/>
      <w:marBottom w:val="10"/>
      <w:divBdr>
        <w:top w:val="none" w:sz="0" w:space="0" w:color="auto"/>
        <w:left w:val="none" w:sz="0" w:space="0" w:color="auto"/>
        <w:bottom w:val="none" w:sz="0" w:space="0" w:color="auto"/>
        <w:right w:val="none" w:sz="0" w:space="0" w:color="auto"/>
      </w:divBdr>
    </w:div>
    <w:div w:id="1810322741">
      <w:marLeft w:val="0"/>
      <w:marRight w:val="0"/>
      <w:marTop w:val="10"/>
      <w:marBottom w:val="10"/>
      <w:divBdr>
        <w:top w:val="none" w:sz="0" w:space="0" w:color="auto"/>
        <w:left w:val="none" w:sz="0" w:space="0" w:color="auto"/>
        <w:bottom w:val="none" w:sz="0" w:space="0" w:color="auto"/>
        <w:right w:val="none" w:sz="0" w:space="0" w:color="auto"/>
      </w:divBdr>
    </w:div>
    <w:div w:id="1852794996">
      <w:marLeft w:val="0"/>
      <w:marRight w:val="0"/>
      <w:marTop w:val="10"/>
      <w:marBottom w:val="10"/>
      <w:divBdr>
        <w:top w:val="none" w:sz="0" w:space="0" w:color="auto"/>
        <w:left w:val="none" w:sz="0" w:space="0" w:color="auto"/>
        <w:bottom w:val="none" w:sz="0" w:space="0" w:color="auto"/>
        <w:right w:val="none" w:sz="0" w:space="0" w:color="auto"/>
      </w:divBdr>
    </w:div>
    <w:div w:id="1854570184">
      <w:marLeft w:val="0"/>
      <w:marRight w:val="0"/>
      <w:marTop w:val="10"/>
      <w:marBottom w:val="10"/>
      <w:divBdr>
        <w:top w:val="none" w:sz="0" w:space="0" w:color="auto"/>
        <w:left w:val="none" w:sz="0" w:space="0" w:color="auto"/>
        <w:bottom w:val="none" w:sz="0" w:space="0" w:color="auto"/>
        <w:right w:val="none" w:sz="0" w:space="0" w:color="auto"/>
      </w:divBdr>
    </w:div>
    <w:div w:id="1893495872">
      <w:marLeft w:val="0"/>
      <w:marRight w:val="0"/>
      <w:marTop w:val="10"/>
      <w:marBottom w:val="10"/>
      <w:divBdr>
        <w:top w:val="none" w:sz="0" w:space="0" w:color="auto"/>
        <w:left w:val="none" w:sz="0" w:space="0" w:color="auto"/>
        <w:bottom w:val="none" w:sz="0" w:space="0" w:color="auto"/>
        <w:right w:val="none" w:sz="0" w:space="0" w:color="auto"/>
      </w:divBdr>
    </w:div>
    <w:div w:id="1907454917">
      <w:marLeft w:val="0"/>
      <w:marRight w:val="0"/>
      <w:marTop w:val="10"/>
      <w:marBottom w:val="10"/>
      <w:divBdr>
        <w:top w:val="none" w:sz="0" w:space="0" w:color="auto"/>
        <w:left w:val="none" w:sz="0" w:space="0" w:color="auto"/>
        <w:bottom w:val="none" w:sz="0" w:space="0" w:color="auto"/>
        <w:right w:val="none" w:sz="0" w:space="0" w:color="auto"/>
      </w:divBdr>
    </w:div>
    <w:div w:id="1918007325">
      <w:marLeft w:val="0"/>
      <w:marRight w:val="0"/>
      <w:marTop w:val="10"/>
      <w:marBottom w:val="10"/>
      <w:divBdr>
        <w:top w:val="none" w:sz="0" w:space="0" w:color="auto"/>
        <w:left w:val="none" w:sz="0" w:space="0" w:color="auto"/>
        <w:bottom w:val="none" w:sz="0" w:space="0" w:color="auto"/>
        <w:right w:val="none" w:sz="0" w:space="0" w:color="auto"/>
      </w:divBdr>
    </w:div>
    <w:div w:id="1966232536">
      <w:marLeft w:val="0"/>
      <w:marRight w:val="0"/>
      <w:marTop w:val="10"/>
      <w:marBottom w:val="10"/>
      <w:divBdr>
        <w:top w:val="none" w:sz="0" w:space="0" w:color="auto"/>
        <w:left w:val="none" w:sz="0" w:space="0" w:color="auto"/>
        <w:bottom w:val="none" w:sz="0" w:space="0" w:color="auto"/>
        <w:right w:val="none" w:sz="0" w:space="0" w:color="auto"/>
      </w:divBdr>
    </w:div>
    <w:div w:id="2035761024">
      <w:marLeft w:val="0"/>
      <w:marRight w:val="0"/>
      <w:marTop w:val="10"/>
      <w:marBottom w:val="10"/>
      <w:divBdr>
        <w:top w:val="none" w:sz="0" w:space="0" w:color="auto"/>
        <w:left w:val="none" w:sz="0" w:space="0" w:color="auto"/>
        <w:bottom w:val="none" w:sz="0" w:space="0" w:color="auto"/>
        <w:right w:val="none" w:sz="0" w:space="0" w:color="auto"/>
      </w:divBdr>
    </w:div>
    <w:div w:id="2059434173">
      <w:marLeft w:val="0"/>
      <w:marRight w:val="0"/>
      <w:marTop w:val="10"/>
      <w:marBottom w:val="10"/>
      <w:divBdr>
        <w:top w:val="none" w:sz="0" w:space="0" w:color="auto"/>
        <w:left w:val="none" w:sz="0" w:space="0" w:color="auto"/>
        <w:bottom w:val="none" w:sz="0" w:space="0" w:color="auto"/>
        <w:right w:val="none" w:sz="0" w:space="0" w:color="auto"/>
      </w:divBdr>
    </w:div>
    <w:div w:id="2100176476">
      <w:marLeft w:val="0"/>
      <w:marRight w:val="0"/>
      <w:marTop w:val="10"/>
      <w:marBottom w:val="10"/>
      <w:divBdr>
        <w:top w:val="none" w:sz="0" w:space="0" w:color="auto"/>
        <w:left w:val="none" w:sz="0" w:space="0" w:color="auto"/>
        <w:bottom w:val="none" w:sz="0" w:space="0" w:color="auto"/>
        <w:right w:val="none" w:sz="0" w:space="0" w:color="auto"/>
      </w:divBdr>
    </w:div>
    <w:div w:id="212503211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