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B01EF">
      <w:pPr>
        <w:spacing w:line="500" w:lineRule="atLeast"/>
        <w:jc w:val="center"/>
        <w:divId w:val="351348156"/>
        <w:rPr>
          <w:rFonts w:ascii="黑体" w:eastAsia="黑体" w:hAnsi="黑体"/>
          <w:sz w:val="36"/>
          <w:szCs w:val="36"/>
        </w:rPr>
      </w:pPr>
      <w:bookmarkStart w:id="0" w:name="_GoBack"/>
      <w:bookmarkEnd w:id="0"/>
      <w:r>
        <w:rPr>
          <w:rFonts w:ascii="黑体" w:eastAsia="黑体" w:hAnsi="黑体" w:hint="eastAsia"/>
          <w:sz w:val="36"/>
          <w:szCs w:val="36"/>
        </w:rPr>
        <w:t>广东省广州市中级人民法院</w:t>
      </w:r>
    </w:p>
    <w:p w:rsidR="00000000" w:rsidRDefault="006B01EF">
      <w:pPr>
        <w:spacing w:line="500" w:lineRule="atLeast"/>
        <w:jc w:val="center"/>
        <w:divId w:val="74961558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B01EF">
      <w:pPr>
        <w:spacing w:line="500" w:lineRule="atLeast"/>
        <w:jc w:val="right"/>
        <w:divId w:val="184251571"/>
        <w:rPr>
          <w:rFonts w:hint="eastAsia"/>
          <w:sz w:val="30"/>
          <w:szCs w:val="30"/>
        </w:rPr>
      </w:pPr>
      <w:r>
        <w:rPr>
          <w:rFonts w:hint="eastAsia"/>
          <w:sz w:val="30"/>
          <w:szCs w:val="30"/>
        </w:rPr>
        <w:t>（</w:t>
      </w:r>
      <w:r>
        <w:rPr>
          <w:rFonts w:hint="eastAsia"/>
          <w:sz w:val="30"/>
          <w:szCs w:val="30"/>
        </w:rPr>
        <w:t>2022</w:t>
      </w:r>
      <w:r>
        <w:rPr>
          <w:rFonts w:hint="eastAsia"/>
          <w:sz w:val="30"/>
          <w:szCs w:val="30"/>
        </w:rPr>
        <w:t>）粤</w:t>
      </w:r>
      <w:r>
        <w:rPr>
          <w:rFonts w:hint="eastAsia"/>
          <w:sz w:val="30"/>
          <w:szCs w:val="30"/>
        </w:rPr>
        <w:t>01</w:t>
      </w:r>
      <w:r>
        <w:rPr>
          <w:rFonts w:hint="eastAsia"/>
          <w:sz w:val="30"/>
          <w:szCs w:val="30"/>
        </w:rPr>
        <w:t>民终</w:t>
      </w:r>
      <w:r>
        <w:rPr>
          <w:rFonts w:hint="eastAsia"/>
          <w:sz w:val="30"/>
          <w:szCs w:val="30"/>
        </w:rPr>
        <w:t>7755</w:t>
      </w:r>
      <w:r>
        <w:rPr>
          <w:rFonts w:hint="eastAsia"/>
          <w:sz w:val="30"/>
          <w:szCs w:val="30"/>
        </w:rPr>
        <w:t>号</w:t>
      </w:r>
    </w:p>
    <w:p w:rsidR="00000000" w:rsidRDefault="006B01EF">
      <w:pPr>
        <w:spacing w:line="500" w:lineRule="atLeast"/>
        <w:ind w:firstLine="600"/>
        <w:divId w:val="727411409"/>
        <w:rPr>
          <w:rFonts w:hint="eastAsia"/>
          <w:sz w:val="30"/>
          <w:szCs w:val="30"/>
        </w:rPr>
      </w:pPr>
      <w:r>
        <w:rPr>
          <w:rFonts w:hint="eastAsia"/>
          <w:sz w:val="30"/>
          <w:szCs w:val="30"/>
        </w:rPr>
        <w:t>上诉人（原审被告）：朱松柏，男，</w:t>
      </w:r>
      <w:r>
        <w:rPr>
          <w:rFonts w:hint="eastAsia"/>
          <w:sz w:val="30"/>
          <w:szCs w:val="30"/>
        </w:rPr>
        <w:t>1967</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日出生，汉族，身份证住址：江西省抚州市临川区。</w:t>
      </w:r>
    </w:p>
    <w:p w:rsidR="00000000" w:rsidRDefault="006B01EF">
      <w:pPr>
        <w:spacing w:line="500" w:lineRule="atLeast"/>
        <w:ind w:firstLine="600"/>
        <w:divId w:val="1994411306"/>
        <w:rPr>
          <w:rFonts w:hint="eastAsia"/>
          <w:sz w:val="30"/>
          <w:szCs w:val="30"/>
        </w:rPr>
      </w:pPr>
      <w:r>
        <w:rPr>
          <w:rFonts w:hint="eastAsia"/>
          <w:sz w:val="30"/>
          <w:szCs w:val="30"/>
        </w:rPr>
        <w:t>委托诉讼代理人：赖智明，广东骏森律师事务所律师。</w:t>
      </w:r>
    </w:p>
    <w:p w:rsidR="00000000" w:rsidRDefault="006B01EF">
      <w:pPr>
        <w:spacing w:line="500" w:lineRule="atLeast"/>
        <w:ind w:firstLine="600"/>
        <w:divId w:val="1774857277"/>
        <w:rPr>
          <w:rFonts w:hint="eastAsia"/>
          <w:sz w:val="30"/>
          <w:szCs w:val="30"/>
        </w:rPr>
      </w:pPr>
      <w:r>
        <w:rPr>
          <w:rFonts w:hint="eastAsia"/>
          <w:sz w:val="30"/>
          <w:szCs w:val="30"/>
        </w:rPr>
        <w:t>上诉人（原审被告）：黎少琼，女，</w:t>
      </w:r>
      <w:r>
        <w:rPr>
          <w:rFonts w:hint="eastAsia"/>
          <w:sz w:val="30"/>
          <w:szCs w:val="30"/>
        </w:rPr>
        <w:t>1964</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日出生，汉族，身份证住址：广东省广州市白云区。</w:t>
      </w:r>
    </w:p>
    <w:p w:rsidR="00000000" w:rsidRDefault="006B01EF">
      <w:pPr>
        <w:spacing w:line="500" w:lineRule="atLeast"/>
        <w:ind w:firstLine="600"/>
        <w:divId w:val="1007250673"/>
        <w:rPr>
          <w:rFonts w:hint="eastAsia"/>
          <w:sz w:val="30"/>
          <w:szCs w:val="30"/>
        </w:rPr>
      </w:pPr>
      <w:r>
        <w:rPr>
          <w:rFonts w:hint="eastAsia"/>
          <w:sz w:val="30"/>
          <w:szCs w:val="30"/>
        </w:rPr>
        <w:t>委托诉讼代理人：黄锡峰，广东百高律师事务所律师。</w:t>
      </w:r>
    </w:p>
    <w:p w:rsidR="00000000" w:rsidRDefault="006B01EF">
      <w:pPr>
        <w:spacing w:line="500" w:lineRule="atLeast"/>
        <w:ind w:firstLine="600"/>
        <w:divId w:val="2065791825"/>
        <w:rPr>
          <w:rFonts w:hint="eastAsia"/>
          <w:sz w:val="30"/>
          <w:szCs w:val="30"/>
        </w:rPr>
      </w:pPr>
      <w:r>
        <w:rPr>
          <w:rFonts w:hint="eastAsia"/>
          <w:sz w:val="30"/>
          <w:szCs w:val="30"/>
        </w:rPr>
        <w:t>委托诉讼代理人：李家儿，广东百高律师事务所律师。</w:t>
      </w:r>
    </w:p>
    <w:p w:rsidR="00000000" w:rsidRDefault="006B01EF">
      <w:pPr>
        <w:spacing w:line="500" w:lineRule="atLeast"/>
        <w:ind w:firstLine="600"/>
        <w:divId w:val="1919090982"/>
        <w:rPr>
          <w:rFonts w:hint="eastAsia"/>
          <w:sz w:val="30"/>
          <w:szCs w:val="30"/>
        </w:rPr>
      </w:pPr>
      <w:r>
        <w:rPr>
          <w:rFonts w:hint="eastAsia"/>
          <w:sz w:val="30"/>
          <w:szCs w:val="30"/>
        </w:rPr>
        <w:t>上诉人（原审被告）：徐瑞波，男，</w:t>
      </w:r>
      <w:r>
        <w:rPr>
          <w:rFonts w:hint="eastAsia"/>
          <w:sz w:val="30"/>
          <w:szCs w:val="30"/>
        </w:rPr>
        <w:t>1962</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日出生，汉族，身份证住址：广东省广州市白云区。</w:t>
      </w:r>
    </w:p>
    <w:p w:rsidR="00000000" w:rsidRDefault="006B01EF">
      <w:pPr>
        <w:spacing w:line="500" w:lineRule="atLeast"/>
        <w:ind w:firstLine="600"/>
        <w:divId w:val="587273570"/>
        <w:rPr>
          <w:rFonts w:hint="eastAsia"/>
          <w:sz w:val="30"/>
          <w:szCs w:val="30"/>
        </w:rPr>
      </w:pPr>
      <w:r>
        <w:rPr>
          <w:rFonts w:hint="eastAsia"/>
          <w:sz w:val="30"/>
          <w:szCs w:val="30"/>
        </w:rPr>
        <w:t>委托诉讼代理人：黄锡峰，广东百高律师事务所律师。</w:t>
      </w:r>
    </w:p>
    <w:p w:rsidR="00000000" w:rsidRDefault="006B01EF">
      <w:pPr>
        <w:spacing w:line="500" w:lineRule="atLeast"/>
        <w:ind w:firstLine="600"/>
        <w:divId w:val="1294676651"/>
        <w:rPr>
          <w:rFonts w:hint="eastAsia"/>
          <w:sz w:val="30"/>
          <w:szCs w:val="30"/>
        </w:rPr>
      </w:pPr>
      <w:r>
        <w:rPr>
          <w:rFonts w:hint="eastAsia"/>
          <w:sz w:val="30"/>
          <w:szCs w:val="30"/>
        </w:rPr>
        <w:t>委托诉讼代理人：李家儿，广东百高律师事务所律师。</w:t>
      </w:r>
    </w:p>
    <w:p w:rsidR="00000000" w:rsidRDefault="006B01EF">
      <w:pPr>
        <w:spacing w:line="500" w:lineRule="atLeast"/>
        <w:ind w:firstLine="600"/>
        <w:divId w:val="1580480267"/>
        <w:rPr>
          <w:rFonts w:hint="eastAsia"/>
          <w:sz w:val="30"/>
          <w:szCs w:val="30"/>
        </w:rPr>
      </w:pPr>
      <w:r>
        <w:rPr>
          <w:rFonts w:hint="eastAsia"/>
          <w:sz w:val="30"/>
          <w:szCs w:val="30"/>
        </w:rPr>
        <w:t>被上诉人（原审原告）：王维安，男，</w:t>
      </w:r>
      <w:r>
        <w:rPr>
          <w:rFonts w:hint="eastAsia"/>
          <w:sz w:val="30"/>
          <w:szCs w:val="30"/>
        </w:rPr>
        <w:t>1966</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日出生，汉族，身份证住址：四川省眉山市东坡区。</w:t>
      </w:r>
    </w:p>
    <w:p w:rsidR="00000000" w:rsidRDefault="006B01EF">
      <w:pPr>
        <w:spacing w:line="500" w:lineRule="atLeast"/>
        <w:ind w:firstLine="600"/>
        <w:divId w:val="1151752525"/>
        <w:rPr>
          <w:rFonts w:hint="eastAsia"/>
          <w:sz w:val="30"/>
          <w:szCs w:val="30"/>
        </w:rPr>
      </w:pPr>
      <w:r>
        <w:rPr>
          <w:rFonts w:hint="eastAsia"/>
          <w:sz w:val="30"/>
          <w:szCs w:val="30"/>
        </w:rPr>
        <w:t>法定代理人：陈某，女，</w:t>
      </w:r>
      <w:r>
        <w:rPr>
          <w:rFonts w:hint="eastAsia"/>
          <w:sz w:val="30"/>
          <w:szCs w:val="30"/>
        </w:rPr>
        <w:t>1971</w:t>
      </w:r>
      <w:r>
        <w:rPr>
          <w:rFonts w:hint="eastAsia"/>
          <w:sz w:val="30"/>
          <w:szCs w:val="30"/>
        </w:rPr>
        <w:t>年</w:t>
      </w:r>
      <w:r>
        <w:rPr>
          <w:rFonts w:hint="eastAsia"/>
          <w:sz w:val="30"/>
          <w:szCs w:val="30"/>
        </w:rPr>
        <w:t>2</w:t>
      </w:r>
      <w:r>
        <w:rPr>
          <w:rFonts w:hint="eastAsia"/>
          <w:sz w:val="30"/>
          <w:szCs w:val="30"/>
        </w:rPr>
        <w:t>月</w:t>
      </w:r>
      <w:r>
        <w:rPr>
          <w:rFonts w:hint="eastAsia"/>
          <w:sz w:val="30"/>
          <w:szCs w:val="30"/>
        </w:rPr>
        <w:t>8</w:t>
      </w:r>
      <w:r>
        <w:rPr>
          <w:rFonts w:hint="eastAsia"/>
          <w:sz w:val="30"/>
          <w:szCs w:val="30"/>
        </w:rPr>
        <w:t>日出生，汉族，身份证住址：四川省金堂县，系王维安的妻子。</w:t>
      </w:r>
    </w:p>
    <w:p w:rsidR="00000000" w:rsidRDefault="006B01EF">
      <w:pPr>
        <w:spacing w:line="500" w:lineRule="atLeast"/>
        <w:ind w:firstLine="600"/>
        <w:divId w:val="34238978"/>
        <w:rPr>
          <w:rFonts w:hint="eastAsia"/>
          <w:sz w:val="30"/>
          <w:szCs w:val="30"/>
        </w:rPr>
      </w:pPr>
      <w:r>
        <w:rPr>
          <w:rFonts w:hint="eastAsia"/>
          <w:sz w:val="30"/>
          <w:szCs w:val="30"/>
        </w:rPr>
        <w:t>委托诉讼代理人：徐健钦，广东中大圣律师事务所律师。</w:t>
      </w:r>
    </w:p>
    <w:p w:rsidR="00000000" w:rsidRDefault="006B01EF">
      <w:pPr>
        <w:spacing w:line="500" w:lineRule="atLeast"/>
        <w:ind w:firstLine="600"/>
        <w:divId w:val="1646230061"/>
        <w:rPr>
          <w:rFonts w:hint="eastAsia"/>
          <w:sz w:val="30"/>
          <w:szCs w:val="30"/>
        </w:rPr>
      </w:pPr>
      <w:r>
        <w:rPr>
          <w:rFonts w:hint="eastAsia"/>
          <w:sz w:val="30"/>
          <w:szCs w:val="30"/>
        </w:rPr>
        <w:t>被上诉人（原审被告）：李石保，男，</w:t>
      </w:r>
      <w:r>
        <w:rPr>
          <w:rFonts w:hint="eastAsia"/>
          <w:sz w:val="30"/>
          <w:szCs w:val="30"/>
        </w:rPr>
        <w:t>1967</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日出生，汉</w:t>
      </w:r>
      <w:r>
        <w:rPr>
          <w:rFonts w:hint="eastAsia"/>
          <w:sz w:val="30"/>
          <w:szCs w:val="30"/>
        </w:rPr>
        <w:t>族，身份证住址：湖南省桃江县。</w:t>
      </w:r>
    </w:p>
    <w:p w:rsidR="00000000" w:rsidRDefault="006B01EF">
      <w:pPr>
        <w:spacing w:line="500" w:lineRule="atLeast"/>
        <w:ind w:firstLine="600"/>
        <w:divId w:val="940457960"/>
        <w:rPr>
          <w:rFonts w:hint="eastAsia"/>
          <w:sz w:val="30"/>
          <w:szCs w:val="30"/>
        </w:rPr>
      </w:pPr>
      <w:r>
        <w:rPr>
          <w:rFonts w:hint="eastAsia"/>
          <w:sz w:val="30"/>
          <w:szCs w:val="30"/>
        </w:rPr>
        <w:t>委托诉讼代理人：范家齐，广东锐锋律师事务所律师。</w:t>
      </w:r>
    </w:p>
    <w:p w:rsidR="00000000" w:rsidRDefault="006B01EF">
      <w:pPr>
        <w:spacing w:line="500" w:lineRule="atLeast"/>
        <w:ind w:firstLine="600"/>
        <w:divId w:val="1070273644"/>
        <w:rPr>
          <w:rFonts w:hint="eastAsia"/>
          <w:sz w:val="30"/>
          <w:szCs w:val="30"/>
        </w:rPr>
      </w:pPr>
      <w:r>
        <w:rPr>
          <w:rFonts w:hint="eastAsia"/>
          <w:sz w:val="30"/>
          <w:szCs w:val="30"/>
        </w:rPr>
        <w:t>原审第三人：广州市第一人民医院，住所地：广东省广州市人民北路</w:t>
      </w:r>
      <w:r>
        <w:rPr>
          <w:rFonts w:hint="eastAsia"/>
          <w:sz w:val="30"/>
          <w:szCs w:val="30"/>
        </w:rPr>
        <w:t>602</w:t>
      </w:r>
      <w:r>
        <w:rPr>
          <w:rFonts w:hint="eastAsia"/>
          <w:sz w:val="30"/>
          <w:szCs w:val="30"/>
        </w:rPr>
        <w:t>号。</w:t>
      </w:r>
    </w:p>
    <w:p w:rsidR="00000000" w:rsidRDefault="006B01EF">
      <w:pPr>
        <w:spacing w:line="500" w:lineRule="atLeast"/>
        <w:ind w:firstLine="600"/>
        <w:divId w:val="1883251128"/>
        <w:rPr>
          <w:rFonts w:hint="eastAsia"/>
          <w:sz w:val="30"/>
          <w:szCs w:val="30"/>
        </w:rPr>
      </w:pPr>
      <w:r>
        <w:rPr>
          <w:rFonts w:hint="eastAsia"/>
          <w:sz w:val="30"/>
          <w:szCs w:val="30"/>
        </w:rPr>
        <w:t>法定代表人：曹杰，该院院长。</w:t>
      </w:r>
    </w:p>
    <w:p w:rsidR="00000000" w:rsidRDefault="006B01EF">
      <w:pPr>
        <w:spacing w:line="500" w:lineRule="atLeast"/>
        <w:ind w:firstLine="600"/>
        <w:divId w:val="277300085"/>
        <w:rPr>
          <w:rFonts w:hint="eastAsia"/>
          <w:sz w:val="30"/>
          <w:szCs w:val="30"/>
        </w:rPr>
      </w:pPr>
      <w:r>
        <w:rPr>
          <w:rFonts w:hint="eastAsia"/>
          <w:sz w:val="30"/>
          <w:szCs w:val="30"/>
        </w:rPr>
        <w:t>委托诉讼代理人：卢小琴，广东法制盛邦律师事务所律师。</w:t>
      </w:r>
    </w:p>
    <w:p w:rsidR="00000000" w:rsidRDefault="006B01EF">
      <w:pPr>
        <w:spacing w:line="500" w:lineRule="atLeast"/>
        <w:ind w:firstLine="600"/>
        <w:divId w:val="1901746263"/>
        <w:rPr>
          <w:rFonts w:hint="eastAsia"/>
          <w:sz w:val="30"/>
          <w:szCs w:val="30"/>
        </w:rPr>
      </w:pPr>
      <w:r>
        <w:rPr>
          <w:rFonts w:hint="eastAsia"/>
          <w:sz w:val="30"/>
          <w:szCs w:val="30"/>
        </w:rPr>
        <w:lastRenderedPageBreak/>
        <w:t>委托诉讼代理人：张永峰，广东法制盛邦律师事务所律师。</w:t>
      </w:r>
    </w:p>
    <w:p w:rsidR="00000000" w:rsidRDefault="006B01EF">
      <w:pPr>
        <w:spacing w:line="500" w:lineRule="atLeast"/>
        <w:ind w:firstLine="600"/>
        <w:divId w:val="793870230"/>
        <w:rPr>
          <w:rFonts w:hint="eastAsia"/>
          <w:sz w:val="30"/>
          <w:szCs w:val="30"/>
        </w:rPr>
      </w:pPr>
      <w:r>
        <w:rPr>
          <w:rFonts w:hint="eastAsia"/>
          <w:sz w:val="30"/>
          <w:szCs w:val="30"/>
        </w:rPr>
        <w:t>上诉人朱松柏、黎少琼、徐瑞波因与被上诉人王维安、李石保、原审第三人广州市第一人民医院（以下简称市一医院）生命权、健康权、身体权纠纷一案，不服广州市白云区人民法院（</w:t>
      </w:r>
      <w:r>
        <w:rPr>
          <w:rFonts w:hint="eastAsia"/>
          <w:sz w:val="30"/>
          <w:szCs w:val="30"/>
        </w:rPr>
        <w:t>2022</w:t>
      </w:r>
      <w:r>
        <w:rPr>
          <w:rFonts w:hint="eastAsia"/>
          <w:sz w:val="30"/>
          <w:szCs w:val="30"/>
        </w:rPr>
        <w:t>）粤</w:t>
      </w:r>
      <w:r>
        <w:rPr>
          <w:rFonts w:hint="eastAsia"/>
          <w:sz w:val="30"/>
          <w:szCs w:val="30"/>
        </w:rPr>
        <w:t>0111</w:t>
      </w:r>
      <w:r>
        <w:rPr>
          <w:rFonts w:hint="eastAsia"/>
          <w:sz w:val="30"/>
          <w:szCs w:val="30"/>
        </w:rPr>
        <w:t>民初</w:t>
      </w:r>
      <w:r>
        <w:rPr>
          <w:rFonts w:hint="eastAsia"/>
          <w:sz w:val="30"/>
          <w:szCs w:val="30"/>
        </w:rPr>
        <w:t>2048</w:t>
      </w:r>
      <w:r>
        <w:rPr>
          <w:rFonts w:hint="eastAsia"/>
          <w:sz w:val="30"/>
          <w:szCs w:val="30"/>
        </w:rPr>
        <w:t>号民事判决，向本院提起上诉</w:t>
      </w:r>
      <w:r>
        <w:rPr>
          <w:rFonts w:hint="eastAsia"/>
          <w:sz w:val="30"/>
          <w:szCs w:val="30"/>
        </w:rPr>
        <w:t>。本院于</w:t>
      </w:r>
      <w:r>
        <w:rPr>
          <w:rFonts w:hint="eastAsia"/>
          <w:sz w:val="30"/>
          <w:szCs w:val="30"/>
        </w:rPr>
        <w:t>2022</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日立案受理后，依法组成合议庭审理了本案，现已审理终结。</w:t>
      </w:r>
    </w:p>
    <w:p w:rsidR="00000000" w:rsidRDefault="006B01EF">
      <w:pPr>
        <w:spacing w:line="500" w:lineRule="atLeast"/>
        <w:ind w:firstLine="600"/>
        <w:divId w:val="1565530151"/>
        <w:rPr>
          <w:rFonts w:hint="eastAsia"/>
          <w:sz w:val="30"/>
          <w:szCs w:val="30"/>
        </w:rPr>
      </w:pPr>
      <w:r>
        <w:rPr>
          <w:rFonts w:hint="eastAsia"/>
          <w:sz w:val="30"/>
          <w:szCs w:val="30"/>
        </w:rPr>
        <w:t>上诉人朱松柏上诉请求：</w:t>
      </w:r>
      <w:r>
        <w:rPr>
          <w:rFonts w:hint="eastAsia"/>
          <w:sz w:val="30"/>
          <w:szCs w:val="30"/>
        </w:rPr>
        <w:t>1.</w:t>
      </w:r>
      <w:r>
        <w:rPr>
          <w:rFonts w:hint="eastAsia"/>
          <w:sz w:val="30"/>
          <w:szCs w:val="30"/>
        </w:rPr>
        <w:t>撤销原判，依法改判或发回重审；</w:t>
      </w:r>
      <w:r>
        <w:rPr>
          <w:rFonts w:hint="eastAsia"/>
          <w:sz w:val="30"/>
          <w:szCs w:val="30"/>
        </w:rPr>
        <w:t>2.</w:t>
      </w:r>
      <w:r>
        <w:rPr>
          <w:rFonts w:hint="eastAsia"/>
          <w:sz w:val="30"/>
          <w:szCs w:val="30"/>
        </w:rPr>
        <w:t>由王维安、李石保、黎少琼、徐瑞波支付诉讼费。二审中，朱松柏明确要求发回重审。事实和理由：一、原审判决没有查清王维安成为植物状态的真正原因。</w:t>
      </w:r>
      <w:r>
        <w:rPr>
          <w:rFonts w:hint="eastAsia"/>
          <w:sz w:val="30"/>
          <w:szCs w:val="30"/>
        </w:rPr>
        <w:t>1.</w:t>
      </w:r>
      <w:r>
        <w:rPr>
          <w:rFonts w:hint="eastAsia"/>
          <w:sz w:val="30"/>
          <w:szCs w:val="30"/>
        </w:rPr>
        <w:t>王维安施工受伤后，送广州市第八人民医院住院治疗，入院诊断为：髋臼骨折（右侧</w:t>
      </w:r>
      <w:r>
        <w:rPr>
          <w:rFonts w:hint="eastAsia"/>
          <w:sz w:val="30"/>
          <w:szCs w:val="30"/>
        </w:rPr>
        <w:t>)</w:t>
      </w:r>
      <w:r>
        <w:rPr>
          <w:rFonts w:hint="eastAsia"/>
          <w:sz w:val="30"/>
          <w:szCs w:val="30"/>
        </w:rPr>
        <w:t>、耻骨骨折（右侧耻骨上下支</w:t>
      </w:r>
      <w:r>
        <w:rPr>
          <w:rFonts w:hint="eastAsia"/>
          <w:sz w:val="30"/>
          <w:szCs w:val="30"/>
        </w:rPr>
        <w:t>)</w:t>
      </w:r>
      <w:r>
        <w:rPr>
          <w:rFonts w:hint="eastAsia"/>
          <w:sz w:val="30"/>
          <w:szCs w:val="30"/>
        </w:rPr>
        <w:t>、腰椎骨折（</w:t>
      </w:r>
      <w:r>
        <w:rPr>
          <w:rFonts w:hint="eastAsia"/>
          <w:sz w:val="30"/>
          <w:szCs w:val="30"/>
        </w:rPr>
        <w:t>L4L5</w:t>
      </w:r>
      <w:r>
        <w:rPr>
          <w:rFonts w:hint="eastAsia"/>
          <w:sz w:val="30"/>
          <w:szCs w:val="30"/>
        </w:rPr>
        <w:t>椎右侧横突）、骶骨骨折（</w:t>
      </w:r>
      <w:r>
        <w:rPr>
          <w:rFonts w:hint="eastAsia"/>
          <w:sz w:val="30"/>
          <w:szCs w:val="30"/>
        </w:rPr>
        <w:t>S5</w:t>
      </w:r>
      <w:r>
        <w:rPr>
          <w:rFonts w:hint="eastAsia"/>
          <w:sz w:val="30"/>
          <w:szCs w:val="30"/>
        </w:rPr>
        <w:t>骶椎</w:t>
      </w:r>
      <w:r>
        <w:rPr>
          <w:rFonts w:hint="eastAsia"/>
          <w:sz w:val="30"/>
          <w:szCs w:val="30"/>
        </w:rPr>
        <w:t>)</w:t>
      </w:r>
      <w:r>
        <w:rPr>
          <w:rFonts w:hint="eastAsia"/>
          <w:sz w:val="30"/>
          <w:szCs w:val="30"/>
        </w:rPr>
        <w:t>，仅凭这些外伤并不能导致王维安成为植物状态。</w:t>
      </w:r>
      <w:r>
        <w:rPr>
          <w:rFonts w:hint="eastAsia"/>
          <w:sz w:val="30"/>
          <w:szCs w:val="30"/>
        </w:rPr>
        <w:t>2.</w:t>
      </w:r>
      <w:r>
        <w:rPr>
          <w:rFonts w:hint="eastAsia"/>
          <w:sz w:val="30"/>
          <w:szCs w:val="30"/>
        </w:rPr>
        <w:t>王维安正属壮年，身体一</w:t>
      </w:r>
      <w:r>
        <w:rPr>
          <w:rFonts w:hint="eastAsia"/>
          <w:sz w:val="30"/>
          <w:szCs w:val="30"/>
        </w:rPr>
        <w:t>直较好，可以从事施工工作。</w:t>
      </w:r>
      <w:r>
        <w:rPr>
          <w:rFonts w:hint="eastAsia"/>
          <w:sz w:val="30"/>
          <w:szCs w:val="30"/>
        </w:rPr>
        <w:t>3.</w:t>
      </w:r>
      <w:r>
        <w:rPr>
          <w:rFonts w:hint="eastAsia"/>
          <w:sz w:val="30"/>
          <w:szCs w:val="30"/>
        </w:rPr>
        <w:t>王维安从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日住院治疗，</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日出院，出院时王维安已经成为植物状态，明显不合理，存在医疗事故的可能。</w:t>
      </w:r>
      <w:r>
        <w:rPr>
          <w:rFonts w:hint="eastAsia"/>
          <w:sz w:val="30"/>
          <w:szCs w:val="30"/>
        </w:rPr>
        <w:t>4.</w:t>
      </w:r>
      <w:r>
        <w:rPr>
          <w:rFonts w:hint="eastAsia"/>
          <w:sz w:val="30"/>
          <w:szCs w:val="30"/>
        </w:rPr>
        <w:t>王维安的法定代理人陈某确认提交的广东恒鑫司法鉴定所（以下简称恒鑫所）作出的《法医临床司法鉴定意见书》是王维安单方面鉴定，朱松柏不予认定。</w:t>
      </w:r>
      <w:r>
        <w:rPr>
          <w:rFonts w:hint="eastAsia"/>
          <w:sz w:val="30"/>
          <w:szCs w:val="30"/>
        </w:rPr>
        <w:t>5.</w:t>
      </w:r>
      <w:r>
        <w:rPr>
          <w:rFonts w:hint="eastAsia"/>
          <w:sz w:val="30"/>
          <w:szCs w:val="30"/>
        </w:rPr>
        <w:t>虽然原审法院委托了中山大学法医鉴定中心、广东衡正司法鉴定所、广东华生司法鉴定中心、南方医科大学司法鉴定中心、暨南大学司法鉴定中心对王维安</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日摔伤所致的髋臼骨折等外伤与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日在住</w:t>
      </w:r>
      <w:r>
        <w:rPr>
          <w:rFonts w:hint="eastAsia"/>
          <w:sz w:val="30"/>
          <w:szCs w:val="30"/>
        </w:rPr>
        <w:t>院期间突发休克等的因果关系及住院所产生的全部医疗费中哪些是治疗摔伤导致的疾病所产生的，哪些是治疗突发休克所产生的进行鉴定，</w:t>
      </w:r>
      <w:r>
        <w:rPr>
          <w:rFonts w:hint="eastAsia"/>
          <w:sz w:val="30"/>
          <w:szCs w:val="30"/>
        </w:rPr>
        <w:lastRenderedPageBreak/>
        <w:t>但上述司法鉴定机构复函表示无法分清摔伤与王维安当前的损害后果的因果关系及医疗费中与外伤相关的部分，或者认为无法完成本次鉴定。很明显，髋臼骨折等外伤并不能导致王维安成为植物状态，王维安是因医疗事故造成植物状态，与外伤无关。二、王维安在施工中存在过错是导致受伤的主要因素。</w:t>
      </w:r>
      <w:r>
        <w:rPr>
          <w:rFonts w:hint="eastAsia"/>
          <w:sz w:val="30"/>
          <w:szCs w:val="30"/>
        </w:rPr>
        <w:t>1.2019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日，王维安踩着六楼顶上七楼水池的爬梯，爬梯铁杆断裂，王维安从离六楼地板三、四米高的地方摔下来，导致</w:t>
      </w:r>
      <w:r>
        <w:rPr>
          <w:rFonts w:hint="eastAsia"/>
          <w:sz w:val="30"/>
          <w:szCs w:val="30"/>
        </w:rPr>
        <w:t>受伤，王维安作为长期工程施工人员，在施工中没有认真检查楼梯铁杆，导致自己摔伤，明显存在过失。</w:t>
      </w:r>
      <w:r>
        <w:rPr>
          <w:rFonts w:hint="eastAsia"/>
          <w:sz w:val="30"/>
          <w:szCs w:val="30"/>
        </w:rPr>
        <w:t>2.</w:t>
      </w:r>
      <w:r>
        <w:rPr>
          <w:rFonts w:hint="eastAsia"/>
          <w:sz w:val="30"/>
          <w:szCs w:val="30"/>
        </w:rPr>
        <w:t>原审判决认为朱松柏雇佣王维安从事装修工程，但没有为王维安提供相应的安全保障，负有过错，应就王维安的损失承担赔偿责任，该认定明显错误。楼梯是否稳固一般由施工人员自行负责检查，原审判决错误认定王维安仅负</w:t>
      </w:r>
      <w:r>
        <w:rPr>
          <w:rFonts w:hint="eastAsia"/>
          <w:sz w:val="30"/>
          <w:szCs w:val="30"/>
        </w:rPr>
        <w:t>10%</w:t>
      </w:r>
      <w:r>
        <w:rPr>
          <w:rFonts w:hint="eastAsia"/>
          <w:sz w:val="30"/>
          <w:szCs w:val="30"/>
        </w:rPr>
        <w:t>责任。三、房东黎少琼、徐瑞波应负第一赔偿责任，而不是仅负连带责任。铁质楼梯属于房东，是房屋的一部分，养护房屋是房东的义务和责任，因铁质楼梯损坏致使王维安摔伤，房东应负第一责任。四、王维安的医疗费、住院伙食补助费、</w:t>
      </w:r>
      <w:r>
        <w:rPr>
          <w:rFonts w:hint="eastAsia"/>
          <w:sz w:val="30"/>
          <w:szCs w:val="30"/>
        </w:rPr>
        <w:t>护理费、误工费、残疾赔偿金、鉴定费、交通费、精神损害抚慰金等损失计算错误，应当按四川省眉山市农村标准计算。</w:t>
      </w:r>
    </w:p>
    <w:p w:rsidR="00000000" w:rsidRDefault="006B01EF">
      <w:pPr>
        <w:spacing w:line="500" w:lineRule="atLeast"/>
        <w:ind w:firstLine="600"/>
        <w:divId w:val="463159990"/>
        <w:rPr>
          <w:rFonts w:hint="eastAsia"/>
          <w:sz w:val="30"/>
          <w:szCs w:val="30"/>
        </w:rPr>
      </w:pPr>
      <w:r>
        <w:rPr>
          <w:rFonts w:hint="eastAsia"/>
          <w:sz w:val="30"/>
          <w:szCs w:val="30"/>
        </w:rPr>
        <w:t>针对朱松柏的上诉，王维安答辩称，原审判决正确，适用法律正确，请求予以维持。一、王维安受伤之后一直处于治疗状况，其对自己的植物人状态没有任何责任。王维安在本案起诉之后申请法院作伤残鉴定，经法院摇珠选定鉴定机构作出的鉴定报告为一级伤残。并且王维安也多次配合原审法院就关联度进行鉴定，王维安对于本案所需要尽到的配合义务均已经履行完毕，王维安受伤成为植物人状态与其施工时摔伤具有直接关联。二、王维安作为施工人，因</w:t>
      </w:r>
      <w:r>
        <w:rPr>
          <w:rFonts w:hint="eastAsia"/>
          <w:sz w:val="30"/>
          <w:szCs w:val="30"/>
        </w:rPr>
        <w:t>为楼梯断裂导致摔伤，其没有明显过错。三、原审判决对具体赔偿项目计算正确。</w:t>
      </w:r>
    </w:p>
    <w:p w:rsidR="00000000" w:rsidRDefault="006B01EF">
      <w:pPr>
        <w:spacing w:line="500" w:lineRule="atLeast"/>
        <w:ind w:firstLine="600"/>
        <w:divId w:val="1803381496"/>
        <w:rPr>
          <w:rFonts w:hint="eastAsia"/>
          <w:sz w:val="30"/>
          <w:szCs w:val="30"/>
        </w:rPr>
      </w:pPr>
      <w:r>
        <w:rPr>
          <w:rFonts w:hint="eastAsia"/>
          <w:sz w:val="30"/>
          <w:szCs w:val="30"/>
        </w:rPr>
        <w:t>针对朱松柏的上诉，黎少琼、徐瑞波共同答辩称，对朱松柏除第三点上诉理由之外的其他理由没有意见，朱松柏要求房东承担法律责任没有法律依据。黎少琼、徐瑞波将涉案室内装修外包给朱松柏，朱松柏作为施工人直接负有安全施工的义务。相关施工人员并非是第一次使用楼梯就发生事故，在使用了几次后且明知道楼梯松动的前提下还继续使用，应当由施工人员自行承担责任。施工人员完全可以采取替代措施，比如使用自己的楼梯或者是先行对事故楼梯进行修复、加固。</w:t>
      </w:r>
    </w:p>
    <w:p w:rsidR="00000000" w:rsidRDefault="006B01EF">
      <w:pPr>
        <w:spacing w:line="500" w:lineRule="atLeast"/>
        <w:ind w:firstLine="600"/>
        <w:divId w:val="1272126941"/>
        <w:rPr>
          <w:rFonts w:hint="eastAsia"/>
          <w:sz w:val="30"/>
          <w:szCs w:val="30"/>
        </w:rPr>
      </w:pPr>
      <w:r>
        <w:rPr>
          <w:rFonts w:hint="eastAsia"/>
          <w:sz w:val="30"/>
          <w:szCs w:val="30"/>
        </w:rPr>
        <w:t>针对朱松柏的上诉</w:t>
      </w:r>
      <w:r>
        <w:rPr>
          <w:rFonts w:hint="eastAsia"/>
          <w:sz w:val="30"/>
          <w:szCs w:val="30"/>
        </w:rPr>
        <w:t>，李石保答辩称，一、因李石保只是起到介绍作用，从中没有赚取任何差价，故不应当承担任何民事赔偿责任。二、原审法院认定事实清楚，程序合法，适用法律正确，请求驳回朱松柏对李石保的全部诉讼请求。</w:t>
      </w:r>
    </w:p>
    <w:p w:rsidR="00000000" w:rsidRDefault="006B01EF">
      <w:pPr>
        <w:spacing w:line="500" w:lineRule="atLeast"/>
        <w:ind w:firstLine="600"/>
        <w:divId w:val="1080054609"/>
        <w:rPr>
          <w:rFonts w:hint="eastAsia"/>
          <w:sz w:val="30"/>
          <w:szCs w:val="30"/>
        </w:rPr>
      </w:pPr>
      <w:r>
        <w:rPr>
          <w:rFonts w:hint="eastAsia"/>
          <w:sz w:val="30"/>
          <w:szCs w:val="30"/>
        </w:rPr>
        <w:t>针对朱松柏的上诉，市一医院述称，由法院认定。</w:t>
      </w:r>
    </w:p>
    <w:p w:rsidR="00000000" w:rsidRDefault="006B01EF">
      <w:pPr>
        <w:spacing w:line="500" w:lineRule="atLeast"/>
        <w:ind w:firstLine="600"/>
        <w:divId w:val="1686439879"/>
        <w:rPr>
          <w:rFonts w:hint="eastAsia"/>
          <w:sz w:val="30"/>
          <w:szCs w:val="30"/>
        </w:rPr>
      </w:pPr>
      <w:r>
        <w:rPr>
          <w:rFonts w:hint="eastAsia"/>
          <w:sz w:val="30"/>
          <w:szCs w:val="30"/>
        </w:rPr>
        <w:t>上诉人黎少琼、徐瑞波共同上诉请求：</w:t>
      </w:r>
      <w:r>
        <w:rPr>
          <w:rFonts w:hint="eastAsia"/>
          <w:sz w:val="30"/>
          <w:szCs w:val="30"/>
        </w:rPr>
        <w:t>1.</w:t>
      </w:r>
      <w:r>
        <w:rPr>
          <w:rFonts w:hint="eastAsia"/>
          <w:sz w:val="30"/>
          <w:szCs w:val="30"/>
        </w:rPr>
        <w:t>改判原判第一项为：黎少琼、徐瑞波无需对王维安医疗费、住院伙食补助费、护理费、误工费、残疾赔偿金、鉴定费、交通费、精神损害抚慰金等损失共计</w:t>
      </w:r>
      <w:r>
        <w:rPr>
          <w:rFonts w:hint="eastAsia"/>
          <w:sz w:val="30"/>
          <w:szCs w:val="30"/>
        </w:rPr>
        <w:t>1405611.68</w:t>
      </w:r>
      <w:r>
        <w:rPr>
          <w:rFonts w:hint="eastAsia"/>
          <w:sz w:val="30"/>
          <w:szCs w:val="30"/>
        </w:rPr>
        <w:t>元承担连带责任</w:t>
      </w:r>
      <w:r>
        <w:rPr>
          <w:rFonts w:hint="eastAsia"/>
          <w:sz w:val="30"/>
          <w:szCs w:val="30"/>
        </w:rPr>
        <w:t>;2.</w:t>
      </w:r>
      <w:r>
        <w:rPr>
          <w:rFonts w:hint="eastAsia"/>
          <w:sz w:val="30"/>
          <w:szCs w:val="30"/>
        </w:rPr>
        <w:t>一、二审诉讼费用全部由王维安、朱松柏、李石保承担。事实和理由：原审法院在认定黎少琼、徐瑞波需要对王维安的损失承担连带责任问题上存在事实认定不清和法律适用错误。一、涉案房屋进行的是家庭室内装修而非建设工程，朱松柏作为承揽人依法不需要施工资质。根据《广东省高级人民法院关于审理建设工程合同纠纷案件疑难问</w:t>
      </w:r>
      <w:r>
        <w:rPr>
          <w:rFonts w:hint="eastAsia"/>
          <w:sz w:val="30"/>
          <w:szCs w:val="30"/>
        </w:rPr>
        <w:t>题的解答》第</w:t>
      </w:r>
      <w:r>
        <w:rPr>
          <w:rFonts w:hint="eastAsia"/>
          <w:sz w:val="30"/>
          <w:szCs w:val="30"/>
        </w:rPr>
        <w:t>2</w:t>
      </w:r>
      <w:r>
        <w:rPr>
          <w:rFonts w:hint="eastAsia"/>
          <w:sz w:val="30"/>
          <w:szCs w:val="30"/>
        </w:rPr>
        <w:t>条关于“家庭室内装修和农村、建制镇、集镇规划区内自建低层住宅（二层以下，含两层）、建设工程投资额在</w:t>
      </w:r>
      <w:r>
        <w:rPr>
          <w:rFonts w:hint="eastAsia"/>
          <w:sz w:val="30"/>
          <w:szCs w:val="30"/>
        </w:rPr>
        <w:t>30</w:t>
      </w:r>
      <w:r>
        <w:rPr>
          <w:rFonts w:hint="eastAsia"/>
          <w:sz w:val="30"/>
          <w:szCs w:val="30"/>
        </w:rPr>
        <w:t>万元以下或者建筑面积在</w:t>
      </w:r>
      <w:r>
        <w:rPr>
          <w:rFonts w:hint="eastAsia"/>
          <w:sz w:val="30"/>
          <w:szCs w:val="30"/>
        </w:rPr>
        <w:t>300</w:t>
      </w:r>
      <w:r>
        <w:rPr>
          <w:rFonts w:hint="eastAsia"/>
          <w:sz w:val="30"/>
          <w:szCs w:val="30"/>
        </w:rPr>
        <w:t>平方米以下的合同纠纷，当事人以施工人没有施工资质而主张合同无效的，一般不予支持”的规定，黎少琼、徐瑞波将室内装修工程进行发包，不要求承包人具备施工资质，且朱松柏已从事室内装修行业多年，因此，黎少琼、徐瑞波将装修工程发包给朱松柏不存在选任上的过错，也无法预见朱松柏将部分装修项目进行分包，不可能要求黎少琼、徐瑞波明知或应当知道朱松柏没有安全生产条件，原审法院依据《最高人</w:t>
      </w:r>
      <w:r>
        <w:rPr>
          <w:rFonts w:hint="eastAsia"/>
          <w:sz w:val="30"/>
          <w:szCs w:val="30"/>
        </w:rPr>
        <w:t>民法院关于审理人身损害赔偿案件适用法律若干问题的解释》第十一条规定认定黎少琼、徐瑞波承担连带责任显然适用法律有误。二、王维安应当对肺栓塞、突发休克等</w:t>
      </w:r>
      <w:r>
        <w:rPr>
          <w:rFonts w:hint="eastAsia"/>
          <w:sz w:val="30"/>
          <w:szCs w:val="30"/>
        </w:rPr>
        <w:t>16</w:t>
      </w:r>
      <w:r>
        <w:rPr>
          <w:rFonts w:hint="eastAsia"/>
          <w:sz w:val="30"/>
          <w:szCs w:val="30"/>
        </w:rPr>
        <w:t>项非骨伤病情是由摔伤直接导致的负有举证责任，原审法院未查明该</w:t>
      </w:r>
      <w:r>
        <w:rPr>
          <w:rFonts w:hint="eastAsia"/>
          <w:sz w:val="30"/>
          <w:szCs w:val="30"/>
        </w:rPr>
        <w:t>16</w:t>
      </w:r>
      <w:r>
        <w:rPr>
          <w:rFonts w:hint="eastAsia"/>
          <w:sz w:val="30"/>
          <w:szCs w:val="30"/>
        </w:rPr>
        <w:t>项非骨伤病情与事故是否存在直接因果关系，事实认定不清。根据广州市第八人民医院的入院诊断，王维安送院时仅为四处骨折，并无骨伤外的其他疾病，而是在事隔半个月后才出现多达</w:t>
      </w:r>
      <w:r>
        <w:rPr>
          <w:rFonts w:hint="eastAsia"/>
          <w:sz w:val="30"/>
          <w:szCs w:val="30"/>
        </w:rPr>
        <w:t>16</w:t>
      </w:r>
      <w:r>
        <w:rPr>
          <w:rFonts w:hint="eastAsia"/>
          <w:sz w:val="30"/>
          <w:szCs w:val="30"/>
        </w:rPr>
        <w:t>项的病情，根据“谁主张谁举证”的原则，王维安应当对该</w:t>
      </w:r>
      <w:r>
        <w:rPr>
          <w:rFonts w:hint="eastAsia"/>
          <w:sz w:val="30"/>
          <w:szCs w:val="30"/>
        </w:rPr>
        <w:t>16</w:t>
      </w:r>
      <w:r>
        <w:rPr>
          <w:rFonts w:hint="eastAsia"/>
          <w:sz w:val="30"/>
          <w:szCs w:val="30"/>
        </w:rPr>
        <w:t>项病情与摔伤存在直接因果关系举证，否则，不排除该</w:t>
      </w:r>
      <w:r>
        <w:rPr>
          <w:rFonts w:hint="eastAsia"/>
          <w:sz w:val="30"/>
          <w:szCs w:val="30"/>
        </w:rPr>
        <w:t>16</w:t>
      </w:r>
      <w:r>
        <w:rPr>
          <w:rFonts w:hint="eastAsia"/>
          <w:sz w:val="30"/>
          <w:szCs w:val="30"/>
        </w:rPr>
        <w:t>项病情是由于王维安本</w:t>
      </w:r>
      <w:r>
        <w:rPr>
          <w:rFonts w:hint="eastAsia"/>
          <w:sz w:val="30"/>
          <w:szCs w:val="30"/>
        </w:rPr>
        <w:t>身存在的自身疾病或选择保守治疗方式所导致，而非本次事故直接造成，存在与本次事故没有关联性的可能。王维安未对上述</w:t>
      </w:r>
      <w:r>
        <w:rPr>
          <w:rFonts w:hint="eastAsia"/>
          <w:sz w:val="30"/>
          <w:szCs w:val="30"/>
        </w:rPr>
        <w:t>16</w:t>
      </w:r>
      <w:r>
        <w:rPr>
          <w:rFonts w:hint="eastAsia"/>
          <w:sz w:val="30"/>
          <w:szCs w:val="30"/>
        </w:rPr>
        <w:t>项非骨伤病情与本次事故存在直接因果关系举证，应承担举证不能的不利后果。原审法院在未查明事故与上述</w:t>
      </w:r>
      <w:r>
        <w:rPr>
          <w:rFonts w:hint="eastAsia"/>
          <w:sz w:val="30"/>
          <w:szCs w:val="30"/>
        </w:rPr>
        <w:t>16</w:t>
      </w:r>
      <w:r>
        <w:rPr>
          <w:rFonts w:hint="eastAsia"/>
          <w:sz w:val="30"/>
          <w:szCs w:val="30"/>
        </w:rPr>
        <w:t>项病情是否存在因果关系的情况下，判决由朱松柏承担王维安的全部医疗费用是事实认定不清。三、朱松柏与王维安之间不存在雇佣关系，原审法院认定王维安是朱松柏的雇员是事实认定错误。朱松柏在原审中陈述，其以</w:t>
      </w:r>
      <w:r>
        <w:rPr>
          <w:rFonts w:hint="eastAsia"/>
          <w:sz w:val="30"/>
          <w:szCs w:val="30"/>
        </w:rPr>
        <w:t>240</w:t>
      </w:r>
      <w:r>
        <w:rPr>
          <w:rFonts w:hint="eastAsia"/>
          <w:sz w:val="30"/>
          <w:szCs w:val="30"/>
        </w:rPr>
        <w:t>元</w:t>
      </w:r>
      <w:r>
        <w:rPr>
          <w:rFonts w:hint="eastAsia"/>
          <w:sz w:val="30"/>
          <w:szCs w:val="30"/>
        </w:rPr>
        <w:t>/</w:t>
      </w:r>
      <w:r>
        <w:rPr>
          <w:rFonts w:hint="eastAsia"/>
          <w:sz w:val="30"/>
          <w:szCs w:val="30"/>
        </w:rPr>
        <w:t>平方米的价格将案涉装修工程分包给李石保，李石保再以</w:t>
      </w:r>
      <w:r>
        <w:rPr>
          <w:rFonts w:hint="eastAsia"/>
          <w:sz w:val="30"/>
          <w:szCs w:val="30"/>
        </w:rPr>
        <w:t>205</w:t>
      </w:r>
      <w:r>
        <w:rPr>
          <w:rFonts w:hint="eastAsia"/>
          <w:sz w:val="30"/>
          <w:szCs w:val="30"/>
        </w:rPr>
        <w:t>元</w:t>
      </w:r>
      <w:r>
        <w:rPr>
          <w:rFonts w:hint="eastAsia"/>
          <w:sz w:val="30"/>
          <w:szCs w:val="30"/>
        </w:rPr>
        <w:t>/</w:t>
      </w:r>
      <w:r>
        <w:rPr>
          <w:rFonts w:hint="eastAsia"/>
          <w:sz w:val="30"/>
          <w:szCs w:val="30"/>
        </w:rPr>
        <w:t>平方米的价格转包给王维安，结算时，</w:t>
      </w:r>
      <w:r>
        <w:rPr>
          <w:rFonts w:hint="eastAsia"/>
          <w:sz w:val="30"/>
          <w:szCs w:val="30"/>
        </w:rPr>
        <w:t>朱松柏也是分别按</w:t>
      </w:r>
      <w:r>
        <w:rPr>
          <w:rFonts w:hint="eastAsia"/>
          <w:sz w:val="30"/>
          <w:szCs w:val="30"/>
        </w:rPr>
        <w:t>35</w:t>
      </w:r>
      <w:r>
        <w:rPr>
          <w:rFonts w:hint="eastAsia"/>
          <w:sz w:val="30"/>
          <w:szCs w:val="30"/>
        </w:rPr>
        <w:t>元</w:t>
      </w:r>
      <w:r>
        <w:rPr>
          <w:rFonts w:hint="eastAsia"/>
          <w:sz w:val="30"/>
          <w:szCs w:val="30"/>
        </w:rPr>
        <w:t>/</w:t>
      </w:r>
      <w:r>
        <w:rPr>
          <w:rFonts w:hint="eastAsia"/>
          <w:sz w:val="30"/>
          <w:szCs w:val="30"/>
        </w:rPr>
        <w:t>平方米和</w:t>
      </w:r>
      <w:r>
        <w:rPr>
          <w:rFonts w:hint="eastAsia"/>
          <w:sz w:val="30"/>
          <w:szCs w:val="30"/>
        </w:rPr>
        <w:t>205</w:t>
      </w:r>
      <w:r>
        <w:rPr>
          <w:rFonts w:hint="eastAsia"/>
          <w:sz w:val="30"/>
          <w:szCs w:val="30"/>
        </w:rPr>
        <w:t>元</w:t>
      </w:r>
      <w:r>
        <w:rPr>
          <w:rFonts w:hint="eastAsia"/>
          <w:sz w:val="30"/>
          <w:szCs w:val="30"/>
        </w:rPr>
        <w:t>/</w:t>
      </w:r>
      <w:r>
        <w:rPr>
          <w:rFonts w:hint="eastAsia"/>
          <w:sz w:val="30"/>
          <w:szCs w:val="30"/>
        </w:rPr>
        <w:t>平方米的价格支付给李石保和王维安，由此可见，朱松柏与王维安并不存在雇佣关系，朱松柏是根据李石保与王维安的结算价代李石保支付王维安的报酬。朱松柏作为装修项目的包工头，王维安向其汇报也符合常理。四、王维安在施工过程中明知楼梯有松动仍不采取任何安全措施继续使用，对于事故的发生应负主要过错责任，原审法院仅判定王维安承担</w:t>
      </w:r>
      <w:r>
        <w:rPr>
          <w:rFonts w:hint="eastAsia"/>
          <w:sz w:val="30"/>
          <w:szCs w:val="30"/>
        </w:rPr>
        <w:t>10%</w:t>
      </w:r>
      <w:r>
        <w:rPr>
          <w:rFonts w:hint="eastAsia"/>
          <w:sz w:val="30"/>
          <w:szCs w:val="30"/>
        </w:rPr>
        <w:t>的责任是错误和显失公平的。涉案房屋是旧房装修，王维安作为长期从事装修的施工人员，在施工前未检查楼梯状况，施工时明知楼梯有松动仍不采取安全措施，且其他施工</w:t>
      </w:r>
      <w:r>
        <w:rPr>
          <w:rFonts w:hint="eastAsia"/>
          <w:sz w:val="30"/>
          <w:szCs w:val="30"/>
        </w:rPr>
        <w:t>人员也多次警示过王维安楼梯有松动，但王维安放任损害结果的发生继续使用楼梯，应当负有主要过错责任。</w:t>
      </w:r>
    </w:p>
    <w:p w:rsidR="00000000" w:rsidRDefault="006B01EF">
      <w:pPr>
        <w:spacing w:line="500" w:lineRule="atLeast"/>
        <w:ind w:firstLine="600"/>
        <w:divId w:val="1503281648"/>
        <w:rPr>
          <w:rFonts w:hint="eastAsia"/>
          <w:sz w:val="30"/>
          <w:szCs w:val="30"/>
        </w:rPr>
      </w:pPr>
      <w:r>
        <w:rPr>
          <w:rFonts w:hint="eastAsia"/>
          <w:sz w:val="30"/>
          <w:szCs w:val="30"/>
        </w:rPr>
        <w:t>针对黎少琼、徐瑞波的上诉，王维安答辩称，一、其上诉不符合事实和法律规定，请求维持原判。二、黎少琼、徐瑞波作为建设工程的发包单位，没有考察承包人的施工资质，原审认定其承担连带责任合法。三、其他意见与刚刚针对朱松柏上诉的答辩意见一致。</w:t>
      </w:r>
    </w:p>
    <w:p w:rsidR="00000000" w:rsidRDefault="006B01EF">
      <w:pPr>
        <w:spacing w:line="500" w:lineRule="atLeast"/>
        <w:ind w:firstLine="600"/>
        <w:divId w:val="653677798"/>
        <w:rPr>
          <w:rFonts w:hint="eastAsia"/>
          <w:sz w:val="30"/>
          <w:szCs w:val="30"/>
        </w:rPr>
      </w:pPr>
      <w:r>
        <w:rPr>
          <w:rFonts w:hint="eastAsia"/>
          <w:sz w:val="30"/>
          <w:szCs w:val="30"/>
        </w:rPr>
        <w:t>针对黎少琼、徐瑞波的上诉，朱松柏答辩称，对其上诉没有意见。补充：一、朱松柏与王维安没有雇佣关系，由朱松柏转包给李石保，再由李石保雇佣王维安。二、王维安的妻子陈某知晓情况，在陈某写给朱</w:t>
      </w:r>
      <w:r>
        <w:rPr>
          <w:rFonts w:hint="eastAsia"/>
          <w:sz w:val="30"/>
          <w:szCs w:val="30"/>
        </w:rPr>
        <w:t>松柏的收据上写的是工程款，说明不是雇佣关系。</w:t>
      </w:r>
    </w:p>
    <w:p w:rsidR="00000000" w:rsidRDefault="006B01EF">
      <w:pPr>
        <w:spacing w:line="500" w:lineRule="atLeast"/>
        <w:ind w:firstLine="600"/>
        <w:divId w:val="681976198"/>
        <w:rPr>
          <w:rFonts w:hint="eastAsia"/>
          <w:sz w:val="30"/>
          <w:szCs w:val="30"/>
        </w:rPr>
      </w:pPr>
      <w:r>
        <w:rPr>
          <w:rFonts w:hint="eastAsia"/>
          <w:sz w:val="30"/>
          <w:szCs w:val="30"/>
        </w:rPr>
        <w:t>针对黎少琼、徐瑞波的上诉，李石保答辩称，事实上是朱松柏雇佣王维安和李石保，李石保只是提供材料，拿</w:t>
      </w:r>
      <w:r>
        <w:rPr>
          <w:rFonts w:hint="eastAsia"/>
          <w:sz w:val="30"/>
          <w:szCs w:val="30"/>
        </w:rPr>
        <w:t>35</w:t>
      </w:r>
      <w:r>
        <w:rPr>
          <w:rFonts w:hint="eastAsia"/>
          <w:sz w:val="30"/>
          <w:szCs w:val="30"/>
        </w:rPr>
        <w:t>元</w:t>
      </w:r>
      <w:r>
        <w:rPr>
          <w:rFonts w:hint="eastAsia"/>
          <w:sz w:val="30"/>
          <w:szCs w:val="30"/>
        </w:rPr>
        <w:t>/</w:t>
      </w:r>
      <w:r>
        <w:rPr>
          <w:rFonts w:hint="eastAsia"/>
          <w:sz w:val="30"/>
          <w:szCs w:val="30"/>
        </w:rPr>
        <w:t>平方米，王维安拿</w:t>
      </w:r>
      <w:r>
        <w:rPr>
          <w:rFonts w:hint="eastAsia"/>
          <w:sz w:val="30"/>
          <w:szCs w:val="30"/>
        </w:rPr>
        <w:t>205</w:t>
      </w:r>
      <w:r>
        <w:rPr>
          <w:rFonts w:hint="eastAsia"/>
          <w:sz w:val="30"/>
          <w:szCs w:val="30"/>
        </w:rPr>
        <w:t>元</w:t>
      </w:r>
      <w:r>
        <w:rPr>
          <w:rFonts w:hint="eastAsia"/>
          <w:sz w:val="30"/>
          <w:szCs w:val="30"/>
        </w:rPr>
        <w:t>/</w:t>
      </w:r>
      <w:r>
        <w:rPr>
          <w:rFonts w:hint="eastAsia"/>
          <w:sz w:val="30"/>
          <w:szCs w:val="30"/>
        </w:rPr>
        <w:t>平方米。李石保不应该承担任何责任，原审法院认定正确。</w:t>
      </w:r>
    </w:p>
    <w:p w:rsidR="00000000" w:rsidRDefault="006B01EF">
      <w:pPr>
        <w:spacing w:line="500" w:lineRule="atLeast"/>
        <w:ind w:firstLine="600"/>
        <w:divId w:val="594829570"/>
        <w:rPr>
          <w:rFonts w:hint="eastAsia"/>
          <w:sz w:val="30"/>
          <w:szCs w:val="30"/>
        </w:rPr>
      </w:pPr>
      <w:r>
        <w:rPr>
          <w:rFonts w:hint="eastAsia"/>
          <w:sz w:val="30"/>
          <w:szCs w:val="30"/>
        </w:rPr>
        <w:t>针对黎少琼、徐瑞波的上诉，市一医院述称，同意原审判决，对于扣除的</w:t>
      </w:r>
      <w:r>
        <w:rPr>
          <w:rFonts w:hint="eastAsia"/>
          <w:sz w:val="30"/>
          <w:szCs w:val="30"/>
        </w:rPr>
        <w:t>3.5</w:t>
      </w:r>
      <w:r>
        <w:rPr>
          <w:rFonts w:hint="eastAsia"/>
          <w:sz w:val="30"/>
          <w:szCs w:val="30"/>
        </w:rPr>
        <w:t>万元其另案起诉。</w:t>
      </w:r>
    </w:p>
    <w:p w:rsidR="00000000" w:rsidRDefault="006B01EF">
      <w:pPr>
        <w:spacing w:line="500" w:lineRule="atLeast"/>
        <w:ind w:firstLine="600"/>
        <w:divId w:val="913246806"/>
        <w:rPr>
          <w:rFonts w:hint="eastAsia"/>
          <w:sz w:val="30"/>
          <w:szCs w:val="30"/>
        </w:rPr>
      </w:pPr>
      <w:r>
        <w:rPr>
          <w:rFonts w:hint="eastAsia"/>
          <w:sz w:val="30"/>
          <w:szCs w:val="30"/>
        </w:rPr>
        <w:t>王维安向原审法院起诉请求：</w:t>
      </w:r>
      <w:r>
        <w:rPr>
          <w:rFonts w:hint="eastAsia"/>
          <w:sz w:val="30"/>
          <w:szCs w:val="30"/>
        </w:rPr>
        <w:t>1.</w:t>
      </w:r>
      <w:r>
        <w:rPr>
          <w:rFonts w:hint="eastAsia"/>
          <w:sz w:val="30"/>
          <w:szCs w:val="30"/>
        </w:rPr>
        <w:t>依法判令朱松柏、李石保、黎少琼、徐瑞波连带赔偿王维安医疗费等各项损失共计</w:t>
      </w:r>
      <w:r>
        <w:rPr>
          <w:rFonts w:hint="eastAsia"/>
          <w:sz w:val="30"/>
          <w:szCs w:val="30"/>
        </w:rPr>
        <w:t>1780417.83</w:t>
      </w:r>
      <w:r>
        <w:rPr>
          <w:rFonts w:hint="eastAsia"/>
          <w:sz w:val="30"/>
          <w:szCs w:val="30"/>
        </w:rPr>
        <w:t>元（医疗费</w:t>
      </w:r>
      <w:r>
        <w:rPr>
          <w:rFonts w:hint="eastAsia"/>
          <w:sz w:val="30"/>
          <w:szCs w:val="30"/>
        </w:rPr>
        <w:t>476627.6</w:t>
      </w:r>
      <w:r>
        <w:rPr>
          <w:rFonts w:hint="eastAsia"/>
          <w:sz w:val="30"/>
          <w:szCs w:val="30"/>
        </w:rPr>
        <w:t>元（截止至</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日，其中市八医院医</w:t>
      </w:r>
      <w:r>
        <w:rPr>
          <w:rFonts w:hint="eastAsia"/>
          <w:sz w:val="30"/>
          <w:szCs w:val="30"/>
        </w:rPr>
        <w:t>疗费为</w:t>
      </w:r>
      <w:r>
        <w:rPr>
          <w:rFonts w:hint="eastAsia"/>
          <w:sz w:val="30"/>
          <w:szCs w:val="30"/>
        </w:rPr>
        <w:t>76831.18</w:t>
      </w:r>
      <w:r>
        <w:rPr>
          <w:rFonts w:hint="eastAsia"/>
          <w:sz w:val="30"/>
          <w:szCs w:val="30"/>
        </w:rPr>
        <w:t>元，市一医院医疗费为</w:t>
      </w:r>
      <w:r>
        <w:rPr>
          <w:rFonts w:hint="eastAsia"/>
          <w:sz w:val="30"/>
          <w:szCs w:val="30"/>
        </w:rPr>
        <w:t>396304.92</w:t>
      </w:r>
      <w:r>
        <w:rPr>
          <w:rFonts w:hint="eastAsia"/>
          <w:sz w:val="30"/>
          <w:szCs w:val="30"/>
        </w:rPr>
        <w:t>元</w:t>
      </w:r>
      <w:r>
        <w:rPr>
          <w:rFonts w:hint="eastAsia"/>
          <w:sz w:val="30"/>
          <w:szCs w:val="30"/>
        </w:rPr>
        <w:t>+</w:t>
      </w:r>
      <w:r>
        <w:rPr>
          <w:rFonts w:hint="eastAsia"/>
          <w:sz w:val="30"/>
          <w:szCs w:val="30"/>
        </w:rPr>
        <w:t>王维安自费购药的费用</w:t>
      </w:r>
      <w:r>
        <w:rPr>
          <w:rFonts w:hint="eastAsia"/>
          <w:sz w:val="30"/>
          <w:szCs w:val="30"/>
        </w:rPr>
        <w:t>3491.5</w:t>
      </w:r>
      <w:r>
        <w:rPr>
          <w:rFonts w:hint="eastAsia"/>
          <w:sz w:val="30"/>
          <w:szCs w:val="30"/>
        </w:rPr>
        <w:t>元）、住院伙食补助费</w:t>
      </w:r>
      <w:r>
        <w:rPr>
          <w:rFonts w:hint="eastAsia"/>
          <w:sz w:val="30"/>
          <w:szCs w:val="30"/>
        </w:rPr>
        <w:t>63800</w:t>
      </w:r>
      <w:r>
        <w:rPr>
          <w:rFonts w:hint="eastAsia"/>
          <w:sz w:val="30"/>
          <w:szCs w:val="30"/>
        </w:rPr>
        <w:t>元（共计</w:t>
      </w:r>
      <w:r>
        <w:rPr>
          <w:rFonts w:hint="eastAsia"/>
          <w:sz w:val="30"/>
          <w:szCs w:val="30"/>
        </w:rPr>
        <w:t>638</w:t>
      </w:r>
      <w:r>
        <w:rPr>
          <w:rFonts w:hint="eastAsia"/>
          <w:sz w:val="30"/>
          <w:szCs w:val="30"/>
        </w:rPr>
        <w:t>天，截止至</w:t>
      </w:r>
      <w:r>
        <w:rPr>
          <w:rFonts w:hint="eastAsia"/>
          <w:sz w:val="30"/>
          <w:szCs w:val="30"/>
        </w:rPr>
        <w:t>2021</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日）、护理费</w:t>
      </w:r>
      <w:r>
        <w:rPr>
          <w:rFonts w:hint="eastAsia"/>
          <w:sz w:val="30"/>
          <w:szCs w:val="30"/>
        </w:rPr>
        <w:t>95700</w:t>
      </w:r>
      <w:r>
        <w:rPr>
          <w:rFonts w:hint="eastAsia"/>
          <w:sz w:val="30"/>
          <w:szCs w:val="30"/>
        </w:rPr>
        <w:t>元（共计</w:t>
      </w:r>
      <w:r>
        <w:rPr>
          <w:rFonts w:hint="eastAsia"/>
          <w:sz w:val="30"/>
          <w:szCs w:val="30"/>
        </w:rPr>
        <w:t>638</w:t>
      </w:r>
      <w:r>
        <w:rPr>
          <w:rFonts w:hint="eastAsia"/>
          <w:sz w:val="30"/>
          <w:szCs w:val="30"/>
        </w:rPr>
        <w:t>天，截止至</w:t>
      </w:r>
      <w:r>
        <w:rPr>
          <w:rFonts w:hint="eastAsia"/>
          <w:sz w:val="30"/>
          <w:szCs w:val="30"/>
        </w:rPr>
        <w:t>2021</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日）、误工费</w:t>
      </w:r>
      <w:r>
        <w:rPr>
          <w:rFonts w:hint="eastAsia"/>
          <w:sz w:val="30"/>
          <w:szCs w:val="30"/>
        </w:rPr>
        <w:t>75830.23</w:t>
      </w:r>
      <w:r>
        <w:rPr>
          <w:rFonts w:hint="eastAsia"/>
          <w:sz w:val="30"/>
          <w:szCs w:val="30"/>
        </w:rPr>
        <w:t>元、残疾赔偿金</w:t>
      </w:r>
      <w:r>
        <w:rPr>
          <w:rFonts w:hint="eastAsia"/>
          <w:sz w:val="30"/>
          <w:szCs w:val="30"/>
        </w:rPr>
        <w:t>1134480</w:t>
      </w:r>
      <w:r>
        <w:rPr>
          <w:rFonts w:hint="eastAsia"/>
          <w:sz w:val="30"/>
          <w:szCs w:val="30"/>
        </w:rPr>
        <w:t>元（残疾赔偿金</w:t>
      </w:r>
      <w:r>
        <w:rPr>
          <w:rFonts w:hint="eastAsia"/>
          <w:sz w:val="30"/>
          <w:szCs w:val="30"/>
        </w:rPr>
        <w:t>962360</w:t>
      </w:r>
      <w:r>
        <w:rPr>
          <w:rFonts w:hint="eastAsia"/>
          <w:sz w:val="30"/>
          <w:szCs w:val="30"/>
        </w:rPr>
        <w:t>元</w:t>
      </w:r>
      <w:r>
        <w:rPr>
          <w:rFonts w:hint="eastAsia"/>
          <w:sz w:val="30"/>
          <w:szCs w:val="30"/>
        </w:rPr>
        <w:t>+</w:t>
      </w:r>
      <w:r>
        <w:rPr>
          <w:rFonts w:hint="eastAsia"/>
          <w:sz w:val="30"/>
          <w:szCs w:val="30"/>
        </w:rPr>
        <w:t>被扶养人生活费</w:t>
      </w:r>
      <w:r>
        <w:rPr>
          <w:rFonts w:hint="eastAsia"/>
          <w:sz w:val="30"/>
          <w:szCs w:val="30"/>
        </w:rPr>
        <w:t>172120</w:t>
      </w:r>
      <w:r>
        <w:rPr>
          <w:rFonts w:hint="eastAsia"/>
          <w:sz w:val="30"/>
          <w:szCs w:val="30"/>
        </w:rPr>
        <w:t>元）、鉴定费</w:t>
      </w:r>
      <w:r>
        <w:rPr>
          <w:rFonts w:hint="eastAsia"/>
          <w:sz w:val="30"/>
          <w:szCs w:val="30"/>
        </w:rPr>
        <w:t>4600</w:t>
      </w:r>
      <w:r>
        <w:rPr>
          <w:rFonts w:hint="eastAsia"/>
          <w:sz w:val="30"/>
          <w:szCs w:val="30"/>
        </w:rPr>
        <w:t>元、交通费</w:t>
      </w:r>
      <w:r>
        <w:rPr>
          <w:rFonts w:hint="eastAsia"/>
          <w:sz w:val="30"/>
          <w:szCs w:val="30"/>
        </w:rPr>
        <w:t>1500</w:t>
      </w:r>
      <w:r>
        <w:rPr>
          <w:rFonts w:hint="eastAsia"/>
          <w:sz w:val="30"/>
          <w:szCs w:val="30"/>
        </w:rPr>
        <w:t>元、精神损害抚慰金</w:t>
      </w:r>
      <w:r>
        <w:rPr>
          <w:rFonts w:hint="eastAsia"/>
          <w:sz w:val="30"/>
          <w:szCs w:val="30"/>
        </w:rPr>
        <w:t>100000</w:t>
      </w:r>
      <w:r>
        <w:rPr>
          <w:rFonts w:hint="eastAsia"/>
          <w:sz w:val="30"/>
          <w:szCs w:val="30"/>
        </w:rPr>
        <w:t>元）；</w:t>
      </w:r>
      <w:r>
        <w:rPr>
          <w:rFonts w:hint="eastAsia"/>
          <w:sz w:val="30"/>
          <w:szCs w:val="30"/>
        </w:rPr>
        <w:t>2.</w:t>
      </w:r>
      <w:r>
        <w:rPr>
          <w:rFonts w:hint="eastAsia"/>
          <w:sz w:val="30"/>
          <w:szCs w:val="30"/>
        </w:rPr>
        <w:t>本案诉讼费由朱松柏、李石保、黎少琼、徐瑞波承担。</w:t>
      </w:r>
    </w:p>
    <w:p w:rsidR="00000000" w:rsidRDefault="006B01EF">
      <w:pPr>
        <w:spacing w:line="500" w:lineRule="atLeast"/>
        <w:ind w:firstLine="600"/>
        <w:divId w:val="140387250"/>
        <w:rPr>
          <w:rFonts w:hint="eastAsia"/>
          <w:sz w:val="30"/>
          <w:szCs w:val="30"/>
        </w:rPr>
      </w:pPr>
      <w:r>
        <w:rPr>
          <w:rFonts w:hint="eastAsia"/>
          <w:sz w:val="30"/>
          <w:szCs w:val="30"/>
        </w:rPr>
        <w:t>原审法院查明，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日，徐</w:t>
      </w:r>
      <w:r>
        <w:rPr>
          <w:rFonts w:hint="eastAsia"/>
          <w:sz w:val="30"/>
          <w:szCs w:val="30"/>
        </w:rPr>
        <w:t>瑞波（甲方）与朱松柏签订协议书，约定，甲方（广州市白云区）同泰一街</w:t>
      </w:r>
      <w:r>
        <w:rPr>
          <w:rFonts w:hint="eastAsia"/>
          <w:sz w:val="30"/>
          <w:szCs w:val="30"/>
        </w:rPr>
        <w:t>30</w:t>
      </w:r>
      <w:r>
        <w:rPr>
          <w:rFonts w:hint="eastAsia"/>
          <w:sz w:val="30"/>
          <w:szCs w:val="30"/>
        </w:rPr>
        <w:t>号之一一栋六层的内部装修房委托乙方包工施工，达成协议：一、装修要求：内部装修基本跟甲方新建同泰二街七号房装修一致，另乙方要打掉改建房子内部所有砖墙，重新砌砖、挖电梯井，做电梯井，重新铺地砖、楼梯砖……四、安全事项：乙方在施工过程中，必须安全文明施工，在施工中发生安全事故，由乙方负责，乙方负责买保险。</w:t>
      </w:r>
    </w:p>
    <w:p w:rsidR="00000000" w:rsidRDefault="006B01EF">
      <w:pPr>
        <w:spacing w:line="500" w:lineRule="atLeast"/>
        <w:ind w:firstLine="600"/>
        <w:divId w:val="2117477439"/>
        <w:rPr>
          <w:rFonts w:hint="eastAsia"/>
          <w:sz w:val="30"/>
          <w:szCs w:val="30"/>
        </w:rPr>
      </w:pP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日下午，王维安在上述广州市白云区同泰一街</w:t>
      </w:r>
      <w:r>
        <w:rPr>
          <w:rFonts w:hint="eastAsia"/>
          <w:sz w:val="30"/>
          <w:szCs w:val="30"/>
        </w:rPr>
        <w:t>30</w:t>
      </w:r>
      <w:r>
        <w:rPr>
          <w:rFonts w:hint="eastAsia"/>
          <w:sz w:val="30"/>
          <w:szCs w:val="30"/>
        </w:rPr>
        <w:t>号之一房屋施工过程中，从高处摔落。后至广州市第八人民医院住院治疗，入院时查体</w:t>
      </w:r>
      <w:r>
        <w:rPr>
          <w:rFonts w:hint="eastAsia"/>
          <w:sz w:val="30"/>
          <w:szCs w:val="30"/>
        </w:rPr>
        <w:t>，表情自如，自动体位，查体合作，对光反射灵敏，颈软无抵抗，叩诊清音，呼吸规整，双肺呼吸音清晰，双侧肺未闻及干、湿罗音，无胸膜摩擦音，心率</w:t>
      </w:r>
      <w:r>
        <w:rPr>
          <w:rFonts w:hint="eastAsia"/>
          <w:sz w:val="30"/>
          <w:szCs w:val="30"/>
        </w:rPr>
        <w:t>84</w:t>
      </w:r>
      <w:r>
        <w:rPr>
          <w:rFonts w:hint="eastAsia"/>
          <w:sz w:val="30"/>
          <w:szCs w:val="30"/>
        </w:rPr>
        <w:t>次</w:t>
      </w:r>
      <w:r>
        <w:rPr>
          <w:rFonts w:hint="eastAsia"/>
          <w:sz w:val="30"/>
          <w:szCs w:val="30"/>
        </w:rPr>
        <w:t>/</w:t>
      </w:r>
      <w:r>
        <w:rPr>
          <w:rFonts w:hint="eastAsia"/>
          <w:sz w:val="30"/>
          <w:szCs w:val="30"/>
        </w:rPr>
        <w:t>分，律齐，入院诊断为：</w:t>
      </w:r>
      <w:r>
        <w:rPr>
          <w:rFonts w:hint="eastAsia"/>
          <w:sz w:val="30"/>
          <w:szCs w:val="30"/>
        </w:rPr>
        <w:t>1.</w:t>
      </w:r>
      <w:r>
        <w:rPr>
          <w:rFonts w:hint="eastAsia"/>
          <w:sz w:val="30"/>
          <w:szCs w:val="30"/>
        </w:rPr>
        <w:t>髋臼骨折（右侧），</w:t>
      </w:r>
      <w:r>
        <w:rPr>
          <w:rFonts w:hint="eastAsia"/>
          <w:sz w:val="30"/>
          <w:szCs w:val="30"/>
        </w:rPr>
        <w:t>2.</w:t>
      </w:r>
      <w:r>
        <w:rPr>
          <w:rFonts w:hint="eastAsia"/>
          <w:sz w:val="30"/>
          <w:szCs w:val="30"/>
        </w:rPr>
        <w:t>耻骨骨折</w:t>
      </w:r>
      <w:r>
        <w:rPr>
          <w:rFonts w:hint="eastAsia"/>
          <w:sz w:val="30"/>
          <w:szCs w:val="30"/>
        </w:rPr>
        <w:t>(</w:t>
      </w:r>
      <w:r>
        <w:rPr>
          <w:rFonts w:hint="eastAsia"/>
          <w:sz w:val="30"/>
          <w:szCs w:val="30"/>
        </w:rPr>
        <w:t>右侧耻骨上下支</w:t>
      </w:r>
      <w:r>
        <w:rPr>
          <w:rFonts w:hint="eastAsia"/>
          <w:sz w:val="30"/>
          <w:szCs w:val="30"/>
        </w:rPr>
        <w:t>)</w:t>
      </w:r>
      <w:r>
        <w:rPr>
          <w:rFonts w:hint="eastAsia"/>
          <w:sz w:val="30"/>
          <w:szCs w:val="30"/>
        </w:rPr>
        <w:t>，</w:t>
      </w:r>
      <w:r>
        <w:rPr>
          <w:rFonts w:hint="eastAsia"/>
          <w:sz w:val="30"/>
          <w:szCs w:val="30"/>
        </w:rPr>
        <w:t>3.</w:t>
      </w:r>
      <w:r>
        <w:rPr>
          <w:rFonts w:hint="eastAsia"/>
          <w:sz w:val="30"/>
          <w:szCs w:val="30"/>
        </w:rPr>
        <w:t>腰椎骨折（</w:t>
      </w:r>
      <w:r>
        <w:rPr>
          <w:rFonts w:hint="eastAsia"/>
          <w:sz w:val="30"/>
          <w:szCs w:val="30"/>
        </w:rPr>
        <w:t>L4</w:t>
      </w:r>
      <w:r>
        <w:rPr>
          <w:rFonts w:hint="eastAsia"/>
          <w:sz w:val="30"/>
          <w:szCs w:val="30"/>
        </w:rPr>
        <w:t>、</w:t>
      </w:r>
      <w:r>
        <w:rPr>
          <w:rFonts w:hint="eastAsia"/>
          <w:sz w:val="30"/>
          <w:szCs w:val="30"/>
        </w:rPr>
        <w:t>L5</w:t>
      </w:r>
      <w:r>
        <w:rPr>
          <w:rFonts w:hint="eastAsia"/>
          <w:sz w:val="30"/>
          <w:szCs w:val="30"/>
        </w:rPr>
        <w:t>椎右侧横突），</w:t>
      </w:r>
      <w:r>
        <w:rPr>
          <w:rFonts w:hint="eastAsia"/>
          <w:sz w:val="30"/>
          <w:szCs w:val="30"/>
        </w:rPr>
        <w:t>4.</w:t>
      </w:r>
      <w:r>
        <w:rPr>
          <w:rFonts w:hint="eastAsia"/>
          <w:sz w:val="30"/>
          <w:szCs w:val="30"/>
        </w:rPr>
        <w:t>骶骨骨折（</w:t>
      </w:r>
      <w:r>
        <w:rPr>
          <w:rFonts w:hint="eastAsia"/>
          <w:sz w:val="30"/>
          <w:szCs w:val="30"/>
        </w:rPr>
        <w:t>S5</w:t>
      </w:r>
      <w:r>
        <w:rPr>
          <w:rFonts w:hint="eastAsia"/>
          <w:sz w:val="30"/>
          <w:szCs w:val="30"/>
        </w:rPr>
        <w:t>骶椎）。广州市第八人民医院的病历显示，入院后完善相关影像学检查，建议行手术治疗，但患者及家属拒绝手术，要求保守治疗，</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日，王维安出现心跳骤停，心肺复苏后转</w:t>
      </w:r>
      <w:r>
        <w:rPr>
          <w:rFonts w:hint="eastAsia"/>
          <w:sz w:val="30"/>
          <w:szCs w:val="30"/>
        </w:rPr>
        <w:t>ICU</w:t>
      </w:r>
      <w:r>
        <w:rPr>
          <w:rFonts w:hint="eastAsia"/>
          <w:sz w:val="30"/>
          <w:szCs w:val="30"/>
        </w:rPr>
        <w:t>，并于</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日出院，出院时王维安植物状态，间中</w:t>
      </w:r>
      <w:r>
        <w:rPr>
          <w:rFonts w:hint="eastAsia"/>
          <w:sz w:val="30"/>
          <w:szCs w:val="30"/>
        </w:rPr>
        <w:t>有抽动，气管切开吸氧，对光反射迟钝，双肺呼吸音低，双侧肺未闻及明显罗音，心律齐，四肢末端浮肿，四肢肌力检查不合作，出院诊断：</w:t>
      </w:r>
      <w:r>
        <w:rPr>
          <w:rFonts w:hint="eastAsia"/>
          <w:sz w:val="30"/>
          <w:szCs w:val="30"/>
        </w:rPr>
        <w:t>1.</w:t>
      </w:r>
      <w:r>
        <w:rPr>
          <w:rFonts w:hint="eastAsia"/>
          <w:sz w:val="30"/>
          <w:szCs w:val="30"/>
        </w:rPr>
        <w:t>肺动脉栓塞，</w:t>
      </w:r>
      <w:r>
        <w:rPr>
          <w:rFonts w:hint="eastAsia"/>
          <w:sz w:val="30"/>
          <w:szCs w:val="30"/>
        </w:rPr>
        <w:t>2.</w:t>
      </w:r>
      <w:r>
        <w:rPr>
          <w:rFonts w:hint="eastAsia"/>
          <w:sz w:val="30"/>
          <w:szCs w:val="30"/>
        </w:rPr>
        <w:t>吸入性××，</w:t>
      </w:r>
      <w:r>
        <w:rPr>
          <w:rFonts w:hint="eastAsia"/>
          <w:sz w:val="30"/>
          <w:szCs w:val="30"/>
        </w:rPr>
        <w:t>3.</w:t>
      </w:r>
      <w:r>
        <w:rPr>
          <w:rFonts w:hint="eastAsia"/>
          <w:sz w:val="30"/>
          <w:szCs w:val="30"/>
        </w:rPr>
        <w:t>缺血缺氧性脑病，</w:t>
      </w:r>
      <w:r>
        <w:rPr>
          <w:rFonts w:hint="eastAsia"/>
          <w:sz w:val="30"/>
          <w:szCs w:val="30"/>
        </w:rPr>
        <w:t>4.</w:t>
      </w:r>
      <w:r>
        <w:rPr>
          <w:rFonts w:hint="eastAsia"/>
          <w:sz w:val="30"/>
          <w:szCs w:val="30"/>
        </w:rPr>
        <w:t>继发性癫痫，</w:t>
      </w:r>
      <w:r>
        <w:rPr>
          <w:rFonts w:hint="eastAsia"/>
          <w:sz w:val="30"/>
          <w:szCs w:val="30"/>
        </w:rPr>
        <w:t>5.</w:t>
      </w:r>
      <w:r>
        <w:rPr>
          <w:rFonts w:hint="eastAsia"/>
          <w:sz w:val="30"/>
          <w:szCs w:val="30"/>
        </w:rPr>
        <w:t>髋臼骨折（右侧），</w:t>
      </w:r>
      <w:r>
        <w:rPr>
          <w:rFonts w:hint="eastAsia"/>
          <w:sz w:val="30"/>
          <w:szCs w:val="30"/>
        </w:rPr>
        <w:t>6.</w:t>
      </w:r>
      <w:r>
        <w:rPr>
          <w:rFonts w:hint="eastAsia"/>
          <w:sz w:val="30"/>
          <w:szCs w:val="30"/>
        </w:rPr>
        <w:t>耻骨骨折（右侧耻骨上下支），</w:t>
      </w:r>
      <w:r>
        <w:rPr>
          <w:rFonts w:hint="eastAsia"/>
          <w:sz w:val="30"/>
          <w:szCs w:val="30"/>
        </w:rPr>
        <w:t>7.</w:t>
      </w:r>
      <w:r>
        <w:rPr>
          <w:rFonts w:hint="eastAsia"/>
          <w:sz w:val="30"/>
          <w:szCs w:val="30"/>
        </w:rPr>
        <w:t>腰椎骨折（</w:t>
      </w:r>
      <w:r>
        <w:rPr>
          <w:rFonts w:hint="eastAsia"/>
          <w:sz w:val="30"/>
          <w:szCs w:val="30"/>
        </w:rPr>
        <w:t>L4</w:t>
      </w:r>
      <w:r>
        <w:rPr>
          <w:rFonts w:hint="eastAsia"/>
          <w:sz w:val="30"/>
          <w:szCs w:val="30"/>
        </w:rPr>
        <w:t>、</w:t>
      </w:r>
      <w:r>
        <w:rPr>
          <w:rFonts w:hint="eastAsia"/>
          <w:sz w:val="30"/>
          <w:szCs w:val="30"/>
        </w:rPr>
        <w:t>L5</w:t>
      </w:r>
      <w:r>
        <w:rPr>
          <w:rFonts w:hint="eastAsia"/>
          <w:sz w:val="30"/>
          <w:szCs w:val="30"/>
        </w:rPr>
        <w:t>椎右侧横突），</w:t>
      </w:r>
      <w:r>
        <w:rPr>
          <w:rFonts w:hint="eastAsia"/>
          <w:sz w:val="30"/>
          <w:szCs w:val="30"/>
        </w:rPr>
        <w:t>8.</w:t>
      </w:r>
      <w:r>
        <w:rPr>
          <w:rFonts w:hint="eastAsia"/>
          <w:sz w:val="30"/>
          <w:szCs w:val="30"/>
        </w:rPr>
        <w:t>骶骨骨折（</w:t>
      </w:r>
      <w:r>
        <w:rPr>
          <w:rFonts w:hint="eastAsia"/>
          <w:sz w:val="30"/>
          <w:szCs w:val="30"/>
        </w:rPr>
        <w:t>S5</w:t>
      </w:r>
      <w:r>
        <w:rPr>
          <w:rFonts w:hint="eastAsia"/>
          <w:sz w:val="30"/>
          <w:szCs w:val="30"/>
        </w:rPr>
        <w:t>骶椎），</w:t>
      </w:r>
      <w:r>
        <w:rPr>
          <w:rFonts w:hint="eastAsia"/>
          <w:sz w:val="30"/>
          <w:szCs w:val="30"/>
        </w:rPr>
        <w:t>9.2</w:t>
      </w:r>
      <w:r>
        <w:rPr>
          <w:rFonts w:hint="eastAsia"/>
          <w:sz w:val="30"/>
          <w:szCs w:val="30"/>
        </w:rPr>
        <w:t>型糖尿病不伴有并发症，</w:t>
      </w:r>
      <w:r>
        <w:rPr>
          <w:rFonts w:hint="eastAsia"/>
          <w:sz w:val="30"/>
          <w:szCs w:val="30"/>
        </w:rPr>
        <w:t>10.</w:t>
      </w:r>
      <w:r>
        <w:rPr>
          <w:rFonts w:hint="eastAsia"/>
          <w:sz w:val="30"/>
          <w:szCs w:val="30"/>
        </w:rPr>
        <w:t>高尿酸血症，</w:t>
      </w:r>
      <w:r>
        <w:rPr>
          <w:rFonts w:hint="eastAsia"/>
          <w:sz w:val="30"/>
          <w:szCs w:val="30"/>
        </w:rPr>
        <w:t>11.</w:t>
      </w:r>
      <w:r>
        <w:rPr>
          <w:rFonts w:hint="eastAsia"/>
          <w:sz w:val="30"/>
          <w:szCs w:val="30"/>
        </w:rPr>
        <w:t>低蛋白血症，</w:t>
      </w:r>
      <w:r>
        <w:rPr>
          <w:rFonts w:hint="eastAsia"/>
          <w:sz w:val="30"/>
          <w:szCs w:val="30"/>
        </w:rPr>
        <w:t>12.</w:t>
      </w:r>
      <w:r>
        <w:rPr>
          <w:rFonts w:hint="eastAsia"/>
          <w:sz w:val="30"/>
          <w:szCs w:val="30"/>
        </w:rPr>
        <w:t>急性肾损伤，</w:t>
      </w:r>
      <w:r>
        <w:rPr>
          <w:rFonts w:hint="eastAsia"/>
          <w:sz w:val="30"/>
          <w:szCs w:val="30"/>
        </w:rPr>
        <w:t>13.</w:t>
      </w:r>
      <w:r>
        <w:rPr>
          <w:rFonts w:hint="eastAsia"/>
          <w:sz w:val="30"/>
          <w:szCs w:val="30"/>
        </w:rPr>
        <w:t>双侧基底节区腔隙性脑梗死，</w:t>
      </w:r>
      <w:r>
        <w:rPr>
          <w:rFonts w:hint="eastAsia"/>
          <w:sz w:val="30"/>
          <w:szCs w:val="30"/>
        </w:rPr>
        <w:t>14.</w:t>
      </w:r>
      <w:r>
        <w:rPr>
          <w:rFonts w:hint="eastAsia"/>
          <w:sz w:val="30"/>
          <w:szCs w:val="30"/>
        </w:rPr>
        <w:t>左下肢股总、大隐、股浅、股深、腘静脉血栓形成，</w:t>
      </w:r>
      <w:r>
        <w:rPr>
          <w:rFonts w:hint="eastAsia"/>
          <w:sz w:val="30"/>
          <w:szCs w:val="30"/>
        </w:rPr>
        <w:t>15.</w:t>
      </w:r>
      <w:r>
        <w:rPr>
          <w:rFonts w:hint="eastAsia"/>
          <w:sz w:val="30"/>
          <w:szCs w:val="30"/>
        </w:rPr>
        <w:t>脑萎缩，</w:t>
      </w:r>
      <w:r>
        <w:rPr>
          <w:rFonts w:hint="eastAsia"/>
          <w:sz w:val="30"/>
          <w:szCs w:val="30"/>
        </w:rPr>
        <w:t>16.</w:t>
      </w:r>
      <w:r>
        <w:rPr>
          <w:rFonts w:hint="eastAsia"/>
          <w:sz w:val="30"/>
          <w:szCs w:val="30"/>
        </w:rPr>
        <w:t>双侧筛窦、蝶窦及</w:t>
      </w:r>
      <w:r>
        <w:rPr>
          <w:rFonts w:hint="eastAsia"/>
          <w:sz w:val="30"/>
          <w:szCs w:val="30"/>
        </w:rPr>
        <w:t>右侧上颌窦炎，</w:t>
      </w:r>
      <w:r>
        <w:rPr>
          <w:rFonts w:hint="eastAsia"/>
          <w:sz w:val="30"/>
          <w:szCs w:val="30"/>
        </w:rPr>
        <w:t>17.</w:t>
      </w:r>
      <w:r>
        <w:rPr>
          <w:rFonts w:hint="eastAsia"/>
          <w:sz w:val="30"/>
          <w:szCs w:val="30"/>
        </w:rPr>
        <w:t>心律失常：加速性交界性自主心律、窦性心动过速，心房颤动并完全性右束支阻滞，</w:t>
      </w:r>
      <w:r>
        <w:rPr>
          <w:rFonts w:hint="eastAsia"/>
          <w:sz w:val="30"/>
          <w:szCs w:val="30"/>
        </w:rPr>
        <w:t>18.</w:t>
      </w:r>
      <w:r>
        <w:rPr>
          <w:rFonts w:hint="eastAsia"/>
          <w:sz w:val="30"/>
          <w:szCs w:val="30"/>
        </w:rPr>
        <w:t>胆囊内胆汁淤积，</w:t>
      </w:r>
      <w:r>
        <w:rPr>
          <w:rFonts w:hint="eastAsia"/>
          <w:sz w:val="30"/>
          <w:szCs w:val="30"/>
        </w:rPr>
        <w:t>19.</w:t>
      </w:r>
      <w:r>
        <w:rPr>
          <w:rFonts w:hint="eastAsia"/>
          <w:sz w:val="30"/>
          <w:szCs w:val="30"/>
        </w:rPr>
        <w:t>交通性脑积水，</w:t>
      </w:r>
      <w:r>
        <w:rPr>
          <w:rFonts w:hint="eastAsia"/>
          <w:sz w:val="30"/>
          <w:szCs w:val="30"/>
        </w:rPr>
        <w:t>20.</w:t>
      </w:r>
      <w:r>
        <w:rPr>
          <w:rFonts w:hint="eastAsia"/>
          <w:sz w:val="30"/>
          <w:szCs w:val="30"/>
        </w:rPr>
        <w:t>脑动脉硬化。王维安在广州市第八人民医院门诊及住院产生费用</w:t>
      </w:r>
      <w:r>
        <w:rPr>
          <w:rFonts w:hint="eastAsia"/>
          <w:sz w:val="30"/>
          <w:szCs w:val="30"/>
        </w:rPr>
        <w:t>247338.68</w:t>
      </w:r>
      <w:r>
        <w:rPr>
          <w:rFonts w:hint="eastAsia"/>
          <w:sz w:val="30"/>
          <w:szCs w:val="30"/>
        </w:rPr>
        <w:t>元（</w:t>
      </w:r>
      <w:r>
        <w:rPr>
          <w:rFonts w:hint="eastAsia"/>
          <w:sz w:val="30"/>
          <w:szCs w:val="30"/>
        </w:rPr>
        <w:t>201.2</w:t>
      </w:r>
      <w:r>
        <w:rPr>
          <w:rFonts w:hint="eastAsia"/>
          <w:sz w:val="30"/>
          <w:szCs w:val="30"/>
        </w:rPr>
        <w:t>元</w:t>
      </w:r>
      <w:r>
        <w:rPr>
          <w:rFonts w:hint="eastAsia"/>
          <w:sz w:val="30"/>
          <w:szCs w:val="30"/>
        </w:rPr>
        <w:t>+815.3</w:t>
      </w:r>
      <w:r>
        <w:rPr>
          <w:rFonts w:hint="eastAsia"/>
          <w:sz w:val="30"/>
          <w:szCs w:val="30"/>
        </w:rPr>
        <w:t>元</w:t>
      </w:r>
      <w:r>
        <w:rPr>
          <w:rFonts w:hint="eastAsia"/>
          <w:sz w:val="30"/>
          <w:szCs w:val="30"/>
        </w:rPr>
        <w:t>+246322.18</w:t>
      </w:r>
      <w:r>
        <w:rPr>
          <w:rFonts w:hint="eastAsia"/>
          <w:sz w:val="30"/>
          <w:szCs w:val="30"/>
        </w:rPr>
        <w:t>元）。</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日，王维安转入广州市第一人民医院住院治疗，既往史显示，平素身体健康，体格检查，神志深昏迷，被动体位，最后诊断为，</w:t>
      </w:r>
      <w:r>
        <w:rPr>
          <w:rFonts w:hint="eastAsia"/>
          <w:sz w:val="30"/>
          <w:szCs w:val="30"/>
        </w:rPr>
        <w:t>1.</w:t>
      </w:r>
      <w:r>
        <w:rPr>
          <w:rFonts w:hint="eastAsia"/>
          <w:sz w:val="30"/>
          <w:szCs w:val="30"/>
        </w:rPr>
        <w:t>缺氧缺血性脑病，</w:t>
      </w:r>
      <w:r>
        <w:rPr>
          <w:rFonts w:hint="eastAsia"/>
          <w:sz w:val="30"/>
          <w:szCs w:val="30"/>
        </w:rPr>
        <w:t>2.</w:t>
      </w:r>
      <w:r>
        <w:rPr>
          <w:rFonts w:hint="eastAsia"/>
          <w:sz w:val="30"/>
          <w:szCs w:val="30"/>
        </w:rPr>
        <w:t>肺部感染，</w:t>
      </w:r>
      <w:r>
        <w:rPr>
          <w:rFonts w:hint="eastAsia"/>
          <w:sz w:val="30"/>
          <w:szCs w:val="30"/>
        </w:rPr>
        <w:t>3.2</w:t>
      </w:r>
      <w:r>
        <w:rPr>
          <w:rFonts w:hint="eastAsia"/>
          <w:sz w:val="30"/>
          <w:szCs w:val="30"/>
        </w:rPr>
        <w:t>型糖尿病，</w:t>
      </w:r>
      <w:r>
        <w:rPr>
          <w:rFonts w:hint="eastAsia"/>
          <w:sz w:val="30"/>
          <w:szCs w:val="30"/>
        </w:rPr>
        <w:t>4.</w:t>
      </w:r>
      <w:r>
        <w:rPr>
          <w:rFonts w:hint="eastAsia"/>
          <w:sz w:val="30"/>
          <w:szCs w:val="30"/>
        </w:rPr>
        <w:t>髋臼骨折（右侧），</w:t>
      </w:r>
      <w:r>
        <w:rPr>
          <w:rFonts w:hint="eastAsia"/>
          <w:sz w:val="30"/>
          <w:szCs w:val="30"/>
        </w:rPr>
        <w:t>5.</w:t>
      </w:r>
      <w:r>
        <w:rPr>
          <w:rFonts w:hint="eastAsia"/>
          <w:sz w:val="30"/>
          <w:szCs w:val="30"/>
        </w:rPr>
        <w:t>耻骨骨折（右侧耻骨上下支），</w:t>
      </w:r>
      <w:r>
        <w:rPr>
          <w:rFonts w:hint="eastAsia"/>
          <w:sz w:val="30"/>
          <w:szCs w:val="30"/>
        </w:rPr>
        <w:t>6.</w:t>
      </w:r>
      <w:r>
        <w:rPr>
          <w:rFonts w:hint="eastAsia"/>
          <w:sz w:val="30"/>
          <w:szCs w:val="30"/>
        </w:rPr>
        <w:t>腰</w:t>
      </w:r>
      <w:r>
        <w:rPr>
          <w:rFonts w:hint="eastAsia"/>
          <w:sz w:val="30"/>
          <w:szCs w:val="30"/>
        </w:rPr>
        <w:t>椎骨折（</w:t>
      </w:r>
      <w:r>
        <w:rPr>
          <w:rFonts w:hint="eastAsia"/>
          <w:sz w:val="30"/>
          <w:szCs w:val="30"/>
        </w:rPr>
        <w:t>L4</w:t>
      </w:r>
      <w:r>
        <w:rPr>
          <w:rFonts w:hint="eastAsia"/>
          <w:sz w:val="30"/>
          <w:szCs w:val="30"/>
        </w:rPr>
        <w:t>、</w:t>
      </w:r>
      <w:r>
        <w:rPr>
          <w:rFonts w:hint="eastAsia"/>
          <w:sz w:val="30"/>
          <w:szCs w:val="30"/>
        </w:rPr>
        <w:t>L5</w:t>
      </w:r>
      <w:r>
        <w:rPr>
          <w:rFonts w:hint="eastAsia"/>
          <w:sz w:val="30"/>
          <w:szCs w:val="30"/>
        </w:rPr>
        <w:t>椎右侧横突），</w:t>
      </w:r>
      <w:r>
        <w:rPr>
          <w:rFonts w:hint="eastAsia"/>
          <w:sz w:val="30"/>
          <w:szCs w:val="30"/>
        </w:rPr>
        <w:t>7.</w:t>
      </w:r>
      <w:r>
        <w:rPr>
          <w:rFonts w:hint="eastAsia"/>
          <w:sz w:val="30"/>
          <w:szCs w:val="30"/>
        </w:rPr>
        <w:t>骶骨骨折（</w:t>
      </w:r>
      <w:r>
        <w:rPr>
          <w:rFonts w:hint="eastAsia"/>
          <w:sz w:val="30"/>
          <w:szCs w:val="30"/>
        </w:rPr>
        <w:t>S5</w:t>
      </w:r>
      <w:r>
        <w:rPr>
          <w:rFonts w:hint="eastAsia"/>
          <w:sz w:val="30"/>
          <w:szCs w:val="30"/>
        </w:rPr>
        <w:t>骶椎），</w:t>
      </w:r>
      <w:r>
        <w:rPr>
          <w:rFonts w:hint="eastAsia"/>
          <w:sz w:val="30"/>
          <w:szCs w:val="30"/>
        </w:rPr>
        <w:t>8.</w:t>
      </w:r>
      <w:r>
        <w:rPr>
          <w:rFonts w:hint="eastAsia"/>
          <w:sz w:val="30"/>
          <w:szCs w:val="30"/>
        </w:rPr>
        <w:t>交通性脑积水，</w:t>
      </w:r>
      <w:r>
        <w:rPr>
          <w:rFonts w:hint="eastAsia"/>
          <w:sz w:val="30"/>
          <w:szCs w:val="30"/>
        </w:rPr>
        <w:t>9.</w:t>
      </w:r>
      <w:r>
        <w:rPr>
          <w:rFonts w:hint="eastAsia"/>
          <w:sz w:val="30"/>
          <w:szCs w:val="30"/>
        </w:rPr>
        <w:t>脑动脉硬化，</w:t>
      </w:r>
      <w:r>
        <w:rPr>
          <w:rFonts w:hint="eastAsia"/>
          <w:sz w:val="30"/>
          <w:szCs w:val="30"/>
        </w:rPr>
        <w:t>10.</w:t>
      </w:r>
      <w:r>
        <w:rPr>
          <w:rFonts w:hint="eastAsia"/>
          <w:sz w:val="30"/>
          <w:szCs w:val="30"/>
        </w:rPr>
        <w:t>双下肢动脉硬化闭塞症（</w:t>
      </w:r>
      <w:r>
        <w:rPr>
          <w:rFonts w:hint="eastAsia"/>
          <w:sz w:val="30"/>
          <w:szCs w:val="30"/>
        </w:rPr>
        <w:t>2</w:t>
      </w:r>
      <w:r>
        <w:rPr>
          <w:rFonts w:hint="eastAsia"/>
          <w:sz w:val="30"/>
          <w:szCs w:val="30"/>
        </w:rPr>
        <w:t>级），</w:t>
      </w:r>
      <w:r>
        <w:rPr>
          <w:rFonts w:hint="eastAsia"/>
          <w:sz w:val="30"/>
          <w:szCs w:val="30"/>
        </w:rPr>
        <w:t>11.</w:t>
      </w:r>
      <w:r>
        <w:rPr>
          <w:rFonts w:hint="eastAsia"/>
          <w:sz w:val="30"/>
          <w:szCs w:val="30"/>
        </w:rPr>
        <w:t>脂肪瘤（腹壁皮下），王维安预交了医疗费</w:t>
      </w:r>
      <w:r>
        <w:rPr>
          <w:rFonts w:hint="eastAsia"/>
          <w:sz w:val="30"/>
          <w:szCs w:val="30"/>
        </w:rPr>
        <w:t>53000</w:t>
      </w:r>
      <w:r>
        <w:rPr>
          <w:rFonts w:hint="eastAsia"/>
          <w:sz w:val="30"/>
          <w:szCs w:val="30"/>
        </w:rPr>
        <w:t>元，广州市第一人民医院主张至</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日王维安住院欠医疗费</w:t>
      </w:r>
      <w:r>
        <w:rPr>
          <w:rFonts w:hint="eastAsia"/>
          <w:sz w:val="30"/>
          <w:szCs w:val="30"/>
        </w:rPr>
        <w:t>396304.92</w:t>
      </w:r>
      <w:r>
        <w:rPr>
          <w:rFonts w:hint="eastAsia"/>
          <w:sz w:val="30"/>
          <w:szCs w:val="30"/>
        </w:rPr>
        <w:t>元。</w:t>
      </w:r>
      <w:r>
        <w:rPr>
          <w:rFonts w:hint="eastAsia"/>
          <w:sz w:val="30"/>
          <w:szCs w:val="30"/>
        </w:rPr>
        <w:t>2020</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日王维安在医院外购买可乐必妥（左氧氟沙星片）、络活喜（苯磺酸氨氯地平片）、新</w:t>
      </w:r>
      <w:r>
        <w:rPr>
          <w:rFonts w:hint="eastAsia"/>
          <w:sz w:val="30"/>
          <w:szCs w:val="30"/>
        </w:rPr>
        <w:t>络钠（枸橼酸莫沙必分散片）等药物，分别产生费用</w:t>
      </w:r>
      <w:r>
        <w:rPr>
          <w:rFonts w:hint="eastAsia"/>
          <w:sz w:val="30"/>
          <w:szCs w:val="30"/>
        </w:rPr>
        <w:t>342</w:t>
      </w:r>
      <w:r>
        <w:rPr>
          <w:rFonts w:hint="eastAsia"/>
          <w:sz w:val="30"/>
          <w:szCs w:val="30"/>
        </w:rPr>
        <w:t>元、</w:t>
      </w:r>
      <w:r>
        <w:rPr>
          <w:rFonts w:hint="eastAsia"/>
          <w:sz w:val="30"/>
          <w:szCs w:val="30"/>
        </w:rPr>
        <w:t>317</w:t>
      </w:r>
      <w:r>
        <w:rPr>
          <w:rFonts w:hint="eastAsia"/>
          <w:sz w:val="30"/>
          <w:szCs w:val="30"/>
        </w:rPr>
        <w:t>元、</w:t>
      </w:r>
      <w:r>
        <w:rPr>
          <w:rFonts w:hint="eastAsia"/>
          <w:sz w:val="30"/>
          <w:szCs w:val="30"/>
        </w:rPr>
        <w:t>342</w:t>
      </w:r>
      <w:r>
        <w:rPr>
          <w:rFonts w:hint="eastAsia"/>
          <w:sz w:val="30"/>
          <w:szCs w:val="30"/>
        </w:rPr>
        <w:t>元、</w:t>
      </w:r>
      <w:r>
        <w:rPr>
          <w:rFonts w:hint="eastAsia"/>
          <w:sz w:val="30"/>
          <w:szCs w:val="30"/>
        </w:rPr>
        <w:t>190</w:t>
      </w:r>
      <w:r>
        <w:rPr>
          <w:rFonts w:hint="eastAsia"/>
          <w:sz w:val="30"/>
          <w:szCs w:val="30"/>
        </w:rPr>
        <w:t>元、</w:t>
      </w:r>
      <w:r>
        <w:rPr>
          <w:rFonts w:hint="eastAsia"/>
          <w:sz w:val="30"/>
          <w:szCs w:val="30"/>
        </w:rPr>
        <w:t>439</w:t>
      </w:r>
      <w:r>
        <w:rPr>
          <w:rFonts w:hint="eastAsia"/>
          <w:sz w:val="30"/>
          <w:szCs w:val="30"/>
        </w:rPr>
        <w:t>元、</w:t>
      </w:r>
      <w:r>
        <w:rPr>
          <w:rFonts w:hint="eastAsia"/>
          <w:sz w:val="30"/>
          <w:szCs w:val="30"/>
        </w:rPr>
        <w:t>168</w:t>
      </w:r>
      <w:r>
        <w:rPr>
          <w:rFonts w:hint="eastAsia"/>
          <w:sz w:val="30"/>
          <w:szCs w:val="30"/>
        </w:rPr>
        <w:t>元、</w:t>
      </w:r>
      <w:r>
        <w:rPr>
          <w:rFonts w:hint="eastAsia"/>
          <w:sz w:val="30"/>
          <w:szCs w:val="30"/>
        </w:rPr>
        <w:t>275</w:t>
      </w:r>
      <w:r>
        <w:rPr>
          <w:rFonts w:hint="eastAsia"/>
          <w:sz w:val="30"/>
          <w:szCs w:val="30"/>
        </w:rPr>
        <w:t>元、</w:t>
      </w:r>
      <w:r>
        <w:rPr>
          <w:rFonts w:hint="eastAsia"/>
          <w:sz w:val="30"/>
          <w:szCs w:val="30"/>
        </w:rPr>
        <w:t>402</w:t>
      </w:r>
      <w:r>
        <w:rPr>
          <w:rFonts w:hint="eastAsia"/>
          <w:sz w:val="30"/>
          <w:szCs w:val="30"/>
        </w:rPr>
        <w:t>元。</w:t>
      </w:r>
    </w:p>
    <w:p w:rsidR="00000000" w:rsidRDefault="006B01EF">
      <w:pPr>
        <w:spacing w:line="500" w:lineRule="atLeast"/>
        <w:ind w:firstLine="600"/>
        <w:divId w:val="652030322"/>
        <w:rPr>
          <w:rFonts w:hint="eastAsia"/>
          <w:sz w:val="30"/>
          <w:szCs w:val="30"/>
        </w:rPr>
      </w:pP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日，恒鑫所作出法医临床司法鉴定意见书，分析认为，</w:t>
      </w:r>
      <w:r>
        <w:rPr>
          <w:rFonts w:hint="eastAsia"/>
          <w:sz w:val="30"/>
          <w:szCs w:val="30"/>
        </w:rPr>
        <w:t>1.</w:t>
      </w:r>
      <w:r>
        <w:rPr>
          <w:rFonts w:hint="eastAsia"/>
          <w:sz w:val="30"/>
          <w:szCs w:val="30"/>
        </w:rPr>
        <w:t>关于原发性损伤及诊断，王维安因工地高处坠落导致右侧髋臼骨折，右侧耻骨上下支骨折，</w:t>
      </w:r>
      <w:r>
        <w:rPr>
          <w:rFonts w:hint="eastAsia"/>
          <w:sz w:val="30"/>
          <w:szCs w:val="30"/>
        </w:rPr>
        <w:t>L4</w:t>
      </w:r>
      <w:r>
        <w:rPr>
          <w:rFonts w:hint="eastAsia"/>
          <w:sz w:val="30"/>
          <w:szCs w:val="30"/>
        </w:rPr>
        <w:t>、</w:t>
      </w:r>
      <w:r>
        <w:rPr>
          <w:rFonts w:hint="eastAsia"/>
          <w:sz w:val="30"/>
          <w:szCs w:val="30"/>
        </w:rPr>
        <w:t>L5</w:t>
      </w:r>
      <w:r>
        <w:rPr>
          <w:rFonts w:hint="eastAsia"/>
          <w:sz w:val="30"/>
          <w:szCs w:val="30"/>
        </w:rPr>
        <w:t>椎右侧横突骨折，</w:t>
      </w:r>
      <w:r>
        <w:rPr>
          <w:rFonts w:hint="eastAsia"/>
          <w:sz w:val="30"/>
          <w:szCs w:val="30"/>
        </w:rPr>
        <w:t>S5</w:t>
      </w:r>
      <w:r>
        <w:rPr>
          <w:rFonts w:hint="eastAsia"/>
          <w:sz w:val="30"/>
          <w:szCs w:val="30"/>
        </w:rPr>
        <w:t>骶椎骨折，结合王维安外伤史、临床体查及影像学特征，其以上诊断符合原发性损伤，属于本次外伤所形成，受伤后经多次住院及治疗已</w:t>
      </w:r>
      <w:r>
        <w:rPr>
          <w:rFonts w:hint="eastAsia"/>
          <w:sz w:val="30"/>
          <w:szCs w:val="30"/>
        </w:rPr>
        <w:t>7</w:t>
      </w:r>
      <w:r>
        <w:rPr>
          <w:rFonts w:hint="eastAsia"/>
          <w:sz w:val="30"/>
          <w:szCs w:val="30"/>
        </w:rPr>
        <w:t>个多月，现临床体征稳定，符合鉴定要求；</w:t>
      </w:r>
      <w:r>
        <w:rPr>
          <w:rFonts w:hint="eastAsia"/>
          <w:sz w:val="30"/>
          <w:szCs w:val="30"/>
        </w:rPr>
        <w:t>2.</w:t>
      </w:r>
      <w:r>
        <w:rPr>
          <w:rFonts w:hint="eastAsia"/>
          <w:sz w:val="30"/>
          <w:szCs w:val="30"/>
        </w:rPr>
        <w:t>关于损伤有关的后遗症及伤残评定，王维安出院</w:t>
      </w:r>
      <w:r>
        <w:rPr>
          <w:rFonts w:hint="eastAsia"/>
          <w:sz w:val="30"/>
          <w:szCs w:val="30"/>
        </w:rPr>
        <w:t>诊断：肺动脉栓塞，吸入性××，缺血缺氧性脑病，继发性癫痫，双侧基底节区腔隙性脑梗死，左下肢股总、大隐、股浅、股深、腘静脉血栓形成，交通性脑积水，脑动脉硬化等，客观上存在与损伤有关的后遗症和伤病关系并存，目前王维安处于持续性植物生存状态已经</w:t>
      </w:r>
      <w:r>
        <w:rPr>
          <w:rFonts w:hint="eastAsia"/>
          <w:sz w:val="30"/>
          <w:szCs w:val="30"/>
        </w:rPr>
        <w:t>6</w:t>
      </w:r>
      <w:r>
        <w:rPr>
          <w:rFonts w:hint="eastAsia"/>
          <w:sz w:val="30"/>
          <w:szCs w:val="30"/>
        </w:rPr>
        <w:t>个月以上，日常生活完全不能自理，按照《人体损伤致残程度分级》标准</w:t>
      </w:r>
      <w:r>
        <w:rPr>
          <w:rFonts w:hint="eastAsia"/>
          <w:sz w:val="30"/>
          <w:szCs w:val="30"/>
        </w:rPr>
        <w:t>5.1.1.1</w:t>
      </w:r>
      <w:r>
        <w:rPr>
          <w:rFonts w:hint="eastAsia"/>
          <w:sz w:val="30"/>
          <w:szCs w:val="30"/>
        </w:rPr>
        <w:t>）款及附录</w:t>
      </w:r>
      <w:r>
        <w:rPr>
          <w:rFonts w:hint="eastAsia"/>
          <w:sz w:val="30"/>
          <w:szCs w:val="30"/>
        </w:rPr>
        <w:t>A1c</w:t>
      </w:r>
      <w:r>
        <w:rPr>
          <w:rFonts w:hint="eastAsia"/>
          <w:sz w:val="30"/>
          <w:szCs w:val="30"/>
        </w:rPr>
        <w:t>款之规定，目前综合评定王维安伤残等级符合壹级伤残。朱松柏对王维安受伤的情况与损害后果之间的因果关系提出异议，并申请进行司法鉴定。原审法院委托了中山大学法医鉴定中心、广东衡正司法鉴</w:t>
      </w:r>
      <w:r>
        <w:rPr>
          <w:rFonts w:hint="eastAsia"/>
          <w:sz w:val="30"/>
          <w:szCs w:val="30"/>
        </w:rPr>
        <w:t>定所、广东华生司法鉴定中心、南方医科大学司法鉴定中心、暨南大学司法鉴定中心对王维安</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日摔伤所致的髋臼骨折等外伤与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在住院期间突发休克等的因果关系及住院所产生的全部医疗费中哪些是治疗摔伤导致的疾病所产生的，哪些是治疗突发休克所产生的进行鉴定。上述司法鉴定机构，复函表示无法分清摔伤与王维安当前的损害后果的因果关系及医疗费中与外伤相关的部分，或者认为无法完成本次鉴定。</w:t>
      </w:r>
    </w:p>
    <w:p w:rsidR="00000000" w:rsidRDefault="006B01EF">
      <w:pPr>
        <w:spacing w:line="500" w:lineRule="atLeast"/>
        <w:ind w:firstLine="600"/>
        <w:divId w:val="2123302649"/>
        <w:rPr>
          <w:rFonts w:hint="eastAsia"/>
          <w:sz w:val="30"/>
          <w:szCs w:val="30"/>
        </w:rPr>
      </w:pPr>
      <w:r>
        <w:rPr>
          <w:rFonts w:hint="eastAsia"/>
          <w:sz w:val="30"/>
          <w:szCs w:val="30"/>
        </w:rPr>
        <w:t>关于王维安受伤的情况及当事人之间的关系，一审庭审中，朱松柏陈述，事发地点是广州市白云区同泰一街</w:t>
      </w:r>
      <w:r>
        <w:rPr>
          <w:rFonts w:hint="eastAsia"/>
          <w:sz w:val="30"/>
          <w:szCs w:val="30"/>
        </w:rPr>
        <w:t>30</w:t>
      </w:r>
      <w:r>
        <w:rPr>
          <w:rFonts w:hint="eastAsia"/>
          <w:sz w:val="30"/>
          <w:szCs w:val="30"/>
        </w:rPr>
        <w:t>号之一，时</w:t>
      </w:r>
      <w:r>
        <w:rPr>
          <w:rFonts w:hint="eastAsia"/>
          <w:sz w:val="30"/>
          <w:szCs w:val="30"/>
        </w:rPr>
        <w:t>间是</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下午大概两点半，王维安在六楼顶上的七楼水池上的爬梯，王维安踩着的爬梯铁杆断了，王维安从离六楼地板三、四米高的地方摔下来，摔下来的时候是清醒的，没有什么事，就是屁股痛，当时两个工人（在场），冯介平还有李石保的女婿，房东在楼下，其告诉房东王维安摔下来了，当时王维安是在七层水池做工，王维安干完活下楼的时候铁杆断了，王维安就摔下来了，铁质楼梯是属于房东的，是房屋的一部分，属于房东管理的，王维安的工钱是其支付的，上料和搞里面装修分开的，李石保做上料</w:t>
      </w:r>
      <w:r>
        <w:rPr>
          <w:rFonts w:hint="eastAsia"/>
          <w:sz w:val="30"/>
          <w:szCs w:val="30"/>
        </w:rPr>
        <w:t>240</w:t>
      </w:r>
      <w:r>
        <w:rPr>
          <w:rFonts w:hint="eastAsia"/>
          <w:sz w:val="30"/>
          <w:szCs w:val="30"/>
        </w:rPr>
        <w:t>元</w:t>
      </w:r>
      <w:r>
        <w:rPr>
          <w:rFonts w:hint="eastAsia"/>
          <w:sz w:val="30"/>
          <w:szCs w:val="30"/>
        </w:rPr>
        <w:t>/</w:t>
      </w:r>
      <w:r>
        <w:rPr>
          <w:rFonts w:hint="eastAsia"/>
          <w:sz w:val="30"/>
          <w:szCs w:val="30"/>
        </w:rPr>
        <w:t>平方，王维安是搞室内的装修，价格是</w:t>
      </w:r>
      <w:r>
        <w:rPr>
          <w:rFonts w:hint="eastAsia"/>
          <w:sz w:val="30"/>
          <w:szCs w:val="30"/>
        </w:rPr>
        <w:t>205</w:t>
      </w:r>
      <w:r>
        <w:rPr>
          <w:rFonts w:hint="eastAsia"/>
          <w:sz w:val="30"/>
          <w:szCs w:val="30"/>
        </w:rPr>
        <w:t>元</w:t>
      </w:r>
      <w:r>
        <w:rPr>
          <w:rFonts w:hint="eastAsia"/>
          <w:sz w:val="30"/>
          <w:szCs w:val="30"/>
        </w:rPr>
        <w:t>/</w:t>
      </w:r>
      <w:r>
        <w:rPr>
          <w:rFonts w:hint="eastAsia"/>
          <w:sz w:val="30"/>
          <w:szCs w:val="30"/>
        </w:rPr>
        <w:t>平方，给他们分开结算的，七楼的楼顶是房东要求做的，所以王维安就上去做。朱松柏的记账本显示，王维安在</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8</w:t>
      </w:r>
      <w:r>
        <w:rPr>
          <w:rFonts w:hint="eastAsia"/>
          <w:sz w:val="30"/>
          <w:szCs w:val="30"/>
        </w:rPr>
        <w:t>月、</w:t>
      </w:r>
      <w:r>
        <w:rPr>
          <w:rFonts w:hint="eastAsia"/>
          <w:sz w:val="30"/>
          <w:szCs w:val="30"/>
        </w:rPr>
        <w:t>9</w:t>
      </w:r>
      <w:r>
        <w:rPr>
          <w:rFonts w:hint="eastAsia"/>
          <w:sz w:val="30"/>
          <w:szCs w:val="30"/>
        </w:rPr>
        <w:t>月、</w:t>
      </w:r>
      <w:r>
        <w:rPr>
          <w:rFonts w:hint="eastAsia"/>
          <w:sz w:val="30"/>
          <w:szCs w:val="30"/>
        </w:rPr>
        <w:t>10</w:t>
      </w:r>
      <w:r>
        <w:rPr>
          <w:rFonts w:hint="eastAsia"/>
          <w:sz w:val="30"/>
          <w:szCs w:val="30"/>
        </w:rPr>
        <w:t>月预支了款项，但朱松柏表示上述预支的款项是代李石保支付的。朱松柏手机微信聊天记录显示，其于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加了王维安好友，聊天内容显示双方就房屋装修事宜进行沟通。李石保陈述，其与王维安不存在雇佣或发包关系，其是直接受雇于朱松柏的，单独做上料，跟朱松柏单独进行结算，事发时王维安在电梯房的机房，也就是七楼楼顶做砂浆，做完砂浆要下楼，下楼的时候他要从固定在墙上的铁梯上下来</w:t>
      </w:r>
      <w:r>
        <w:rPr>
          <w:rFonts w:hint="eastAsia"/>
          <w:sz w:val="30"/>
          <w:szCs w:val="30"/>
        </w:rPr>
        <w:t>，铁梯旁有条铁棍，王维安下楼的时候要拉着这个铁棍，当时这个铁棍松动了，就掉下来了，王维安跟房东说过几次，说这个梯子生锈了，要房东换，但是房东没有理睬。王维安的法定代理人陈某确认朱松柏提交的微信聊天记录的对方确实是王维安的微信账号。</w:t>
      </w:r>
    </w:p>
    <w:p w:rsidR="00000000" w:rsidRDefault="006B01EF">
      <w:pPr>
        <w:spacing w:line="500" w:lineRule="atLeast"/>
        <w:ind w:firstLine="600"/>
        <w:divId w:val="1974287172"/>
        <w:rPr>
          <w:rFonts w:hint="eastAsia"/>
          <w:sz w:val="30"/>
          <w:szCs w:val="30"/>
        </w:rPr>
      </w:pPr>
      <w:r>
        <w:rPr>
          <w:rFonts w:hint="eastAsia"/>
          <w:sz w:val="30"/>
          <w:szCs w:val="30"/>
        </w:rPr>
        <w:t>王维安的母亲颜秀英，</w:t>
      </w:r>
      <w:r>
        <w:rPr>
          <w:rFonts w:hint="eastAsia"/>
          <w:sz w:val="30"/>
          <w:szCs w:val="30"/>
        </w:rPr>
        <w:t>1936</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日出生，生育有</w:t>
      </w:r>
      <w:r>
        <w:rPr>
          <w:rFonts w:hint="eastAsia"/>
          <w:sz w:val="30"/>
          <w:szCs w:val="30"/>
        </w:rPr>
        <w:t>5</w:t>
      </w:r>
      <w:r>
        <w:rPr>
          <w:rFonts w:hint="eastAsia"/>
          <w:sz w:val="30"/>
          <w:szCs w:val="30"/>
        </w:rPr>
        <w:t>名子女，为王维华、王玉枝、王维安、王树枝、王素华。</w:t>
      </w:r>
    </w:p>
    <w:p w:rsidR="00000000" w:rsidRDefault="006B01EF">
      <w:pPr>
        <w:spacing w:line="500" w:lineRule="atLeast"/>
        <w:ind w:firstLine="600"/>
        <w:divId w:val="922497852"/>
        <w:rPr>
          <w:rFonts w:hint="eastAsia"/>
          <w:sz w:val="30"/>
          <w:szCs w:val="30"/>
        </w:rPr>
      </w:pPr>
      <w:r>
        <w:rPr>
          <w:rFonts w:hint="eastAsia"/>
          <w:sz w:val="30"/>
          <w:szCs w:val="30"/>
        </w:rPr>
        <w:t>黎少琼与徐瑞波为夫妻关系，双方确认广州市白云区同泰一街</w:t>
      </w:r>
      <w:r>
        <w:rPr>
          <w:rFonts w:hint="eastAsia"/>
          <w:sz w:val="30"/>
          <w:szCs w:val="30"/>
        </w:rPr>
        <w:t>30</w:t>
      </w:r>
      <w:r>
        <w:rPr>
          <w:rFonts w:hint="eastAsia"/>
          <w:sz w:val="30"/>
          <w:szCs w:val="30"/>
        </w:rPr>
        <w:t>号之一一栋六层的房屋，即涉案事故发生地，系黎少琼、徐瑞波的夫妻共同财产。</w:t>
      </w:r>
    </w:p>
    <w:p w:rsidR="00000000" w:rsidRDefault="006B01EF">
      <w:pPr>
        <w:spacing w:line="500" w:lineRule="atLeast"/>
        <w:ind w:firstLine="600"/>
        <w:divId w:val="688873272"/>
        <w:rPr>
          <w:rFonts w:hint="eastAsia"/>
          <w:sz w:val="30"/>
          <w:szCs w:val="30"/>
        </w:rPr>
      </w:pPr>
      <w:r>
        <w:rPr>
          <w:rFonts w:hint="eastAsia"/>
          <w:sz w:val="30"/>
          <w:szCs w:val="30"/>
        </w:rPr>
        <w:t>以上事实，有病历、诊断证明、医疗费发票、</w:t>
      </w:r>
      <w:r>
        <w:rPr>
          <w:rFonts w:hint="eastAsia"/>
          <w:sz w:val="30"/>
          <w:szCs w:val="30"/>
        </w:rPr>
        <w:t>住院费用清单、鉴定意见书、鉴定费发票、户口本、银行流水、协议书、结婚证、记账本、微信聊天记录及各当事人的陈述等证据证实。</w:t>
      </w:r>
    </w:p>
    <w:p w:rsidR="00000000" w:rsidRDefault="006B01EF">
      <w:pPr>
        <w:spacing w:line="500" w:lineRule="atLeast"/>
        <w:ind w:firstLine="600"/>
        <w:divId w:val="386952735"/>
        <w:rPr>
          <w:rFonts w:hint="eastAsia"/>
          <w:sz w:val="30"/>
          <w:szCs w:val="30"/>
        </w:rPr>
      </w:pPr>
      <w:r>
        <w:rPr>
          <w:rFonts w:hint="eastAsia"/>
          <w:sz w:val="30"/>
          <w:szCs w:val="30"/>
        </w:rPr>
        <w:t>原审法院认为：关于各方当事人之间法律关系的问题。徐瑞波将案涉房屋的装修工程发包给朱松柏承包，有徐瑞波与朱松柏签订的《协议书》证实，故徐瑞波与朱松柏之间成立工程承发包合同关系。对于王维安与朱松柏、李石保之间的法律关系，《最高人民法院关于适用〈中华人民共和国民事诉讼法〉的解释》第一百零五条规定：“人民法院应当按照法定程序，全面、客观地审核证据，依照法律规定，运用逻辑推理和日常生活经验法则，对</w:t>
      </w:r>
      <w:r>
        <w:rPr>
          <w:rFonts w:hint="eastAsia"/>
          <w:sz w:val="30"/>
          <w:szCs w:val="30"/>
        </w:rPr>
        <w:t>证据有无证明力和证明力大小进行判断，并公开判断的理由和结果。”第一百零八条规定：“对负有举证证明责任的当事人提供的证据，人民法院经审查并结合相关事实，确信待证事实的存在具有高度可能性的，应当认定该事实存在。对一方当事人为反驳负有举证证明责任的当事人所主张事实而提供的证据，人民法院经审查并结合相关事实，认为待证事实真伪不明的，应当认定该事实不存在。”朱松柏的记账本显示，王维安向朱松柏预支款项，微信聊天记录显示，王维安就装修工作向朱松柏汇报，可以印证王维安主张的其与朱松柏系雇佣关系。朱松柏主张其向王维安预支款项</w:t>
      </w:r>
      <w:r>
        <w:rPr>
          <w:rFonts w:hint="eastAsia"/>
          <w:sz w:val="30"/>
          <w:szCs w:val="30"/>
        </w:rPr>
        <w:t>是代李石保支付，但未提交证据证实，其抗辩王维安系李石保雇佣的意见，依据不充分，原审法院对此不予采信。关于本案的侵权行为与损害后果之间的关系。肺栓塞的诱发因素有遗传性因素、获得性因素，手术（尤其是全髋关节或膝关节置换手术）、创伤或骨折（多见于髋部骨折和骨髓损伤）等因素可能导致血管内皮损伤，诱发肺栓塞，肺栓塞导致休克可造成缺氧缺血性脑病及肺部感染，本案中，王维安受伤后被诊断为髋臼骨折等外伤，</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日在住院期间突发休克，诊断为肺栓塞等疾病，现有证据不能显示王维安后来的休克与其选择的治疗方式有直接的因</w:t>
      </w:r>
      <w:r>
        <w:rPr>
          <w:rFonts w:hint="eastAsia"/>
          <w:sz w:val="30"/>
          <w:szCs w:val="30"/>
        </w:rPr>
        <w:t>果关系，故各被告提出损害后果的造成部分是因王维安自身疾病或因王维安选择治疗方式造成的，依据不足，原审法院不予支持。关于责任的承担。朱松柏雇佣王维安从事装修工程，但没有为王维安提供相应的安全保障，负有过错，应就王维安的损失承担赔偿责任。王维安按照安排进行施工，在工作过程中所踩的爬梯断掉，摔下致伤，主要原因是没有安全保障及安全防护，王维安在工作过程中，亦没有尽谨慎注意的义务，对损害后果的发生亦有轻微的责任，根据查明的事实以及双方当事人的过错等情况，确定王维安应自行承担</w:t>
      </w:r>
      <w:r>
        <w:rPr>
          <w:rFonts w:hint="eastAsia"/>
          <w:sz w:val="30"/>
          <w:szCs w:val="30"/>
        </w:rPr>
        <w:t>10%</w:t>
      </w:r>
      <w:r>
        <w:rPr>
          <w:rFonts w:hint="eastAsia"/>
          <w:sz w:val="30"/>
          <w:szCs w:val="30"/>
        </w:rPr>
        <w:t>的责任，朱松柏应承担</w:t>
      </w:r>
      <w:r>
        <w:rPr>
          <w:rFonts w:hint="eastAsia"/>
          <w:sz w:val="30"/>
          <w:szCs w:val="30"/>
        </w:rPr>
        <w:t>90%</w:t>
      </w:r>
      <w:r>
        <w:rPr>
          <w:rFonts w:hint="eastAsia"/>
          <w:sz w:val="30"/>
          <w:szCs w:val="30"/>
        </w:rPr>
        <w:t>的责任。《最</w:t>
      </w:r>
      <w:r>
        <w:rPr>
          <w:rFonts w:hint="eastAsia"/>
          <w:sz w:val="30"/>
          <w:szCs w:val="30"/>
        </w:rPr>
        <w:t>高人民法院关于审理人身损害赔偿案件适用法律若干问题的解释》第十一条规定，雇员在从事雇佣活动中因安全生产事故遭受人身损害，发包人、分包人知道或者应当知道接受发包或者分包业务的雇主没有相应资质或者安全生产条件的，应当与雇主承担连带赔偿责任。徐瑞波将涉案房产的装修工程发包给没有建设工程施工承包资质和安全生产条件的朱松柏，故徐瑞波依法应与朱松柏承担连带责任。至于徐瑞波与朱松柏在《协议书》中有关在施工中发生安全事故，由朱松柏方负责，是徐瑞波与朱松柏之间的内部约定，不能对抗《协议书》外的第三人。因此，对黎少琼、徐瑞波主</w:t>
      </w:r>
      <w:r>
        <w:rPr>
          <w:rFonts w:hint="eastAsia"/>
          <w:sz w:val="30"/>
          <w:szCs w:val="30"/>
        </w:rPr>
        <w:t>张其无需承担连带责任的理由，原审法院不予支持。黎少琼、徐瑞波双方为夫妻关系，且确认涉案房屋是双方的夫妻共同财产，徐瑞波为夫妻共同财产管理之需要将涉案房屋装修工程发包给朱松柏，发包工程施工过程中他人受到伤害而产生的侵权之债应为双方的共同债务。</w:t>
      </w:r>
    </w:p>
    <w:p w:rsidR="00000000" w:rsidRDefault="006B01EF">
      <w:pPr>
        <w:spacing w:line="500" w:lineRule="atLeast"/>
        <w:ind w:firstLine="600"/>
        <w:divId w:val="1265263205"/>
        <w:rPr>
          <w:rFonts w:hint="eastAsia"/>
          <w:sz w:val="30"/>
          <w:szCs w:val="30"/>
        </w:rPr>
      </w:pPr>
      <w:r>
        <w:rPr>
          <w:rFonts w:hint="eastAsia"/>
          <w:sz w:val="30"/>
          <w:szCs w:val="30"/>
        </w:rPr>
        <w:t>关于王维安的各项损失，原审法院认定如下：</w:t>
      </w:r>
      <w:r>
        <w:rPr>
          <w:rFonts w:hint="eastAsia"/>
          <w:sz w:val="30"/>
          <w:szCs w:val="30"/>
        </w:rPr>
        <w:t>1.</w:t>
      </w:r>
      <w:r>
        <w:rPr>
          <w:rFonts w:hint="eastAsia"/>
          <w:sz w:val="30"/>
          <w:szCs w:val="30"/>
        </w:rPr>
        <w:t>医疗费，王维安在广州市第八人民医院门诊及住院产生费用</w:t>
      </w:r>
      <w:r>
        <w:rPr>
          <w:rFonts w:hint="eastAsia"/>
          <w:sz w:val="30"/>
          <w:szCs w:val="30"/>
        </w:rPr>
        <w:t>247338.68</w:t>
      </w:r>
      <w:r>
        <w:rPr>
          <w:rFonts w:hint="eastAsia"/>
          <w:sz w:val="30"/>
          <w:szCs w:val="30"/>
        </w:rPr>
        <w:t>元，至</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日王维安在广州市第一人民医院住院欠医疗费</w:t>
      </w:r>
      <w:r>
        <w:rPr>
          <w:rFonts w:hint="eastAsia"/>
          <w:sz w:val="30"/>
          <w:szCs w:val="30"/>
        </w:rPr>
        <w:t>396304.92</w:t>
      </w:r>
      <w:r>
        <w:rPr>
          <w:rFonts w:hint="eastAsia"/>
          <w:sz w:val="30"/>
          <w:szCs w:val="30"/>
        </w:rPr>
        <w:t>元，有病历、诊断证明、医疗费发票等证据证实，原审法院予以支持，王维安欠付广州</w:t>
      </w:r>
      <w:r>
        <w:rPr>
          <w:rFonts w:hint="eastAsia"/>
          <w:sz w:val="30"/>
          <w:szCs w:val="30"/>
        </w:rPr>
        <w:t>市第一人民医院的医疗费</w:t>
      </w:r>
      <w:r>
        <w:rPr>
          <w:rFonts w:hint="eastAsia"/>
          <w:sz w:val="30"/>
          <w:szCs w:val="30"/>
        </w:rPr>
        <w:t>343304.92</w:t>
      </w:r>
      <w:r>
        <w:rPr>
          <w:rFonts w:hint="eastAsia"/>
          <w:sz w:val="30"/>
          <w:szCs w:val="30"/>
        </w:rPr>
        <w:t>元（扣减已预交的住院费</w:t>
      </w:r>
      <w:r>
        <w:rPr>
          <w:rFonts w:hint="eastAsia"/>
          <w:sz w:val="30"/>
          <w:szCs w:val="30"/>
        </w:rPr>
        <w:t>53000</w:t>
      </w:r>
      <w:r>
        <w:rPr>
          <w:rFonts w:hint="eastAsia"/>
          <w:sz w:val="30"/>
          <w:szCs w:val="30"/>
        </w:rPr>
        <w:t>元），应由王维安、朱松柏、黎少琼、徐瑞波依照其承担责任的比例直接支付给广州市第一人民医院，王维安在院外所购药物没有相应的医嘱，原审法院不予支持；</w:t>
      </w:r>
      <w:r>
        <w:rPr>
          <w:rFonts w:hint="eastAsia"/>
          <w:sz w:val="30"/>
          <w:szCs w:val="30"/>
        </w:rPr>
        <w:t>2.</w:t>
      </w:r>
      <w:r>
        <w:rPr>
          <w:rFonts w:hint="eastAsia"/>
          <w:sz w:val="30"/>
          <w:szCs w:val="30"/>
        </w:rPr>
        <w:t>住院伙食补助费，王维安没有提供其住院情况的证据，故该项费用支持至</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日（医疗费用核算的截止日期）共</w:t>
      </w:r>
      <w:r>
        <w:rPr>
          <w:rFonts w:hint="eastAsia"/>
          <w:sz w:val="30"/>
          <w:szCs w:val="30"/>
        </w:rPr>
        <w:t>476</w:t>
      </w:r>
      <w:r>
        <w:rPr>
          <w:rFonts w:hint="eastAsia"/>
          <w:sz w:val="30"/>
          <w:szCs w:val="30"/>
        </w:rPr>
        <w:t>天，按照</w:t>
      </w:r>
      <w:r>
        <w:rPr>
          <w:rFonts w:hint="eastAsia"/>
          <w:sz w:val="30"/>
          <w:szCs w:val="30"/>
        </w:rPr>
        <w:t>100</w:t>
      </w:r>
      <w:r>
        <w:rPr>
          <w:rFonts w:hint="eastAsia"/>
          <w:sz w:val="30"/>
          <w:szCs w:val="30"/>
        </w:rPr>
        <w:t>元</w:t>
      </w:r>
      <w:r>
        <w:rPr>
          <w:rFonts w:hint="eastAsia"/>
          <w:sz w:val="30"/>
          <w:szCs w:val="30"/>
        </w:rPr>
        <w:t>/</w:t>
      </w:r>
      <w:r>
        <w:rPr>
          <w:rFonts w:hint="eastAsia"/>
          <w:sz w:val="30"/>
          <w:szCs w:val="30"/>
        </w:rPr>
        <w:t>天计，共</w:t>
      </w:r>
      <w:r>
        <w:rPr>
          <w:rFonts w:hint="eastAsia"/>
          <w:sz w:val="30"/>
          <w:szCs w:val="30"/>
        </w:rPr>
        <w:t>47600</w:t>
      </w:r>
      <w:r>
        <w:rPr>
          <w:rFonts w:hint="eastAsia"/>
          <w:sz w:val="30"/>
          <w:szCs w:val="30"/>
        </w:rPr>
        <w:t>元；</w:t>
      </w:r>
      <w:r>
        <w:rPr>
          <w:rFonts w:hint="eastAsia"/>
          <w:sz w:val="30"/>
          <w:szCs w:val="30"/>
        </w:rPr>
        <w:t>3.</w:t>
      </w:r>
      <w:r>
        <w:rPr>
          <w:rFonts w:hint="eastAsia"/>
          <w:sz w:val="30"/>
          <w:szCs w:val="30"/>
        </w:rPr>
        <w:t>护理费，现未有证据证实王维安的护理期、护理费的产生的实际情况及护理的依赖程度，根据王维安的病情，暂支持至</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日（医疗费用</w:t>
      </w:r>
      <w:r>
        <w:rPr>
          <w:rFonts w:hint="eastAsia"/>
          <w:sz w:val="30"/>
          <w:szCs w:val="30"/>
        </w:rPr>
        <w:t>核算的截止日期）共</w:t>
      </w:r>
      <w:r>
        <w:rPr>
          <w:rFonts w:hint="eastAsia"/>
          <w:sz w:val="30"/>
          <w:szCs w:val="30"/>
        </w:rPr>
        <w:t>476</w:t>
      </w:r>
      <w:r>
        <w:rPr>
          <w:rFonts w:hint="eastAsia"/>
          <w:sz w:val="30"/>
          <w:szCs w:val="30"/>
        </w:rPr>
        <w:t>天，按照</w:t>
      </w:r>
      <w:r>
        <w:rPr>
          <w:rFonts w:hint="eastAsia"/>
          <w:sz w:val="30"/>
          <w:szCs w:val="30"/>
        </w:rPr>
        <w:t>150</w:t>
      </w:r>
      <w:r>
        <w:rPr>
          <w:rFonts w:hint="eastAsia"/>
          <w:sz w:val="30"/>
          <w:szCs w:val="30"/>
        </w:rPr>
        <w:t>元</w:t>
      </w:r>
      <w:r>
        <w:rPr>
          <w:rFonts w:hint="eastAsia"/>
          <w:sz w:val="30"/>
          <w:szCs w:val="30"/>
        </w:rPr>
        <w:t>/</w:t>
      </w:r>
      <w:r>
        <w:rPr>
          <w:rFonts w:hint="eastAsia"/>
          <w:sz w:val="30"/>
          <w:szCs w:val="30"/>
        </w:rPr>
        <w:t>天计，共</w:t>
      </w:r>
      <w:r>
        <w:rPr>
          <w:rFonts w:hint="eastAsia"/>
          <w:sz w:val="30"/>
          <w:szCs w:val="30"/>
        </w:rPr>
        <w:t>71400</w:t>
      </w:r>
      <w:r>
        <w:rPr>
          <w:rFonts w:hint="eastAsia"/>
          <w:sz w:val="30"/>
          <w:szCs w:val="30"/>
        </w:rPr>
        <w:t>元；</w:t>
      </w:r>
      <w:r>
        <w:rPr>
          <w:rFonts w:hint="eastAsia"/>
          <w:sz w:val="30"/>
          <w:szCs w:val="30"/>
        </w:rPr>
        <w:t>4.</w:t>
      </w:r>
      <w:r>
        <w:rPr>
          <w:rFonts w:hint="eastAsia"/>
          <w:sz w:val="30"/>
          <w:szCs w:val="30"/>
        </w:rPr>
        <w:t>误工费，王维安未举证证实其有固定收入，故按照</w:t>
      </w:r>
      <w:r>
        <w:rPr>
          <w:rFonts w:hint="eastAsia"/>
          <w:sz w:val="30"/>
          <w:szCs w:val="30"/>
        </w:rPr>
        <w:t>2019</w:t>
      </w:r>
      <w:r>
        <w:rPr>
          <w:rFonts w:hint="eastAsia"/>
          <w:sz w:val="30"/>
          <w:szCs w:val="30"/>
        </w:rPr>
        <w:t>年广东省城镇私营单位就业人员年平均工资</w:t>
      </w:r>
      <w:r>
        <w:rPr>
          <w:rFonts w:hint="eastAsia"/>
          <w:sz w:val="30"/>
          <w:szCs w:val="30"/>
        </w:rPr>
        <w:t>62521</w:t>
      </w:r>
      <w:r>
        <w:rPr>
          <w:rFonts w:hint="eastAsia"/>
          <w:sz w:val="30"/>
          <w:szCs w:val="30"/>
        </w:rPr>
        <w:t>元</w:t>
      </w:r>
      <w:r>
        <w:rPr>
          <w:rFonts w:hint="eastAsia"/>
          <w:sz w:val="30"/>
          <w:szCs w:val="30"/>
        </w:rPr>
        <w:t>/</w:t>
      </w:r>
      <w:r>
        <w:rPr>
          <w:rFonts w:hint="eastAsia"/>
          <w:sz w:val="30"/>
          <w:szCs w:val="30"/>
        </w:rPr>
        <w:t>年计算至定残前一日，为</w:t>
      </w:r>
      <w:r>
        <w:rPr>
          <w:rFonts w:hint="eastAsia"/>
          <w:sz w:val="30"/>
          <w:szCs w:val="30"/>
        </w:rPr>
        <w:t>39568.08</w:t>
      </w:r>
      <w:r>
        <w:rPr>
          <w:rFonts w:hint="eastAsia"/>
          <w:sz w:val="30"/>
          <w:szCs w:val="30"/>
        </w:rPr>
        <w:t>元（</w:t>
      </w:r>
      <w:r>
        <w:rPr>
          <w:rFonts w:hint="eastAsia"/>
          <w:sz w:val="30"/>
          <w:szCs w:val="30"/>
        </w:rPr>
        <w:t>62521</w:t>
      </w:r>
      <w:r>
        <w:rPr>
          <w:rFonts w:hint="eastAsia"/>
          <w:sz w:val="30"/>
          <w:szCs w:val="30"/>
        </w:rPr>
        <w:t>元</w:t>
      </w:r>
      <w:r>
        <w:rPr>
          <w:rFonts w:hint="eastAsia"/>
          <w:sz w:val="30"/>
          <w:szCs w:val="30"/>
        </w:rPr>
        <w:t>/</w:t>
      </w:r>
      <w:r>
        <w:rPr>
          <w:rFonts w:hint="eastAsia"/>
          <w:sz w:val="30"/>
          <w:szCs w:val="30"/>
        </w:rPr>
        <w:t>年÷</w:t>
      </w:r>
      <w:r>
        <w:rPr>
          <w:rFonts w:hint="eastAsia"/>
          <w:sz w:val="30"/>
          <w:szCs w:val="30"/>
        </w:rPr>
        <w:t>365</w:t>
      </w:r>
      <w:r>
        <w:rPr>
          <w:rFonts w:hint="eastAsia"/>
          <w:sz w:val="30"/>
          <w:szCs w:val="30"/>
        </w:rPr>
        <w:t>天×</w:t>
      </w:r>
      <w:r>
        <w:rPr>
          <w:rFonts w:hint="eastAsia"/>
          <w:sz w:val="30"/>
          <w:szCs w:val="30"/>
        </w:rPr>
        <w:t>231</w:t>
      </w:r>
      <w:r>
        <w:rPr>
          <w:rFonts w:hint="eastAsia"/>
          <w:sz w:val="30"/>
          <w:szCs w:val="30"/>
        </w:rPr>
        <w:t>天）；</w:t>
      </w:r>
      <w:r>
        <w:rPr>
          <w:rFonts w:hint="eastAsia"/>
          <w:sz w:val="30"/>
          <w:szCs w:val="30"/>
        </w:rPr>
        <w:t>5.</w:t>
      </w:r>
      <w:r>
        <w:rPr>
          <w:rFonts w:hint="eastAsia"/>
          <w:sz w:val="30"/>
          <w:szCs w:val="30"/>
        </w:rPr>
        <w:t>残疾赔偿金，根据王维安提交的银行流水显示的收入及消费情况并结合其他证据，可以认定王维安的收入来源于非农业收入，其被鉴定为壹级伤残，按照</w:t>
      </w:r>
      <w:r>
        <w:rPr>
          <w:rFonts w:hint="eastAsia"/>
          <w:sz w:val="30"/>
          <w:szCs w:val="30"/>
        </w:rPr>
        <w:t>2019</w:t>
      </w:r>
      <w:r>
        <w:rPr>
          <w:rFonts w:hint="eastAsia"/>
          <w:sz w:val="30"/>
          <w:szCs w:val="30"/>
        </w:rPr>
        <w:t>年全省城镇居民人均可支配收入</w:t>
      </w:r>
      <w:r>
        <w:rPr>
          <w:rFonts w:hint="eastAsia"/>
          <w:sz w:val="30"/>
          <w:szCs w:val="30"/>
        </w:rPr>
        <w:t>48118</w:t>
      </w:r>
      <w:r>
        <w:rPr>
          <w:rFonts w:hint="eastAsia"/>
          <w:sz w:val="30"/>
          <w:szCs w:val="30"/>
        </w:rPr>
        <w:t>元</w:t>
      </w:r>
      <w:r>
        <w:rPr>
          <w:rFonts w:hint="eastAsia"/>
          <w:sz w:val="30"/>
          <w:szCs w:val="30"/>
        </w:rPr>
        <w:t>/</w:t>
      </w:r>
      <w:r>
        <w:rPr>
          <w:rFonts w:hint="eastAsia"/>
          <w:sz w:val="30"/>
          <w:szCs w:val="30"/>
        </w:rPr>
        <w:t>年计算</w:t>
      </w:r>
      <w:r>
        <w:rPr>
          <w:rFonts w:hint="eastAsia"/>
          <w:sz w:val="30"/>
          <w:szCs w:val="30"/>
        </w:rPr>
        <w:t>20</w:t>
      </w:r>
      <w:r>
        <w:rPr>
          <w:rFonts w:hint="eastAsia"/>
          <w:sz w:val="30"/>
          <w:szCs w:val="30"/>
        </w:rPr>
        <w:t>年，为</w:t>
      </w:r>
      <w:r>
        <w:rPr>
          <w:rFonts w:hint="eastAsia"/>
          <w:sz w:val="30"/>
          <w:szCs w:val="30"/>
        </w:rPr>
        <w:t>962360</w:t>
      </w:r>
      <w:r>
        <w:rPr>
          <w:rFonts w:hint="eastAsia"/>
          <w:sz w:val="30"/>
          <w:szCs w:val="30"/>
        </w:rPr>
        <w:t>元；</w:t>
      </w:r>
      <w:r>
        <w:rPr>
          <w:rFonts w:hint="eastAsia"/>
          <w:sz w:val="30"/>
          <w:szCs w:val="30"/>
        </w:rPr>
        <w:t>6.</w:t>
      </w:r>
      <w:r>
        <w:rPr>
          <w:rFonts w:hint="eastAsia"/>
          <w:sz w:val="30"/>
          <w:szCs w:val="30"/>
        </w:rPr>
        <w:t>被扶养人生活费，王维安的母亲颜秀英</w:t>
      </w:r>
      <w:r>
        <w:rPr>
          <w:rFonts w:hint="eastAsia"/>
          <w:sz w:val="30"/>
          <w:szCs w:val="30"/>
        </w:rPr>
        <w:t>还需扶养</w:t>
      </w:r>
      <w:r>
        <w:rPr>
          <w:rFonts w:hint="eastAsia"/>
          <w:sz w:val="30"/>
          <w:szCs w:val="30"/>
        </w:rPr>
        <w:t>5</w:t>
      </w:r>
      <w:r>
        <w:rPr>
          <w:rFonts w:hint="eastAsia"/>
          <w:sz w:val="30"/>
          <w:szCs w:val="30"/>
        </w:rPr>
        <w:t>年，扶养义务人为</w:t>
      </w:r>
      <w:r>
        <w:rPr>
          <w:rFonts w:hint="eastAsia"/>
          <w:sz w:val="30"/>
          <w:szCs w:val="30"/>
        </w:rPr>
        <w:t>5</w:t>
      </w:r>
      <w:r>
        <w:rPr>
          <w:rFonts w:hint="eastAsia"/>
          <w:sz w:val="30"/>
          <w:szCs w:val="30"/>
        </w:rPr>
        <w:t>人，按照</w:t>
      </w:r>
      <w:r>
        <w:rPr>
          <w:rFonts w:hint="eastAsia"/>
          <w:sz w:val="30"/>
          <w:szCs w:val="30"/>
        </w:rPr>
        <w:t>2019</w:t>
      </w:r>
      <w:r>
        <w:rPr>
          <w:rFonts w:hint="eastAsia"/>
          <w:sz w:val="30"/>
          <w:szCs w:val="30"/>
        </w:rPr>
        <w:t>年广东省一般地区居民人均消费性支出</w:t>
      </w:r>
      <w:r>
        <w:rPr>
          <w:rFonts w:hint="eastAsia"/>
          <w:sz w:val="30"/>
          <w:szCs w:val="30"/>
        </w:rPr>
        <w:t>34424</w:t>
      </w:r>
      <w:r>
        <w:rPr>
          <w:rFonts w:hint="eastAsia"/>
          <w:sz w:val="30"/>
          <w:szCs w:val="30"/>
        </w:rPr>
        <w:t>元</w:t>
      </w:r>
      <w:r>
        <w:rPr>
          <w:rFonts w:hint="eastAsia"/>
          <w:sz w:val="30"/>
          <w:szCs w:val="30"/>
        </w:rPr>
        <w:t>/</w:t>
      </w:r>
      <w:r>
        <w:rPr>
          <w:rFonts w:hint="eastAsia"/>
          <w:sz w:val="30"/>
          <w:szCs w:val="30"/>
        </w:rPr>
        <w:t>年计算，为</w:t>
      </w:r>
      <w:r>
        <w:rPr>
          <w:rFonts w:hint="eastAsia"/>
          <w:sz w:val="30"/>
          <w:szCs w:val="30"/>
        </w:rPr>
        <w:t>34424</w:t>
      </w:r>
      <w:r>
        <w:rPr>
          <w:rFonts w:hint="eastAsia"/>
          <w:sz w:val="30"/>
          <w:szCs w:val="30"/>
        </w:rPr>
        <w:t>元（</w:t>
      </w:r>
      <w:r>
        <w:rPr>
          <w:rFonts w:hint="eastAsia"/>
          <w:sz w:val="30"/>
          <w:szCs w:val="30"/>
        </w:rPr>
        <w:t>34424</w:t>
      </w:r>
      <w:r>
        <w:rPr>
          <w:rFonts w:hint="eastAsia"/>
          <w:sz w:val="30"/>
          <w:szCs w:val="30"/>
        </w:rPr>
        <w:t>元</w:t>
      </w:r>
      <w:r>
        <w:rPr>
          <w:rFonts w:hint="eastAsia"/>
          <w:sz w:val="30"/>
          <w:szCs w:val="30"/>
        </w:rPr>
        <w:t>/</w:t>
      </w:r>
      <w:r>
        <w:rPr>
          <w:rFonts w:hint="eastAsia"/>
          <w:sz w:val="30"/>
          <w:szCs w:val="30"/>
        </w:rPr>
        <w:t>年×</w:t>
      </w:r>
      <w:r>
        <w:rPr>
          <w:rFonts w:hint="eastAsia"/>
          <w:sz w:val="30"/>
          <w:szCs w:val="30"/>
        </w:rPr>
        <w:t>5</w:t>
      </w:r>
      <w:r>
        <w:rPr>
          <w:rFonts w:hint="eastAsia"/>
          <w:sz w:val="30"/>
          <w:szCs w:val="30"/>
        </w:rPr>
        <w:t>年÷</w:t>
      </w:r>
      <w:r>
        <w:rPr>
          <w:rFonts w:hint="eastAsia"/>
          <w:sz w:val="30"/>
          <w:szCs w:val="30"/>
        </w:rPr>
        <w:t>5</w:t>
      </w:r>
      <w:r>
        <w:rPr>
          <w:rFonts w:hint="eastAsia"/>
          <w:sz w:val="30"/>
          <w:szCs w:val="30"/>
        </w:rPr>
        <w:t>人）；</w:t>
      </w:r>
      <w:r>
        <w:rPr>
          <w:rFonts w:hint="eastAsia"/>
          <w:sz w:val="30"/>
          <w:szCs w:val="30"/>
        </w:rPr>
        <w:t>7.</w:t>
      </w:r>
      <w:r>
        <w:rPr>
          <w:rFonts w:hint="eastAsia"/>
          <w:sz w:val="30"/>
          <w:szCs w:val="30"/>
        </w:rPr>
        <w:t>鉴定费，为王维安确定损失产生的合理费用，有发票证实，支持</w:t>
      </w:r>
      <w:r>
        <w:rPr>
          <w:rFonts w:hint="eastAsia"/>
          <w:sz w:val="30"/>
          <w:szCs w:val="30"/>
        </w:rPr>
        <w:t>4600</w:t>
      </w:r>
      <w:r>
        <w:rPr>
          <w:rFonts w:hint="eastAsia"/>
          <w:sz w:val="30"/>
          <w:szCs w:val="30"/>
        </w:rPr>
        <w:t>元；</w:t>
      </w:r>
      <w:r>
        <w:rPr>
          <w:rFonts w:hint="eastAsia"/>
          <w:sz w:val="30"/>
          <w:szCs w:val="30"/>
        </w:rPr>
        <w:t>8.</w:t>
      </w:r>
      <w:r>
        <w:rPr>
          <w:rFonts w:hint="eastAsia"/>
          <w:sz w:val="30"/>
          <w:szCs w:val="30"/>
        </w:rPr>
        <w:t>交通费，主张</w:t>
      </w:r>
      <w:r>
        <w:rPr>
          <w:rFonts w:hint="eastAsia"/>
          <w:sz w:val="30"/>
          <w:szCs w:val="30"/>
        </w:rPr>
        <w:t>1500</w:t>
      </w:r>
      <w:r>
        <w:rPr>
          <w:rFonts w:hint="eastAsia"/>
          <w:sz w:val="30"/>
          <w:szCs w:val="30"/>
        </w:rPr>
        <w:t>元，原审法院予以支持；上述损失共计</w:t>
      </w:r>
      <w:r>
        <w:rPr>
          <w:rFonts w:hint="eastAsia"/>
          <w:sz w:val="30"/>
          <w:szCs w:val="30"/>
        </w:rPr>
        <w:t>1461790.76</w:t>
      </w:r>
      <w:r>
        <w:rPr>
          <w:rFonts w:hint="eastAsia"/>
          <w:sz w:val="30"/>
          <w:szCs w:val="30"/>
        </w:rPr>
        <w:t>元（不含欠付广州市第一人民医院的医疗费），应由朱松柏承担</w:t>
      </w:r>
      <w:r>
        <w:rPr>
          <w:rFonts w:hint="eastAsia"/>
          <w:sz w:val="30"/>
          <w:szCs w:val="30"/>
        </w:rPr>
        <w:t>1315611.68</w:t>
      </w:r>
      <w:r>
        <w:rPr>
          <w:rFonts w:hint="eastAsia"/>
          <w:sz w:val="30"/>
          <w:szCs w:val="30"/>
        </w:rPr>
        <w:t>元，精神损害抚慰金酌定支付</w:t>
      </w:r>
      <w:r>
        <w:rPr>
          <w:rFonts w:hint="eastAsia"/>
          <w:sz w:val="30"/>
          <w:szCs w:val="30"/>
        </w:rPr>
        <w:t>90000</w:t>
      </w:r>
      <w:r>
        <w:rPr>
          <w:rFonts w:hint="eastAsia"/>
          <w:sz w:val="30"/>
          <w:szCs w:val="30"/>
        </w:rPr>
        <w:t>元，应由朱松柏赔偿王维安</w:t>
      </w:r>
      <w:r>
        <w:rPr>
          <w:rFonts w:hint="eastAsia"/>
          <w:sz w:val="30"/>
          <w:szCs w:val="30"/>
        </w:rPr>
        <w:t>1405611.68</w:t>
      </w:r>
      <w:r>
        <w:rPr>
          <w:rFonts w:hint="eastAsia"/>
          <w:sz w:val="30"/>
          <w:szCs w:val="30"/>
        </w:rPr>
        <w:t>元，黎少琼、徐瑞波就朱松柏的赔偿责任承担连带责任。王维安欠</w:t>
      </w:r>
      <w:r>
        <w:rPr>
          <w:rFonts w:hint="eastAsia"/>
          <w:sz w:val="30"/>
          <w:szCs w:val="30"/>
        </w:rPr>
        <w:t>付广州市第一人民医院</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日至</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日期间的医疗费应由朱松柏直接支付</w:t>
      </w:r>
      <w:r>
        <w:rPr>
          <w:rFonts w:hint="eastAsia"/>
          <w:sz w:val="30"/>
          <w:szCs w:val="30"/>
        </w:rPr>
        <w:t>308974.43</w:t>
      </w:r>
      <w:r>
        <w:rPr>
          <w:rFonts w:hint="eastAsia"/>
          <w:sz w:val="30"/>
          <w:szCs w:val="30"/>
        </w:rPr>
        <w:t>元，王维安支付</w:t>
      </w:r>
      <w:r>
        <w:rPr>
          <w:rFonts w:hint="eastAsia"/>
          <w:sz w:val="30"/>
          <w:szCs w:val="30"/>
        </w:rPr>
        <w:t>34330.49</w:t>
      </w:r>
      <w:r>
        <w:rPr>
          <w:rFonts w:hint="eastAsia"/>
          <w:sz w:val="30"/>
          <w:szCs w:val="30"/>
        </w:rPr>
        <w:t>元。因本案的侵权行为发生在</w:t>
      </w:r>
      <w:r>
        <w:rPr>
          <w:rFonts w:hint="eastAsia"/>
          <w:sz w:val="30"/>
          <w:szCs w:val="30"/>
        </w:rPr>
        <w:t>2021</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日前，故实体法适用《中华人民共和国民法典》施行前的法律法规。</w:t>
      </w:r>
    </w:p>
    <w:p w:rsidR="00000000" w:rsidRDefault="006B01EF">
      <w:pPr>
        <w:spacing w:line="500" w:lineRule="atLeast"/>
        <w:ind w:firstLine="600"/>
        <w:divId w:val="1365327290"/>
        <w:rPr>
          <w:rFonts w:hint="eastAsia"/>
          <w:sz w:val="30"/>
          <w:szCs w:val="30"/>
        </w:rPr>
      </w:pPr>
      <w:r>
        <w:rPr>
          <w:rFonts w:hint="eastAsia"/>
          <w:sz w:val="30"/>
          <w:szCs w:val="30"/>
        </w:rPr>
        <w:t>原审法院依照《中华人民共和国侵权责任法》第二条、第六条、第十六条、第二十二条、第三十五条，《中华人民共和国民事诉讼法》第六十七条之规定，判决：一、自判决生效之日起三日内，朱松柏赔偿王维安医疗费、住院伙食补助费、护理费、误工费、残疾赔偿金、鉴定费、交通费、精神损害抚慰金等</w:t>
      </w:r>
      <w:r>
        <w:rPr>
          <w:rFonts w:hint="eastAsia"/>
          <w:sz w:val="30"/>
          <w:szCs w:val="30"/>
        </w:rPr>
        <w:t>损失共计</w:t>
      </w:r>
      <w:r>
        <w:rPr>
          <w:rFonts w:hint="eastAsia"/>
          <w:sz w:val="30"/>
          <w:szCs w:val="30"/>
        </w:rPr>
        <w:t>1405611.68</w:t>
      </w:r>
      <w:r>
        <w:rPr>
          <w:rFonts w:hint="eastAsia"/>
          <w:sz w:val="30"/>
          <w:szCs w:val="30"/>
        </w:rPr>
        <w:t>元，黎少琼、徐瑞波对上述赔偿责任承担连带责任；二、自判决生效之日起三日内，朱松柏向广州市第一人民医院支付</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日至</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日期间的医疗费</w:t>
      </w:r>
      <w:r>
        <w:rPr>
          <w:rFonts w:hint="eastAsia"/>
          <w:sz w:val="30"/>
          <w:szCs w:val="30"/>
        </w:rPr>
        <w:t>308974.43</w:t>
      </w:r>
      <w:r>
        <w:rPr>
          <w:rFonts w:hint="eastAsia"/>
          <w:sz w:val="30"/>
          <w:szCs w:val="30"/>
        </w:rPr>
        <w:t>元；三、自判决生效之日起三日内，王维安向广州市第一人民医院支付</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日至</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日期间的医疗费</w:t>
      </w:r>
      <w:r>
        <w:rPr>
          <w:rFonts w:hint="eastAsia"/>
          <w:sz w:val="30"/>
          <w:szCs w:val="30"/>
        </w:rPr>
        <w:t>34330.49</w:t>
      </w:r>
      <w:r>
        <w:rPr>
          <w:rFonts w:hint="eastAsia"/>
          <w:sz w:val="30"/>
          <w:szCs w:val="30"/>
        </w:rPr>
        <w:t>元；四、驳回王维安的其他诉讼请求。如果未按判决指定的期间履行给付金钱义务，应当依照《中华人民共和国民事诉讼法》第二百五十三条之规定，加倍支付迟延履行期间的债务利息。一审案件受理费</w:t>
      </w:r>
      <w:r>
        <w:rPr>
          <w:rFonts w:hint="eastAsia"/>
          <w:sz w:val="30"/>
          <w:szCs w:val="30"/>
        </w:rPr>
        <w:t>9</w:t>
      </w:r>
      <w:r>
        <w:rPr>
          <w:rFonts w:hint="eastAsia"/>
          <w:sz w:val="30"/>
          <w:szCs w:val="30"/>
        </w:rPr>
        <w:t>402.09</w:t>
      </w:r>
      <w:r>
        <w:rPr>
          <w:rFonts w:hint="eastAsia"/>
          <w:sz w:val="30"/>
          <w:szCs w:val="30"/>
        </w:rPr>
        <w:t>元，由王维安负担</w:t>
      </w:r>
      <w:r>
        <w:rPr>
          <w:rFonts w:hint="eastAsia"/>
          <w:sz w:val="30"/>
          <w:szCs w:val="30"/>
        </w:rPr>
        <w:t>1979.29</w:t>
      </w:r>
      <w:r>
        <w:rPr>
          <w:rFonts w:hint="eastAsia"/>
          <w:sz w:val="30"/>
          <w:szCs w:val="30"/>
        </w:rPr>
        <w:t>元，朱松柏、黎少琼、徐瑞波连带负担</w:t>
      </w:r>
      <w:r>
        <w:rPr>
          <w:rFonts w:hint="eastAsia"/>
          <w:sz w:val="30"/>
          <w:szCs w:val="30"/>
        </w:rPr>
        <w:t>7422.8</w:t>
      </w:r>
      <w:r>
        <w:rPr>
          <w:rFonts w:hint="eastAsia"/>
          <w:sz w:val="30"/>
          <w:szCs w:val="30"/>
        </w:rPr>
        <w:t>元。</w:t>
      </w:r>
    </w:p>
    <w:p w:rsidR="00000000" w:rsidRDefault="006B01EF">
      <w:pPr>
        <w:spacing w:line="500" w:lineRule="atLeast"/>
        <w:ind w:firstLine="600"/>
        <w:divId w:val="684476083"/>
        <w:rPr>
          <w:rFonts w:hint="eastAsia"/>
          <w:sz w:val="30"/>
          <w:szCs w:val="30"/>
        </w:rPr>
      </w:pPr>
      <w:r>
        <w:rPr>
          <w:rFonts w:hint="eastAsia"/>
          <w:sz w:val="30"/>
          <w:szCs w:val="30"/>
        </w:rPr>
        <w:t>本院二审审理查明的事实与原审法院查明的事实一致。</w:t>
      </w:r>
    </w:p>
    <w:p w:rsidR="00000000" w:rsidRDefault="006B01EF">
      <w:pPr>
        <w:spacing w:line="500" w:lineRule="atLeast"/>
        <w:ind w:firstLine="600"/>
        <w:divId w:val="1869685017"/>
        <w:rPr>
          <w:rFonts w:hint="eastAsia"/>
          <w:sz w:val="30"/>
          <w:szCs w:val="30"/>
        </w:rPr>
      </w:pPr>
      <w:r>
        <w:rPr>
          <w:rFonts w:hint="eastAsia"/>
          <w:sz w:val="30"/>
          <w:szCs w:val="30"/>
        </w:rPr>
        <w:t>二审中，朱松柏再次申请进行因果关系和医药费用途鉴定，并申请追加承保建筑工程团体意外伤害保险的中国人寿保险股份有限公司广州分公司（以下简称人寿广州公司）作为本案第三人。</w:t>
      </w:r>
    </w:p>
    <w:p w:rsidR="00000000" w:rsidRDefault="006B01EF">
      <w:pPr>
        <w:spacing w:line="500" w:lineRule="atLeast"/>
        <w:ind w:firstLine="600"/>
        <w:divId w:val="1571116147"/>
        <w:rPr>
          <w:rFonts w:hint="eastAsia"/>
          <w:sz w:val="30"/>
          <w:szCs w:val="30"/>
        </w:rPr>
      </w:pPr>
      <w:r>
        <w:rPr>
          <w:rFonts w:hint="eastAsia"/>
          <w:sz w:val="30"/>
          <w:szCs w:val="30"/>
        </w:rPr>
        <w:t>朱松柏表示：</w:t>
      </w:r>
      <w:r>
        <w:rPr>
          <w:rFonts w:hint="eastAsia"/>
          <w:sz w:val="30"/>
          <w:szCs w:val="30"/>
        </w:rPr>
        <w:t>1.</w:t>
      </w:r>
      <w:r>
        <w:rPr>
          <w:rFonts w:hint="eastAsia"/>
          <w:sz w:val="30"/>
          <w:szCs w:val="30"/>
        </w:rPr>
        <w:t>对其所称王维安的植物状态由医疗事故造成没有证据；</w:t>
      </w:r>
      <w:r>
        <w:rPr>
          <w:rFonts w:hint="eastAsia"/>
          <w:sz w:val="30"/>
          <w:szCs w:val="30"/>
        </w:rPr>
        <w:t>2.</w:t>
      </w:r>
      <w:r>
        <w:rPr>
          <w:rFonts w:hint="eastAsia"/>
          <w:sz w:val="30"/>
          <w:szCs w:val="30"/>
        </w:rPr>
        <w:t>原审法院委托恒鑫所对王维安的伤残等级进行鉴定，其认可伤残鉴定，撤回该部分上诉请求；</w:t>
      </w:r>
      <w:r>
        <w:rPr>
          <w:rFonts w:hint="eastAsia"/>
          <w:sz w:val="30"/>
          <w:szCs w:val="30"/>
        </w:rPr>
        <w:t>3.</w:t>
      </w:r>
      <w:r>
        <w:rPr>
          <w:rFonts w:hint="eastAsia"/>
          <w:sz w:val="30"/>
          <w:szCs w:val="30"/>
        </w:rPr>
        <w:t>其仅要求按四川眉山市农村标准计算残疾赔偿金和被</w:t>
      </w:r>
      <w:r>
        <w:rPr>
          <w:rFonts w:hint="eastAsia"/>
          <w:sz w:val="30"/>
          <w:szCs w:val="30"/>
        </w:rPr>
        <w:t>扶养人生活费，对其他赔偿项目和金额没有异议。</w:t>
      </w:r>
    </w:p>
    <w:p w:rsidR="00000000" w:rsidRDefault="006B01EF">
      <w:pPr>
        <w:spacing w:line="500" w:lineRule="atLeast"/>
        <w:ind w:firstLine="600"/>
        <w:divId w:val="1477840741"/>
        <w:rPr>
          <w:rFonts w:hint="eastAsia"/>
          <w:sz w:val="30"/>
          <w:szCs w:val="30"/>
        </w:rPr>
      </w:pPr>
      <w:r>
        <w:rPr>
          <w:rFonts w:hint="eastAsia"/>
          <w:sz w:val="30"/>
          <w:szCs w:val="30"/>
        </w:rPr>
        <w:t>除市一医院之外的当事人均确认：施工楼梯固定在墙壁上，不清楚事发前楼梯是否已经松动。各方当事人均确认：王维安施工时因楼梯铁杆断裂而摔到地上。</w:t>
      </w:r>
    </w:p>
    <w:p w:rsidR="00000000" w:rsidRDefault="006B01EF">
      <w:pPr>
        <w:spacing w:line="500" w:lineRule="atLeast"/>
        <w:ind w:firstLine="600"/>
        <w:divId w:val="712312858"/>
        <w:rPr>
          <w:rFonts w:hint="eastAsia"/>
          <w:sz w:val="30"/>
          <w:szCs w:val="30"/>
        </w:rPr>
      </w:pPr>
      <w:r>
        <w:rPr>
          <w:rFonts w:hint="eastAsia"/>
          <w:sz w:val="30"/>
          <w:szCs w:val="30"/>
        </w:rPr>
        <w:t>关于朱松柏与王维安、李石保之间的关系，朱松柏称其与李石保是转包关系，双方没有签订合同；其与王维安没有关系；李石保与王维安是雇佣关系，不清楚他们有无签订合同。黎少琼、徐瑞波称朱松柏与王维安、李石保均为转包关系，不清楚他们有无签订合同，不清楚王维安与李石保之间的关系。王维安称其与朱松柏是雇佣关系，其是雇员，朱松柏是雇主，双方没有</w:t>
      </w:r>
      <w:r>
        <w:rPr>
          <w:rFonts w:hint="eastAsia"/>
          <w:sz w:val="30"/>
          <w:szCs w:val="30"/>
        </w:rPr>
        <w:t>签订合同；朱松柏与李石保是雇佣关系；其与李石保是工友。李石保同意王维安的意见。市一医院称由法院认定。</w:t>
      </w:r>
    </w:p>
    <w:p w:rsidR="00000000" w:rsidRDefault="006B01EF">
      <w:pPr>
        <w:spacing w:line="500" w:lineRule="atLeast"/>
        <w:ind w:firstLine="600"/>
        <w:divId w:val="1550417859"/>
        <w:rPr>
          <w:rFonts w:hint="eastAsia"/>
          <w:sz w:val="30"/>
          <w:szCs w:val="30"/>
        </w:rPr>
      </w:pPr>
      <w:r>
        <w:rPr>
          <w:rFonts w:hint="eastAsia"/>
          <w:sz w:val="30"/>
          <w:szCs w:val="30"/>
        </w:rPr>
        <w:t>本院认为，根据《中华人民共和国民事诉讼法》第一百七十五条规定，第二审人民法院应当对上诉请求的有关事实和适用法律进行审查。王维安受伤的事实发生在</w:t>
      </w:r>
      <w:r>
        <w:rPr>
          <w:rFonts w:hint="eastAsia"/>
          <w:sz w:val="30"/>
          <w:szCs w:val="30"/>
        </w:rPr>
        <w:t>2019</w:t>
      </w:r>
      <w:r>
        <w:rPr>
          <w:rFonts w:hint="eastAsia"/>
          <w:sz w:val="30"/>
          <w:szCs w:val="30"/>
        </w:rPr>
        <w:t>年，根据《最高人民法院关于适</w:t>
      </w:r>
      <w:r>
        <w:rPr>
          <w:rFonts w:hint="eastAsia"/>
          <w:sz w:val="30"/>
          <w:szCs w:val="30"/>
        </w:rPr>
        <w:t>用</w:t>
      </w:r>
      <w:r>
        <w:rPr>
          <w:rFonts w:hint="eastAsia"/>
          <w:sz w:val="30"/>
          <w:szCs w:val="30"/>
        </w:rPr>
        <w:t>时间效力的若干规定》第一条第二款规定，本案应适用当时的法律、司法解释规定。</w:t>
      </w:r>
    </w:p>
    <w:p w:rsidR="00000000" w:rsidRDefault="006B01EF">
      <w:pPr>
        <w:spacing w:line="500" w:lineRule="atLeast"/>
        <w:ind w:firstLine="600"/>
        <w:divId w:val="83647991"/>
        <w:rPr>
          <w:rFonts w:hint="eastAsia"/>
          <w:sz w:val="30"/>
          <w:szCs w:val="30"/>
        </w:rPr>
      </w:pPr>
      <w:r>
        <w:rPr>
          <w:rFonts w:hint="eastAsia"/>
          <w:sz w:val="30"/>
          <w:szCs w:val="30"/>
        </w:rPr>
        <w:t>关于王维安的一级伤残与本次施工行为之间的因果关系，首先，各方均确认王维安施工时因楼梯铁杆断裂而摔到地上，可见其受伤与施工行为直接相关。其次，王维安受伤后立</w:t>
      </w:r>
      <w:r>
        <w:rPr>
          <w:rFonts w:hint="eastAsia"/>
          <w:sz w:val="30"/>
          <w:szCs w:val="30"/>
        </w:rPr>
        <w:t>刻住院治疗，入院诊断为多处骨折，住院期间出现心跳骤停、持续抽搐，诊断为脑梗死、脑萎缩、缺氧缺血性脑病（重度）、脑积水等，出院时呈植物状态，直至受伤</w:t>
      </w:r>
      <w:r>
        <w:rPr>
          <w:rFonts w:hint="eastAsia"/>
          <w:sz w:val="30"/>
          <w:szCs w:val="30"/>
        </w:rPr>
        <w:t>7</w:t>
      </w:r>
      <w:r>
        <w:rPr>
          <w:rFonts w:hint="eastAsia"/>
          <w:sz w:val="30"/>
          <w:szCs w:val="30"/>
        </w:rPr>
        <w:t>个月后鉴定时处于昏迷状态，经原审法院委托恒鑫所进行鉴定，王维安构成一级伤残，存在与损伤有关的后遗症。第三，王维安受伤后至处于植物状态期间一直在医院治疗，并无证据证明出现其他事件加重其损伤后果，朱松柏称由医疗事故造成并无依据。第四，原审法院已委托多家鉴定机构对因果关系进行鉴定，但各鉴定单位均表示无法分清或无法完成鉴定，在此情况下，原审法院认定王维安的损害后果由施工</w:t>
      </w:r>
      <w:r>
        <w:rPr>
          <w:rFonts w:hint="eastAsia"/>
          <w:sz w:val="30"/>
          <w:szCs w:val="30"/>
        </w:rPr>
        <w:t>行为造成并无不当。朱松柏、黎少琼、徐瑞波对此的异议均缺乏依据，朱松柏再次申请因果关系和医药费用途鉴定没有必要，本院不予准许。</w:t>
      </w:r>
    </w:p>
    <w:p w:rsidR="00000000" w:rsidRDefault="006B01EF">
      <w:pPr>
        <w:spacing w:line="500" w:lineRule="atLeast"/>
        <w:ind w:firstLine="600"/>
        <w:divId w:val="51002085"/>
        <w:rPr>
          <w:rFonts w:hint="eastAsia"/>
          <w:sz w:val="30"/>
          <w:szCs w:val="30"/>
        </w:rPr>
      </w:pPr>
      <w:r>
        <w:rPr>
          <w:rFonts w:hint="eastAsia"/>
          <w:sz w:val="30"/>
          <w:szCs w:val="30"/>
        </w:rPr>
        <w:t>关于当事人之间的关系，徐瑞波将涉案房屋的装修工程发包给朱松柏，双方之间形成装修工程承发包合同关系。朱松柏将上述工程交由王维安实际施工，从朱松柏的记账本、微信聊天记录显示，朱松柏预支款项给王维安，王维安要求朱松柏提供劳动工具和材料，并向朱松柏汇报施工进度，原审法院认定朱松柏是王维安的雇主具有依据。李石保负责提供材料，并无证据证明其与王维安之间存在雇佣关系。朱松柏、黎少琼、徐瑞波对朱松柏</w:t>
      </w:r>
      <w:r>
        <w:rPr>
          <w:rFonts w:hint="eastAsia"/>
          <w:sz w:val="30"/>
          <w:szCs w:val="30"/>
        </w:rPr>
        <w:t>与王维安、李石保之间关系的意见缺乏依据，本院不予采信。</w:t>
      </w:r>
    </w:p>
    <w:p w:rsidR="00000000" w:rsidRDefault="006B01EF">
      <w:pPr>
        <w:spacing w:line="500" w:lineRule="atLeast"/>
        <w:ind w:firstLine="600"/>
        <w:divId w:val="181670246"/>
        <w:rPr>
          <w:rFonts w:hint="eastAsia"/>
          <w:sz w:val="30"/>
          <w:szCs w:val="30"/>
        </w:rPr>
      </w:pPr>
      <w:r>
        <w:rPr>
          <w:rFonts w:hint="eastAsia"/>
          <w:sz w:val="30"/>
          <w:szCs w:val="30"/>
        </w:rPr>
        <w:t>关于各方当事人的过错责任，根据《最高人民法院关于审理人身损害赔偿案件适用法律若干问题的解释》（法释</w:t>
      </w:r>
      <w:r>
        <w:rPr>
          <w:rFonts w:hint="eastAsia"/>
          <w:sz w:val="30"/>
          <w:szCs w:val="30"/>
        </w:rPr>
        <w:t>[2003]20</w:t>
      </w:r>
      <w:r>
        <w:rPr>
          <w:rFonts w:hint="eastAsia"/>
          <w:sz w:val="30"/>
          <w:szCs w:val="30"/>
        </w:rPr>
        <w:t>号）第十一条规定，朱松柏作为雇主，对雇员王维安在从事雇佣活动中遭受的人身损害，应当承担赔偿责任。徐瑞波作为发包人，未按《住宅室内装饰装修管理办法》第二十三条规定选择具有相应资质等级的装饰装修企业，且提供的楼梯不符合安全要求，应与朱松柏承担连带赔偿责任。黎少琼与徐瑞波为夫妻关系，涉案房屋为双方的夫妻共同财产，黎少琼应与徐瑞波共同承担本案的侵权</w:t>
      </w:r>
      <w:r>
        <w:rPr>
          <w:rFonts w:hint="eastAsia"/>
          <w:sz w:val="30"/>
          <w:szCs w:val="30"/>
        </w:rPr>
        <w:t>之债。王维安作为实际施工人，在发现楼梯松动的情况下继续使用楼梯，将自己置身于危险状态，对其受伤后果也存在过错。原审法院综合考虑各方当事人的过错程度，认定由王维安自行承担</w:t>
      </w:r>
      <w:r>
        <w:rPr>
          <w:rFonts w:hint="eastAsia"/>
          <w:sz w:val="30"/>
          <w:szCs w:val="30"/>
        </w:rPr>
        <w:t>10%</w:t>
      </w:r>
      <w:r>
        <w:rPr>
          <w:rFonts w:hint="eastAsia"/>
          <w:sz w:val="30"/>
          <w:szCs w:val="30"/>
        </w:rPr>
        <w:t>责任、朱松柏承担</w:t>
      </w:r>
      <w:r>
        <w:rPr>
          <w:rFonts w:hint="eastAsia"/>
          <w:sz w:val="30"/>
          <w:szCs w:val="30"/>
        </w:rPr>
        <w:t>90%</w:t>
      </w:r>
      <w:r>
        <w:rPr>
          <w:rFonts w:hint="eastAsia"/>
          <w:sz w:val="30"/>
          <w:szCs w:val="30"/>
        </w:rPr>
        <w:t>责任、黎少琼、徐瑞波对朱松柏的责任承担连带责任，认定正确，应予维持。朱松柏、黎少琼、徐瑞波对责任比例的异议均不能成立，本院不予支持。</w:t>
      </w:r>
    </w:p>
    <w:p w:rsidR="00000000" w:rsidRDefault="006B01EF">
      <w:pPr>
        <w:spacing w:line="500" w:lineRule="atLeast"/>
        <w:ind w:firstLine="600"/>
        <w:divId w:val="113906937"/>
        <w:rPr>
          <w:rFonts w:hint="eastAsia"/>
          <w:sz w:val="30"/>
          <w:szCs w:val="30"/>
        </w:rPr>
      </w:pPr>
      <w:r>
        <w:rPr>
          <w:rFonts w:hint="eastAsia"/>
          <w:sz w:val="30"/>
          <w:szCs w:val="30"/>
        </w:rPr>
        <w:t>关于残疾赔偿金及被扶养人生活费的计算标准，王维安在原审中提交的证据表明其收入来源于城镇，符合按城镇居民标准计算残疾赔偿金的前提条件。《最高人民法院关于审理人身损害赔偿案件适用法律若干</w:t>
      </w:r>
      <w:r>
        <w:rPr>
          <w:rFonts w:hint="eastAsia"/>
          <w:sz w:val="30"/>
          <w:szCs w:val="30"/>
        </w:rPr>
        <w:t>问题的解释》（法释</w:t>
      </w:r>
      <w:r>
        <w:rPr>
          <w:rFonts w:hint="eastAsia"/>
          <w:sz w:val="30"/>
          <w:szCs w:val="30"/>
        </w:rPr>
        <w:t>[2003]20</w:t>
      </w:r>
      <w:r>
        <w:rPr>
          <w:rFonts w:hint="eastAsia"/>
          <w:sz w:val="30"/>
          <w:szCs w:val="30"/>
        </w:rPr>
        <w:t>号）第二十八条第一款规定，被扶养人生活费根据扶养人丧失劳动能力程度，按照受诉法院所在地上一年度城镇居民人均消费性支出和农村居民人均年生活消费支出标准计算。根据该规定，计算被扶养人生活费的基础是扶养人丧失劳动能力的程度，因扶养人丧失部分或全部劳动能力，导致被扶养人可以预期的生活费减少。因此，决定被扶养人生活费是按照城镇居民标准或农村居民标准计算的因素是扶养人本身的工作、居住情况，而非被扶养人的生活居住情况。既然王维安符合按城镇居民标准计算相关赔偿的前提条件，则被扶养人生活费就</w:t>
      </w:r>
      <w:r>
        <w:rPr>
          <w:rFonts w:hint="eastAsia"/>
          <w:sz w:val="30"/>
          <w:szCs w:val="30"/>
        </w:rPr>
        <w:t>应按城镇居民标准计算。原审法院对此处理正确，应予维持。朱松柏主张按四川省农村标准计算相关赔偿与事实不符，本院不予支持。</w:t>
      </w:r>
    </w:p>
    <w:p w:rsidR="00000000" w:rsidRDefault="006B01EF">
      <w:pPr>
        <w:spacing w:line="500" w:lineRule="atLeast"/>
        <w:ind w:firstLine="600"/>
        <w:divId w:val="425271305"/>
        <w:rPr>
          <w:rFonts w:hint="eastAsia"/>
          <w:sz w:val="30"/>
          <w:szCs w:val="30"/>
        </w:rPr>
      </w:pPr>
      <w:r>
        <w:rPr>
          <w:rFonts w:hint="eastAsia"/>
          <w:sz w:val="30"/>
          <w:szCs w:val="30"/>
        </w:rPr>
        <w:t>朱松柏申请追加人寿广州公司为本案第三人参加诉讼，本案是侵权纠纷，而人寿广州公司与相关当事人之间存在保险合同关系，合同相对方可以依据保险合同要求人寿广州公司赔偿。朱松柏要求人寿广州公司作为第三人不符合《中华人民共和国民事诉讼法》第五十九条规定，本院不予准许。</w:t>
      </w:r>
    </w:p>
    <w:p w:rsidR="00000000" w:rsidRDefault="006B01EF">
      <w:pPr>
        <w:spacing w:line="500" w:lineRule="atLeast"/>
        <w:ind w:firstLine="600"/>
        <w:divId w:val="38558879"/>
        <w:rPr>
          <w:rFonts w:hint="eastAsia"/>
          <w:sz w:val="30"/>
          <w:szCs w:val="30"/>
        </w:rPr>
      </w:pPr>
      <w:r>
        <w:rPr>
          <w:rFonts w:hint="eastAsia"/>
          <w:sz w:val="30"/>
          <w:szCs w:val="30"/>
        </w:rPr>
        <w:t>原审判决认定的除上诉意见之外的其他赔偿项目和金额，各方当事人没有提出异议，本院对此予以维持。</w:t>
      </w:r>
    </w:p>
    <w:p w:rsidR="00000000" w:rsidRDefault="006B01EF">
      <w:pPr>
        <w:spacing w:line="500" w:lineRule="atLeast"/>
        <w:ind w:firstLine="600"/>
        <w:divId w:val="1515414385"/>
        <w:rPr>
          <w:rFonts w:hint="eastAsia"/>
          <w:sz w:val="30"/>
          <w:szCs w:val="30"/>
        </w:rPr>
      </w:pPr>
      <w:r>
        <w:rPr>
          <w:rFonts w:hint="eastAsia"/>
          <w:sz w:val="30"/>
          <w:szCs w:val="30"/>
        </w:rPr>
        <w:t>依照《中华人民共和国民事诉讼法》第一百七十七条第一款第（一）项的规定，判决如下</w:t>
      </w:r>
      <w:r>
        <w:rPr>
          <w:rFonts w:hint="eastAsia"/>
          <w:sz w:val="30"/>
          <w:szCs w:val="30"/>
        </w:rPr>
        <w:t>:</w:t>
      </w:r>
    </w:p>
    <w:p w:rsidR="00000000" w:rsidRDefault="006B01EF">
      <w:pPr>
        <w:spacing w:line="500" w:lineRule="atLeast"/>
        <w:ind w:firstLine="600"/>
        <w:divId w:val="489371030"/>
        <w:rPr>
          <w:rFonts w:hint="eastAsia"/>
          <w:sz w:val="30"/>
          <w:szCs w:val="30"/>
        </w:rPr>
      </w:pPr>
      <w:r>
        <w:rPr>
          <w:rFonts w:hint="eastAsia"/>
          <w:sz w:val="30"/>
          <w:szCs w:val="30"/>
        </w:rPr>
        <w:t>驳回上诉，维持原判。</w:t>
      </w:r>
    </w:p>
    <w:p w:rsidR="00000000" w:rsidRDefault="006B01EF">
      <w:pPr>
        <w:spacing w:line="500" w:lineRule="atLeast"/>
        <w:ind w:firstLine="600"/>
        <w:divId w:val="1307583221"/>
        <w:rPr>
          <w:rFonts w:hint="eastAsia"/>
          <w:sz w:val="30"/>
          <w:szCs w:val="30"/>
        </w:rPr>
      </w:pPr>
      <w:r>
        <w:rPr>
          <w:rFonts w:hint="eastAsia"/>
          <w:sz w:val="30"/>
          <w:szCs w:val="30"/>
        </w:rPr>
        <w:t>本案二审案件受理费</w:t>
      </w:r>
      <w:r>
        <w:rPr>
          <w:rFonts w:hint="eastAsia"/>
          <w:sz w:val="30"/>
          <w:szCs w:val="30"/>
        </w:rPr>
        <w:t>8672.93</w:t>
      </w:r>
      <w:r>
        <w:rPr>
          <w:rFonts w:hint="eastAsia"/>
          <w:sz w:val="30"/>
          <w:szCs w:val="30"/>
        </w:rPr>
        <w:t>元，由朱松柏负担，黎少琼、徐瑞波对其中的</w:t>
      </w:r>
      <w:r>
        <w:rPr>
          <w:rFonts w:hint="eastAsia"/>
          <w:sz w:val="30"/>
          <w:szCs w:val="30"/>
        </w:rPr>
        <w:t>7128.06</w:t>
      </w:r>
      <w:r>
        <w:rPr>
          <w:rFonts w:hint="eastAsia"/>
          <w:sz w:val="30"/>
          <w:szCs w:val="30"/>
        </w:rPr>
        <w:t>元连带负担。</w:t>
      </w:r>
    </w:p>
    <w:p w:rsidR="00000000" w:rsidRDefault="006B01EF">
      <w:pPr>
        <w:spacing w:line="500" w:lineRule="atLeast"/>
        <w:ind w:firstLine="600"/>
        <w:divId w:val="442041989"/>
        <w:rPr>
          <w:rFonts w:hint="eastAsia"/>
          <w:sz w:val="30"/>
          <w:szCs w:val="30"/>
        </w:rPr>
      </w:pPr>
      <w:r>
        <w:rPr>
          <w:rFonts w:hint="eastAsia"/>
          <w:sz w:val="30"/>
          <w:szCs w:val="30"/>
        </w:rPr>
        <w:t>本判决为终审判决。</w:t>
      </w:r>
    </w:p>
    <w:p w:rsidR="00000000" w:rsidRDefault="006B01EF">
      <w:pPr>
        <w:spacing w:line="500" w:lineRule="atLeast"/>
        <w:jc w:val="right"/>
        <w:divId w:val="506602089"/>
        <w:rPr>
          <w:rFonts w:hint="eastAsia"/>
          <w:sz w:val="30"/>
          <w:szCs w:val="30"/>
        </w:rPr>
      </w:pPr>
      <w:r>
        <w:rPr>
          <w:rFonts w:hint="eastAsia"/>
          <w:sz w:val="30"/>
          <w:szCs w:val="30"/>
        </w:rPr>
        <w:t>审判长　　余军梅</w:t>
      </w:r>
    </w:p>
    <w:p w:rsidR="00000000" w:rsidRDefault="006B01EF">
      <w:pPr>
        <w:spacing w:line="500" w:lineRule="atLeast"/>
        <w:jc w:val="right"/>
        <w:divId w:val="483159743"/>
        <w:rPr>
          <w:rFonts w:hint="eastAsia"/>
          <w:sz w:val="30"/>
          <w:szCs w:val="30"/>
        </w:rPr>
      </w:pPr>
      <w:r>
        <w:rPr>
          <w:rFonts w:hint="eastAsia"/>
          <w:sz w:val="30"/>
          <w:szCs w:val="30"/>
        </w:rPr>
        <w:t>审判员　　徐　艳</w:t>
      </w:r>
    </w:p>
    <w:p w:rsidR="00000000" w:rsidRDefault="006B01EF">
      <w:pPr>
        <w:spacing w:line="500" w:lineRule="atLeast"/>
        <w:jc w:val="right"/>
        <w:divId w:val="1240090805"/>
        <w:rPr>
          <w:rFonts w:hint="eastAsia"/>
          <w:sz w:val="30"/>
          <w:szCs w:val="30"/>
        </w:rPr>
      </w:pPr>
      <w:r>
        <w:rPr>
          <w:rFonts w:hint="eastAsia"/>
          <w:sz w:val="30"/>
          <w:szCs w:val="30"/>
        </w:rPr>
        <w:t>审判员　　刘　敏</w:t>
      </w:r>
    </w:p>
    <w:p w:rsidR="00000000" w:rsidRDefault="006B01EF">
      <w:pPr>
        <w:spacing w:line="500" w:lineRule="atLeast"/>
        <w:jc w:val="right"/>
        <w:divId w:val="1807550362"/>
        <w:rPr>
          <w:rFonts w:hint="eastAsia"/>
          <w:sz w:val="30"/>
          <w:szCs w:val="30"/>
        </w:rPr>
      </w:pPr>
      <w:r>
        <w:rPr>
          <w:rFonts w:hint="eastAsia"/>
          <w:sz w:val="30"/>
          <w:szCs w:val="30"/>
        </w:rPr>
        <w:t>二〇二二年六月七日</w:t>
      </w:r>
    </w:p>
    <w:p w:rsidR="00000000" w:rsidRDefault="006B01EF">
      <w:pPr>
        <w:spacing w:line="500" w:lineRule="atLeast"/>
        <w:jc w:val="right"/>
        <w:divId w:val="803741904"/>
        <w:rPr>
          <w:rFonts w:hint="eastAsia"/>
          <w:sz w:val="30"/>
          <w:szCs w:val="30"/>
        </w:rPr>
      </w:pPr>
      <w:r>
        <w:rPr>
          <w:rFonts w:hint="eastAsia"/>
          <w:sz w:val="30"/>
          <w:szCs w:val="30"/>
        </w:rPr>
        <w:t>书记员　　钟洪敏</w:t>
      </w:r>
    </w:p>
    <w:p w:rsidR="00000000" w:rsidRDefault="006B01EF">
      <w:pPr>
        <w:spacing w:line="500" w:lineRule="atLeast"/>
        <w:ind w:firstLine="600"/>
        <w:divId w:val="1411078394"/>
        <w:rPr>
          <w:rFonts w:hint="eastAsia"/>
          <w:sz w:val="30"/>
          <w:szCs w:val="30"/>
        </w:rPr>
      </w:pPr>
      <w:r>
        <w:rPr>
          <w:rFonts w:hint="eastAsia"/>
          <w:sz w:val="30"/>
          <w:szCs w:val="30"/>
        </w:rPr>
        <w:t>李芳荃</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1EF" w:rsidRDefault="006B01EF" w:rsidP="006B01EF">
      <w:r>
        <w:separator/>
      </w:r>
    </w:p>
  </w:endnote>
  <w:endnote w:type="continuationSeparator" w:id="0">
    <w:p w:rsidR="006B01EF" w:rsidRDefault="006B01EF" w:rsidP="006B0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1EF" w:rsidRDefault="006B01EF" w:rsidP="006B01EF">
      <w:r>
        <w:separator/>
      </w:r>
    </w:p>
  </w:footnote>
  <w:footnote w:type="continuationSeparator" w:id="0">
    <w:p w:rsidR="006B01EF" w:rsidRDefault="006B01EF" w:rsidP="006B01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B01EF"/>
    <w:rsid w:val="006B0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B01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01EF"/>
    <w:rPr>
      <w:rFonts w:ascii="宋体" w:eastAsia="宋体" w:hAnsi="宋体" w:cs="宋体"/>
      <w:sz w:val="18"/>
      <w:szCs w:val="18"/>
    </w:rPr>
  </w:style>
  <w:style w:type="paragraph" w:styleId="a5">
    <w:name w:val="footer"/>
    <w:basedOn w:val="a"/>
    <w:link w:val="a6"/>
    <w:uiPriority w:val="99"/>
    <w:unhideWhenUsed/>
    <w:rsid w:val="006B01EF"/>
    <w:pPr>
      <w:tabs>
        <w:tab w:val="center" w:pos="4153"/>
        <w:tab w:val="right" w:pos="8306"/>
      </w:tabs>
      <w:snapToGrid w:val="0"/>
    </w:pPr>
    <w:rPr>
      <w:sz w:val="18"/>
      <w:szCs w:val="18"/>
    </w:rPr>
  </w:style>
  <w:style w:type="character" w:customStyle="1" w:styleId="a6">
    <w:name w:val="页脚 字符"/>
    <w:basedOn w:val="a0"/>
    <w:link w:val="a5"/>
    <w:uiPriority w:val="99"/>
    <w:rsid w:val="006B01E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38978">
      <w:marLeft w:val="0"/>
      <w:marRight w:val="0"/>
      <w:marTop w:val="10"/>
      <w:marBottom w:val="10"/>
      <w:divBdr>
        <w:top w:val="none" w:sz="0" w:space="0" w:color="auto"/>
        <w:left w:val="none" w:sz="0" w:space="0" w:color="auto"/>
        <w:bottom w:val="none" w:sz="0" w:space="0" w:color="auto"/>
        <w:right w:val="none" w:sz="0" w:space="0" w:color="auto"/>
      </w:divBdr>
    </w:div>
    <w:div w:id="38558879">
      <w:marLeft w:val="0"/>
      <w:marRight w:val="0"/>
      <w:marTop w:val="10"/>
      <w:marBottom w:val="10"/>
      <w:divBdr>
        <w:top w:val="none" w:sz="0" w:space="0" w:color="auto"/>
        <w:left w:val="none" w:sz="0" w:space="0" w:color="auto"/>
        <w:bottom w:val="none" w:sz="0" w:space="0" w:color="auto"/>
        <w:right w:val="none" w:sz="0" w:space="0" w:color="auto"/>
      </w:divBdr>
    </w:div>
    <w:div w:id="51002085">
      <w:marLeft w:val="0"/>
      <w:marRight w:val="0"/>
      <w:marTop w:val="10"/>
      <w:marBottom w:val="10"/>
      <w:divBdr>
        <w:top w:val="none" w:sz="0" w:space="0" w:color="auto"/>
        <w:left w:val="none" w:sz="0" w:space="0" w:color="auto"/>
        <w:bottom w:val="none" w:sz="0" w:space="0" w:color="auto"/>
        <w:right w:val="none" w:sz="0" w:space="0" w:color="auto"/>
      </w:divBdr>
    </w:div>
    <w:div w:id="83647991">
      <w:marLeft w:val="0"/>
      <w:marRight w:val="0"/>
      <w:marTop w:val="10"/>
      <w:marBottom w:val="10"/>
      <w:divBdr>
        <w:top w:val="none" w:sz="0" w:space="0" w:color="auto"/>
        <w:left w:val="none" w:sz="0" w:space="0" w:color="auto"/>
        <w:bottom w:val="none" w:sz="0" w:space="0" w:color="auto"/>
        <w:right w:val="none" w:sz="0" w:space="0" w:color="auto"/>
      </w:divBdr>
    </w:div>
    <w:div w:id="113906937">
      <w:marLeft w:val="0"/>
      <w:marRight w:val="0"/>
      <w:marTop w:val="10"/>
      <w:marBottom w:val="10"/>
      <w:divBdr>
        <w:top w:val="none" w:sz="0" w:space="0" w:color="auto"/>
        <w:left w:val="none" w:sz="0" w:space="0" w:color="auto"/>
        <w:bottom w:val="none" w:sz="0" w:space="0" w:color="auto"/>
        <w:right w:val="none" w:sz="0" w:space="0" w:color="auto"/>
      </w:divBdr>
    </w:div>
    <w:div w:id="140387250">
      <w:marLeft w:val="0"/>
      <w:marRight w:val="0"/>
      <w:marTop w:val="10"/>
      <w:marBottom w:val="10"/>
      <w:divBdr>
        <w:top w:val="none" w:sz="0" w:space="0" w:color="auto"/>
        <w:left w:val="none" w:sz="0" w:space="0" w:color="auto"/>
        <w:bottom w:val="none" w:sz="0" w:space="0" w:color="auto"/>
        <w:right w:val="none" w:sz="0" w:space="0" w:color="auto"/>
      </w:divBdr>
    </w:div>
    <w:div w:id="181670246">
      <w:marLeft w:val="0"/>
      <w:marRight w:val="0"/>
      <w:marTop w:val="10"/>
      <w:marBottom w:val="10"/>
      <w:divBdr>
        <w:top w:val="none" w:sz="0" w:space="0" w:color="auto"/>
        <w:left w:val="none" w:sz="0" w:space="0" w:color="auto"/>
        <w:bottom w:val="none" w:sz="0" w:space="0" w:color="auto"/>
        <w:right w:val="none" w:sz="0" w:space="0" w:color="auto"/>
      </w:divBdr>
    </w:div>
    <w:div w:id="184251571">
      <w:marLeft w:val="0"/>
      <w:marRight w:val="0"/>
      <w:marTop w:val="10"/>
      <w:marBottom w:val="10"/>
      <w:divBdr>
        <w:top w:val="none" w:sz="0" w:space="0" w:color="auto"/>
        <w:left w:val="none" w:sz="0" w:space="0" w:color="auto"/>
        <w:bottom w:val="none" w:sz="0" w:space="0" w:color="auto"/>
        <w:right w:val="none" w:sz="0" w:space="0" w:color="auto"/>
      </w:divBdr>
    </w:div>
    <w:div w:id="277300085">
      <w:marLeft w:val="0"/>
      <w:marRight w:val="0"/>
      <w:marTop w:val="10"/>
      <w:marBottom w:val="10"/>
      <w:divBdr>
        <w:top w:val="none" w:sz="0" w:space="0" w:color="auto"/>
        <w:left w:val="none" w:sz="0" w:space="0" w:color="auto"/>
        <w:bottom w:val="none" w:sz="0" w:space="0" w:color="auto"/>
        <w:right w:val="none" w:sz="0" w:space="0" w:color="auto"/>
      </w:divBdr>
    </w:div>
    <w:div w:id="351348156">
      <w:marLeft w:val="0"/>
      <w:marRight w:val="0"/>
      <w:marTop w:val="10"/>
      <w:marBottom w:val="10"/>
      <w:divBdr>
        <w:top w:val="none" w:sz="0" w:space="0" w:color="auto"/>
        <w:left w:val="none" w:sz="0" w:space="0" w:color="auto"/>
        <w:bottom w:val="none" w:sz="0" w:space="0" w:color="auto"/>
        <w:right w:val="none" w:sz="0" w:space="0" w:color="auto"/>
      </w:divBdr>
    </w:div>
    <w:div w:id="386952735">
      <w:marLeft w:val="0"/>
      <w:marRight w:val="0"/>
      <w:marTop w:val="10"/>
      <w:marBottom w:val="10"/>
      <w:divBdr>
        <w:top w:val="none" w:sz="0" w:space="0" w:color="auto"/>
        <w:left w:val="none" w:sz="0" w:space="0" w:color="auto"/>
        <w:bottom w:val="none" w:sz="0" w:space="0" w:color="auto"/>
        <w:right w:val="none" w:sz="0" w:space="0" w:color="auto"/>
      </w:divBdr>
    </w:div>
    <w:div w:id="425271305">
      <w:marLeft w:val="0"/>
      <w:marRight w:val="0"/>
      <w:marTop w:val="10"/>
      <w:marBottom w:val="10"/>
      <w:divBdr>
        <w:top w:val="none" w:sz="0" w:space="0" w:color="auto"/>
        <w:left w:val="none" w:sz="0" w:space="0" w:color="auto"/>
        <w:bottom w:val="none" w:sz="0" w:space="0" w:color="auto"/>
        <w:right w:val="none" w:sz="0" w:space="0" w:color="auto"/>
      </w:divBdr>
    </w:div>
    <w:div w:id="442041989">
      <w:marLeft w:val="0"/>
      <w:marRight w:val="0"/>
      <w:marTop w:val="10"/>
      <w:marBottom w:val="10"/>
      <w:divBdr>
        <w:top w:val="none" w:sz="0" w:space="0" w:color="auto"/>
        <w:left w:val="none" w:sz="0" w:space="0" w:color="auto"/>
        <w:bottom w:val="none" w:sz="0" w:space="0" w:color="auto"/>
        <w:right w:val="none" w:sz="0" w:space="0" w:color="auto"/>
      </w:divBdr>
    </w:div>
    <w:div w:id="463159990">
      <w:marLeft w:val="0"/>
      <w:marRight w:val="0"/>
      <w:marTop w:val="10"/>
      <w:marBottom w:val="10"/>
      <w:divBdr>
        <w:top w:val="none" w:sz="0" w:space="0" w:color="auto"/>
        <w:left w:val="none" w:sz="0" w:space="0" w:color="auto"/>
        <w:bottom w:val="none" w:sz="0" w:space="0" w:color="auto"/>
        <w:right w:val="none" w:sz="0" w:space="0" w:color="auto"/>
      </w:divBdr>
    </w:div>
    <w:div w:id="483159743">
      <w:marLeft w:val="0"/>
      <w:marRight w:val="720"/>
      <w:marTop w:val="10"/>
      <w:marBottom w:val="10"/>
      <w:divBdr>
        <w:top w:val="none" w:sz="0" w:space="0" w:color="auto"/>
        <w:left w:val="none" w:sz="0" w:space="0" w:color="auto"/>
        <w:bottom w:val="none" w:sz="0" w:space="0" w:color="auto"/>
        <w:right w:val="none" w:sz="0" w:space="0" w:color="auto"/>
      </w:divBdr>
    </w:div>
    <w:div w:id="489371030">
      <w:marLeft w:val="0"/>
      <w:marRight w:val="0"/>
      <w:marTop w:val="10"/>
      <w:marBottom w:val="10"/>
      <w:divBdr>
        <w:top w:val="none" w:sz="0" w:space="0" w:color="auto"/>
        <w:left w:val="none" w:sz="0" w:space="0" w:color="auto"/>
        <w:bottom w:val="none" w:sz="0" w:space="0" w:color="auto"/>
        <w:right w:val="none" w:sz="0" w:space="0" w:color="auto"/>
      </w:divBdr>
    </w:div>
    <w:div w:id="506602089">
      <w:marLeft w:val="0"/>
      <w:marRight w:val="720"/>
      <w:marTop w:val="10"/>
      <w:marBottom w:val="10"/>
      <w:divBdr>
        <w:top w:val="none" w:sz="0" w:space="0" w:color="auto"/>
        <w:left w:val="none" w:sz="0" w:space="0" w:color="auto"/>
        <w:bottom w:val="none" w:sz="0" w:space="0" w:color="auto"/>
        <w:right w:val="none" w:sz="0" w:space="0" w:color="auto"/>
      </w:divBdr>
    </w:div>
    <w:div w:id="587273570">
      <w:marLeft w:val="0"/>
      <w:marRight w:val="0"/>
      <w:marTop w:val="10"/>
      <w:marBottom w:val="10"/>
      <w:divBdr>
        <w:top w:val="none" w:sz="0" w:space="0" w:color="auto"/>
        <w:left w:val="none" w:sz="0" w:space="0" w:color="auto"/>
        <w:bottom w:val="none" w:sz="0" w:space="0" w:color="auto"/>
        <w:right w:val="none" w:sz="0" w:space="0" w:color="auto"/>
      </w:divBdr>
    </w:div>
    <w:div w:id="594829570">
      <w:marLeft w:val="0"/>
      <w:marRight w:val="0"/>
      <w:marTop w:val="10"/>
      <w:marBottom w:val="10"/>
      <w:divBdr>
        <w:top w:val="none" w:sz="0" w:space="0" w:color="auto"/>
        <w:left w:val="none" w:sz="0" w:space="0" w:color="auto"/>
        <w:bottom w:val="none" w:sz="0" w:space="0" w:color="auto"/>
        <w:right w:val="none" w:sz="0" w:space="0" w:color="auto"/>
      </w:divBdr>
    </w:div>
    <w:div w:id="652030322">
      <w:marLeft w:val="0"/>
      <w:marRight w:val="0"/>
      <w:marTop w:val="10"/>
      <w:marBottom w:val="10"/>
      <w:divBdr>
        <w:top w:val="none" w:sz="0" w:space="0" w:color="auto"/>
        <w:left w:val="none" w:sz="0" w:space="0" w:color="auto"/>
        <w:bottom w:val="none" w:sz="0" w:space="0" w:color="auto"/>
        <w:right w:val="none" w:sz="0" w:space="0" w:color="auto"/>
      </w:divBdr>
    </w:div>
    <w:div w:id="653677798">
      <w:marLeft w:val="0"/>
      <w:marRight w:val="0"/>
      <w:marTop w:val="10"/>
      <w:marBottom w:val="10"/>
      <w:divBdr>
        <w:top w:val="none" w:sz="0" w:space="0" w:color="auto"/>
        <w:left w:val="none" w:sz="0" w:space="0" w:color="auto"/>
        <w:bottom w:val="none" w:sz="0" w:space="0" w:color="auto"/>
        <w:right w:val="none" w:sz="0" w:space="0" w:color="auto"/>
      </w:divBdr>
    </w:div>
    <w:div w:id="681976198">
      <w:marLeft w:val="0"/>
      <w:marRight w:val="0"/>
      <w:marTop w:val="10"/>
      <w:marBottom w:val="10"/>
      <w:divBdr>
        <w:top w:val="none" w:sz="0" w:space="0" w:color="auto"/>
        <w:left w:val="none" w:sz="0" w:space="0" w:color="auto"/>
        <w:bottom w:val="none" w:sz="0" w:space="0" w:color="auto"/>
        <w:right w:val="none" w:sz="0" w:space="0" w:color="auto"/>
      </w:divBdr>
    </w:div>
    <w:div w:id="684476083">
      <w:marLeft w:val="0"/>
      <w:marRight w:val="0"/>
      <w:marTop w:val="10"/>
      <w:marBottom w:val="10"/>
      <w:divBdr>
        <w:top w:val="none" w:sz="0" w:space="0" w:color="auto"/>
        <w:left w:val="none" w:sz="0" w:space="0" w:color="auto"/>
        <w:bottom w:val="none" w:sz="0" w:space="0" w:color="auto"/>
        <w:right w:val="none" w:sz="0" w:space="0" w:color="auto"/>
      </w:divBdr>
    </w:div>
    <w:div w:id="688873272">
      <w:marLeft w:val="0"/>
      <w:marRight w:val="0"/>
      <w:marTop w:val="10"/>
      <w:marBottom w:val="10"/>
      <w:divBdr>
        <w:top w:val="none" w:sz="0" w:space="0" w:color="auto"/>
        <w:left w:val="none" w:sz="0" w:space="0" w:color="auto"/>
        <w:bottom w:val="none" w:sz="0" w:space="0" w:color="auto"/>
        <w:right w:val="none" w:sz="0" w:space="0" w:color="auto"/>
      </w:divBdr>
    </w:div>
    <w:div w:id="712312858">
      <w:marLeft w:val="0"/>
      <w:marRight w:val="0"/>
      <w:marTop w:val="10"/>
      <w:marBottom w:val="10"/>
      <w:divBdr>
        <w:top w:val="none" w:sz="0" w:space="0" w:color="auto"/>
        <w:left w:val="none" w:sz="0" w:space="0" w:color="auto"/>
        <w:bottom w:val="none" w:sz="0" w:space="0" w:color="auto"/>
        <w:right w:val="none" w:sz="0" w:space="0" w:color="auto"/>
      </w:divBdr>
    </w:div>
    <w:div w:id="727411409">
      <w:marLeft w:val="0"/>
      <w:marRight w:val="0"/>
      <w:marTop w:val="10"/>
      <w:marBottom w:val="10"/>
      <w:divBdr>
        <w:top w:val="none" w:sz="0" w:space="0" w:color="auto"/>
        <w:left w:val="none" w:sz="0" w:space="0" w:color="auto"/>
        <w:bottom w:val="none" w:sz="0" w:space="0" w:color="auto"/>
        <w:right w:val="none" w:sz="0" w:space="0" w:color="auto"/>
      </w:divBdr>
    </w:div>
    <w:div w:id="749615585">
      <w:marLeft w:val="0"/>
      <w:marRight w:val="0"/>
      <w:marTop w:val="10"/>
      <w:marBottom w:val="10"/>
      <w:divBdr>
        <w:top w:val="none" w:sz="0" w:space="0" w:color="auto"/>
        <w:left w:val="none" w:sz="0" w:space="0" w:color="auto"/>
        <w:bottom w:val="none" w:sz="0" w:space="0" w:color="auto"/>
        <w:right w:val="none" w:sz="0" w:space="0" w:color="auto"/>
      </w:divBdr>
    </w:div>
    <w:div w:id="793870230">
      <w:marLeft w:val="0"/>
      <w:marRight w:val="0"/>
      <w:marTop w:val="10"/>
      <w:marBottom w:val="10"/>
      <w:divBdr>
        <w:top w:val="none" w:sz="0" w:space="0" w:color="auto"/>
        <w:left w:val="none" w:sz="0" w:space="0" w:color="auto"/>
        <w:bottom w:val="none" w:sz="0" w:space="0" w:color="auto"/>
        <w:right w:val="none" w:sz="0" w:space="0" w:color="auto"/>
      </w:divBdr>
    </w:div>
    <w:div w:id="803741904">
      <w:marLeft w:val="0"/>
      <w:marRight w:val="720"/>
      <w:marTop w:val="10"/>
      <w:marBottom w:val="10"/>
      <w:divBdr>
        <w:top w:val="none" w:sz="0" w:space="0" w:color="auto"/>
        <w:left w:val="none" w:sz="0" w:space="0" w:color="auto"/>
        <w:bottom w:val="none" w:sz="0" w:space="0" w:color="auto"/>
        <w:right w:val="none" w:sz="0" w:space="0" w:color="auto"/>
      </w:divBdr>
    </w:div>
    <w:div w:id="913246806">
      <w:marLeft w:val="0"/>
      <w:marRight w:val="0"/>
      <w:marTop w:val="10"/>
      <w:marBottom w:val="10"/>
      <w:divBdr>
        <w:top w:val="none" w:sz="0" w:space="0" w:color="auto"/>
        <w:left w:val="none" w:sz="0" w:space="0" w:color="auto"/>
        <w:bottom w:val="none" w:sz="0" w:space="0" w:color="auto"/>
        <w:right w:val="none" w:sz="0" w:space="0" w:color="auto"/>
      </w:divBdr>
    </w:div>
    <w:div w:id="922497852">
      <w:marLeft w:val="0"/>
      <w:marRight w:val="0"/>
      <w:marTop w:val="10"/>
      <w:marBottom w:val="10"/>
      <w:divBdr>
        <w:top w:val="none" w:sz="0" w:space="0" w:color="auto"/>
        <w:left w:val="none" w:sz="0" w:space="0" w:color="auto"/>
        <w:bottom w:val="none" w:sz="0" w:space="0" w:color="auto"/>
        <w:right w:val="none" w:sz="0" w:space="0" w:color="auto"/>
      </w:divBdr>
    </w:div>
    <w:div w:id="940457960">
      <w:marLeft w:val="0"/>
      <w:marRight w:val="0"/>
      <w:marTop w:val="10"/>
      <w:marBottom w:val="10"/>
      <w:divBdr>
        <w:top w:val="none" w:sz="0" w:space="0" w:color="auto"/>
        <w:left w:val="none" w:sz="0" w:space="0" w:color="auto"/>
        <w:bottom w:val="none" w:sz="0" w:space="0" w:color="auto"/>
        <w:right w:val="none" w:sz="0" w:space="0" w:color="auto"/>
      </w:divBdr>
    </w:div>
    <w:div w:id="1007250673">
      <w:marLeft w:val="0"/>
      <w:marRight w:val="0"/>
      <w:marTop w:val="10"/>
      <w:marBottom w:val="10"/>
      <w:divBdr>
        <w:top w:val="none" w:sz="0" w:space="0" w:color="auto"/>
        <w:left w:val="none" w:sz="0" w:space="0" w:color="auto"/>
        <w:bottom w:val="none" w:sz="0" w:space="0" w:color="auto"/>
        <w:right w:val="none" w:sz="0" w:space="0" w:color="auto"/>
      </w:divBdr>
    </w:div>
    <w:div w:id="1070273644">
      <w:marLeft w:val="0"/>
      <w:marRight w:val="0"/>
      <w:marTop w:val="10"/>
      <w:marBottom w:val="10"/>
      <w:divBdr>
        <w:top w:val="none" w:sz="0" w:space="0" w:color="auto"/>
        <w:left w:val="none" w:sz="0" w:space="0" w:color="auto"/>
        <w:bottom w:val="none" w:sz="0" w:space="0" w:color="auto"/>
        <w:right w:val="none" w:sz="0" w:space="0" w:color="auto"/>
      </w:divBdr>
    </w:div>
    <w:div w:id="1080054609">
      <w:marLeft w:val="0"/>
      <w:marRight w:val="0"/>
      <w:marTop w:val="10"/>
      <w:marBottom w:val="10"/>
      <w:divBdr>
        <w:top w:val="none" w:sz="0" w:space="0" w:color="auto"/>
        <w:left w:val="none" w:sz="0" w:space="0" w:color="auto"/>
        <w:bottom w:val="none" w:sz="0" w:space="0" w:color="auto"/>
        <w:right w:val="none" w:sz="0" w:space="0" w:color="auto"/>
      </w:divBdr>
    </w:div>
    <w:div w:id="1151752525">
      <w:marLeft w:val="0"/>
      <w:marRight w:val="0"/>
      <w:marTop w:val="10"/>
      <w:marBottom w:val="10"/>
      <w:divBdr>
        <w:top w:val="none" w:sz="0" w:space="0" w:color="auto"/>
        <w:left w:val="none" w:sz="0" w:space="0" w:color="auto"/>
        <w:bottom w:val="none" w:sz="0" w:space="0" w:color="auto"/>
        <w:right w:val="none" w:sz="0" w:space="0" w:color="auto"/>
      </w:divBdr>
    </w:div>
    <w:div w:id="1240090805">
      <w:marLeft w:val="0"/>
      <w:marRight w:val="720"/>
      <w:marTop w:val="10"/>
      <w:marBottom w:val="10"/>
      <w:divBdr>
        <w:top w:val="none" w:sz="0" w:space="0" w:color="auto"/>
        <w:left w:val="none" w:sz="0" w:space="0" w:color="auto"/>
        <w:bottom w:val="none" w:sz="0" w:space="0" w:color="auto"/>
        <w:right w:val="none" w:sz="0" w:space="0" w:color="auto"/>
      </w:divBdr>
    </w:div>
    <w:div w:id="1265263205">
      <w:marLeft w:val="0"/>
      <w:marRight w:val="0"/>
      <w:marTop w:val="10"/>
      <w:marBottom w:val="10"/>
      <w:divBdr>
        <w:top w:val="none" w:sz="0" w:space="0" w:color="auto"/>
        <w:left w:val="none" w:sz="0" w:space="0" w:color="auto"/>
        <w:bottom w:val="none" w:sz="0" w:space="0" w:color="auto"/>
        <w:right w:val="none" w:sz="0" w:space="0" w:color="auto"/>
      </w:divBdr>
    </w:div>
    <w:div w:id="1272126941">
      <w:marLeft w:val="0"/>
      <w:marRight w:val="0"/>
      <w:marTop w:val="10"/>
      <w:marBottom w:val="10"/>
      <w:divBdr>
        <w:top w:val="none" w:sz="0" w:space="0" w:color="auto"/>
        <w:left w:val="none" w:sz="0" w:space="0" w:color="auto"/>
        <w:bottom w:val="none" w:sz="0" w:space="0" w:color="auto"/>
        <w:right w:val="none" w:sz="0" w:space="0" w:color="auto"/>
      </w:divBdr>
    </w:div>
    <w:div w:id="1294676651">
      <w:marLeft w:val="0"/>
      <w:marRight w:val="0"/>
      <w:marTop w:val="10"/>
      <w:marBottom w:val="10"/>
      <w:divBdr>
        <w:top w:val="none" w:sz="0" w:space="0" w:color="auto"/>
        <w:left w:val="none" w:sz="0" w:space="0" w:color="auto"/>
        <w:bottom w:val="none" w:sz="0" w:space="0" w:color="auto"/>
        <w:right w:val="none" w:sz="0" w:space="0" w:color="auto"/>
      </w:divBdr>
    </w:div>
    <w:div w:id="1307583221">
      <w:marLeft w:val="0"/>
      <w:marRight w:val="0"/>
      <w:marTop w:val="10"/>
      <w:marBottom w:val="10"/>
      <w:divBdr>
        <w:top w:val="none" w:sz="0" w:space="0" w:color="auto"/>
        <w:left w:val="none" w:sz="0" w:space="0" w:color="auto"/>
        <w:bottom w:val="none" w:sz="0" w:space="0" w:color="auto"/>
        <w:right w:val="none" w:sz="0" w:space="0" w:color="auto"/>
      </w:divBdr>
    </w:div>
    <w:div w:id="1365327290">
      <w:marLeft w:val="0"/>
      <w:marRight w:val="0"/>
      <w:marTop w:val="10"/>
      <w:marBottom w:val="10"/>
      <w:divBdr>
        <w:top w:val="none" w:sz="0" w:space="0" w:color="auto"/>
        <w:left w:val="none" w:sz="0" w:space="0" w:color="auto"/>
        <w:bottom w:val="none" w:sz="0" w:space="0" w:color="auto"/>
        <w:right w:val="none" w:sz="0" w:space="0" w:color="auto"/>
      </w:divBdr>
    </w:div>
    <w:div w:id="1411078394">
      <w:marLeft w:val="0"/>
      <w:marRight w:val="0"/>
      <w:marTop w:val="10"/>
      <w:marBottom w:val="10"/>
      <w:divBdr>
        <w:top w:val="none" w:sz="0" w:space="0" w:color="auto"/>
        <w:left w:val="none" w:sz="0" w:space="0" w:color="auto"/>
        <w:bottom w:val="none" w:sz="0" w:space="0" w:color="auto"/>
        <w:right w:val="none" w:sz="0" w:space="0" w:color="auto"/>
      </w:divBdr>
    </w:div>
    <w:div w:id="1477840741">
      <w:marLeft w:val="0"/>
      <w:marRight w:val="0"/>
      <w:marTop w:val="10"/>
      <w:marBottom w:val="10"/>
      <w:divBdr>
        <w:top w:val="none" w:sz="0" w:space="0" w:color="auto"/>
        <w:left w:val="none" w:sz="0" w:space="0" w:color="auto"/>
        <w:bottom w:val="none" w:sz="0" w:space="0" w:color="auto"/>
        <w:right w:val="none" w:sz="0" w:space="0" w:color="auto"/>
      </w:divBdr>
    </w:div>
    <w:div w:id="1503281648">
      <w:marLeft w:val="0"/>
      <w:marRight w:val="0"/>
      <w:marTop w:val="10"/>
      <w:marBottom w:val="10"/>
      <w:divBdr>
        <w:top w:val="none" w:sz="0" w:space="0" w:color="auto"/>
        <w:left w:val="none" w:sz="0" w:space="0" w:color="auto"/>
        <w:bottom w:val="none" w:sz="0" w:space="0" w:color="auto"/>
        <w:right w:val="none" w:sz="0" w:space="0" w:color="auto"/>
      </w:divBdr>
    </w:div>
    <w:div w:id="1515414385">
      <w:marLeft w:val="0"/>
      <w:marRight w:val="0"/>
      <w:marTop w:val="10"/>
      <w:marBottom w:val="10"/>
      <w:divBdr>
        <w:top w:val="none" w:sz="0" w:space="0" w:color="auto"/>
        <w:left w:val="none" w:sz="0" w:space="0" w:color="auto"/>
        <w:bottom w:val="none" w:sz="0" w:space="0" w:color="auto"/>
        <w:right w:val="none" w:sz="0" w:space="0" w:color="auto"/>
      </w:divBdr>
    </w:div>
    <w:div w:id="1550417859">
      <w:marLeft w:val="0"/>
      <w:marRight w:val="0"/>
      <w:marTop w:val="10"/>
      <w:marBottom w:val="10"/>
      <w:divBdr>
        <w:top w:val="none" w:sz="0" w:space="0" w:color="auto"/>
        <w:left w:val="none" w:sz="0" w:space="0" w:color="auto"/>
        <w:bottom w:val="none" w:sz="0" w:space="0" w:color="auto"/>
        <w:right w:val="none" w:sz="0" w:space="0" w:color="auto"/>
      </w:divBdr>
    </w:div>
    <w:div w:id="1565530151">
      <w:marLeft w:val="0"/>
      <w:marRight w:val="0"/>
      <w:marTop w:val="10"/>
      <w:marBottom w:val="10"/>
      <w:divBdr>
        <w:top w:val="none" w:sz="0" w:space="0" w:color="auto"/>
        <w:left w:val="none" w:sz="0" w:space="0" w:color="auto"/>
        <w:bottom w:val="none" w:sz="0" w:space="0" w:color="auto"/>
        <w:right w:val="none" w:sz="0" w:space="0" w:color="auto"/>
      </w:divBdr>
    </w:div>
    <w:div w:id="1571116147">
      <w:marLeft w:val="0"/>
      <w:marRight w:val="0"/>
      <w:marTop w:val="10"/>
      <w:marBottom w:val="10"/>
      <w:divBdr>
        <w:top w:val="none" w:sz="0" w:space="0" w:color="auto"/>
        <w:left w:val="none" w:sz="0" w:space="0" w:color="auto"/>
        <w:bottom w:val="none" w:sz="0" w:space="0" w:color="auto"/>
        <w:right w:val="none" w:sz="0" w:space="0" w:color="auto"/>
      </w:divBdr>
    </w:div>
    <w:div w:id="1580480267">
      <w:marLeft w:val="0"/>
      <w:marRight w:val="0"/>
      <w:marTop w:val="10"/>
      <w:marBottom w:val="10"/>
      <w:divBdr>
        <w:top w:val="none" w:sz="0" w:space="0" w:color="auto"/>
        <w:left w:val="none" w:sz="0" w:space="0" w:color="auto"/>
        <w:bottom w:val="none" w:sz="0" w:space="0" w:color="auto"/>
        <w:right w:val="none" w:sz="0" w:space="0" w:color="auto"/>
      </w:divBdr>
    </w:div>
    <w:div w:id="1646230061">
      <w:marLeft w:val="0"/>
      <w:marRight w:val="0"/>
      <w:marTop w:val="10"/>
      <w:marBottom w:val="10"/>
      <w:divBdr>
        <w:top w:val="none" w:sz="0" w:space="0" w:color="auto"/>
        <w:left w:val="none" w:sz="0" w:space="0" w:color="auto"/>
        <w:bottom w:val="none" w:sz="0" w:space="0" w:color="auto"/>
        <w:right w:val="none" w:sz="0" w:space="0" w:color="auto"/>
      </w:divBdr>
    </w:div>
    <w:div w:id="1686439879">
      <w:marLeft w:val="0"/>
      <w:marRight w:val="0"/>
      <w:marTop w:val="10"/>
      <w:marBottom w:val="10"/>
      <w:divBdr>
        <w:top w:val="none" w:sz="0" w:space="0" w:color="auto"/>
        <w:left w:val="none" w:sz="0" w:space="0" w:color="auto"/>
        <w:bottom w:val="none" w:sz="0" w:space="0" w:color="auto"/>
        <w:right w:val="none" w:sz="0" w:space="0" w:color="auto"/>
      </w:divBdr>
    </w:div>
    <w:div w:id="1774857277">
      <w:marLeft w:val="0"/>
      <w:marRight w:val="0"/>
      <w:marTop w:val="10"/>
      <w:marBottom w:val="10"/>
      <w:divBdr>
        <w:top w:val="none" w:sz="0" w:space="0" w:color="auto"/>
        <w:left w:val="none" w:sz="0" w:space="0" w:color="auto"/>
        <w:bottom w:val="none" w:sz="0" w:space="0" w:color="auto"/>
        <w:right w:val="none" w:sz="0" w:space="0" w:color="auto"/>
      </w:divBdr>
    </w:div>
    <w:div w:id="1803381496">
      <w:marLeft w:val="0"/>
      <w:marRight w:val="0"/>
      <w:marTop w:val="10"/>
      <w:marBottom w:val="10"/>
      <w:divBdr>
        <w:top w:val="none" w:sz="0" w:space="0" w:color="auto"/>
        <w:left w:val="none" w:sz="0" w:space="0" w:color="auto"/>
        <w:bottom w:val="none" w:sz="0" w:space="0" w:color="auto"/>
        <w:right w:val="none" w:sz="0" w:space="0" w:color="auto"/>
      </w:divBdr>
    </w:div>
    <w:div w:id="1807550362">
      <w:marLeft w:val="0"/>
      <w:marRight w:val="720"/>
      <w:marTop w:val="10"/>
      <w:marBottom w:val="10"/>
      <w:divBdr>
        <w:top w:val="none" w:sz="0" w:space="0" w:color="auto"/>
        <w:left w:val="none" w:sz="0" w:space="0" w:color="auto"/>
        <w:bottom w:val="none" w:sz="0" w:space="0" w:color="auto"/>
        <w:right w:val="none" w:sz="0" w:space="0" w:color="auto"/>
      </w:divBdr>
    </w:div>
    <w:div w:id="1869685017">
      <w:marLeft w:val="0"/>
      <w:marRight w:val="0"/>
      <w:marTop w:val="10"/>
      <w:marBottom w:val="10"/>
      <w:divBdr>
        <w:top w:val="none" w:sz="0" w:space="0" w:color="auto"/>
        <w:left w:val="none" w:sz="0" w:space="0" w:color="auto"/>
        <w:bottom w:val="none" w:sz="0" w:space="0" w:color="auto"/>
        <w:right w:val="none" w:sz="0" w:space="0" w:color="auto"/>
      </w:divBdr>
    </w:div>
    <w:div w:id="1883251128">
      <w:marLeft w:val="0"/>
      <w:marRight w:val="0"/>
      <w:marTop w:val="10"/>
      <w:marBottom w:val="10"/>
      <w:divBdr>
        <w:top w:val="none" w:sz="0" w:space="0" w:color="auto"/>
        <w:left w:val="none" w:sz="0" w:space="0" w:color="auto"/>
        <w:bottom w:val="none" w:sz="0" w:space="0" w:color="auto"/>
        <w:right w:val="none" w:sz="0" w:space="0" w:color="auto"/>
      </w:divBdr>
    </w:div>
    <w:div w:id="1901746263">
      <w:marLeft w:val="0"/>
      <w:marRight w:val="0"/>
      <w:marTop w:val="10"/>
      <w:marBottom w:val="10"/>
      <w:divBdr>
        <w:top w:val="none" w:sz="0" w:space="0" w:color="auto"/>
        <w:left w:val="none" w:sz="0" w:space="0" w:color="auto"/>
        <w:bottom w:val="none" w:sz="0" w:space="0" w:color="auto"/>
        <w:right w:val="none" w:sz="0" w:space="0" w:color="auto"/>
      </w:divBdr>
    </w:div>
    <w:div w:id="1919090982">
      <w:marLeft w:val="0"/>
      <w:marRight w:val="0"/>
      <w:marTop w:val="10"/>
      <w:marBottom w:val="10"/>
      <w:divBdr>
        <w:top w:val="none" w:sz="0" w:space="0" w:color="auto"/>
        <w:left w:val="none" w:sz="0" w:space="0" w:color="auto"/>
        <w:bottom w:val="none" w:sz="0" w:space="0" w:color="auto"/>
        <w:right w:val="none" w:sz="0" w:space="0" w:color="auto"/>
      </w:divBdr>
    </w:div>
    <w:div w:id="1974287172">
      <w:marLeft w:val="0"/>
      <w:marRight w:val="0"/>
      <w:marTop w:val="10"/>
      <w:marBottom w:val="10"/>
      <w:divBdr>
        <w:top w:val="none" w:sz="0" w:space="0" w:color="auto"/>
        <w:left w:val="none" w:sz="0" w:space="0" w:color="auto"/>
        <w:bottom w:val="none" w:sz="0" w:space="0" w:color="auto"/>
        <w:right w:val="none" w:sz="0" w:space="0" w:color="auto"/>
      </w:divBdr>
    </w:div>
    <w:div w:id="1994411306">
      <w:marLeft w:val="0"/>
      <w:marRight w:val="0"/>
      <w:marTop w:val="10"/>
      <w:marBottom w:val="10"/>
      <w:divBdr>
        <w:top w:val="none" w:sz="0" w:space="0" w:color="auto"/>
        <w:left w:val="none" w:sz="0" w:space="0" w:color="auto"/>
        <w:bottom w:val="none" w:sz="0" w:space="0" w:color="auto"/>
        <w:right w:val="none" w:sz="0" w:space="0" w:color="auto"/>
      </w:divBdr>
    </w:div>
    <w:div w:id="2065791825">
      <w:marLeft w:val="0"/>
      <w:marRight w:val="0"/>
      <w:marTop w:val="10"/>
      <w:marBottom w:val="10"/>
      <w:divBdr>
        <w:top w:val="none" w:sz="0" w:space="0" w:color="auto"/>
        <w:left w:val="none" w:sz="0" w:space="0" w:color="auto"/>
        <w:bottom w:val="none" w:sz="0" w:space="0" w:color="auto"/>
        <w:right w:val="none" w:sz="0" w:space="0" w:color="auto"/>
      </w:divBdr>
    </w:div>
    <w:div w:id="2117477439">
      <w:marLeft w:val="0"/>
      <w:marRight w:val="0"/>
      <w:marTop w:val="10"/>
      <w:marBottom w:val="10"/>
      <w:divBdr>
        <w:top w:val="none" w:sz="0" w:space="0" w:color="auto"/>
        <w:left w:val="none" w:sz="0" w:space="0" w:color="auto"/>
        <w:bottom w:val="none" w:sz="0" w:space="0" w:color="auto"/>
        <w:right w:val="none" w:sz="0" w:space="0" w:color="auto"/>
      </w:divBdr>
    </w:div>
    <w:div w:id="212330264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1866</Words>
  <Characters>10637</Characters>
  <Application>Microsoft Office Word</Application>
  <DocSecurity>0</DocSecurity>
  <Lines>88</Lines>
  <Paragraphs>24</Paragraphs>
  <ScaleCrop>false</ScaleCrop>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