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F2EBA">
      <w:pPr>
        <w:spacing w:line="500" w:lineRule="atLeast"/>
        <w:jc w:val="center"/>
        <w:divId w:val="226115415"/>
        <w:rPr>
          <w:rFonts w:ascii="黑体" w:eastAsia="黑体" w:hAnsi="黑体"/>
          <w:sz w:val="36"/>
          <w:szCs w:val="36"/>
        </w:rPr>
      </w:pPr>
      <w:bookmarkStart w:id="0" w:name="_GoBack"/>
      <w:bookmarkEnd w:id="0"/>
      <w:r>
        <w:rPr>
          <w:rFonts w:ascii="黑体" w:eastAsia="黑体" w:hAnsi="黑体" w:hint="eastAsia"/>
          <w:sz w:val="36"/>
          <w:szCs w:val="36"/>
        </w:rPr>
        <w:t>湖北省宜昌市中级人民法院</w:t>
      </w:r>
    </w:p>
    <w:p w:rsidR="00000000" w:rsidRDefault="008F2EBA">
      <w:pPr>
        <w:spacing w:line="500" w:lineRule="atLeast"/>
        <w:jc w:val="center"/>
        <w:divId w:val="27166991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F2EBA">
      <w:pPr>
        <w:spacing w:line="500" w:lineRule="atLeast"/>
        <w:jc w:val="right"/>
        <w:divId w:val="1438522974"/>
        <w:rPr>
          <w:rFonts w:hint="eastAsia"/>
          <w:sz w:val="30"/>
          <w:szCs w:val="30"/>
        </w:rPr>
      </w:pPr>
      <w:r>
        <w:rPr>
          <w:rFonts w:hint="eastAsia"/>
          <w:sz w:val="30"/>
          <w:szCs w:val="30"/>
        </w:rPr>
        <w:t>（</w:t>
      </w:r>
      <w:r>
        <w:rPr>
          <w:rFonts w:hint="eastAsia"/>
          <w:sz w:val="30"/>
          <w:szCs w:val="30"/>
        </w:rPr>
        <w:t>2020</w:t>
      </w:r>
      <w:r>
        <w:rPr>
          <w:rFonts w:hint="eastAsia"/>
          <w:sz w:val="30"/>
          <w:szCs w:val="30"/>
        </w:rPr>
        <w:t>）鄂</w:t>
      </w:r>
      <w:r>
        <w:rPr>
          <w:rFonts w:hint="eastAsia"/>
          <w:sz w:val="30"/>
          <w:szCs w:val="30"/>
        </w:rPr>
        <w:t>05</w:t>
      </w:r>
      <w:r>
        <w:rPr>
          <w:rFonts w:hint="eastAsia"/>
          <w:sz w:val="30"/>
          <w:szCs w:val="30"/>
        </w:rPr>
        <w:t>民终</w:t>
      </w:r>
      <w:r>
        <w:rPr>
          <w:rFonts w:hint="eastAsia"/>
          <w:sz w:val="30"/>
          <w:szCs w:val="30"/>
        </w:rPr>
        <w:t>532</w:t>
      </w:r>
      <w:r>
        <w:rPr>
          <w:rFonts w:hint="eastAsia"/>
          <w:sz w:val="30"/>
          <w:szCs w:val="30"/>
        </w:rPr>
        <w:t>号</w:t>
      </w:r>
    </w:p>
    <w:p w:rsidR="00000000" w:rsidRDefault="008F2EBA">
      <w:pPr>
        <w:spacing w:line="500" w:lineRule="atLeast"/>
        <w:ind w:firstLine="600"/>
        <w:divId w:val="155656278"/>
        <w:rPr>
          <w:rFonts w:hint="eastAsia"/>
          <w:sz w:val="30"/>
          <w:szCs w:val="30"/>
        </w:rPr>
      </w:pPr>
      <w:r>
        <w:rPr>
          <w:rFonts w:hint="eastAsia"/>
          <w:sz w:val="30"/>
          <w:szCs w:val="30"/>
        </w:rPr>
        <w:t>上诉人（原审被告）：长阳土家族自治县渔峡口卫生院，住所地长阳土家族自治县渔峡口镇渔坪村五组，统一社会信用代码</w:t>
      </w:r>
      <w:r>
        <w:rPr>
          <w:rFonts w:hint="eastAsia"/>
          <w:sz w:val="30"/>
          <w:szCs w:val="30"/>
        </w:rPr>
        <w:t>124205284203241167</w:t>
      </w:r>
      <w:r>
        <w:rPr>
          <w:rFonts w:hint="eastAsia"/>
          <w:sz w:val="30"/>
          <w:szCs w:val="30"/>
        </w:rPr>
        <w:t>。</w:t>
      </w:r>
    </w:p>
    <w:p w:rsidR="00000000" w:rsidRDefault="008F2EBA">
      <w:pPr>
        <w:spacing w:line="500" w:lineRule="atLeast"/>
        <w:ind w:firstLine="600"/>
        <w:divId w:val="124205868"/>
        <w:rPr>
          <w:rFonts w:hint="eastAsia"/>
          <w:sz w:val="30"/>
          <w:szCs w:val="30"/>
        </w:rPr>
      </w:pPr>
      <w:r>
        <w:rPr>
          <w:rFonts w:hint="eastAsia"/>
          <w:sz w:val="30"/>
          <w:szCs w:val="30"/>
        </w:rPr>
        <w:t>法定代表人：熊彦丰，该医院院长。</w:t>
      </w:r>
    </w:p>
    <w:p w:rsidR="00000000" w:rsidRDefault="008F2EBA">
      <w:pPr>
        <w:spacing w:line="500" w:lineRule="atLeast"/>
        <w:ind w:firstLine="600"/>
        <w:divId w:val="329138405"/>
        <w:rPr>
          <w:rFonts w:hint="eastAsia"/>
          <w:sz w:val="30"/>
          <w:szCs w:val="30"/>
        </w:rPr>
      </w:pPr>
      <w:r>
        <w:rPr>
          <w:rFonts w:hint="eastAsia"/>
          <w:sz w:val="30"/>
          <w:szCs w:val="30"/>
        </w:rPr>
        <w:t>委托诉讼代理人：彭海波，男，</w:t>
      </w:r>
      <w:r>
        <w:rPr>
          <w:rFonts w:hint="eastAsia"/>
          <w:sz w:val="30"/>
          <w:szCs w:val="30"/>
        </w:rPr>
        <w:t>1981</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日出生，土家族，该卫生院副院长，住长阳土家族自治县。</w:t>
      </w:r>
    </w:p>
    <w:p w:rsidR="00000000" w:rsidRDefault="008F2EBA">
      <w:pPr>
        <w:spacing w:line="500" w:lineRule="atLeast"/>
        <w:ind w:firstLine="600"/>
        <w:divId w:val="485971089"/>
        <w:rPr>
          <w:rFonts w:hint="eastAsia"/>
          <w:sz w:val="30"/>
          <w:szCs w:val="30"/>
        </w:rPr>
      </w:pPr>
      <w:r>
        <w:rPr>
          <w:rFonts w:hint="eastAsia"/>
          <w:sz w:val="30"/>
          <w:szCs w:val="30"/>
        </w:rPr>
        <w:t>委托诉讼代理人：何开华，长阳土家族自治县龙舟法律服务所法律服务工作者。</w:t>
      </w:r>
    </w:p>
    <w:p w:rsidR="00000000" w:rsidRDefault="008F2EBA">
      <w:pPr>
        <w:spacing w:line="500" w:lineRule="atLeast"/>
        <w:ind w:firstLine="600"/>
        <w:divId w:val="1772582846"/>
        <w:rPr>
          <w:rFonts w:hint="eastAsia"/>
          <w:sz w:val="30"/>
          <w:szCs w:val="30"/>
        </w:rPr>
      </w:pPr>
      <w:r>
        <w:rPr>
          <w:rFonts w:hint="eastAsia"/>
          <w:sz w:val="30"/>
          <w:szCs w:val="30"/>
        </w:rPr>
        <w:t>被上诉人（原审原告）：覃某某，女，</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日出生，土家族，住长阳土家族自治县。</w:t>
      </w:r>
    </w:p>
    <w:p w:rsidR="00000000" w:rsidRDefault="008F2EBA">
      <w:pPr>
        <w:spacing w:line="500" w:lineRule="atLeast"/>
        <w:ind w:firstLine="600"/>
        <w:divId w:val="1422751914"/>
        <w:rPr>
          <w:rFonts w:hint="eastAsia"/>
          <w:sz w:val="30"/>
          <w:szCs w:val="30"/>
        </w:rPr>
      </w:pPr>
      <w:r>
        <w:rPr>
          <w:rFonts w:hint="eastAsia"/>
          <w:sz w:val="30"/>
          <w:szCs w:val="30"/>
        </w:rPr>
        <w:t>法定代理人：覃某（覃某某之父），男，</w:t>
      </w:r>
      <w:r>
        <w:rPr>
          <w:rFonts w:hint="eastAsia"/>
          <w:sz w:val="30"/>
          <w:szCs w:val="30"/>
        </w:rPr>
        <w:t>1985</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日出生，土家族，住长阳土家族自治县。</w:t>
      </w:r>
    </w:p>
    <w:p w:rsidR="00000000" w:rsidRDefault="008F2EBA">
      <w:pPr>
        <w:spacing w:line="500" w:lineRule="atLeast"/>
        <w:ind w:firstLine="600"/>
        <w:divId w:val="872570070"/>
        <w:rPr>
          <w:rFonts w:hint="eastAsia"/>
          <w:sz w:val="30"/>
          <w:szCs w:val="30"/>
        </w:rPr>
      </w:pPr>
      <w:r>
        <w:rPr>
          <w:rFonts w:hint="eastAsia"/>
          <w:sz w:val="30"/>
          <w:szCs w:val="30"/>
        </w:rPr>
        <w:t>法定代理人：陈某（覃某某之母），女，</w:t>
      </w:r>
      <w:r>
        <w:rPr>
          <w:rFonts w:hint="eastAsia"/>
          <w:sz w:val="30"/>
          <w:szCs w:val="30"/>
        </w:rPr>
        <w:t>1985</w:t>
      </w:r>
      <w:r>
        <w:rPr>
          <w:rFonts w:hint="eastAsia"/>
          <w:sz w:val="30"/>
          <w:szCs w:val="30"/>
        </w:rPr>
        <w:t>年</w:t>
      </w:r>
      <w:r>
        <w:rPr>
          <w:rFonts w:hint="eastAsia"/>
          <w:sz w:val="30"/>
          <w:szCs w:val="30"/>
        </w:rPr>
        <w:t>8</w:t>
      </w:r>
      <w:r>
        <w:rPr>
          <w:rFonts w:hint="eastAsia"/>
          <w:sz w:val="30"/>
          <w:szCs w:val="30"/>
        </w:rPr>
        <w:t>月</w:t>
      </w:r>
      <w:r>
        <w:rPr>
          <w:rFonts w:hint="eastAsia"/>
          <w:sz w:val="30"/>
          <w:szCs w:val="30"/>
        </w:rPr>
        <w:t>13</w:t>
      </w:r>
      <w:r>
        <w:rPr>
          <w:rFonts w:hint="eastAsia"/>
          <w:sz w:val="30"/>
          <w:szCs w:val="30"/>
        </w:rPr>
        <w:t>日出生，土家族，户籍地五峰土家族自治县，现住长阳土家族自治县。</w:t>
      </w:r>
    </w:p>
    <w:p w:rsidR="00000000" w:rsidRDefault="008F2EBA">
      <w:pPr>
        <w:spacing w:line="500" w:lineRule="atLeast"/>
        <w:ind w:firstLine="600"/>
        <w:divId w:val="391268792"/>
        <w:rPr>
          <w:rFonts w:hint="eastAsia"/>
          <w:sz w:val="30"/>
          <w:szCs w:val="30"/>
        </w:rPr>
      </w:pPr>
      <w:r>
        <w:rPr>
          <w:rFonts w:hint="eastAsia"/>
          <w:sz w:val="30"/>
          <w:szCs w:val="30"/>
        </w:rPr>
        <w:t>委托诉讼代理人：向贤文，湖北博真律师事务所律师。</w:t>
      </w:r>
    </w:p>
    <w:p w:rsidR="00000000" w:rsidRDefault="008F2EBA">
      <w:pPr>
        <w:spacing w:line="500" w:lineRule="atLeast"/>
        <w:ind w:firstLine="600"/>
        <w:divId w:val="1171456782"/>
        <w:rPr>
          <w:rFonts w:hint="eastAsia"/>
          <w:sz w:val="30"/>
          <w:szCs w:val="30"/>
        </w:rPr>
      </w:pPr>
      <w:r>
        <w:rPr>
          <w:rFonts w:hint="eastAsia"/>
          <w:sz w:val="30"/>
          <w:szCs w:val="30"/>
        </w:rPr>
        <w:t>上诉人长阳土家族自治县渔峡口卫生院（以下简称渔峡口卫生院）因与被上诉人覃某某医疗损害责任纠纷一案，不服湖北省长阳土家族自治县人民法院（</w:t>
      </w:r>
      <w:r>
        <w:rPr>
          <w:rFonts w:hint="eastAsia"/>
          <w:sz w:val="30"/>
          <w:szCs w:val="30"/>
        </w:rPr>
        <w:t>2018</w:t>
      </w:r>
      <w:r>
        <w:rPr>
          <w:rFonts w:hint="eastAsia"/>
          <w:sz w:val="30"/>
          <w:szCs w:val="30"/>
        </w:rPr>
        <w:t>）鄂</w:t>
      </w:r>
      <w:r>
        <w:rPr>
          <w:rFonts w:hint="eastAsia"/>
          <w:sz w:val="30"/>
          <w:szCs w:val="30"/>
        </w:rPr>
        <w:t>0528</w:t>
      </w:r>
      <w:r>
        <w:rPr>
          <w:rFonts w:hint="eastAsia"/>
          <w:sz w:val="30"/>
          <w:szCs w:val="30"/>
        </w:rPr>
        <w:t>民初</w:t>
      </w:r>
      <w:r>
        <w:rPr>
          <w:rFonts w:hint="eastAsia"/>
          <w:sz w:val="30"/>
          <w:szCs w:val="30"/>
        </w:rPr>
        <w:t>72</w:t>
      </w:r>
      <w:r>
        <w:rPr>
          <w:rFonts w:hint="eastAsia"/>
          <w:sz w:val="30"/>
          <w:szCs w:val="30"/>
        </w:rPr>
        <w:t>7</w:t>
      </w:r>
      <w:r>
        <w:rPr>
          <w:rFonts w:hint="eastAsia"/>
          <w:sz w:val="30"/>
          <w:szCs w:val="30"/>
        </w:rPr>
        <w:t>号民事判决，向本院提起上诉。本院于</w:t>
      </w:r>
      <w:r>
        <w:rPr>
          <w:rFonts w:hint="eastAsia"/>
          <w:sz w:val="30"/>
          <w:szCs w:val="30"/>
        </w:rPr>
        <w:t>2020</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日受理后，依法组成合议庭审理了本案。本院现已审理终结。</w:t>
      </w:r>
    </w:p>
    <w:p w:rsidR="00000000" w:rsidRDefault="008F2EBA">
      <w:pPr>
        <w:spacing w:line="500" w:lineRule="atLeast"/>
        <w:ind w:firstLine="600"/>
        <w:divId w:val="796726659"/>
        <w:rPr>
          <w:rFonts w:hint="eastAsia"/>
          <w:sz w:val="30"/>
          <w:szCs w:val="30"/>
        </w:rPr>
      </w:pPr>
      <w:r>
        <w:rPr>
          <w:rFonts w:hint="eastAsia"/>
          <w:sz w:val="30"/>
          <w:szCs w:val="30"/>
        </w:rPr>
        <w:t>渔峡口卫生院上诉请求：</w:t>
      </w:r>
      <w:r>
        <w:rPr>
          <w:rFonts w:hint="eastAsia"/>
          <w:sz w:val="30"/>
          <w:szCs w:val="30"/>
        </w:rPr>
        <w:t>1.</w:t>
      </w:r>
      <w:r>
        <w:rPr>
          <w:rFonts w:hint="eastAsia"/>
          <w:sz w:val="30"/>
          <w:szCs w:val="30"/>
        </w:rPr>
        <w:t>请求二审人民法院依法撤销长阳土家族自治县人民法院（</w:t>
      </w:r>
      <w:r>
        <w:rPr>
          <w:rFonts w:hint="eastAsia"/>
          <w:sz w:val="30"/>
          <w:szCs w:val="30"/>
        </w:rPr>
        <w:t>2018</w:t>
      </w:r>
      <w:r>
        <w:rPr>
          <w:rFonts w:hint="eastAsia"/>
          <w:sz w:val="30"/>
          <w:szCs w:val="30"/>
        </w:rPr>
        <w:t>）鄂</w:t>
      </w:r>
      <w:r>
        <w:rPr>
          <w:rFonts w:hint="eastAsia"/>
          <w:sz w:val="30"/>
          <w:szCs w:val="30"/>
        </w:rPr>
        <w:t>0528</w:t>
      </w:r>
      <w:r>
        <w:rPr>
          <w:rFonts w:hint="eastAsia"/>
          <w:sz w:val="30"/>
          <w:szCs w:val="30"/>
        </w:rPr>
        <w:t>民初</w:t>
      </w:r>
      <w:r>
        <w:rPr>
          <w:rFonts w:hint="eastAsia"/>
          <w:sz w:val="30"/>
          <w:szCs w:val="30"/>
        </w:rPr>
        <w:t>727</w:t>
      </w:r>
      <w:r>
        <w:rPr>
          <w:rFonts w:hint="eastAsia"/>
          <w:sz w:val="30"/>
          <w:szCs w:val="30"/>
        </w:rPr>
        <w:t>号民事判决，改判渔峡口卫生院不承担任何赔偿责任；</w:t>
      </w:r>
      <w:r>
        <w:rPr>
          <w:rFonts w:hint="eastAsia"/>
          <w:sz w:val="30"/>
          <w:szCs w:val="30"/>
        </w:rPr>
        <w:t>2.</w:t>
      </w:r>
      <w:r>
        <w:rPr>
          <w:rFonts w:hint="eastAsia"/>
          <w:sz w:val="30"/>
          <w:szCs w:val="30"/>
        </w:rPr>
        <w:t>本案上诉费用</w:t>
      </w:r>
      <w:r>
        <w:rPr>
          <w:rFonts w:hint="eastAsia"/>
          <w:sz w:val="30"/>
          <w:szCs w:val="30"/>
        </w:rPr>
        <w:lastRenderedPageBreak/>
        <w:t>由覃某某承担。事实和理由：一审法院判决认定事实错误。（</w:t>
      </w:r>
      <w:r>
        <w:rPr>
          <w:rFonts w:hint="eastAsia"/>
          <w:sz w:val="30"/>
          <w:szCs w:val="30"/>
        </w:rPr>
        <w:t>1</w:t>
      </w:r>
      <w:r>
        <w:rPr>
          <w:rFonts w:hint="eastAsia"/>
          <w:sz w:val="30"/>
          <w:szCs w:val="30"/>
        </w:rPr>
        <w:t>）本案渔峡口卫生院在一审答辩时已以书面答辩的形式提出了时效问题，但一审判决认定事实时漏审该事实，未对该案时效问题作出确定性的陈述</w:t>
      </w:r>
      <w:r>
        <w:rPr>
          <w:rFonts w:hint="eastAsia"/>
          <w:sz w:val="30"/>
          <w:szCs w:val="30"/>
        </w:rPr>
        <w:t>;(2)</w:t>
      </w:r>
      <w:r>
        <w:rPr>
          <w:rFonts w:hint="eastAsia"/>
          <w:sz w:val="30"/>
          <w:szCs w:val="30"/>
        </w:rPr>
        <w:t>一审判决故意将覃某某方自认的事实即“出院</w:t>
      </w:r>
      <w:r>
        <w:rPr>
          <w:rFonts w:hint="eastAsia"/>
          <w:sz w:val="30"/>
          <w:szCs w:val="30"/>
        </w:rPr>
        <w:t>时院方已告知小儿有新生儿黄疸”未予认定，而覃某某的法定代理人作为具有完全民事行为能力的人，知道或应该知道不赴上级医院治疗可能产生的严重后果，其未在</w:t>
      </w:r>
      <w:r>
        <w:rPr>
          <w:rFonts w:hint="eastAsia"/>
          <w:sz w:val="30"/>
          <w:szCs w:val="30"/>
        </w:rPr>
        <w:t>24</w:t>
      </w:r>
      <w:r>
        <w:rPr>
          <w:rFonts w:hint="eastAsia"/>
          <w:sz w:val="30"/>
          <w:szCs w:val="30"/>
        </w:rPr>
        <w:t>小时内及时将覃某某送上级医院治疗是造成黄疸加重的必然原因，本案覃某某的损害后果与渔峡口卫生院没有任何关系；（</w:t>
      </w:r>
      <w:r>
        <w:rPr>
          <w:rFonts w:hint="eastAsia"/>
          <w:sz w:val="30"/>
          <w:szCs w:val="30"/>
        </w:rPr>
        <w:t>3</w:t>
      </w:r>
      <w:r>
        <w:rPr>
          <w:rFonts w:hint="eastAsia"/>
          <w:sz w:val="30"/>
          <w:szCs w:val="30"/>
        </w:rPr>
        <w:t>）一审判决采信武汉平安法医司法鉴定所的鉴定意见错误。首先，该鉴定报告的鉴定人曾向渔峡口卫生院的法定代表人亲口表示本案造成覃某某损害的责任在宜昌市中心人民医院，但因覃某某方未起诉且经做工作也不愿追加宜昌市中心人民医院为本案共同被告，故鉴定人只能将相应的过</w:t>
      </w:r>
      <w:r>
        <w:rPr>
          <w:rFonts w:hint="eastAsia"/>
          <w:sz w:val="30"/>
          <w:szCs w:val="30"/>
        </w:rPr>
        <w:t>错责任认定由渔峡口卫生院承担；其次，该鉴定报告对于一案的核心事实表述错误（覃某某为二胎却被错误表述为一胎）明显加重了渔峡口卫生院的责任；其三，武汉平安法医司法鉴定所冒用已获</w:t>
      </w:r>
      <w:r>
        <w:rPr>
          <w:rFonts w:hint="eastAsia"/>
          <w:sz w:val="30"/>
          <w:szCs w:val="30"/>
        </w:rPr>
        <w:t>CNAS</w:t>
      </w:r>
      <w:r>
        <w:rPr>
          <w:rFonts w:hint="eastAsia"/>
          <w:sz w:val="30"/>
          <w:szCs w:val="30"/>
        </w:rPr>
        <w:t>认可的机构且超越鉴定范围出具本案所涉鉴定报告，并存在违规收费问题，其鉴定意见应属无效。（</w:t>
      </w:r>
      <w:r>
        <w:rPr>
          <w:rFonts w:hint="eastAsia"/>
          <w:sz w:val="30"/>
          <w:szCs w:val="30"/>
        </w:rPr>
        <w:t>4</w:t>
      </w:r>
      <w:r>
        <w:rPr>
          <w:rFonts w:hint="eastAsia"/>
          <w:sz w:val="30"/>
          <w:szCs w:val="30"/>
        </w:rPr>
        <w:t>）渔峡口卫生院作为医疗机构在覃某某之母羊水破裂生命危急的紧急关头进行救助，该救助行为依据《医疗事故处理条例》第三十三条属于免责情形，武汉平安法医司法鉴定所建议认定的责任承担比例为</w:t>
      </w:r>
      <w:r>
        <w:rPr>
          <w:rFonts w:hint="eastAsia"/>
          <w:sz w:val="30"/>
          <w:szCs w:val="30"/>
        </w:rPr>
        <w:t>21%-40%</w:t>
      </w:r>
      <w:r>
        <w:rPr>
          <w:rFonts w:hint="eastAsia"/>
          <w:sz w:val="30"/>
          <w:szCs w:val="30"/>
        </w:rPr>
        <w:t>，一审判决按最高限核定渔峡口卫生院的民事责任明显不</w:t>
      </w:r>
      <w:r>
        <w:rPr>
          <w:rFonts w:hint="eastAsia"/>
          <w:sz w:val="30"/>
          <w:szCs w:val="30"/>
        </w:rPr>
        <w:t>公。（</w:t>
      </w:r>
      <w:r>
        <w:rPr>
          <w:rFonts w:hint="eastAsia"/>
          <w:sz w:val="30"/>
          <w:szCs w:val="30"/>
        </w:rPr>
        <w:t>5</w:t>
      </w:r>
      <w:r>
        <w:rPr>
          <w:rFonts w:hint="eastAsia"/>
          <w:sz w:val="30"/>
          <w:szCs w:val="30"/>
        </w:rPr>
        <w:t>）本案渔峡口卫生院已向武汉市司法局举报武汉平安法医司法鉴定所在本案鉴定过程中的违法违规问题，武汉市司法局的处理结果直接涉及到本案所涉鉴定意见的效力从而直接影响本案的实体处理，故本案应当中止诉讼。因此，请求二审人</w:t>
      </w:r>
      <w:r>
        <w:rPr>
          <w:rFonts w:hint="eastAsia"/>
          <w:sz w:val="30"/>
          <w:szCs w:val="30"/>
        </w:rPr>
        <w:lastRenderedPageBreak/>
        <w:t>民法院依法撤销一审判决，改判渔峡口卫生院不承担责任或依法裁定将本案中止诉讼。</w:t>
      </w:r>
    </w:p>
    <w:p w:rsidR="00000000" w:rsidRDefault="008F2EBA">
      <w:pPr>
        <w:spacing w:line="500" w:lineRule="atLeast"/>
        <w:ind w:firstLine="600"/>
        <w:divId w:val="1153255676"/>
        <w:rPr>
          <w:rFonts w:hint="eastAsia"/>
          <w:sz w:val="30"/>
          <w:szCs w:val="30"/>
        </w:rPr>
      </w:pPr>
      <w:r>
        <w:rPr>
          <w:rFonts w:hint="eastAsia"/>
          <w:sz w:val="30"/>
          <w:szCs w:val="30"/>
        </w:rPr>
        <w:t>覃某某答辩认为：</w:t>
      </w:r>
      <w:r>
        <w:rPr>
          <w:rFonts w:hint="eastAsia"/>
          <w:sz w:val="30"/>
          <w:szCs w:val="30"/>
        </w:rPr>
        <w:t>1.</w:t>
      </w:r>
      <w:r>
        <w:rPr>
          <w:rFonts w:hint="eastAsia"/>
          <w:sz w:val="30"/>
          <w:szCs w:val="30"/>
        </w:rPr>
        <w:t>本案覃某某出生后，家属即发现身体泛黄并多次找医生，在</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日办理出院时家属再次找主治医生说明小儿很黄的情况，医生来到病房仅远距离用眼看了下，并称小儿黄是正常的，没事，如半月后还是黄就</w:t>
      </w:r>
      <w:r>
        <w:rPr>
          <w:rFonts w:hint="eastAsia"/>
          <w:sz w:val="30"/>
          <w:szCs w:val="30"/>
        </w:rPr>
        <w:t>去县医院。医院在小儿住院期间及出院时未做任何检查和治疗，亦未告之家属任何注意事项。直到出院后第二日下午，覃某某的父母发现小儿很黄，经向长阳县人民医院熟人咨询方连夜赶到长阳县人民医院，经该院仪器检查后紧急送往宜昌市中心医院治疗。渔峡口卫生院在此过程中存在明显过错。</w:t>
      </w:r>
      <w:r>
        <w:rPr>
          <w:rFonts w:hint="eastAsia"/>
          <w:sz w:val="30"/>
          <w:szCs w:val="30"/>
        </w:rPr>
        <w:t>2.</w:t>
      </w:r>
      <w:r>
        <w:rPr>
          <w:rFonts w:hint="eastAsia"/>
          <w:sz w:val="30"/>
          <w:szCs w:val="30"/>
        </w:rPr>
        <w:t>一审法院在诉讼过程中对诉讼时效问题已作说明，且根据现行法律规定，本案覃某某基于人身损害赔偿请求权起诉并适用诉讼时效的规定。</w:t>
      </w:r>
      <w:r>
        <w:rPr>
          <w:rFonts w:hint="eastAsia"/>
          <w:sz w:val="30"/>
          <w:szCs w:val="30"/>
        </w:rPr>
        <w:t>3.</w:t>
      </w:r>
      <w:r>
        <w:rPr>
          <w:rFonts w:hint="eastAsia"/>
          <w:sz w:val="30"/>
          <w:szCs w:val="30"/>
        </w:rPr>
        <w:t>武汉平安法医司法鉴定所的鉴定意见正确合法，理应作为本案认定事实及划分责任的依据。</w:t>
      </w:r>
      <w:r>
        <w:rPr>
          <w:rFonts w:hint="eastAsia"/>
          <w:sz w:val="30"/>
          <w:szCs w:val="30"/>
        </w:rPr>
        <w:t>CNAS(</w:t>
      </w:r>
      <w:r>
        <w:rPr>
          <w:rFonts w:hint="eastAsia"/>
          <w:sz w:val="30"/>
          <w:szCs w:val="30"/>
        </w:rPr>
        <w:t>中国合格评定国家认可委员会）认</w:t>
      </w:r>
      <w:r>
        <w:rPr>
          <w:rFonts w:hint="eastAsia"/>
          <w:sz w:val="30"/>
          <w:szCs w:val="30"/>
        </w:rPr>
        <w:t>证并非行政许可性质，其有无不影响武汉平安法医司法鉴定所的鉴定资格。同时，覃某某方也认为一审判决认定渔峡口卫生院承担</w:t>
      </w:r>
      <w:r>
        <w:rPr>
          <w:rFonts w:hint="eastAsia"/>
          <w:sz w:val="30"/>
          <w:szCs w:val="30"/>
        </w:rPr>
        <w:t>40%</w:t>
      </w:r>
      <w:r>
        <w:rPr>
          <w:rFonts w:hint="eastAsia"/>
          <w:sz w:val="30"/>
          <w:szCs w:val="30"/>
        </w:rPr>
        <w:t>的责任过轻，特请求二审法院对覃某某的康复费用及残疾赔偿金依法改判。</w:t>
      </w:r>
    </w:p>
    <w:p w:rsidR="00000000" w:rsidRDefault="008F2EBA">
      <w:pPr>
        <w:spacing w:line="500" w:lineRule="atLeast"/>
        <w:ind w:firstLine="600"/>
        <w:divId w:val="474952941"/>
        <w:rPr>
          <w:rFonts w:hint="eastAsia"/>
          <w:sz w:val="30"/>
          <w:szCs w:val="30"/>
        </w:rPr>
      </w:pPr>
      <w:r>
        <w:rPr>
          <w:rFonts w:hint="eastAsia"/>
          <w:sz w:val="30"/>
          <w:szCs w:val="30"/>
        </w:rPr>
        <w:t>覃某某一审诉讼请求：</w:t>
      </w:r>
      <w:r>
        <w:rPr>
          <w:rFonts w:hint="eastAsia"/>
          <w:sz w:val="30"/>
          <w:szCs w:val="30"/>
        </w:rPr>
        <w:t>1.</w:t>
      </w:r>
      <w:r>
        <w:rPr>
          <w:rFonts w:hint="eastAsia"/>
          <w:sz w:val="30"/>
          <w:szCs w:val="30"/>
        </w:rPr>
        <w:t>判令渔峡口卫生院赔偿覃某某损失</w:t>
      </w:r>
      <w:r>
        <w:rPr>
          <w:rFonts w:hint="eastAsia"/>
          <w:sz w:val="30"/>
          <w:szCs w:val="30"/>
        </w:rPr>
        <w:t>381375.38</w:t>
      </w:r>
      <w:r>
        <w:rPr>
          <w:rFonts w:hint="eastAsia"/>
          <w:sz w:val="30"/>
          <w:szCs w:val="30"/>
        </w:rPr>
        <w:t>元｛</w:t>
      </w:r>
      <w:r>
        <w:rPr>
          <w:rFonts w:hint="eastAsia"/>
          <w:sz w:val="30"/>
          <w:szCs w:val="30"/>
        </w:rPr>
        <w:t>[</w:t>
      </w:r>
      <w:r>
        <w:rPr>
          <w:rFonts w:hint="eastAsia"/>
          <w:sz w:val="30"/>
          <w:szCs w:val="30"/>
        </w:rPr>
        <w:t>报销后自费医疗费</w:t>
      </w:r>
      <w:r>
        <w:rPr>
          <w:rFonts w:hint="eastAsia"/>
          <w:sz w:val="30"/>
          <w:szCs w:val="30"/>
        </w:rPr>
        <w:t>56395.45</w:t>
      </w:r>
      <w:r>
        <w:rPr>
          <w:rFonts w:hint="eastAsia"/>
          <w:sz w:val="30"/>
          <w:szCs w:val="30"/>
        </w:rPr>
        <w:t>元</w:t>
      </w:r>
      <w:r>
        <w:rPr>
          <w:rFonts w:hint="eastAsia"/>
          <w:sz w:val="30"/>
          <w:szCs w:val="30"/>
        </w:rPr>
        <w:t>+</w:t>
      </w:r>
      <w:r>
        <w:rPr>
          <w:rFonts w:hint="eastAsia"/>
          <w:sz w:val="30"/>
          <w:szCs w:val="30"/>
        </w:rPr>
        <w:t>护理费</w:t>
      </w:r>
      <w:r>
        <w:rPr>
          <w:rFonts w:hint="eastAsia"/>
          <w:sz w:val="30"/>
          <w:szCs w:val="30"/>
        </w:rPr>
        <w:t>106113</w:t>
      </w:r>
      <w:r>
        <w:rPr>
          <w:rFonts w:hint="eastAsia"/>
          <w:sz w:val="30"/>
          <w:szCs w:val="30"/>
        </w:rPr>
        <w:t>元（</w:t>
      </w:r>
      <w:r>
        <w:rPr>
          <w:rFonts w:hint="eastAsia"/>
          <w:sz w:val="30"/>
          <w:szCs w:val="30"/>
        </w:rPr>
        <w:t>489</w:t>
      </w:r>
      <w:r>
        <w:rPr>
          <w:rFonts w:hint="eastAsia"/>
          <w:sz w:val="30"/>
          <w:szCs w:val="30"/>
        </w:rPr>
        <w:t>天×</w:t>
      </w:r>
      <w:r>
        <w:rPr>
          <w:rFonts w:hint="eastAsia"/>
          <w:sz w:val="30"/>
          <w:szCs w:val="30"/>
        </w:rPr>
        <w:t>217</w:t>
      </w:r>
      <w:r>
        <w:rPr>
          <w:rFonts w:hint="eastAsia"/>
          <w:sz w:val="30"/>
          <w:szCs w:val="30"/>
        </w:rPr>
        <w:t>元）</w:t>
      </w:r>
      <w:r>
        <w:rPr>
          <w:rFonts w:hint="eastAsia"/>
          <w:sz w:val="30"/>
          <w:szCs w:val="30"/>
        </w:rPr>
        <w:t>+</w:t>
      </w:r>
      <w:r>
        <w:rPr>
          <w:rFonts w:hint="eastAsia"/>
          <w:sz w:val="30"/>
          <w:szCs w:val="30"/>
        </w:rPr>
        <w:t>住院伙食补助费</w:t>
      </w:r>
      <w:r>
        <w:rPr>
          <w:rFonts w:hint="eastAsia"/>
          <w:sz w:val="30"/>
          <w:szCs w:val="30"/>
        </w:rPr>
        <w:t>6450</w:t>
      </w:r>
      <w:r>
        <w:rPr>
          <w:rFonts w:hint="eastAsia"/>
          <w:sz w:val="30"/>
          <w:szCs w:val="30"/>
        </w:rPr>
        <w:t>元（</w:t>
      </w:r>
      <w:r>
        <w:rPr>
          <w:rFonts w:hint="eastAsia"/>
          <w:sz w:val="30"/>
          <w:szCs w:val="30"/>
        </w:rPr>
        <w:t>129</w:t>
      </w:r>
      <w:r>
        <w:rPr>
          <w:rFonts w:hint="eastAsia"/>
          <w:sz w:val="30"/>
          <w:szCs w:val="30"/>
        </w:rPr>
        <w:t>天×</w:t>
      </w:r>
      <w:r>
        <w:rPr>
          <w:rFonts w:hint="eastAsia"/>
          <w:sz w:val="30"/>
          <w:szCs w:val="30"/>
        </w:rPr>
        <w:t>50</w:t>
      </w:r>
      <w:r>
        <w:rPr>
          <w:rFonts w:hint="eastAsia"/>
          <w:sz w:val="30"/>
          <w:szCs w:val="30"/>
        </w:rPr>
        <w:t>元）</w:t>
      </w:r>
      <w:r>
        <w:rPr>
          <w:rFonts w:hint="eastAsia"/>
          <w:sz w:val="30"/>
          <w:szCs w:val="30"/>
        </w:rPr>
        <w:t>+</w:t>
      </w:r>
      <w:r>
        <w:rPr>
          <w:rFonts w:hint="eastAsia"/>
          <w:sz w:val="30"/>
          <w:szCs w:val="30"/>
        </w:rPr>
        <w:t>营养费</w:t>
      </w:r>
      <w:r>
        <w:rPr>
          <w:rFonts w:hint="eastAsia"/>
          <w:sz w:val="30"/>
          <w:szCs w:val="30"/>
        </w:rPr>
        <w:t>10320</w:t>
      </w:r>
      <w:r>
        <w:rPr>
          <w:rFonts w:hint="eastAsia"/>
          <w:sz w:val="30"/>
          <w:szCs w:val="30"/>
        </w:rPr>
        <w:t>元（</w:t>
      </w:r>
      <w:r>
        <w:rPr>
          <w:rFonts w:hint="eastAsia"/>
          <w:sz w:val="30"/>
          <w:szCs w:val="30"/>
        </w:rPr>
        <w:t>129</w:t>
      </w:r>
      <w:r>
        <w:rPr>
          <w:rFonts w:hint="eastAsia"/>
          <w:sz w:val="30"/>
          <w:szCs w:val="30"/>
        </w:rPr>
        <w:t>天×</w:t>
      </w:r>
      <w:r>
        <w:rPr>
          <w:rFonts w:hint="eastAsia"/>
          <w:sz w:val="30"/>
          <w:szCs w:val="30"/>
        </w:rPr>
        <w:t>80</w:t>
      </w:r>
      <w:r>
        <w:rPr>
          <w:rFonts w:hint="eastAsia"/>
          <w:sz w:val="30"/>
          <w:szCs w:val="30"/>
        </w:rPr>
        <w:t>元）</w:t>
      </w:r>
      <w:r>
        <w:rPr>
          <w:rFonts w:hint="eastAsia"/>
          <w:sz w:val="30"/>
          <w:szCs w:val="30"/>
        </w:rPr>
        <w:t>+</w:t>
      </w:r>
      <w:r>
        <w:rPr>
          <w:rFonts w:hint="eastAsia"/>
          <w:sz w:val="30"/>
          <w:szCs w:val="30"/>
        </w:rPr>
        <w:t>交通费、住宿费</w:t>
      </w:r>
      <w:r>
        <w:rPr>
          <w:rFonts w:hint="eastAsia"/>
          <w:sz w:val="30"/>
          <w:szCs w:val="30"/>
        </w:rPr>
        <w:t>10000</w:t>
      </w:r>
      <w:r>
        <w:rPr>
          <w:rFonts w:hint="eastAsia"/>
          <w:sz w:val="30"/>
          <w:szCs w:val="30"/>
        </w:rPr>
        <w:t>元</w:t>
      </w:r>
      <w:r>
        <w:rPr>
          <w:rFonts w:hint="eastAsia"/>
          <w:sz w:val="30"/>
          <w:szCs w:val="30"/>
        </w:rPr>
        <w:t>+</w:t>
      </w:r>
      <w:r>
        <w:rPr>
          <w:rFonts w:hint="eastAsia"/>
          <w:sz w:val="30"/>
          <w:szCs w:val="30"/>
        </w:rPr>
        <w:t>残疾赔偿金</w:t>
      </w:r>
      <w:r>
        <w:rPr>
          <w:rFonts w:hint="eastAsia"/>
          <w:sz w:val="30"/>
          <w:szCs w:val="30"/>
        </w:rPr>
        <w:t>413460</w:t>
      </w:r>
      <w:r>
        <w:rPr>
          <w:rFonts w:hint="eastAsia"/>
          <w:sz w:val="30"/>
          <w:szCs w:val="30"/>
        </w:rPr>
        <w:t>元（</w:t>
      </w:r>
      <w:r>
        <w:rPr>
          <w:rFonts w:hint="eastAsia"/>
          <w:sz w:val="30"/>
          <w:szCs w:val="30"/>
        </w:rPr>
        <w:t>34455</w:t>
      </w:r>
      <w:r>
        <w:rPr>
          <w:rFonts w:hint="eastAsia"/>
          <w:sz w:val="30"/>
          <w:szCs w:val="30"/>
        </w:rPr>
        <w:t>元×</w:t>
      </w:r>
      <w:r>
        <w:rPr>
          <w:rFonts w:hint="eastAsia"/>
          <w:sz w:val="30"/>
          <w:szCs w:val="30"/>
        </w:rPr>
        <w:t>20</w:t>
      </w:r>
      <w:r>
        <w:rPr>
          <w:rFonts w:hint="eastAsia"/>
          <w:sz w:val="30"/>
          <w:szCs w:val="30"/>
        </w:rPr>
        <w:t>年×</w:t>
      </w:r>
      <w:r>
        <w:rPr>
          <w:rFonts w:hint="eastAsia"/>
          <w:sz w:val="30"/>
          <w:szCs w:val="30"/>
        </w:rPr>
        <w:t>60</w:t>
      </w:r>
      <w:r>
        <w:rPr>
          <w:rFonts w:hint="eastAsia"/>
          <w:sz w:val="30"/>
          <w:szCs w:val="30"/>
        </w:rPr>
        <w:t>%</w:t>
      </w:r>
      <w:r>
        <w:rPr>
          <w:rFonts w:hint="eastAsia"/>
          <w:sz w:val="30"/>
          <w:szCs w:val="30"/>
        </w:rPr>
        <w:t>）</w:t>
      </w:r>
      <w:r>
        <w:rPr>
          <w:rFonts w:hint="eastAsia"/>
          <w:sz w:val="30"/>
          <w:szCs w:val="30"/>
        </w:rPr>
        <w:t>+</w:t>
      </w:r>
      <w:r>
        <w:rPr>
          <w:rFonts w:hint="eastAsia"/>
          <w:sz w:val="30"/>
          <w:szCs w:val="30"/>
        </w:rPr>
        <w:t>康复治疗费</w:t>
      </w:r>
      <w:r>
        <w:rPr>
          <w:rFonts w:hint="eastAsia"/>
          <w:sz w:val="30"/>
          <w:szCs w:val="30"/>
        </w:rPr>
        <w:t>270200</w:t>
      </w:r>
      <w:r>
        <w:rPr>
          <w:rFonts w:hint="eastAsia"/>
          <w:sz w:val="30"/>
          <w:szCs w:val="30"/>
        </w:rPr>
        <w:t>元（</w:t>
      </w:r>
      <w:r>
        <w:rPr>
          <w:rFonts w:hint="eastAsia"/>
          <w:sz w:val="30"/>
          <w:szCs w:val="30"/>
        </w:rPr>
        <w:t>38600</w:t>
      </w:r>
      <w:r>
        <w:rPr>
          <w:rFonts w:hint="eastAsia"/>
          <w:sz w:val="30"/>
          <w:szCs w:val="30"/>
        </w:rPr>
        <w:t>元×</w:t>
      </w:r>
      <w:r>
        <w:rPr>
          <w:rFonts w:hint="eastAsia"/>
          <w:sz w:val="30"/>
          <w:szCs w:val="30"/>
        </w:rPr>
        <w:t>7</w:t>
      </w:r>
      <w:r>
        <w:rPr>
          <w:rFonts w:hint="eastAsia"/>
          <w:sz w:val="30"/>
          <w:szCs w:val="30"/>
        </w:rPr>
        <w:t>年）</w:t>
      </w:r>
      <w:r>
        <w:rPr>
          <w:rFonts w:hint="eastAsia"/>
          <w:sz w:val="30"/>
          <w:szCs w:val="30"/>
        </w:rPr>
        <w:t>+</w:t>
      </w:r>
      <w:r>
        <w:rPr>
          <w:rFonts w:hint="eastAsia"/>
          <w:sz w:val="30"/>
          <w:szCs w:val="30"/>
        </w:rPr>
        <w:t>后续治疗费</w:t>
      </w:r>
      <w:r>
        <w:rPr>
          <w:rFonts w:hint="eastAsia"/>
          <w:sz w:val="30"/>
          <w:szCs w:val="30"/>
        </w:rPr>
        <w:t>3000</w:t>
      </w:r>
      <w:r>
        <w:rPr>
          <w:rFonts w:hint="eastAsia"/>
          <w:sz w:val="30"/>
          <w:szCs w:val="30"/>
        </w:rPr>
        <w:t>元</w:t>
      </w:r>
      <w:r>
        <w:rPr>
          <w:rFonts w:hint="eastAsia"/>
          <w:sz w:val="30"/>
          <w:szCs w:val="30"/>
        </w:rPr>
        <w:t>+</w:t>
      </w:r>
      <w:r>
        <w:rPr>
          <w:rFonts w:hint="eastAsia"/>
          <w:sz w:val="30"/>
          <w:szCs w:val="30"/>
        </w:rPr>
        <w:t>精神损害抚慰金</w:t>
      </w:r>
      <w:r>
        <w:rPr>
          <w:rFonts w:hint="eastAsia"/>
          <w:sz w:val="30"/>
          <w:szCs w:val="30"/>
        </w:rPr>
        <w:t>50000</w:t>
      </w:r>
      <w:r>
        <w:rPr>
          <w:rFonts w:hint="eastAsia"/>
          <w:sz w:val="30"/>
          <w:szCs w:val="30"/>
        </w:rPr>
        <w:t>元</w:t>
      </w:r>
      <w:r>
        <w:rPr>
          <w:rFonts w:hint="eastAsia"/>
          <w:sz w:val="30"/>
          <w:szCs w:val="30"/>
        </w:rPr>
        <w:t>]</w:t>
      </w:r>
      <w:r>
        <w:rPr>
          <w:rFonts w:hint="eastAsia"/>
          <w:sz w:val="30"/>
          <w:szCs w:val="30"/>
        </w:rPr>
        <w:t>×</w:t>
      </w:r>
      <w:r>
        <w:rPr>
          <w:rFonts w:hint="eastAsia"/>
          <w:sz w:val="30"/>
          <w:szCs w:val="30"/>
        </w:rPr>
        <w:t>40%+</w:t>
      </w:r>
      <w:r>
        <w:rPr>
          <w:rFonts w:hint="eastAsia"/>
          <w:sz w:val="30"/>
          <w:szCs w:val="30"/>
        </w:rPr>
        <w:t>鉴定费</w:t>
      </w:r>
      <w:r>
        <w:rPr>
          <w:rFonts w:hint="eastAsia"/>
          <w:sz w:val="30"/>
          <w:szCs w:val="30"/>
        </w:rPr>
        <w:t>11000</w:t>
      </w:r>
      <w:r>
        <w:rPr>
          <w:rFonts w:hint="eastAsia"/>
          <w:sz w:val="30"/>
          <w:szCs w:val="30"/>
        </w:rPr>
        <w:t>元）｝，另康复护理等费用从</w:t>
      </w:r>
      <w:r>
        <w:rPr>
          <w:rFonts w:hint="eastAsia"/>
          <w:sz w:val="30"/>
          <w:szCs w:val="30"/>
        </w:rPr>
        <w:t>2020</w:t>
      </w:r>
      <w:r>
        <w:rPr>
          <w:rFonts w:hint="eastAsia"/>
          <w:sz w:val="30"/>
          <w:szCs w:val="30"/>
        </w:rPr>
        <w:t>年以后以实际发生后再起诉。</w:t>
      </w:r>
      <w:r>
        <w:rPr>
          <w:rFonts w:hint="eastAsia"/>
          <w:sz w:val="30"/>
          <w:szCs w:val="30"/>
        </w:rPr>
        <w:t>2.</w:t>
      </w:r>
      <w:r>
        <w:rPr>
          <w:rFonts w:hint="eastAsia"/>
          <w:sz w:val="30"/>
          <w:szCs w:val="30"/>
        </w:rPr>
        <w:t>由渔峡口卫生院承担本案受理费。</w:t>
      </w:r>
    </w:p>
    <w:p w:rsidR="00000000" w:rsidRDefault="008F2EBA">
      <w:pPr>
        <w:spacing w:line="500" w:lineRule="atLeast"/>
        <w:ind w:firstLine="600"/>
        <w:divId w:val="2031760189"/>
        <w:rPr>
          <w:rFonts w:hint="eastAsia"/>
          <w:sz w:val="30"/>
          <w:szCs w:val="30"/>
        </w:rPr>
      </w:pPr>
      <w:r>
        <w:rPr>
          <w:rFonts w:hint="eastAsia"/>
          <w:sz w:val="30"/>
          <w:szCs w:val="30"/>
        </w:rPr>
        <w:t>一审判决认定的事实：覃某与陈某系夫妻关系，系覃某某的亲生父母。</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w:t>
      </w:r>
      <w:r>
        <w:rPr>
          <w:rFonts w:hint="eastAsia"/>
          <w:sz w:val="30"/>
          <w:szCs w:val="30"/>
        </w:rPr>
        <w:t>22</w:t>
      </w:r>
      <w:r>
        <w:rPr>
          <w:rFonts w:hint="eastAsia"/>
          <w:sz w:val="30"/>
          <w:szCs w:val="30"/>
        </w:rPr>
        <w:t>时</w:t>
      </w:r>
      <w:r>
        <w:rPr>
          <w:rFonts w:hint="eastAsia"/>
          <w:sz w:val="30"/>
          <w:szCs w:val="30"/>
        </w:rPr>
        <w:t>50</w:t>
      </w:r>
      <w:r>
        <w:rPr>
          <w:rFonts w:hint="eastAsia"/>
          <w:sz w:val="30"/>
          <w:szCs w:val="30"/>
        </w:rPr>
        <w:t>分，陈某孕足月入渔峡口卫生院待产，同月</w:t>
      </w:r>
      <w:r>
        <w:rPr>
          <w:rFonts w:hint="eastAsia"/>
          <w:sz w:val="30"/>
          <w:szCs w:val="30"/>
        </w:rPr>
        <w:t>15</w:t>
      </w:r>
      <w:r>
        <w:rPr>
          <w:rFonts w:hint="eastAsia"/>
          <w:sz w:val="30"/>
          <w:szCs w:val="30"/>
        </w:rPr>
        <w:t>日凌晨</w:t>
      </w:r>
      <w:r>
        <w:rPr>
          <w:rFonts w:hint="eastAsia"/>
          <w:sz w:val="30"/>
          <w:szCs w:val="30"/>
        </w:rPr>
        <w:t>4</w:t>
      </w:r>
      <w:r>
        <w:rPr>
          <w:rFonts w:hint="eastAsia"/>
          <w:sz w:val="30"/>
          <w:szCs w:val="30"/>
        </w:rPr>
        <w:t>时</w:t>
      </w:r>
      <w:r>
        <w:rPr>
          <w:rFonts w:hint="eastAsia"/>
          <w:sz w:val="30"/>
          <w:szCs w:val="30"/>
        </w:rPr>
        <w:t>46</w:t>
      </w:r>
      <w:r>
        <w:rPr>
          <w:rFonts w:hint="eastAsia"/>
          <w:sz w:val="30"/>
          <w:szCs w:val="30"/>
        </w:rPr>
        <w:t>分顺产一女婴即覃某某，渔峡口卫生院在新生儿病历中记载：新生儿阿氏（</w:t>
      </w:r>
      <w:r>
        <w:rPr>
          <w:rFonts w:hint="eastAsia"/>
          <w:sz w:val="30"/>
          <w:szCs w:val="30"/>
        </w:rPr>
        <w:t>Apgar</w:t>
      </w:r>
      <w:r>
        <w:rPr>
          <w:rFonts w:hint="eastAsia"/>
          <w:sz w:val="30"/>
          <w:szCs w:val="30"/>
        </w:rPr>
        <w:t>）评分为</w:t>
      </w:r>
      <w:r>
        <w:rPr>
          <w:rFonts w:hint="eastAsia"/>
          <w:sz w:val="30"/>
          <w:szCs w:val="30"/>
        </w:rPr>
        <w:t>10</w:t>
      </w:r>
      <w:r>
        <w:rPr>
          <w:rFonts w:hint="eastAsia"/>
          <w:sz w:val="30"/>
          <w:szCs w:val="30"/>
        </w:rPr>
        <w:t>（体征：心率</w:t>
      </w:r>
      <w:r>
        <w:rPr>
          <w:rFonts w:hint="eastAsia"/>
          <w:sz w:val="30"/>
          <w:szCs w:val="30"/>
        </w:rPr>
        <w:t>/2</w:t>
      </w:r>
      <w:r>
        <w:rPr>
          <w:rFonts w:hint="eastAsia"/>
          <w:sz w:val="30"/>
          <w:szCs w:val="30"/>
        </w:rPr>
        <w:t>、呼吸</w:t>
      </w:r>
      <w:r>
        <w:rPr>
          <w:rFonts w:hint="eastAsia"/>
          <w:sz w:val="30"/>
          <w:szCs w:val="30"/>
        </w:rPr>
        <w:t>2</w:t>
      </w:r>
      <w:r>
        <w:rPr>
          <w:rFonts w:hint="eastAsia"/>
          <w:sz w:val="30"/>
          <w:szCs w:val="30"/>
        </w:rPr>
        <w:t>、肌张力</w:t>
      </w:r>
      <w:r>
        <w:rPr>
          <w:rFonts w:hint="eastAsia"/>
          <w:sz w:val="30"/>
          <w:szCs w:val="30"/>
        </w:rPr>
        <w:t>2</w:t>
      </w:r>
      <w:r>
        <w:rPr>
          <w:rFonts w:hint="eastAsia"/>
          <w:sz w:val="30"/>
          <w:szCs w:val="30"/>
        </w:rPr>
        <w:t>、喉反射</w:t>
      </w:r>
      <w:r>
        <w:rPr>
          <w:rFonts w:hint="eastAsia"/>
          <w:sz w:val="30"/>
          <w:szCs w:val="30"/>
        </w:rPr>
        <w:t>2</w:t>
      </w:r>
      <w:r>
        <w:rPr>
          <w:rFonts w:hint="eastAsia"/>
          <w:sz w:val="30"/>
          <w:szCs w:val="30"/>
        </w:rPr>
        <w:t>、皮</w:t>
      </w:r>
      <w:r>
        <w:rPr>
          <w:rFonts w:hint="eastAsia"/>
          <w:sz w:val="30"/>
          <w:szCs w:val="30"/>
        </w:rPr>
        <w:t>肤颜色</w:t>
      </w:r>
      <w:r>
        <w:rPr>
          <w:rFonts w:hint="eastAsia"/>
          <w:sz w:val="30"/>
          <w:szCs w:val="30"/>
        </w:rPr>
        <w:t>2</w:t>
      </w:r>
      <w:r>
        <w:rPr>
          <w:rFonts w:hint="eastAsia"/>
          <w:sz w:val="30"/>
          <w:szCs w:val="30"/>
        </w:rPr>
        <w:t>）；在出院志皮肤一栏记载：黄染。</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日，覃某某及母亲陈某办理出院手续。回家后，陈某发现覃某某的皮肤更黄了，于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日将覃某某送往宜昌市中心人民医院住院治疗</w:t>
      </w:r>
      <w:r>
        <w:rPr>
          <w:rFonts w:hint="eastAsia"/>
          <w:sz w:val="30"/>
          <w:szCs w:val="30"/>
        </w:rPr>
        <w:t>14</w:t>
      </w:r>
      <w:r>
        <w:rPr>
          <w:rFonts w:hint="eastAsia"/>
          <w:sz w:val="30"/>
          <w:szCs w:val="30"/>
        </w:rPr>
        <w:t>天，用去医疗费</w:t>
      </w:r>
      <w:r>
        <w:rPr>
          <w:rFonts w:hint="eastAsia"/>
          <w:sz w:val="30"/>
          <w:szCs w:val="30"/>
        </w:rPr>
        <w:t>11811.82</w:t>
      </w:r>
      <w:r>
        <w:rPr>
          <w:rFonts w:hint="eastAsia"/>
          <w:sz w:val="30"/>
          <w:szCs w:val="30"/>
        </w:rPr>
        <w:t>元（已报销</w:t>
      </w:r>
      <w:r>
        <w:rPr>
          <w:rFonts w:hint="eastAsia"/>
          <w:sz w:val="30"/>
          <w:szCs w:val="30"/>
        </w:rPr>
        <w:t>6408.86</w:t>
      </w:r>
      <w:r>
        <w:rPr>
          <w:rFonts w:hint="eastAsia"/>
          <w:sz w:val="30"/>
          <w:szCs w:val="30"/>
        </w:rPr>
        <w:t>元），入院情况记载：患者主因皮肤黄染</w:t>
      </w:r>
      <w:r>
        <w:rPr>
          <w:rFonts w:hint="eastAsia"/>
          <w:sz w:val="30"/>
          <w:szCs w:val="30"/>
        </w:rPr>
        <w:t>4</w:t>
      </w:r>
      <w:r>
        <w:rPr>
          <w:rFonts w:hint="eastAsia"/>
          <w:sz w:val="30"/>
          <w:szCs w:val="30"/>
        </w:rPr>
        <w:t>天。出院诊断：</w:t>
      </w:r>
      <w:r>
        <w:rPr>
          <w:rFonts w:hint="eastAsia"/>
          <w:sz w:val="30"/>
          <w:szCs w:val="30"/>
        </w:rPr>
        <w:t>1.</w:t>
      </w:r>
      <w:r>
        <w:rPr>
          <w:rFonts w:hint="eastAsia"/>
          <w:sz w:val="30"/>
          <w:szCs w:val="30"/>
        </w:rPr>
        <w:t>新生儿高胆红素血症；新生儿</w:t>
      </w:r>
      <w:r>
        <w:rPr>
          <w:rFonts w:hint="eastAsia"/>
          <w:sz w:val="30"/>
          <w:szCs w:val="30"/>
        </w:rPr>
        <w:t>ABO</w:t>
      </w:r>
      <w:r>
        <w:rPr>
          <w:rFonts w:hint="eastAsia"/>
          <w:sz w:val="30"/>
          <w:szCs w:val="30"/>
        </w:rPr>
        <w:t>溶血。</w:t>
      </w:r>
      <w:r>
        <w:rPr>
          <w:rFonts w:hint="eastAsia"/>
          <w:sz w:val="30"/>
          <w:szCs w:val="30"/>
        </w:rPr>
        <w:t>2.</w:t>
      </w:r>
      <w:r>
        <w:rPr>
          <w:rFonts w:hint="eastAsia"/>
          <w:sz w:val="30"/>
          <w:szCs w:val="30"/>
        </w:rPr>
        <w:t>新生儿胆红素脑病。</w:t>
      </w:r>
      <w:r>
        <w:rPr>
          <w:rFonts w:hint="eastAsia"/>
          <w:sz w:val="30"/>
          <w:szCs w:val="30"/>
        </w:rPr>
        <w:t>3.</w:t>
      </w:r>
      <w:r>
        <w:rPr>
          <w:rFonts w:hint="eastAsia"/>
          <w:sz w:val="30"/>
          <w:szCs w:val="30"/>
        </w:rPr>
        <w:t>新生儿败血症。</w:t>
      </w:r>
      <w:r>
        <w:rPr>
          <w:rFonts w:hint="eastAsia"/>
          <w:sz w:val="30"/>
          <w:szCs w:val="30"/>
        </w:rPr>
        <w:t>4.</w:t>
      </w:r>
      <w:r>
        <w:rPr>
          <w:rFonts w:hint="eastAsia"/>
          <w:sz w:val="30"/>
          <w:szCs w:val="30"/>
        </w:rPr>
        <w:t>心肌损害。</w:t>
      </w:r>
      <w:r>
        <w:rPr>
          <w:rFonts w:hint="eastAsia"/>
          <w:sz w:val="30"/>
          <w:szCs w:val="30"/>
        </w:rPr>
        <w:t>5.</w:t>
      </w:r>
      <w:r>
        <w:rPr>
          <w:rFonts w:hint="eastAsia"/>
          <w:sz w:val="30"/>
          <w:szCs w:val="30"/>
        </w:rPr>
        <w:t>转氨酶异常。覃某某后又陆续因新生儿胆红素脑病在宜昌市中心人民医院住院五次，分别是</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日住院治疗</w:t>
      </w:r>
      <w:r>
        <w:rPr>
          <w:rFonts w:hint="eastAsia"/>
          <w:sz w:val="30"/>
          <w:szCs w:val="30"/>
        </w:rPr>
        <w:t>10</w:t>
      </w:r>
      <w:r>
        <w:rPr>
          <w:rFonts w:hint="eastAsia"/>
          <w:sz w:val="30"/>
          <w:szCs w:val="30"/>
        </w:rPr>
        <w:t>天，用去医疗费</w:t>
      </w:r>
      <w:r>
        <w:rPr>
          <w:rFonts w:hint="eastAsia"/>
          <w:sz w:val="30"/>
          <w:szCs w:val="30"/>
        </w:rPr>
        <w:t>3425.52</w:t>
      </w:r>
      <w:r>
        <w:rPr>
          <w:rFonts w:hint="eastAsia"/>
          <w:sz w:val="30"/>
          <w:szCs w:val="30"/>
        </w:rPr>
        <w:t>元（已报销</w:t>
      </w:r>
      <w:r>
        <w:rPr>
          <w:rFonts w:hint="eastAsia"/>
          <w:sz w:val="30"/>
          <w:szCs w:val="30"/>
        </w:rPr>
        <w:t>1401.99</w:t>
      </w:r>
      <w:r>
        <w:rPr>
          <w:rFonts w:hint="eastAsia"/>
          <w:sz w:val="30"/>
          <w:szCs w:val="30"/>
        </w:rPr>
        <w:t>元）、</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日住院治疗</w:t>
      </w:r>
      <w:r>
        <w:rPr>
          <w:rFonts w:hint="eastAsia"/>
          <w:sz w:val="30"/>
          <w:szCs w:val="30"/>
        </w:rPr>
        <w:t>10</w:t>
      </w:r>
      <w:r>
        <w:rPr>
          <w:rFonts w:hint="eastAsia"/>
          <w:sz w:val="30"/>
          <w:szCs w:val="30"/>
        </w:rPr>
        <w:t>天，用去医疗费</w:t>
      </w:r>
      <w:r>
        <w:rPr>
          <w:rFonts w:hint="eastAsia"/>
          <w:sz w:val="30"/>
          <w:szCs w:val="30"/>
        </w:rPr>
        <w:t>3610.71</w:t>
      </w:r>
      <w:r>
        <w:rPr>
          <w:rFonts w:hint="eastAsia"/>
          <w:sz w:val="30"/>
          <w:szCs w:val="30"/>
        </w:rPr>
        <w:t>元（已报销</w:t>
      </w:r>
      <w:r>
        <w:rPr>
          <w:rFonts w:hint="eastAsia"/>
          <w:sz w:val="30"/>
          <w:szCs w:val="30"/>
        </w:rPr>
        <w:t>1185.84</w:t>
      </w:r>
      <w:r>
        <w:rPr>
          <w:rFonts w:hint="eastAsia"/>
          <w:sz w:val="30"/>
          <w:szCs w:val="30"/>
        </w:rPr>
        <w:t>元）、</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26</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日住院治疗</w:t>
      </w:r>
      <w:r>
        <w:rPr>
          <w:rFonts w:hint="eastAsia"/>
          <w:sz w:val="30"/>
          <w:szCs w:val="30"/>
        </w:rPr>
        <w:t>10</w:t>
      </w:r>
      <w:r>
        <w:rPr>
          <w:rFonts w:hint="eastAsia"/>
          <w:sz w:val="30"/>
          <w:szCs w:val="30"/>
        </w:rPr>
        <w:t>天，用去医疗费</w:t>
      </w:r>
      <w:r>
        <w:rPr>
          <w:rFonts w:hint="eastAsia"/>
          <w:sz w:val="30"/>
          <w:szCs w:val="30"/>
        </w:rPr>
        <w:t>2326.55</w:t>
      </w:r>
      <w:r>
        <w:rPr>
          <w:rFonts w:hint="eastAsia"/>
          <w:sz w:val="30"/>
          <w:szCs w:val="30"/>
        </w:rPr>
        <w:t>元（已报销</w:t>
      </w:r>
      <w:r>
        <w:rPr>
          <w:rFonts w:hint="eastAsia"/>
          <w:sz w:val="30"/>
          <w:szCs w:val="30"/>
        </w:rPr>
        <w:t>646.15</w:t>
      </w:r>
      <w:r>
        <w:rPr>
          <w:rFonts w:hint="eastAsia"/>
          <w:sz w:val="30"/>
          <w:szCs w:val="30"/>
        </w:rPr>
        <w:t>元）、</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日住院治疗</w:t>
      </w:r>
      <w:r>
        <w:rPr>
          <w:rFonts w:hint="eastAsia"/>
          <w:sz w:val="30"/>
          <w:szCs w:val="30"/>
        </w:rPr>
        <w:t>10</w:t>
      </w:r>
      <w:r>
        <w:rPr>
          <w:rFonts w:hint="eastAsia"/>
          <w:sz w:val="30"/>
          <w:szCs w:val="30"/>
        </w:rPr>
        <w:t>天，用去医疗费</w:t>
      </w:r>
      <w:r>
        <w:rPr>
          <w:rFonts w:hint="eastAsia"/>
          <w:sz w:val="30"/>
          <w:szCs w:val="30"/>
        </w:rPr>
        <w:t>2887.02</w:t>
      </w:r>
      <w:r>
        <w:rPr>
          <w:rFonts w:hint="eastAsia"/>
          <w:sz w:val="30"/>
          <w:szCs w:val="30"/>
        </w:rPr>
        <w:t>元（已报销</w:t>
      </w:r>
      <w:r>
        <w:rPr>
          <w:rFonts w:hint="eastAsia"/>
          <w:sz w:val="30"/>
          <w:szCs w:val="30"/>
        </w:rPr>
        <w:t>1010.30</w:t>
      </w:r>
      <w:r>
        <w:rPr>
          <w:rFonts w:hint="eastAsia"/>
          <w:sz w:val="30"/>
          <w:szCs w:val="30"/>
        </w:rPr>
        <w:t>元）；</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日住院治疗</w:t>
      </w:r>
      <w:r>
        <w:rPr>
          <w:rFonts w:hint="eastAsia"/>
          <w:sz w:val="30"/>
          <w:szCs w:val="30"/>
        </w:rPr>
        <w:t>10</w:t>
      </w:r>
      <w:r>
        <w:rPr>
          <w:rFonts w:hint="eastAsia"/>
          <w:sz w:val="30"/>
          <w:szCs w:val="30"/>
        </w:rPr>
        <w:t>天，用去医疗费</w:t>
      </w:r>
      <w:r>
        <w:rPr>
          <w:rFonts w:hint="eastAsia"/>
          <w:sz w:val="30"/>
          <w:szCs w:val="30"/>
        </w:rPr>
        <w:t>2413.43</w:t>
      </w:r>
      <w:r>
        <w:rPr>
          <w:rFonts w:hint="eastAsia"/>
          <w:sz w:val="30"/>
          <w:szCs w:val="30"/>
        </w:rPr>
        <w:t>元（已报销</w:t>
      </w:r>
      <w:r>
        <w:rPr>
          <w:rFonts w:hint="eastAsia"/>
          <w:sz w:val="30"/>
          <w:szCs w:val="30"/>
        </w:rPr>
        <w:t>761.2</w:t>
      </w:r>
      <w:r>
        <w:rPr>
          <w:rFonts w:hint="eastAsia"/>
          <w:sz w:val="30"/>
          <w:szCs w:val="30"/>
        </w:rPr>
        <w:t>1</w:t>
      </w:r>
      <w:r>
        <w:rPr>
          <w:rFonts w:hint="eastAsia"/>
          <w:sz w:val="30"/>
          <w:szCs w:val="30"/>
        </w:rPr>
        <w:t>元）。</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日，覃某某被送往三峡大学仁和医院住院治疗</w:t>
      </w:r>
      <w:r>
        <w:rPr>
          <w:rFonts w:hint="eastAsia"/>
          <w:sz w:val="30"/>
          <w:szCs w:val="30"/>
        </w:rPr>
        <w:t>31</w:t>
      </w:r>
      <w:r>
        <w:rPr>
          <w:rFonts w:hint="eastAsia"/>
          <w:sz w:val="30"/>
          <w:szCs w:val="30"/>
        </w:rPr>
        <w:t>天，用去医疗费</w:t>
      </w:r>
      <w:r>
        <w:rPr>
          <w:rFonts w:hint="eastAsia"/>
          <w:sz w:val="30"/>
          <w:szCs w:val="30"/>
        </w:rPr>
        <w:t>8099.49</w:t>
      </w:r>
      <w:r>
        <w:rPr>
          <w:rFonts w:hint="eastAsia"/>
          <w:sz w:val="30"/>
          <w:szCs w:val="30"/>
        </w:rPr>
        <w:t>元（已报销</w:t>
      </w:r>
      <w:r>
        <w:rPr>
          <w:rFonts w:hint="eastAsia"/>
          <w:sz w:val="30"/>
          <w:szCs w:val="30"/>
        </w:rPr>
        <w:t>1355.42</w:t>
      </w:r>
      <w:r>
        <w:rPr>
          <w:rFonts w:hint="eastAsia"/>
          <w:sz w:val="30"/>
          <w:szCs w:val="30"/>
        </w:rPr>
        <w:t>元），入院情况记载：因发现抬头乏力</w:t>
      </w:r>
      <w:r>
        <w:rPr>
          <w:rFonts w:hint="eastAsia"/>
          <w:sz w:val="30"/>
          <w:szCs w:val="30"/>
        </w:rPr>
        <w:t>3</w:t>
      </w:r>
      <w:r>
        <w:rPr>
          <w:rFonts w:hint="eastAsia"/>
          <w:sz w:val="30"/>
          <w:szCs w:val="30"/>
        </w:rPr>
        <w:t>月余入院。出院诊断：</w:t>
      </w:r>
      <w:r>
        <w:rPr>
          <w:rFonts w:hint="eastAsia"/>
          <w:sz w:val="30"/>
          <w:szCs w:val="30"/>
        </w:rPr>
        <w:t>1.</w:t>
      </w:r>
      <w:r>
        <w:rPr>
          <w:rFonts w:hint="eastAsia"/>
          <w:sz w:val="30"/>
          <w:szCs w:val="30"/>
        </w:rPr>
        <w:t>新生儿缺氧缺血性脑病恢复期；</w:t>
      </w:r>
      <w:r>
        <w:rPr>
          <w:rFonts w:hint="eastAsia"/>
          <w:sz w:val="30"/>
          <w:szCs w:val="30"/>
        </w:rPr>
        <w:t>2.</w:t>
      </w:r>
      <w:r>
        <w:rPr>
          <w:rFonts w:hint="eastAsia"/>
          <w:sz w:val="30"/>
          <w:szCs w:val="30"/>
        </w:rPr>
        <w:t>运动发育迟缓。</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日，覃某某被送往三峡大学仁和医院住院治疗</w:t>
      </w:r>
      <w:r>
        <w:rPr>
          <w:rFonts w:hint="eastAsia"/>
          <w:sz w:val="30"/>
          <w:szCs w:val="30"/>
        </w:rPr>
        <w:t>32</w:t>
      </w:r>
      <w:r>
        <w:rPr>
          <w:rFonts w:hint="eastAsia"/>
          <w:sz w:val="30"/>
          <w:szCs w:val="30"/>
        </w:rPr>
        <w:t>天，用去医疗费</w:t>
      </w:r>
      <w:r>
        <w:rPr>
          <w:rFonts w:hint="eastAsia"/>
          <w:sz w:val="30"/>
          <w:szCs w:val="30"/>
        </w:rPr>
        <w:t>10480.68</w:t>
      </w:r>
      <w:r>
        <w:rPr>
          <w:rFonts w:hint="eastAsia"/>
          <w:sz w:val="30"/>
          <w:szCs w:val="30"/>
        </w:rPr>
        <w:t>元（已报销</w:t>
      </w:r>
      <w:r>
        <w:rPr>
          <w:rFonts w:hint="eastAsia"/>
          <w:sz w:val="30"/>
          <w:szCs w:val="30"/>
        </w:rPr>
        <w:t>2226.13</w:t>
      </w:r>
      <w:r>
        <w:rPr>
          <w:rFonts w:hint="eastAsia"/>
          <w:sz w:val="30"/>
          <w:szCs w:val="30"/>
        </w:rPr>
        <w:t>元），入院情况记载：因头控无力</w:t>
      </w:r>
      <w:r>
        <w:rPr>
          <w:rFonts w:hint="eastAsia"/>
          <w:sz w:val="30"/>
          <w:szCs w:val="30"/>
        </w:rPr>
        <w:t>4</w:t>
      </w:r>
      <w:r>
        <w:rPr>
          <w:rFonts w:hint="eastAsia"/>
          <w:sz w:val="30"/>
          <w:szCs w:val="30"/>
        </w:rPr>
        <w:t>月入院。出院诊断：</w:t>
      </w:r>
      <w:r>
        <w:rPr>
          <w:rFonts w:hint="eastAsia"/>
          <w:sz w:val="30"/>
          <w:szCs w:val="30"/>
        </w:rPr>
        <w:t>1.</w:t>
      </w:r>
      <w:r>
        <w:rPr>
          <w:rFonts w:hint="eastAsia"/>
          <w:sz w:val="30"/>
          <w:szCs w:val="30"/>
        </w:rPr>
        <w:t>新生儿缺氧缺血性脑病恢复期；</w:t>
      </w:r>
      <w:r>
        <w:rPr>
          <w:rFonts w:hint="eastAsia"/>
          <w:sz w:val="30"/>
          <w:szCs w:val="30"/>
        </w:rPr>
        <w:t>2.</w:t>
      </w:r>
      <w:r>
        <w:rPr>
          <w:rFonts w:hint="eastAsia"/>
          <w:sz w:val="30"/>
          <w:szCs w:val="30"/>
        </w:rPr>
        <w:t>幼儿急诊。</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29</w:t>
      </w:r>
      <w:r>
        <w:rPr>
          <w:rFonts w:hint="eastAsia"/>
          <w:sz w:val="30"/>
          <w:szCs w:val="30"/>
        </w:rPr>
        <w:t>日，覃某某被送</w:t>
      </w:r>
      <w:r>
        <w:rPr>
          <w:rFonts w:hint="eastAsia"/>
          <w:sz w:val="30"/>
          <w:szCs w:val="30"/>
        </w:rPr>
        <w:t>往三峡大学仁和医院住院治疗</w:t>
      </w:r>
      <w:r>
        <w:rPr>
          <w:rFonts w:hint="eastAsia"/>
          <w:sz w:val="30"/>
          <w:szCs w:val="30"/>
        </w:rPr>
        <w:t>12</w:t>
      </w:r>
      <w:r>
        <w:rPr>
          <w:rFonts w:hint="eastAsia"/>
          <w:sz w:val="30"/>
          <w:szCs w:val="30"/>
        </w:rPr>
        <w:t>天，用去医疗费</w:t>
      </w:r>
      <w:r>
        <w:rPr>
          <w:rFonts w:hint="eastAsia"/>
          <w:sz w:val="30"/>
          <w:szCs w:val="30"/>
        </w:rPr>
        <w:t>2986.37</w:t>
      </w:r>
      <w:r>
        <w:rPr>
          <w:rFonts w:hint="eastAsia"/>
          <w:sz w:val="30"/>
          <w:szCs w:val="30"/>
        </w:rPr>
        <w:t>元（已报销</w:t>
      </w:r>
      <w:r>
        <w:rPr>
          <w:rFonts w:hint="eastAsia"/>
          <w:sz w:val="30"/>
          <w:szCs w:val="30"/>
        </w:rPr>
        <w:t>902.67</w:t>
      </w:r>
      <w:r>
        <w:rPr>
          <w:rFonts w:hint="eastAsia"/>
          <w:sz w:val="30"/>
          <w:szCs w:val="30"/>
        </w:rPr>
        <w:t>元），入院情况记载：因咳嗽</w:t>
      </w:r>
      <w:r>
        <w:rPr>
          <w:rFonts w:hint="eastAsia"/>
          <w:sz w:val="30"/>
          <w:szCs w:val="30"/>
        </w:rPr>
        <w:t>3</w:t>
      </w:r>
      <w:r>
        <w:rPr>
          <w:rFonts w:hint="eastAsia"/>
          <w:sz w:val="30"/>
          <w:szCs w:val="30"/>
        </w:rPr>
        <w:t>天，加重伴喘息</w:t>
      </w:r>
      <w:r>
        <w:rPr>
          <w:rFonts w:hint="eastAsia"/>
          <w:sz w:val="30"/>
          <w:szCs w:val="30"/>
        </w:rPr>
        <w:t>1</w:t>
      </w:r>
      <w:r>
        <w:rPr>
          <w:rFonts w:hint="eastAsia"/>
          <w:sz w:val="30"/>
          <w:szCs w:val="30"/>
        </w:rPr>
        <w:t>天入院。出院诊断：</w:t>
      </w:r>
      <w:r>
        <w:rPr>
          <w:rFonts w:hint="eastAsia"/>
          <w:sz w:val="30"/>
          <w:szCs w:val="30"/>
        </w:rPr>
        <w:t>1.</w:t>
      </w:r>
      <w:r>
        <w:rPr>
          <w:rFonts w:hint="eastAsia"/>
          <w:sz w:val="30"/>
          <w:szCs w:val="30"/>
        </w:rPr>
        <w:t>毛细支气管炎，心肌损害。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日，覃某某被送往三峡大学仁和医院住院治疗</w:t>
      </w:r>
      <w:r>
        <w:rPr>
          <w:rFonts w:hint="eastAsia"/>
          <w:sz w:val="30"/>
          <w:szCs w:val="30"/>
        </w:rPr>
        <w:t>21</w:t>
      </w:r>
      <w:r>
        <w:rPr>
          <w:rFonts w:hint="eastAsia"/>
          <w:sz w:val="30"/>
          <w:szCs w:val="30"/>
        </w:rPr>
        <w:t>天，用去医疗费</w:t>
      </w:r>
      <w:r>
        <w:rPr>
          <w:rFonts w:hint="eastAsia"/>
          <w:sz w:val="30"/>
          <w:szCs w:val="30"/>
        </w:rPr>
        <w:t>5187.45</w:t>
      </w:r>
      <w:r>
        <w:rPr>
          <w:rFonts w:hint="eastAsia"/>
          <w:sz w:val="30"/>
          <w:szCs w:val="30"/>
        </w:rPr>
        <w:t>元（已报销</w:t>
      </w:r>
      <w:r>
        <w:rPr>
          <w:rFonts w:hint="eastAsia"/>
          <w:sz w:val="30"/>
          <w:szCs w:val="30"/>
        </w:rPr>
        <w:t>719.84</w:t>
      </w:r>
      <w:r>
        <w:rPr>
          <w:rFonts w:hint="eastAsia"/>
          <w:sz w:val="30"/>
          <w:szCs w:val="30"/>
        </w:rPr>
        <w:t>元），入院情况记载：因发热</w:t>
      </w:r>
      <w:r>
        <w:rPr>
          <w:rFonts w:hint="eastAsia"/>
          <w:sz w:val="30"/>
          <w:szCs w:val="30"/>
        </w:rPr>
        <w:t>1</w:t>
      </w:r>
      <w:r>
        <w:rPr>
          <w:rFonts w:hint="eastAsia"/>
          <w:sz w:val="30"/>
          <w:szCs w:val="30"/>
        </w:rPr>
        <w:t>天，呕吐</w:t>
      </w:r>
      <w:r>
        <w:rPr>
          <w:rFonts w:hint="eastAsia"/>
          <w:sz w:val="30"/>
          <w:szCs w:val="30"/>
        </w:rPr>
        <w:t>3</w:t>
      </w:r>
      <w:r>
        <w:rPr>
          <w:rFonts w:hint="eastAsia"/>
          <w:sz w:val="30"/>
          <w:szCs w:val="30"/>
        </w:rPr>
        <w:t>次入院。出院诊断：</w:t>
      </w:r>
      <w:r>
        <w:rPr>
          <w:rFonts w:hint="eastAsia"/>
          <w:sz w:val="30"/>
          <w:szCs w:val="30"/>
        </w:rPr>
        <w:t>1.</w:t>
      </w:r>
      <w:r>
        <w:rPr>
          <w:rFonts w:hint="eastAsia"/>
          <w:sz w:val="30"/>
          <w:szCs w:val="30"/>
        </w:rPr>
        <w:t>运动发育迟缓，肌张力低下。</w:t>
      </w:r>
      <w:r>
        <w:rPr>
          <w:rFonts w:hint="eastAsia"/>
          <w:sz w:val="30"/>
          <w:szCs w:val="30"/>
        </w:rPr>
        <w:t>2.</w:t>
      </w:r>
      <w:r>
        <w:rPr>
          <w:rFonts w:hint="eastAsia"/>
          <w:sz w:val="30"/>
          <w:szCs w:val="30"/>
        </w:rPr>
        <w:t>急性上呼吸道感染。</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27</w:t>
      </w:r>
      <w:r>
        <w:rPr>
          <w:rFonts w:hint="eastAsia"/>
          <w:sz w:val="30"/>
          <w:szCs w:val="30"/>
        </w:rPr>
        <w:t>日，覃某某被送往三峡大学仁和医院住院治疗</w:t>
      </w:r>
      <w:r>
        <w:rPr>
          <w:rFonts w:hint="eastAsia"/>
          <w:sz w:val="30"/>
          <w:szCs w:val="30"/>
        </w:rPr>
        <w:t>30</w:t>
      </w:r>
      <w:r>
        <w:rPr>
          <w:rFonts w:hint="eastAsia"/>
          <w:sz w:val="30"/>
          <w:szCs w:val="30"/>
        </w:rPr>
        <w:t>天，用去医疗费</w:t>
      </w:r>
      <w:r>
        <w:rPr>
          <w:rFonts w:hint="eastAsia"/>
          <w:sz w:val="30"/>
          <w:szCs w:val="30"/>
        </w:rPr>
        <w:t>7007.21</w:t>
      </w:r>
      <w:r>
        <w:rPr>
          <w:rFonts w:hint="eastAsia"/>
          <w:sz w:val="30"/>
          <w:szCs w:val="30"/>
        </w:rPr>
        <w:t>元（已报销</w:t>
      </w:r>
      <w:r>
        <w:rPr>
          <w:rFonts w:hint="eastAsia"/>
          <w:sz w:val="30"/>
          <w:szCs w:val="30"/>
        </w:rPr>
        <w:t>1313.17</w:t>
      </w:r>
      <w:r>
        <w:rPr>
          <w:rFonts w:hint="eastAsia"/>
          <w:sz w:val="30"/>
          <w:szCs w:val="30"/>
        </w:rPr>
        <w:t>元），入院情况记载：因“确诊缺氧缺血性脑病</w:t>
      </w:r>
      <w:r>
        <w:rPr>
          <w:rFonts w:hint="eastAsia"/>
          <w:sz w:val="30"/>
          <w:szCs w:val="30"/>
        </w:rPr>
        <w:t>1</w:t>
      </w:r>
      <w:r>
        <w:rPr>
          <w:rFonts w:hint="eastAsia"/>
          <w:sz w:val="30"/>
          <w:szCs w:val="30"/>
        </w:rPr>
        <w:t>年</w:t>
      </w:r>
      <w:r>
        <w:rPr>
          <w:rFonts w:hint="eastAsia"/>
          <w:sz w:val="30"/>
          <w:szCs w:val="30"/>
        </w:rPr>
        <w:t>3</w:t>
      </w:r>
      <w:r>
        <w:rPr>
          <w:rFonts w:hint="eastAsia"/>
          <w:sz w:val="30"/>
          <w:szCs w:val="30"/>
        </w:rPr>
        <w:t>月康复再治疗，伴腹泻</w:t>
      </w:r>
      <w:r>
        <w:rPr>
          <w:rFonts w:hint="eastAsia"/>
          <w:sz w:val="30"/>
          <w:szCs w:val="30"/>
        </w:rPr>
        <w:t>1</w:t>
      </w:r>
      <w:r>
        <w:rPr>
          <w:rFonts w:hint="eastAsia"/>
          <w:sz w:val="30"/>
          <w:szCs w:val="30"/>
        </w:rPr>
        <w:t>天”入院。出院诊断：缺氧缺血性脑病恢复期，急性腹泻病，支气管××。</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日，覃某某被送往三峡大学仁和医院住院治疗</w:t>
      </w:r>
      <w:r>
        <w:rPr>
          <w:rFonts w:hint="eastAsia"/>
          <w:sz w:val="30"/>
          <w:szCs w:val="30"/>
        </w:rPr>
        <w:t>22</w:t>
      </w:r>
      <w:r>
        <w:rPr>
          <w:rFonts w:hint="eastAsia"/>
          <w:sz w:val="30"/>
          <w:szCs w:val="30"/>
        </w:rPr>
        <w:t>天，用去医疗费</w:t>
      </w:r>
      <w:r>
        <w:rPr>
          <w:rFonts w:hint="eastAsia"/>
          <w:sz w:val="30"/>
          <w:szCs w:val="30"/>
        </w:rPr>
        <w:t>3899.42</w:t>
      </w:r>
      <w:r>
        <w:rPr>
          <w:rFonts w:hint="eastAsia"/>
          <w:sz w:val="30"/>
          <w:szCs w:val="30"/>
        </w:rPr>
        <w:t>元（已报销</w:t>
      </w:r>
      <w:r>
        <w:rPr>
          <w:rFonts w:hint="eastAsia"/>
          <w:sz w:val="30"/>
          <w:szCs w:val="30"/>
        </w:rPr>
        <w:t>2372.96</w:t>
      </w:r>
      <w:r>
        <w:rPr>
          <w:rFonts w:hint="eastAsia"/>
          <w:sz w:val="30"/>
          <w:szCs w:val="30"/>
        </w:rPr>
        <w:t>元），入院情况记载：因确诊缺氧缺血性脑病</w:t>
      </w:r>
      <w:r>
        <w:rPr>
          <w:rFonts w:hint="eastAsia"/>
          <w:sz w:val="30"/>
          <w:szCs w:val="30"/>
        </w:rPr>
        <w:t>1</w:t>
      </w:r>
      <w:r>
        <w:rPr>
          <w:rFonts w:hint="eastAsia"/>
          <w:sz w:val="30"/>
          <w:szCs w:val="30"/>
        </w:rPr>
        <w:t>年余，再治疗入院。出院诊断：</w:t>
      </w:r>
      <w:r>
        <w:rPr>
          <w:rFonts w:hint="eastAsia"/>
          <w:sz w:val="30"/>
          <w:szCs w:val="30"/>
        </w:rPr>
        <w:t>1.</w:t>
      </w:r>
      <w:r>
        <w:rPr>
          <w:rFonts w:hint="eastAsia"/>
          <w:sz w:val="30"/>
          <w:szCs w:val="30"/>
        </w:rPr>
        <w:t>缺氧缺血性脑病恢复期。</w:t>
      </w:r>
      <w:r>
        <w:rPr>
          <w:rFonts w:hint="eastAsia"/>
          <w:sz w:val="30"/>
          <w:szCs w:val="30"/>
        </w:rPr>
        <w:t>2.</w:t>
      </w:r>
      <w:r>
        <w:rPr>
          <w:rFonts w:hint="eastAsia"/>
          <w:sz w:val="30"/>
          <w:szCs w:val="30"/>
        </w:rPr>
        <w:t>运动发育迟缓。</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29</w:t>
      </w:r>
      <w:r>
        <w:rPr>
          <w:rFonts w:hint="eastAsia"/>
          <w:sz w:val="30"/>
          <w:szCs w:val="30"/>
        </w:rPr>
        <w:t>日，覃某某被送往三峡大学仁和医院住院治疗</w:t>
      </w:r>
      <w:r>
        <w:rPr>
          <w:rFonts w:hint="eastAsia"/>
          <w:sz w:val="30"/>
          <w:szCs w:val="30"/>
        </w:rPr>
        <w:t>14</w:t>
      </w:r>
      <w:r>
        <w:rPr>
          <w:rFonts w:hint="eastAsia"/>
          <w:sz w:val="30"/>
          <w:szCs w:val="30"/>
        </w:rPr>
        <w:t>天，</w:t>
      </w:r>
      <w:r>
        <w:rPr>
          <w:rFonts w:hint="eastAsia"/>
          <w:sz w:val="30"/>
          <w:szCs w:val="30"/>
        </w:rPr>
        <w:t>用去医疗费</w:t>
      </w:r>
      <w:r>
        <w:rPr>
          <w:rFonts w:hint="eastAsia"/>
          <w:sz w:val="30"/>
          <w:szCs w:val="30"/>
        </w:rPr>
        <w:t>2505.78</w:t>
      </w:r>
      <w:r>
        <w:rPr>
          <w:rFonts w:hint="eastAsia"/>
          <w:sz w:val="30"/>
          <w:szCs w:val="30"/>
        </w:rPr>
        <w:t>元（已报销</w:t>
      </w:r>
      <w:r>
        <w:rPr>
          <w:rFonts w:hint="eastAsia"/>
          <w:sz w:val="30"/>
          <w:szCs w:val="30"/>
        </w:rPr>
        <w:t>1220.67</w:t>
      </w:r>
      <w:r>
        <w:rPr>
          <w:rFonts w:hint="eastAsia"/>
          <w:sz w:val="30"/>
          <w:szCs w:val="30"/>
        </w:rPr>
        <w:t>元），入院情况记载：因咳嗽</w:t>
      </w:r>
      <w:r>
        <w:rPr>
          <w:rFonts w:hint="eastAsia"/>
          <w:sz w:val="30"/>
          <w:szCs w:val="30"/>
        </w:rPr>
        <w:t>3</w:t>
      </w:r>
      <w:r>
        <w:rPr>
          <w:rFonts w:hint="eastAsia"/>
          <w:sz w:val="30"/>
          <w:szCs w:val="30"/>
        </w:rPr>
        <w:t>天入院。出院诊断：急性支气管××。</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日，覃某某被送往三峡大学仁和医院住院治疗</w:t>
      </w:r>
      <w:r>
        <w:rPr>
          <w:rFonts w:hint="eastAsia"/>
          <w:sz w:val="30"/>
          <w:szCs w:val="30"/>
        </w:rPr>
        <w:t>8</w:t>
      </w:r>
      <w:r>
        <w:rPr>
          <w:rFonts w:hint="eastAsia"/>
          <w:sz w:val="30"/>
          <w:szCs w:val="30"/>
        </w:rPr>
        <w:t>天，用去医疗费</w:t>
      </w:r>
      <w:r>
        <w:rPr>
          <w:rFonts w:hint="eastAsia"/>
          <w:sz w:val="30"/>
          <w:szCs w:val="30"/>
        </w:rPr>
        <w:t>2012.66</w:t>
      </w:r>
      <w:r>
        <w:rPr>
          <w:rFonts w:hint="eastAsia"/>
          <w:sz w:val="30"/>
          <w:szCs w:val="30"/>
        </w:rPr>
        <w:t>元（已报销</w:t>
      </w:r>
      <w:r>
        <w:rPr>
          <w:rFonts w:hint="eastAsia"/>
          <w:sz w:val="30"/>
          <w:szCs w:val="30"/>
        </w:rPr>
        <w:t>1037.06</w:t>
      </w:r>
      <w:r>
        <w:rPr>
          <w:rFonts w:hint="eastAsia"/>
          <w:sz w:val="30"/>
          <w:szCs w:val="30"/>
        </w:rPr>
        <w:t>元），入院情况记载：因发热</w:t>
      </w:r>
      <w:r>
        <w:rPr>
          <w:rFonts w:hint="eastAsia"/>
          <w:sz w:val="30"/>
          <w:szCs w:val="30"/>
        </w:rPr>
        <w:t>1</w:t>
      </w:r>
      <w:r>
        <w:rPr>
          <w:rFonts w:hint="eastAsia"/>
          <w:sz w:val="30"/>
          <w:szCs w:val="30"/>
        </w:rPr>
        <w:t>天入院。出院诊断：疱疹性咽峡炎。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19</w:t>
      </w:r>
      <w:r>
        <w:rPr>
          <w:rFonts w:hint="eastAsia"/>
          <w:sz w:val="30"/>
          <w:szCs w:val="30"/>
        </w:rPr>
        <w:t>日，覃某某被送往三峡大学仁和医院住院治疗</w:t>
      </w:r>
      <w:r>
        <w:rPr>
          <w:rFonts w:hint="eastAsia"/>
          <w:sz w:val="30"/>
          <w:szCs w:val="30"/>
        </w:rPr>
        <w:t>8</w:t>
      </w:r>
      <w:r>
        <w:rPr>
          <w:rFonts w:hint="eastAsia"/>
          <w:sz w:val="30"/>
          <w:szCs w:val="30"/>
        </w:rPr>
        <w:t>天，用去医疗费</w:t>
      </w:r>
      <w:r>
        <w:rPr>
          <w:rFonts w:hint="eastAsia"/>
          <w:sz w:val="30"/>
          <w:szCs w:val="30"/>
        </w:rPr>
        <w:t>3136.70</w:t>
      </w:r>
      <w:r>
        <w:rPr>
          <w:rFonts w:hint="eastAsia"/>
          <w:sz w:val="30"/>
          <w:szCs w:val="30"/>
        </w:rPr>
        <w:t>元（已报销</w:t>
      </w:r>
      <w:r>
        <w:rPr>
          <w:rFonts w:hint="eastAsia"/>
          <w:sz w:val="30"/>
          <w:szCs w:val="30"/>
        </w:rPr>
        <w:t>804.57</w:t>
      </w:r>
      <w:r>
        <w:rPr>
          <w:rFonts w:hint="eastAsia"/>
          <w:sz w:val="30"/>
          <w:szCs w:val="30"/>
        </w:rPr>
        <w:t>元），入院情况记载：因发热</w:t>
      </w:r>
      <w:r>
        <w:rPr>
          <w:rFonts w:hint="eastAsia"/>
          <w:sz w:val="30"/>
          <w:szCs w:val="30"/>
        </w:rPr>
        <w:t>1</w:t>
      </w:r>
      <w:r>
        <w:rPr>
          <w:rFonts w:hint="eastAsia"/>
          <w:sz w:val="30"/>
          <w:szCs w:val="30"/>
        </w:rPr>
        <w:t>天，抽搐</w:t>
      </w:r>
      <w:r>
        <w:rPr>
          <w:rFonts w:hint="eastAsia"/>
          <w:sz w:val="30"/>
          <w:szCs w:val="30"/>
        </w:rPr>
        <w:t>1</w:t>
      </w:r>
      <w:r>
        <w:rPr>
          <w:rFonts w:hint="eastAsia"/>
          <w:sz w:val="30"/>
          <w:szCs w:val="30"/>
        </w:rPr>
        <w:t>次入院。出院诊断：</w:t>
      </w:r>
      <w:r>
        <w:rPr>
          <w:rFonts w:hint="eastAsia"/>
          <w:sz w:val="30"/>
          <w:szCs w:val="30"/>
        </w:rPr>
        <w:t>1.</w:t>
      </w:r>
      <w:r>
        <w:rPr>
          <w:rFonts w:hint="eastAsia"/>
          <w:sz w:val="30"/>
          <w:szCs w:val="30"/>
        </w:rPr>
        <w:t>疱疹性咽峡炎</w:t>
      </w:r>
      <w:r>
        <w:rPr>
          <w:rFonts w:hint="eastAsia"/>
          <w:sz w:val="30"/>
          <w:szCs w:val="30"/>
        </w:rPr>
        <w:t>。</w:t>
      </w:r>
      <w:r>
        <w:rPr>
          <w:rFonts w:hint="eastAsia"/>
          <w:sz w:val="30"/>
          <w:szCs w:val="30"/>
        </w:rPr>
        <w:t>2.</w:t>
      </w:r>
      <w:r>
        <w:rPr>
          <w:rFonts w:hint="eastAsia"/>
          <w:sz w:val="30"/>
          <w:szCs w:val="30"/>
        </w:rPr>
        <w:t>热性惊厥。</w:t>
      </w:r>
      <w:r>
        <w:rPr>
          <w:rFonts w:hint="eastAsia"/>
          <w:sz w:val="30"/>
          <w:szCs w:val="30"/>
        </w:rPr>
        <w:t>3.</w:t>
      </w:r>
      <w:r>
        <w:rPr>
          <w:rFonts w:hint="eastAsia"/>
          <w:sz w:val="30"/>
          <w:szCs w:val="30"/>
        </w:rPr>
        <w:t>透明隔囊肿？</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日，覃某某被送往三峡大学仁和医院住院治疗</w:t>
      </w:r>
      <w:r>
        <w:rPr>
          <w:rFonts w:hint="eastAsia"/>
          <w:sz w:val="30"/>
          <w:szCs w:val="30"/>
        </w:rPr>
        <w:t>8</w:t>
      </w:r>
      <w:r>
        <w:rPr>
          <w:rFonts w:hint="eastAsia"/>
          <w:sz w:val="30"/>
          <w:szCs w:val="30"/>
        </w:rPr>
        <w:t>天，用去医疗费</w:t>
      </w:r>
      <w:r>
        <w:rPr>
          <w:rFonts w:hint="eastAsia"/>
          <w:sz w:val="30"/>
          <w:szCs w:val="30"/>
        </w:rPr>
        <w:t>2784.87</w:t>
      </w:r>
      <w:r>
        <w:rPr>
          <w:rFonts w:hint="eastAsia"/>
          <w:sz w:val="30"/>
          <w:szCs w:val="30"/>
        </w:rPr>
        <w:t>元（已报销</w:t>
      </w:r>
      <w:r>
        <w:rPr>
          <w:rFonts w:hint="eastAsia"/>
          <w:sz w:val="30"/>
          <w:szCs w:val="30"/>
        </w:rPr>
        <w:t>1400.82</w:t>
      </w:r>
      <w:r>
        <w:rPr>
          <w:rFonts w:hint="eastAsia"/>
          <w:sz w:val="30"/>
          <w:szCs w:val="30"/>
        </w:rPr>
        <w:t>元），入院情况记载：因咳嗽</w:t>
      </w:r>
      <w:r>
        <w:rPr>
          <w:rFonts w:hint="eastAsia"/>
          <w:sz w:val="30"/>
          <w:szCs w:val="30"/>
        </w:rPr>
        <w:t>3</w:t>
      </w:r>
      <w:r>
        <w:rPr>
          <w:rFonts w:hint="eastAsia"/>
          <w:sz w:val="30"/>
          <w:szCs w:val="30"/>
        </w:rPr>
        <w:t>天，发热</w:t>
      </w:r>
      <w:r>
        <w:rPr>
          <w:rFonts w:hint="eastAsia"/>
          <w:sz w:val="30"/>
          <w:szCs w:val="30"/>
        </w:rPr>
        <w:t>1</w:t>
      </w:r>
      <w:r>
        <w:rPr>
          <w:rFonts w:hint="eastAsia"/>
          <w:sz w:val="30"/>
          <w:szCs w:val="30"/>
        </w:rPr>
        <w:t>天入院。出院诊断：急性支气管炎。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日，覃某某因手足口病被送往宜昌市第三人民医院住院治疗</w:t>
      </w:r>
      <w:r>
        <w:rPr>
          <w:rFonts w:hint="eastAsia"/>
          <w:sz w:val="30"/>
          <w:szCs w:val="30"/>
        </w:rPr>
        <w:t>6</w:t>
      </w:r>
      <w:r>
        <w:rPr>
          <w:rFonts w:hint="eastAsia"/>
          <w:sz w:val="30"/>
          <w:szCs w:val="30"/>
        </w:rPr>
        <w:t>天，用去医疗费</w:t>
      </w:r>
      <w:r>
        <w:rPr>
          <w:rFonts w:hint="eastAsia"/>
          <w:sz w:val="30"/>
          <w:szCs w:val="30"/>
        </w:rPr>
        <w:t>1622.09</w:t>
      </w:r>
      <w:r>
        <w:rPr>
          <w:rFonts w:hint="eastAsia"/>
          <w:sz w:val="30"/>
          <w:szCs w:val="30"/>
        </w:rPr>
        <w:t>元（已报销</w:t>
      </w:r>
      <w:r>
        <w:rPr>
          <w:rFonts w:hint="eastAsia"/>
          <w:sz w:val="30"/>
          <w:szCs w:val="30"/>
        </w:rPr>
        <w:t>722.38</w:t>
      </w:r>
      <w:r>
        <w:rPr>
          <w:rFonts w:hint="eastAsia"/>
          <w:sz w:val="30"/>
          <w:szCs w:val="30"/>
        </w:rPr>
        <w:t>元）。覃某某于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24</w:t>
      </w:r>
      <w:r>
        <w:rPr>
          <w:rFonts w:hint="eastAsia"/>
          <w:sz w:val="30"/>
          <w:szCs w:val="30"/>
        </w:rPr>
        <w:t>日、</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日在宜昌市嘉和翔脑瘫儿童康复中心</w:t>
      </w:r>
      <w:r>
        <w:rPr>
          <w:rFonts w:hint="eastAsia"/>
          <w:sz w:val="30"/>
          <w:szCs w:val="30"/>
        </w:rPr>
        <w:t>进行康复治疗，分别用去康复费</w:t>
      </w:r>
      <w:r>
        <w:rPr>
          <w:rFonts w:hint="eastAsia"/>
          <w:sz w:val="30"/>
          <w:szCs w:val="30"/>
        </w:rPr>
        <w:t>15800</w:t>
      </w:r>
      <w:r>
        <w:rPr>
          <w:rFonts w:hint="eastAsia"/>
          <w:sz w:val="30"/>
          <w:szCs w:val="30"/>
        </w:rPr>
        <w:t>元，共计</w:t>
      </w:r>
      <w:r>
        <w:rPr>
          <w:rFonts w:hint="eastAsia"/>
          <w:sz w:val="30"/>
          <w:szCs w:val="30"/>
        </w:rPr>
        <w:t>31600</w:t>
      </w:r>
      <w:r>
        <w:rPr>
          <w:rFonts w:hint="eastAsia"/>
          <w:sz w:val="30"/>
          <w:szCs w:val="30"/>
        </w:rPr>
        <w:t>元。</w:t>
      </w:r>
    </w:p>
    <w:p w:rsidR="00000000" w:rsidRDefault="008F2EBA">
      <w:pPr>
        <w:spacing w:line="500" w:lineRule="atLeast"/>
        <w:ind w:firstLine="600"/>
        <w:divId w:val="1239052626"/>
        <w:rPr>
          <w:rFonts w:hint="eastAsia"/>
          <w:sz w:val="30"/>
          <w:szCs w:val="30"/>
        </w:rPr>
      </w:pPr>
      <w:r>
        <w:rPr>
          <w:rFonts w:hint="eastAsia"/>
          <w:sz w:val="30"/>
          <w:szCs w:val="30"/>
        </w:rPr>
        <w:t>经一审法院委托，武汉平安法医司法鉴定所于</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日作出武平安法（</w:t>
      </w:r>
      <w:r>
        <w:rPr>
          <w:rFonts w:hint="eastAsia"/>
          <w:sz w:val="30"/>
          <w:szCs w:val="30"/>
        </w:rPr>
        <w:t>2019</w:t>
      </w:r>
      <w:r>
        <w:rPr>
          <w:rFonts w:hint="eastAsia"/>
          <w:sz w:val="30"/>
          <w:szCs w:val="30"/>
        </w:rPr>
        <w:t>）法鉴字第</w:t>
      </w:r>
      <w:r>
        <w:rPr>
          <w:rFonts w:hint="eastAsia"/>
          <w:sz w:val="30"/>
          <w:szCs w:val="30"/>
        </w:rPr>
        <w:t>115</w:t>
      </w:r>
      <w:r>
        <w:rPr>
          <w:rFonts w:hint="eastAsia"/>
          <w:sz w:val="30"/>
          <w:szCs w:val="30"/>
        </w:rPr>
        <w:t>号《武汉平安法医司法鉴定所法医临床学鉴定意见书》，该鉴定意见为：“长阳土家族自治县渔峡口卫生院在对覃某某的诊疗过程中存在过错，其过错与患儿的后果存在间接因果关系为次要作用，其过错参与度建议理论值为</w:t>
      </w:r>
      <w:r>
        <w:rPr>
          <w:rFonts w:hint="eastAsia"/>
          <w:sz w:val="30"/>
          <w:szCs w:val="30"/>
        </w:rPr>
        <w:t>21</w:t>
      </w:r>
      <w:r>
        <w:rPr>
          <w:rFonts w:hint="eastAsia"/>
          <w:sz w:val="30"/>
          <w:szCs w:val="30"/>
        </w:rPr>
        <w:t>－</w:t>
      </w:r>
      <w:r>
        <w:rPr>
          <w:rFonts w:hint="eastAsia"/>
          <w:sz w:val="30"/>
          <w:szCs w:val="30"/>
        </w:rPr>
        <w:t>40%</w:t>
      </w:r>
      <w:r>
        <w:rPr>
          <w:rFonts w:hint="eastAsia"/>
          <w:sz w:val="30"/>
          <w:szCs w:val="30"/>
        </w:rPr>
        <w:t>，其残疾程度为五级，后续治疗费叁仟元，护理时间</w:t>
      </w:r>
      <w:r>
        <w:rPr>
          <w:rFonts w:hint="eastAsia"/>
          <w:sz w:val="30"/>
          <w:szCs w:val="30"/>
        </w:rPr>
        <w:t>360</w:t>
      </w:r>
      <w:r>
        <w:rPr>
          <w:rFonts w:hint="eastAsia"/>
          <w:sz w:val="30"/>
          <w:szCs w:val="30"/>
        </w:rPr>
        <w:t>日，营养时间同住院时间。”</w:t>
      </w:r>
    </w:p>
    <w:p w:rsidR="00000000" w:rsidRDefault="008F2EBA">
      <w:pPr>
        <w:spacing w:line="500" w:lineRule="atLeast"/>
        <w:ind w:firstLine="600"/>
        <w:divId w:val="259408348"/>
        <w:rPr>
          <w:rFonts w:hint="eastAsia"/>
          <w:sz w:val="30"/>
          <w:szCs w:val="30"/>
        </w:rPr>
      </w:pPr>
      <w:r>
        <w:rPr>
          <w:rFonts w:hint="eastAsia"/>
          <w:sz w:val="30"/>
          <w:szCs w:val="30"/>
        </w:rPr>
        <w:t>一审法院认为：</w:t>
      </w:r>
    </w:p>
    <w:p w:rsidR="00000000" w:rsidRDefault="008F2EBA">
      <w:pPr>
        <w:spacing w:line="500" w:lineRule="atLeast"/>
        <w:ind w:firstLine="600"/>
        <w:divId w:val="1074013368"/>
        <w:rPr>
          <w:rFonts w:hint="eastAsia"/>
          <w:sz w:val="30"/>
          <w:szCs w:val="30"/>
        </w:rPr>
      </w:pPr>
      <w:r>
        <w:rPr>
          <w:rFonts w:hint="eastAsia"/>
          <w:sz w:val="30"/>
          <w:szCs w:val="30"/>
        </w:rPr>
        <w:t>一、关于赔偿责任及比例问题。《中华人民共和国侵</w:t>
      </w:r>
      <w:r>
        <w:rPr>
          <w:rFonts w:hint="eastAsia"/>
          <w:sz w:val="30"/>
          <w:szCs w:val="30"/>
        </w:rPr>
        <w:t>权责任法》第五十四条规定：“患者在诊疗过程中受到损害，医疗机构及其医务人员有过错的，由医疗机构承担赔偿责任。”根据鉴定意见，渔峡口卫生院在对覃某某的诊疗过程中存在过错，其过错与患儿的后果存在间接因果关系为次要作用，且该过错行为导致覃某某脑瘫，构成五级伤残，故渔峡口卫生院应对医疗过错行为承担相应的侵权责任，并在合理的范围内向覃某某赔偿医疗费、住院伙食补助费、护理费、交通费、精神损害赔偿金、营养费、残疾赔偿金等损失。关于具体责任比例，一审法院综合考虑渔峡口卫生院的过错程度、过失造成损害的原因力认定渔峡口卫生院承</w:t>
      </w:r>
      <w:r>
        <w:rPr>
          <w:rFonts w:hint="eastAsia"/>
          <w:sz w:val="30"/>
          <w:szCs w:val="30"/>
        </w:rPr>
        <w:t>担</w:t>
      </w:r>
      <w:r>
        <w:rPr>
          <w:rFonts w:hint="eastAsia"/>
          <w:sz w:val="30"/>
          <w:szCs w:val="30"/>
        </w:rPr>
        <w:t>40%</w:t>
      </w:r>
      <w:r>
        <w:rPr>
          <w:rFonts w:hint="eastAsia"/>
          <w:sz w:val="30"/>
          <w:szCs w:val="30"/>
        </w:rPr>
        <w:t>的责任。</w:t>
      </w:r>
    </w:p>
    <w:p w:rsidR="00000000" w:rsidRDefault="008F2EBA">
      <w:pPr>
        <w:spacing w:line="500" w:lineRule="atLeast"/>
        <w:ind w:firstLine="600"/>
        <w:divId w:val="1205826294"/>
        <w:rPr>
          <w:rFonts w:hint="eastAsia"/>
          <w:sz w:val="30"/>
          <w:szCs w:val="30"/>
        </w:rPr>
      </w:pPr>
      <w:r>
        <w:rPr>
          <w:rFonts w:hint="eastAsia"/>
          <w:sz w:val="30"/>
          <w:szCs w:val="30"/>
        </w:rPr>
        <w:t>二、关于覃某某的损失认定问题。根据《最高人民法院关于审理人身损害赔偿案件适用法律若干问题的解释》第十七条、第十八条、第十九条、第二十一条、第二十二条、第二十三条、第二十四条、第二十五条及《最高人民法院关于确定民事侵权精神损害赔偿责任若干问题的解释》第十条规定，一审法院对覃某某的损失分析认定如下：</w:t>
      </w:r>
      <w:r>
        <w:rPr>
          <w:rFonts w:hint="eastAsia"/>
          <w:sz w:val="30"/>
          <w:szCs w:val="30"/>
        </w:rPr>
        <w:t>1.</w:t>
      </w:r>
      <w:r>
        <w:rPr>
          <w:rFonts w:hint="eastAsia"/>
          <w:sz w:val="30"/>
          <w:szCs w:val="30"/>
        </w:rPr>
        <w:t>医疗费，根据医疗机构出具的医药费收款凭证，结合病历和诊断证明等相关证据，覃某某因新生儿胆红素脑病在宜昌市中心人民医院住院治疗六次</w:t>
      </w:r>
      <w:r>
        <w:rPr>
          <w:rFonts w:hint="eastAsia"/>
          <w:sz w:val="30"/>
          <w:szCs w:val="30"/>
        </w:rPr>
        <w:t>64</w:t>
      </w:r>
      <w:r>
        <w:rPr>
          <w:rFonts w:hint="eastAsia"/>
          <w:sz w:val="30"/>
          <w:szCs w:val="30"/>
        </w:rPr>
        <w:t>天，用去医疗费</w:t>
      </w:r>
      <w:r>
        <w:rPr>
          <w:rFonts w:hint="eastAsia"/>
          <w:sz w:val="30"/>
          <w:szCs w:val="30"/>
        </w:rPr>
        <w:t>26475.05</w:t>
      </w:r>
      <w:r>
        <w:rPr>
          <w:rFonts w:hint="eastAsia"/>
          <w:sz w:val="30"/>
          <w:szCs w:val="30"/>
        </w:rPr>
        <w:t>元，已报销医疗费</w:t>
      </w:r>
      <w:r>
        <w:rPr>
          <w:rFonts w:hint="eastAsia"/>
          <w:sz w:val="30"/>
          <w:szCs w:val="30"/>
        </w:rPr>
        <w:t>11414.35</w:t>
      </w:r>
      <w:r>
        <w:rPr>
          <w:rFonts w:hint="eastAsia"/>
          <w:sz w:val="30"/>
          <w:szCs w:val="30"/>
        </w:rPr>
        <w:t>元；因缺氧缺血性脑病、运动发育迟缓，肌张力低下在三峡大学仁和医院住院治疗五次</w:t>
      </w:r>
      <w:r>
        <w:rPr>
          <w:rFonts w:hint="eastAsia"/>
          <w:sz w:val="30"/>
          <w:szCs w:val="30"/>
        </w:rPr>
        <w:t>136</w:t>
      </w:r>
      <w:r>
        <w:rPr>
          <w:rFonts w:hint="eastAsia"/>
          <w:sz w:val="30"/>
          <w:szCs w:val="30"/>
        </w:rPr>
        <w:t>天，用去医疗费</w:t>
      </w:r>
      <w:r>
        <w:rPr>
          <w:rFonts w:hint="eastAsia"/>
          <w:sz w:val="30"/>
          <w:szCs w:val="30"/>
        </w:rPr>
        <w:t>34674.25</w:t>
      </w:r>
      <w:r>
        <w:rPr>
          <w:rFonts w:hint="eastAsia"/>
          <w:sz w:val="30"/>
          <w:szCs w:val="30"/>
        </w:rPr>
        <w:t>元，已报销医疗费</w:t>
      </w:r>
      <w:r>
        <w:rPr>
          <w:rFonts w:hint="eastAsia"/>
          <w:sz w:val="30"/>
          <w:szCs w:val="30"/>
        </w:rPr>
        <w:t>7987.52</w:t>
      </w:r>
      <w:r>
        <w:rPr>
          <w:rFonts w:hint="eastAsia"/>
          <w:sz w:val="30"/>
          <w:szCs w:val="30"/>
        </w:rPr>
        <w:t>元。覃某某请求渔峡口卫生院赔偿其</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w:t>
      </w:r>
      <w:r>
        <w:rPr>
          <w:rFonts w:hint="eastAsia"/>
          <w:sz w:val="30"/>
          <w:szCs w:val="30"/>
        </w:rPr>
        <w:t>2015</w:t>
      </w:r>
      <w:r>
        <w:rPr>
          <w:rFonts w:hint="eastAsia"/>
          <w:sz w:val="30"/>
          <w:szCs w:val="30"/>
        </w:rPr>
        <w:t>年</w:t>
      </w:r>
      <w:r>
        <w:rPr>
          <w:rFonts w:hint="eastAsia"/>
          <w:sz w:val="30"/>
          <w:szCs w:val="30"/>
        </w:rPr>
        <w:t>12</w:t>
      </w:r>
      <w:r>
        <w:rPr>
          <w:rFonts w:hint="eastAsia"/>
          <w:sz w:val="30"/>
          <w:szCs w:val="30"/>
        </w:rPr>
        <w:t>月</w:t>
      </w:r>
      <w:r>
        <w:rPr>
          <w:rFonts w:hint="eastAsia"/>
          <w:sz w:val="30"/>
          <w:szCs w:val="30"/>
        </w:rPr>
        <w:t>27</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4</w:t>
      </w:r>
      <w:r>
        <w:rPr>
          <w:rFonts w:hint="eastAsia"/>
          <w:sz w:val="30"/>
          <w:szCs w:val="30"/>
        </w:rPr>
        <w:t>日、</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日在三峡大学仁和医院住院治疗期间的医疗费以及请求渔峡口卫生院赔偿其</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日在宜昌市第三人民医院住院期间的医疗费，因其治疗的病情为支气管炎、疱疹和手足口疾病，与其脑部受损没有直接因果关系，该部分请求一</w:t>
      </w:r>
      <w:r>
        <w:rPr>
          <w:rFonts w:hint="eastAsia"/>
          <w:sz w:val="30"/>
          <w:szCs w:val="30"/>
        </w:rPr>
        <w:t>审法院不予支持。故一审法院认定覃某某的医疗费为</w:t>
      </w:r>
      <w:r>
        <w:rPr>
          <w:rFonts w:hint="eastAsia"/>
          <w:sz w:val="30"/>
          <w:szCs w:val="30"/>
        </w:rPr>
        <w:t>41747.43</w:t>
      </w:r>
      <w:r>
        <w:rPr>
          <w:rFonts w:hint="eastAsia"/>
          <w:sz w:val="30"/>
          <w:szCs w:val="30"/>
        </w:rPr>
        <w:t>元（住院医疗费</w:t>
      </w:r>
      <w:r>
        <w:rPr>
          <w:rFonts w:hint="eastAsia"/>
          <w:sz w:val="30"/>
          <w:szCs w:val="30"/>
        </w:rPr>
        <w:t>26475.05</w:t>
      </w:r>
      <w:r>
        <w:rPr>
          <w:rFonts w:hint="eastAsia"/>
          <w:sz w:val="30"/>
          <w:szCs w:val="30"/>
        </w:rPr>
        <w:t>元</w:t>
      </w:r>
      <w:r>
        <w:rPr>
          <w:rFonts w:hint="eastAsia"/>
          <w:sz w:val="30"/>
          <w:szCs w:val="30"/>
        </w:rPr>
        <w:t>+34674.25</w:t>
      </w:r>
      <w:r>
        <w:rPr>
          <w:rFonts w:hint="eastAsia"/>
          <w:sz w:val="30"/>
          <w:szCs w:val="30"/>
        </w:rPr>
        <w:t>元－已报销</w:t>
      </w:r>
      <w:r>
        <w:rPr>
          <w:rFonts w:hint="eastAsia"/>
          <w:sz w:val="30"/>
          <w:szCs w:val="30"/>
        </w:rPr>
        <w:t>11414.35</w:t>
      </w:r>
      <w:r>
        <w:rPr>
          <w:rFonts w:hint="eastAsia"/>
          <w:sz w:val="30"/>
          <w:szCs w:val="30"/>
        </w:rPr>
        <w:t>元－</w:t>
      </w:r>
      <w:r>
        <w:rPr>
          <w:rFonts w:hint="eastAsia"/>
          <w:sz w:val="30"/>
          <w:szCs w:val="30"/>
        </w:rPr>
        <w:t>7987.52</w:t>
      </w:r>
      <w:r>
        <w:rPr>
          <w:rFonts w:hint="eastAsia"/>
          <w:sz w:val="30"/>
          <w:szCs w:val="30"/>
        </w:rPr>
        <w:t>元）。</w:t>
      </w:r>
      <w:r>
        <w:rPr>
          <w:rFonts w:hint="eastAsia"/>
          <w:sz w:val="30"/>
          <w:szCs w:val="30"/>
        </w:rPr>
        <w:t>2.</w:t>
      </w:r>
      <w:r>
        <w:rPr>
          <w:rFonts w:hint="eastAsia"/>
          <w:sz w:val="30"/>
          <w:szCs w:val="30"/>
        </w:rPr>
        <w:t>住院伙食补助费，覃某某虽住院</w:t>
      </w:r>
      <w:r>
        <w:rPr>
          <w:rFonts w:hint="eastAsia"/>
          <w:sz w:val="30"/>
          <w:szCs w:val="30"/>
        </w:rPr>
        <w:t>200</w:t>
      </w:r>
      <w:r>
        <w:rPr>
          <w:rFonts w:hint="eastAsia"/>
          <w:sz w:val="30"/>
          <w:szCs w:val="30"/>
        </w:rPr>
        <w:t>天，但覃某某只请求</w:t>
      </w:r>
      <w:r>
        <w:rPr>
          <w:rFonts w:hint="eastAsia"/>
          <w:sz w:val="30"/>
          <w:szCs w:val="30"/>
        </w:rPr>
        <w:t>129</w:t>
      </w:r>
      <w:r>
        <w:rPr>
          <w:rFonts w:hint="eastAsia"/>
          <w:sz w:val="30"/>
          <w:szCs w:val="30"/>
        </w:rPr>
        <w:t>天的住院伙食补助费</w:t>
      </w:r>
      <w:r>
        <w:rPr>
          <w:rFonts w:hint="eastAsia"/>
          <w:sz w:val="30"/>
          <w:szCs w:val="30"/>
        </w:rPr>
        <w:t>6450</w:t>
      </w:r>
      <w:r>
        <w:rPr>
          <w:rFonts w:hint="eastAsia"/>
          <w:sz w:val="30"/>
          <w:szCs w:val="30"/>
        </w:rPr>
        <w:t>元（</w:t>
      </w:r>
      <w:r>
        <w:rPr>
          <w:rFonts w:hint="eastAsia"/>
          <w:sz w:val="30"/>
          <w:szCs w:val="30"/>
        </w:rPr>
        <w:t>50</w:t>
      </w:r>
      <w:r>
        <w:rPr>
          <w:rFonts w:hint="eastAsia"/>
          <w:sz w:val="30"/>
          <w:szCs w:val="30"/>
        </w:rPr>
        <w:t>元／天×</w:t>
      </w:r>
      <w:r>
        <w:rPr>
          <w:rFonts w:hint="eastAsia"/>
          <w:sz w:val="30"/>
          <w:szCs w:val="30"/>
        </w:rPr>
        <w:t>129</w:t>
      </w:r>
      <w:r>
        <w:rPr>
          <w:rFonts w:hint="eastAsia"/>
          <w:sz w:val="30"/>
          <w:szCs w:val="30"/>
        </w:rPr>
        <w:t>天）不违背法律规定，应当予以确认。</w:t>
      </w:r>
      <w:r>
        <w:rPr>
          <w:rFonts w:hint="eastAsia"/>
          <w:sz w:val="30"/>
          <w:szCs w:val="30"/>
        </w:rPr>
        <w:t>3.</w:t>
      </w:r>
      <w:r>
        <w:rPr>
          <w:rFonts w:hint="eastAsia"/>
          <w:sz w:val="30"/>
          <w:szCs w:val="30"/>
        </w:rPr>
        <w:t>护理费，请求按月工资标准</w:t>
      </w:r>
      <w:r>
        <w:rPr>
          <w:rFonts w:hint="eastAsia"/>
          <w:sz w:val="30"/>
          <w:szCs w:val="30"/>
        </w:rPr>
        <w:t>6500</w:t>
      </w:r>
      <w:r>
        <w:rPr>
          <w:rFonts w:hint="eastAsia"/>
          <w:sz w:val="30"/>
          <w:szCs w:val="30"/>
        </w:rPr>
        <w:t>元计算，因其虽向法院提供了工作单位证明，但未提供相关工资表、收入发放凭证等证实，一审法院对该项请求的标准不予支持，依据湖北省道路交通事故损害赔偿标准</w:t>
      </w:r>
      <w:r>
        <w:rPr>
          <w:rFonts w:hint="eastAsia"/>
          <w:sz w:val="30"/>
          <w:szCs w:val="30"/>
        </w:rPr>
        <w:t>2019</w:t>
      </w:r>
      <w:r>
        <w:rPr>
          <w:rFonts w:hint="eastAsia"/>
          <w:sz w:val="30"/>
          <w:szCs w:val="30"/>
        </w:rPr>
        <w:t>年度的居民服务</w:t>
      </w:r>
      <w:r>
        <w:rPr>
          <w:rFonts w:hint="eastAsia"/>
          <w:sz w:val="30"/>
          <w:szCs w:val="30"/>
        </w:rPr>
        <w:t>、修理和其他服务业在岗职工人均年平均工资收入标准</w:t>
      </w:r>
      <w:r>
        <w:rPr>
          <w:rFonts w:hint="eastAsia"/>
          <w:sz w:val="30"/>
          <w:szCs w:val="30"/>
        </w:rPr>
        <w:t>38897</w:t>
      </w:r>
      <w:r>
        <w:rPr>
          <w:rFonts w:hint="eastAsia"/>
          <w:sz w:val="30"/>
          <w:szCs w:val="30"/>
        </w:rPr>
        <w:t>元</w:t>
      </w:r>
      <w:r>
        <w:rPr>
          <w:rFonts w:hint="eastAsia"/>
          <w:sz w:val="30"/>
          <w:szCs w:val="30"/>
        </w:rPr>
        <w:t>/</w:t>
      </w:r>
      <w:r>
        <w:rPr>
          <w:rFonts w:hint="eastAsia"/>
          <w:sz w:val="30"/>
          <w:szCs w:val="30"/>
        </w:rPr>
        <w:t>年计算，认定覃某某的护理费为</w:t>
      </w:r>
      <w:r>
        <w:rPr>
          <w:rFonts w:hint="eastAsia"/>
          <w:sz w:val="30"/>
          <w:szCs w:val="30"/>
        </w:rPr>
        <w:t>59677.59</w:t>
      </w:r>
      <w:r>
        <w:rPr>
          <w:rFonts w:hint="eastAsia"/>
          <w:sz w:val="30"/>
          <w:szCs w:val="30"/>
        </w:rPr>
        <w:t>元</w:t>
      </w:r>
      <w:r>
        <w:rPr>
          <w:rFonts w:hint="eastAsia"/>
          <w:sz w:val="30"/>
          <w:szCs w:val="30"/>
        </w:rPr>
        <w:t>[</w:t>
      </w:r>
      <w:r>
        <w:rPr>
          <w:rFonts w:hint="eastAsia"/>
          <w:sz w:val="30"/>
          <w:szCs w:val="30"/>
        </w:rPr>
        <w:t>（</w:t>
      </w:r>
      <w:r>
        <w:rPr>
          <w:rFonts w:hint="eastAsia"/>
          <w:sz w:val="30"/>
          <w:szCs w:val="30"/>
        </w:rPr>
        <w:t>360</w:t>
      </w:r>
      <w:r>
        <w:rPr>
          <w:rFonts w:hint="eastAsia"/>
          <w:sz w:val="30"/>
          <w:szCs w:val="30"/>
        </w:rPr>
        <w:t>天</w:t>
      </w:r>
      <w:r>
        <w:rPr>
          <w:rFonts w:hint="eastAsia"/>
          <w:sz w:val="30"/>
          <w:szCs w:val="30"/>
        </w:rPr>
        <w:t>+200</w:t>
      </w:r>
      <w:r>
        <w:rPr>
          <w:rFonts w:hint="eastAsia"/>
          <w:sz w:val="30"/>
          <w:szCs w:val="30"/>
        </w:rPr>
        <w:t>天）×</w:t>
      </w:r>
      <w:r>
        <w:rPr>
          <w:rFonts w:hint="eastAsia"/>
          <w:sz w:val="30"/>
          <w:szCs w:val="30"/>
        </w:rPr>
        <w:t>38897</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天</w:t>
      </w:r>
      <w:r>
        <w:rPr>
          <w:rFonts w:hint="eastAsia"/>
          <w:sz w:val="30"/>
          <w:szCs w:val="30"/>
        </w:rPr>
        <w:t>]</w:t>
      </w:r>
      <w:r>
        <w:rPr>
          <w:rFonts w:hint="eastAsia"/>
          <w:sz w:val="30"/>
          <w:szCs w:val="30"/>
        </w:rPr>
        <w:t>。</w:t>
      </w:r>
      <w:r>
        <w:rPr>
          <w:rFonts w:hint="eastAsia"/>
          <w:sz w:val="30"/>
          <w:szCs w:val="30"/>
        </w:rPr>
        <w:t>4.</w:t>
      </w:r>
      <w:r>
        <w:rPr>
          <w:rFonts w:hint="eastAsia"/>
          <w:sz w:val="30"/>
          <w:szCs w:val="30"/>
        </w:rPr>
        <w:t>残疾赔偿金，因覃某某为农村户口，故一审法院参照湖北省上一年度农村居民人均纯收入标准</w:t>
      </w:r>
      <w:r>
        <w:rPr>
          <w:rFonts w:hint="eastAsia"/>
          <w:sz w:val="30"/>
          <w:szCs w:val="30"/>
        </w:rPr>
        <w:t>14978</w:t>
      </w:r>
      <w:r>
        <w:rPr>
          <w:rFonts w:hint="eastAsia"/>
          <w:sz w:val="30"/>
          <w:szCs w:val="30"/>
        </w:rPr>
        <w:t>元，结合法医鉴定意见覃某某的损伤构成五级伤残，认定覃某某的残疾赔偿金为</w:t>
      </w:r>
      <w:r>
        <w:rPr>
          <w:rFonts w:hint="eastAsia"/>
          <w:sz w:val="30"/>
          <w:szCs w:val="30"/>
        </w:rPr>
        <w:t>179736</w:t>
      </w:r>
      <w:r>
        <w:rPr>
          <w:rFonts w:hint="eastAsia"/>
          <w:sz w:val="30"/>
          <w:szCs w:val="30"/>
        </w:rPr>
        <w:t>元［</w:t>
      </w:r>
      <w:r>
        <w:rPr>
          <w:rFonts w:hint="eastAsia"/>
          <w:sz w:val="30"/>
          <w:szCs w:val="30"/>
        </w:rPr>
        <w:t>14978</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年×</w:t>
      </w:r>
      <w:r>
        <w:rPr>
          <w:rFonts w:hint="eastAsia"/>
          <w:sz w:val="30"/>
          <w:szCs w:val="30"/>
        </w:rPr>
        <w:t>60%</w:t>
      </w:r>
      <w:r>
        <w:rPr>
          <w:rFonts w:hint="eastAsia"/>
          <w:sz w:val="30"/>
          <w:szCs w:val="30"/>
        </w:rPr>
        <w:t>］。覃某某请求按城镇居民人均可支配收入标准计算无事实依据，一审法院不予支持。</w:t>
      </w:r>
      <w:r>
        <w:rPr>
          <w:rFonts w:hint="eastAsia"/>
          <w:sz w:val="30"/>
          <w:szCs w:val="30"/>
        </w:rPr>
        <w:t>5.</w:t>
      </w:r>
      <w:r>
        <w:rPr>
          <w:rFonts w:hint="eastAsia"/>
          <w:sz w:val="30"/>
          <w:szCs w:val="30"/>
        </w:rPr>
        <w:t>营养费，虽然医疗机构的出院医嘱中未明确写明覃某某需要营</w:t>
      </w:r>
      <w:r>
        <w:rPr>
          <w:rFonts w:hint="eastAsia"/>
          <w:sz w:val="30"/>
          <w:szCs w:val="30"/>
        </w:rPr>
        <w:t>养，但考虑覃某某的损伤情况、住院时间及伤残等级，可依据鉴定意见酌情认定覃某某的营养费为</w:t>
      </w:r>
      <w:r>
        <w:rPr>
          <w:rFonts w:hint="eastAsia"/>
          <w:sz w:val="30"/>
          <w:szCs w:val="30"/>
        </w:rPr>
        <w:t>10000</w:t>
      </w:r>
      <w:r>
        <w:rPr>
          <w:rFonts w:hint="eastAsia"/>
          <w:sz w:val="30"/>
          <w:szCs w:val="30"/>
        </w:rPr>
        <w:t>元（</w:t>
      </w:r>
      <w:r>
        <w:rPr>
          <w:rFonts w:hint="eastAsia"/>
          <w:sz w:val="30"/>
          <w:szCs w:val="30"/>
        </w:rPr>
        <w:t>200</w:t>
      </w:r>
      <w:r>
        <w:rPr>
          <w:rFonts w:hint="eastAsia"/>
          <w:sz w:val="30"/>
          <w:szCs w:val="30"/>
        </w:rPr>
        <w:t>天×</w:t>
      </w:r>
      <w:r>
        <w:rPr>
          <w:rFonts w:hint="eastAsia"/>
          <w:sz w:val="30"/>
          <w:szCs w:val="30"/>
        </w:rPr>
        <w:t>50</w:t>
      </w:r>
      <w:r>
        <w:rPr>
          <w:rFonts w:hint="eastAsia"/>
          <w:sz w:val="30"/>
          <w:szCs w:val="30"/>
        </w:rPr>
        <w:t>元</w:t>
      </w:r>
      <w:r>
        <w:rPr>
          <w:rFonts w:hint="eastAsia"/>
          <w:sz w:val="30"/>
          <w:szCs w:val="30"/>
        </w:rPr>
        <w:t>/</w:t>
      </w:r>
      <w:r>
        <w:rPr>
          <w:rFonts w:hint="eastAsia"/>
          <w:sz w:val="30"/>
          <w:szCs w:val="30"/>
        </w:rPr>
        <w:t>天）。覃某某请求每天按</w:t>
      </w:r>
      <w:r>
        <w:rPr>
          <w:rFonts w:hint="eastAsia"/>
          <w:sz w:val="30"/>
          <w:szCs w:val="30"/>
        </w:rPr>
        <w:t>80</w:t>
      </w:r>
      <w:r>
        <w:rPr>
          <w:rFonts w:hint="eastAsia"/>
          <w:sz w:val="30"/>
          <w:szCs w:val="30"/>
        </w:rPr>
        <w:t>元的标准计算无法律依据，不应予以支持。</w:t>
      </w:r>
      <w:r>
        <w:rPr>
          <w:rFonts w:hint="eastAsia"/>
          <w:sz w:val="30"/>
          <w:szCs w:val="30"/>
        </w:rPr>
        <w:t>6.</w:t>
      </w:r>
      <w:r>
        <w:rPr>
          <w:rFonts w:hint="eastAsia"/>
          <w:sz w:val="30"/>
          <w:szCs w:val="30"/>
        </w:rPr>
        <w:t>交通费和住宿费，覃某某虽然未向法院提交相关交通费的票据，但考虑到覃某某多次住院的实际情况，且渔峡口卫生院认可覃某某方租房的客观事实，可以认定覃某某请求的交通费和住宿费</w:t>
      </w:r>
      <w:r>
        <w:rPr>
          <w:rFonts w:hint="eastAsia"/>
          <w:sz w:val="30"/>
          <w:szCs w:val="30"/>
        </w:rPr>
        <w:t>10000</w:t>
      </w:r>
      <w:r>
        <w:rPr>
          <w:rFonts w:hint="eastAsia"/>
          <w:sz w:val="30"/>
          <w:szCs w:val="30"/>
        </w:rPr>
        <w:t>元。</w:t>
      </w:r>
      <w:r>
        <w:rPr>
          <w:rFonts w:hint="eastAsia"/>
          <w:sz w:val="30"/>
          <w:szCs w:val="30"/>
        </w:rPr>
        <w:t>7.</w:t>
      </w:r>
      <w:r>
        <w:rPr>
          <w:rFonts w:hint="eastAsia"/>
          <w:sz w:val="30"/>
          <w:szCs w:val="30"/>
        </w:rPr>
        <w:t>后期治疗费，根据鉴定结论确定必然发生的，可以一并予以赔偿。一审法院参照法医鉴定意见认定覃某某的后期治疗费为</w:t>
      </w:r>
      <w:r>
        <w:rPr>
          <w:rFonts w:hint="eastAsia"/>
          <w:sz w:val="30"/>
          <w:szCs w:val="30"/>
        </w:rPr>
        <w:t>3000</w:t>
      </w:r>
      <w:r>
        <w:rPr>
          <w:rFonts w:hint="eastAsia"/>
          <w:sz w:val="30"/>
          <w:szCs w:val="30"/>
        </w:rPr>
        <w:t>元。</w:t>
      </w:r>
      <w:r>
        <w:rPr>
          <w:rFonts w:hint="eastAsia"/>
          <w:sz w:val="30"/>
          <w:szCs w:val="30"/>
        </w:rPr>
        <w:t>8.</w:t>
      </w:r>
      <w:r>
        <w:rPr>
          <w:rFonts w:hint="eastAsia"/>
          <w:sz w:val="30"/>
          <w:szCs w:val="30"/>
        </w:rPr>
        <w:t>鉴定费，覃某某因渔峡</w:t>
      </w:r>
      <w:r>
        <w:rPr>
          <w:rFonts w:hint="eastAsia"/>
          <w:sz w:val="30"/>
          <w:szCs w:val="30"/>
        </w:rPr>
        <w:t>口卫生院的医疗过错造成其身体受到损害，需要进行司法鉴定支出鉴定费用，覃某某产生的鉴定费</w:t>
      </w:r>
      <w:r>
        <w:rPr>
          <w:rFonts w:hint="eastAsia"/>
          <w:sz w:val="30"/>
          <w:szCs w:val="30"/>
        </w:rPr>
        <w:t>11000</w:t>
      </w:r>
      <w:r>
        <w:rPr>
          <w:rFonts w:hint="eastAsia"/>
          <w:sz w:val="30"/>
          <w:szCs w:val="30"/>
        </w:rPr>
        <w:t>元，应当予以认定。</w:t>
      </w:r>
      <w:r>
        <w:rPr>
          <w:rFonts w:hint="eastAsia"/>
          <w:sz w:val="30"/>
          <w:szCs w:val="30"/>
        </w:rPr>
        <w:t>9.</w:t>
      </w:r>
      <w:r>
        <w:rPr>
          <w:rFonts w:hint="eastAsia"/>
          <w:sz w:val="30"/>
          <w:szCs w:val="30"/>
        </w:rPr>
        <w:t>精神损害抚慰金，根据覃某某的五级伤残等级，可酌情认定覃某某的精神损害抚慰金为</w:t>
      </w:r>
      <w:r>
        <w:rPr>
          <w:rFonts w:hint="eastAsia"/>
          <w:sz w:val="30"/>
          <w:szCs w:val="30"/>
        </w:rPr>
        <w:t>20000</w:t>
      </w:r>
      <w:r>
        <w:rPr>
          <w:rFonts w:hint="eastAsia"/>
          <w:sz w:val="30"/>
          <w:szCs w:val="30"/>
        </w:rPr>
        <w:t>元。</w:t>
      </w:r>
      <w:r>
        <w:rPr>
          <w:rFonts w:hint="eastAsia"/>
          <w:sz w:val="30"/>
          <w:szCs w:val="30"/>
        </w:rPr>
        <w:t>10.</w:t>
      </w:r>
      <w:r>
        <w:rPr>
          <w:rFonts w:hint="eastAsia"/>
          <w:sz w:val="30"/>
          <w:szCs w:val="30"/>
        </w:rPr>
        <w:t>康复治疗费，覃某某请求渔同峡口卫生院赔偿其</w:t>
      </w:r>
      <w:r>
        <w:rPr>
          <w:rFonts w:hint="eastAsia"/>
          <w:sz w:val="30"/>
          <w:szCs w:val="30"/>
        </w:rPr>
        <w:t>7</w:t>
      </w:r>
      <w:r>
        <w:rPr>
          <w:rFonts w:hint="eastAsia"/>
          <w:sz w:val="30"/>
          <w:szCs w:val="30"/>
        </w:rPr>
        <w:t>年的康复费</w:t>
      </w:r>
      <w:r>
        <w:rPr>
          <w:rFonts w:hint="eastAsia"/>
          <w:sz w:val="30"/>
          <w:szCs w:val="30"/>
        </w:rPr>
        <w:t>270200</w:t>
      </w:r>
      <w:r>
        <w:rPr>
          <w:rFonts w:hint="eastAsia"/>
          <w:sz w:val="30"/>
          <w:szCs w:val="30"/>
        </w:rPr>
        <w:t>元（</w:t>
      </w:r>
      <w:r>
        <w:rPr>
          <w:rFonts w:hint="eastAsia"/>
          <w:sz w:val="30"/>
          <w:szCs w:val="30"/>
        </w:rPr>
        <w:t>38600</w:t>
      </w:r>
      <w:r>
        <w:rPr>
          <w:rFonts w:hint="eastAsia"/>
          <w:sz w:val="30"/>
          <w:szCs w:val="30"/>
        </w:rPr>
        <w:t>元×</w:t>
      </w:r>
      <w:r>
        <w:rPr>
          <w:rFonts w:hint="eastAsia"/>
          <w:sz w:val="30"/>
          <w:szCs w:val="30"/>
        </w:rPr>
        <w:t>7</w:t>
      </w:r>
      <w:r>
        <w:rPr>
          <w:rFonts w:hint="eastAsia"/>
          <w:sz w:val="30"/>
          <w:szCs w:val="30"/>
        </w:rPr>
        <w:t>年），因覃某某提交的</w:t>
      </w:r>
      <w:r>
        <w:rPr>
          <w:rFonts w:hint="eastAsia"/>
          <w:sz w:val="30"/>
          <w:szCs w:val="30"/>
        </w:rPr>
        <w:t>2017</w:t>
      </w:r>
      <w:r>
        <w:rPr>
          <w:rFonts w:hint="eastAsia"/>
          <w:sz w:val="30"/>
          <w:szCs w:val="30"/>
        </w:rPr>
        <w:t>年</w:t>
      </w:r>
      <w:r>
        <w:rPr>
          <w:rFonts w:hint="eastAsia"/>
          <w:sz w:val="30"/>
          <w:szCs w:val="30"/>
        </w:rPr>
        <w:t>2</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月的康复费收据（</w:t>
      </w:r>
      <w:r>
        <w:rPr>
          <w:rFonts w:hint="eastAsia"/>
          <w:sz w:val="30"/>
          <w:szCs w:val="30"/>
        </w:rPr>
        <w:t>36800</w:t>
      </w:r>
      <w:r>
        <w:rPr>
          <w:rFonts w:hint="eastAsia"/>
          <w:sz w:val="30"/>
          <w:szCs w:val="30"/>
        </w:rPr>
        <w:t>元）及宜昌市嘉和翔脑瘫儿童康复中心</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26</w:t>
      </w:r>
      <w:r>
        <w:rPr>
          <w:rFonts w:hint="eastAsia"/>
          <w:sz w:val="30"/>
          <w:szCs w:val="30"/>
        </w:rPr>
        <w:t>日出具的证明与一审法院从该康复中心调取的覃某某</w:t>
      </w:r>
      <w:r>
        <w:rPr>
          <w:rFonts w:hint="eastAsia"/>
          <w:sz w:val="30"/>
          <w:szCs w:val="30"/>
        </w:rPr>
        <w:t>2017</w:t>
      </w:r>
      <w:r>
        <w:rPr>
          <w:rFonts w:hint="eastAsia"/>
          <w:sz w:val="30"/>
          <w:szCs w:val="30"/>
        </w:rPr>
        <w:t>年</w:t>
      </w:r>
      <w:r>
        <w:rPr>
          <w:rFonts w:hint="eastAsia"/>
          <w:sz w:val="30"/>
          <w:szCs w:val="30"/>
        </w:rPr>
        <w:t>2</w:t>
      </w:r>
      <w:r>
        <w:rPr>
          <w:rFonts w:hint="eastAsia"/>
          <w:sz w:val="30"/>
          <w:szCs w:val="30"/>
        </w:rPr>
        <w:t>月至</w:t>
      </w:r>
      <w:r>
        <w:rPr>
          <w:rFonts w:hint="eastAsia"/>
          <w:sz w:val="30"/>
          <w:szCs w:val="30"/>
        </w:rPr>
        <w:t>12</w:t>
      </w:r>
      <w:r>
        <w:rPr>
          <w:rFonts w:hint="eastAsia"/>
          <w:sz w:val="30"/>
          <w:szCs w:val="30"/>
        </w:rPr>
        <w:t>月和</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月至</w:t>
      </w:r>
      <w:r>
        <w:rPr>
          <w:rFonts w:hint="eastAsia"/>
          <w:sz w:val="30"/>
          <w:szCs w:val="30"/>
        </w:rPr>
        <w:t>10</w:t>
      </w:r>
      <w:r>
        <w:rPr>
          <w:rFonts w:hint="eastAsia"/>
          <w:sz w:val="30"/>
          <w:szCs w:val="30"/>
        </w:rPr>
        <w:t>月的收费清单记载的康复费用数额共计</w:t>
      </w:r>
      <w:r>
        <w:rPr>
          <w:rFonts w:hint="eastAsia"/>
          <w:sz w:val="30"/>
          <w:szCs w:val="30"/>
        </w:rPr>
        <w:t>31600</w:t>
      </w:r>
      <w:r>
        <w:rPr>
          <w:rFonts w:hint="eastAsia"/>
          <w:sz w:val="30"/>
          <w:szCs w:val="30"/>
        </w:rPr>
        <w:t>元相矛盾。故应以该康复中心提交的收费清单为准认定覃某某</w:t>
      </w:r>
      <w:r>
        <w:rPr>
          <w:rFonts w:hint="eastAsia"/>
          <w:sz w:val="30"/>
          <w:szCs w:val="30"/>
        </w:rPr>
        <w:t>2017</w:t>
      </w:r>
      <w:r>
        <w:rPr>
          <w:rFonts w:hint="eastAsia"/>
          <w:sz w:val="30"/>
          <w:szCs w:val="30"/>
        </w:rPr>
        <w:t>年</w:t>
      </w:r>
      <w:r>
        <w:rPr>
          <w:rFonts w:hint="eastAsia"/>
          <w:sz w:val="30"/>
          <w:szCs w:val="30"/>
        </w:rPr>
        <w:t>2</w:t>
      </w:r>
      <w:r>
        <w:rPr>
          <w:rFonts w:hint="eastAsia"/>
          <w:sz w:val="30"/>
          <w:szCs w:val="30"/>
        </w:rPr>
        <w:t>月至</w:t>
      </w:r>
      <w:r>
        <w:rPr>
          <w:rFonts w:hint="eastAsia"/>
          <w:sz w:val="30"/>
          <w:szCs w:val="30"/>
        </w:rPr>
        <w:t>12</w:t>
      </w:r>
      <w:r>
        <w:rPr>
          <w:rFonts w:hint="eastAsia"/>
          <w:sz w:val="30"/>
          <w:szCs w:val="30"/>
        </w:rPr>
        <w:t>月和</w:t>
      </w:r>
      <w:r>
        <w:rPr>
          <w:rFonts w:hint="eastAsia"/>
          <w:sz w:val="30"/>
          <w:szCs w:val="30"/>
        </w:rPr>
        <w:t>2018</w:t>
      </w:r>
      <w:r>
        <w:rPr>
          <w:rFonts w:hint="eastAsia"/>
          <w:sz w:val="30"/>
          <w:szCs w:val="30"/>
        </w:rPr>
        <w:t>年</w:t>
      </w:r>
      <w:r>
        <w:rPr>
          <w:rFonts w:hint="eastAsia"/>
          <w:sz w:val="30"/>
          <w:szCs w:val="30"/>
        </w:rPr>
        <w:t>1</w:t>
      </w:r>
      <w:r>
        <w:rPr>
          <w:rFonts w:hint="eastAsia"/>
          <w:sz w:val="30"/>
          <w:szCs w:val="30"/>
        </w:rPr>
        <w:t>月至</w:t>
      </w:r>
      <w:r>
        <w:rPr>
          <w:rFonts w:hint="eastAsia"/>
          <w:sz w:val="30"/>
          <w:szCs w:val="30"/>
        </w:rPr>
        <w:t>10</w:t>
      </w:r>
      <w:r>
        <w:rPr>
          <w:rFonts w:hint="eastAsia"/>
          <w:sz w:val="30"/>
          <w:szCs w:val="30"/>
        </w:rPr>
        <w:t>月的康复费</w:t>
      </w:r>
      <w:r>
        <w:rPr>
          <w:rFonts w:hint="eastAsia"/>
          <w:sz w:val="30"/>
          <w:szCs w:val="30"/>
        </w:rPr>
        <w:t>31600</w:t>
      </w:r>
      <w:r>
        <w:rPr>
          <w:rFonts w:hint="eastAsia"/>
          <w:sz w:val="30"/>
          <w:szCs w:val="30"/>
        </w:rPr>
        <w:t>元。综上，一审法院认定覃某某的损失为：医疗费</w:t>
      </w:r>
      <w:r>
        <w:rPr>
          <w:rFonts w:hint="eastAsia"/>
          <w:sz w:val="30"/>
          <w:szCs w:val="30"/>
        </w:rPr>
        <w:t>41747.43</w:t>
      </w:r>
      <w:r>
        <w:rPr>
          <w:rFonts w:hint="eastAsia"/>
          <w:sz w:val="30"/>
          <w:szCs w:val="30"/>
        </w:rPr>
        <w:t>元、住院伙食补助费</w:t>
      </w:r>
      <w:r>
        <w:rPr>
          <w:rFonts w:hint="eastAsia"/>
          <w:sz w:val="30"/>
          <w:szCs w:val="30"/>
        </w:rPr>
        <w:t>6450</w:t>
      </w:r>
      <w:r>
        <w:rPr>
          <w:rFonts w:hint="eastAsia"/>
          <w:sz w:val="30"/>
          <w:szCs w:val="30"/>
        </w:rPr>
        <w:t>元、护理费</w:t>
      </w:r>
      <w:r>
        <w:rPr>
          <w:rFonts w:hint="eastAsia"/>
          <w:sz w:val="30"/>
          <w:szCs w:val="30"/>
        </w:rPr>
        <w:t>59677.59</w:t>
      </w:r>
      <w:r>
        <w:rPr>
          <w:rFonts w:hint="eastAsia"/>
          <w:sz w:val="30"/>
          <w:szCs w:val="30"/>
        </w:rPr>
        <w:t>元、残疾赔偿金</w:t>
      </w:r>
      <w:r>
        <w:rPr>
          <w:rFonts w:hint="eastAsia"/>
          <w:sz w:val="30"/>
          <w:szCs w:val="30"/>
        </w:rPr>
        <w:t>179736</w:t>
      </w:r>
      <w:r>
        <w:rPr>
          <w:rFonts w:hint="eastAsia"/>
          <w:sz w:val="30"/>
          <w:szCs w:val="30"/>
        </w:rPr>
        <w:t>元、营养费</w:t>
      </w:r>
      <w:r>
        <w:rPr>
          <w:rFonts w:hint="eastAsia"/>
          <w:sz w:val="30"/>
          <w:szCs w:val="30"/>
        </w:rPr>
        <w:t>10000</w:t>
      </w:r>
      <w:r>
        <w:rPr>
          <w:rFonts w:hint="eastAsia"/>
          <w:sz w:val="30"/>
          <w:szCs w:val="30"/>
        </w:rPr>
        <w:t>元、交通费、住宿费</w:t>
      </w:r>
      <w:r>
        <w:rPr>
          <w:rFonts w:hint="eastAsia"/>
          <w:sz w:val="30"/>
          <w:szCs w:val="30"/>
        </w:rPr>
        <w:t>10000</w:t>
      </w:r>
      <w:r>
        <w:rPr>
          <w:rFonts w:hint="eastAsia"/>
          <w:sz w:val="30"/>
          <w:szCs w:val="30"/>
        </w:rPr>
        <w:t>元、后期治疗费</w:t>
      </w:r>
      <w:r>
        <w:rPr>
          <w:rFonts w:hint="eastAsia"/>
          <w:sz w:val="30"/>
          <w:szCs w:val="30"/>
        </w:rPr>
        <w:t>3000</w:t>
      </w:r>
      <w:r>
        <w:rPr>
          <w:rFonts w:hint="eastAsia"/>
          <w:sz w:val="30"/>
          <w:szCs w:val="30"/>
        </w:rPr>
        <w:t>元、鉴定费</w:t>
      </w:r>
      <w:r>
        <w:rPr>
          <w:rFonts w:hint="eastAsia"/>
          <w:sz w:val="30"/>
          <w:szCs w:val="30"/>
        </w:rPr>
        <w:t>11000</w:t>
      </w:r>
      <w:r>
        <w:rPr>
          <w:rFonts w:hint="eastAsia"/>
          <w:sz w:val="30"/>
          <w:szCs w:val="30"/>
        </w:rPr>
        <w:t>元、精神损害抚慰金</w:t>
      </w:r>
      <w:r>
        <w:rPr>
          <w:rFonts w:hint="eastAsia"/>
          <w:sz w:val="30"/>
          <w:szCs w:val="30"/>
        </w:rPr>
        <w:t>20000</w:t>
      </w:r>
      <w:r>
        <w:rPr>
          <w:rFonts w:hint="eastAsia"/>
          <w:sz w:val="30"/>
          <w:szCs w:val="30"/>
        </w:rPr>
        <w:t>元、康复治疗费</w:t>
      </w:r>
      <w:r>
        <w:rPr>
          <w:rFonts w:hint="eastAsia"/>
          <w:sz w:val="30"/>
          <w:szCs w:val="30"/>
        </w:rPr>
        <w:t>31600</w:t>
      </w:r>
      <w:r>
        <w:rPr>
          <w:rFonts w:hint="eastAsia"/>
          <w:sz w:val="30"/>
          <w:szCs w:val="30"/>
        </w:rPr>
        <w:t>元，合计损失为</w:t>
      </w:r>
      <w:r>
        <w:rPr>
          <w:rFonts w:hint="eastAsia"/>
          <w:sz w:val="30"/>
          <w:szCs w:val="30"/>
        </w:rPr>
        <w:t>373211.02</w:t>
      </w:r>
      <w:r>
        <w:rPr>
          <w:rFonts w:hint="eastAsia"/>
          <w:sz w:val="30"/>
          <w:szCs w:val="30"/>
        </w:rPr>
        <w:t>元。</w:t>
      </w:r>
    </w:p>
    <w:p w:rsidR="00000000" w:rsidRDefault="008F2EBA">
      <w:pPr>
        <w:spacing w:line="500" w:lineRule="atLeast"/>
        <w:ind w:firstLine="600"/>
        <w:divId w:val="1934236695"/>
        <w:rPr>
          <w:rFonts w:hint="eastAsia"/>
          <w:sz w:val="30"/>
          <w:szCs w:val="30"/>
        </w:rPr>
      </w:pPr>
      <w:r>
        <w:rPr>
          <w:rFonts w:hint="eastAsia"/>
          <w:sz w:val="30"/>
          <w:szCs w:val="30"/>
        </w:rPr>
        <w:t>三、关于诉讼时效问题。渔</w:t>
      </w:r>
      <w:r>
        <w:rPr>
          <w:rFonts w:hint="eastAsia"/>
          <w:sz w:val="30"/>
          <w:szCs w:val="30"/>
        </w:rPr>
        <w:t>峡口卫生院辩称覃某某在</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日在三峡大学仁和医院住院时就已被确诊为肌张力脑性瘫痪，但未向一审法院提供相关证据予以证实，根据一审法院调取的覃某某</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24</w:t>
      </w:r>
      <w:r>
        <w:rPr>
          <w:rFonts w:hint="eastAsia"/>
          <w:sz w:val="30"/>
          <w:szCs w:val="30"/>
        </w:rPr>
        <w:t>日在三峡大学仁和医院的出院记录中的出院诊断记载“</w:t>
      </w:r>
      <w:r>
        <w:rPr>
          <w:rFonts w:hint="eastAsia"/>
          <w:sz w:val="30"/>
          <w:szCs w:val="30"/>
        </w:rPr>
        <w:t>1</w:t>
      </w:r>
      <w:r>
        <w:rPr>
          <w:rFonts w:hint="eastAsia"/>
          <w:sz w:val="30"/>
          <w:szCs w:val="30"/>
        </w:rPr>
        <w:t>、运动发育迟缓，肌张力低下。</w:t>
      </w:r>
      <w:r>
        <w:rPr>
          <w:rFonts w:hint="eastAsia"/>
          <w:sz w:val="30"/>
          <w:szCs w:val="30"/>
        </w:rPr>
        <w:t>2</w:t>
      </w:r>
      <w:r>
        <w:rPr>
          <w:rFonts w:hint="eastAsia"/>
          <w:sz w:val="30"/>
          <w:szCs w:val="30"/>
        </w:rPr>
        <w:t>、急性上呼吸道感染。”且覃某某一直在接受康复治疗之中，至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日，三峡大学仁和医院才诊断覃某某为脑性瘫痪、痉挛型四肢瘫、伴语言及智力发育迟缓。故覃某某的起诉未超过诉讼时效。</w:t>
      </w:r>
    </w:p>
    <w:p w:rsidR="00000000" w:rsidRDefault="008F2EBA">
      <w:pPr>
        <w:spacing w:line="500" w:lineRule="atLeast"/>
        <w:ind w:firstLine="600"/>
        <w:divId w:val="533466915"/>
        <w:rPr>
          <w:rFonts w:hint="eastAsia"/>
          <w:sz w:val="30"/>
          <w:szCs w:val="30"/>
        </w:rPr>
      </w:pPr>
      <w:r>
        <w:rPr>
          <w:rFonts w:hint="eastAsia"/>
          <w:sz w:val="30"/>
          <w:szCs w:val="30"/>
        </w:rPr>
        <w:t>基于前述理由，一审法院遂依照《中华人民共和国侵权</w:t>
      </w:r>
      <w:r>
        <w:rPr>
          <w:rFonts w:hint="eastAsia"/>
          <w:sz w:val="30"/>
          <w:szCs w:val="30"/>
        </w:rPr>
        <w:t>责任法》第五十四条、《最高人民法院关于审理人身损害赔偿案件适用法律若干问题的解释》第十七条、第十八条、第十九条、第二十一条、第二十二条、第二十三条、第二十四条、第二十五条、《最高人民法院关于确定民事侵权精神损害赔偿责任若干问题的解释》第十条和《中华人民共和国民事诉讼法》第六十四条规定，判决：一、渔峡口卫生院于判决生效后十日内赔偿覃某某损失</w:t>
      </w:r>
      <w:r>
        <w:rPr>
          <w:rFonts w:hint="eastAsia"/>
          <w:sz w:val="30"/>
          <w:szCs w:val="30"/>
        </w:rPr>
        <w:t>149284.41</w:t>
      </w:r>
      <w:r>
        <w:rPr>
          <w:rFonts w:hint="eastAsia"/>
          <w:sz w:val="30"/>
          <w:szCs w:val="30"/>
        </w:rPr>
        <w:t>元（</w:t>
      </w:r>
      <w:r>
        <w:rPr>
          <w:rFonts w:hint="eastAsia"/>
          <w:sz w:val="30"/>
          <w:szCs w:val="30"/>
        </w:rPr>
        <w:t>373211.02</w:t>
      </w:r>
      <w:r>
        <w:rPr>
          <w:rFonts w:hint="eastAsia"/>
          <w:sz w:val="30"/>
          <w:szCs w:val="30"/>
        </w:rPr>
        <w:t>元×</w:t>
      </w:r>
      <w:r>
        <w:rPr>
          <w:rFonts w:hint="eastAsia"/>
          <w:sz w:val="30"/>
          <w:szCs w:val="30"/>
        </w:rPr>
        <w:t>40%</w:t>
      </w:r>
      <w:r>
        <w:rPr>
          <w:rFonts w:hint="eastAsia"/>
          <w:sz w:val="30"/>
          <w:szCs w:val="30"/>
        </w:rPr>
        <w:t>）。二、驳回覃某某的其他诉讼请求。如果未按判决指定的期间履行给付金钱义务，应当依照《中华人民共和国民事诉讼法》第二百五十三</w:t>
      </w:r>
      <w:r>
        <w:rPr>
          <w:rFonts w:hint="eastAsia"/>
          <w:sz w:val="30"/>
          <w:szCs w:val="30"/>
        </w:rPr>
        <w:t>条之规定，加倍支付迟延履行期间的债务利息。一审法院并同时决定，一审案件受理费</w:t>
      </w:r>
      <w:r>
        <w:rPr>
          <w:rFonts w:hint="eastAsia"/>
          <w:sz w:val="30"/>
          <w:szCs w:val="30"/>
        </w:rPr>
        <w:t>2407</w:t>
      </w:r>
      <w:r>
        <w:rPr>
          <w:rFonts w:hint="eastAsia"/>
          <w:sz w:val="30"/>
          <w:szCs w:val="30"/>
        </w:rPr>
        <w:t>元（覃某某已预交），由覃某某的法定代理人覃某、陈某负担</w:t>
      </w:r>
      <w:r>
        <w:rPr>
          <w:rFonts w:hint="eastAsia"/>
          <w:sz w:val="30"/>
          <w:szCs w:val="30"/>
        </w:rPr>
        <w:t>1161</w:t>
      </w:r>
      <w:r>
        <w:rPr>
          <w:rFonts w:hint="eastAsia"/>
          <w:sz w:val="30"/>
          <w:szCs w:val="30"/>
        </w:rPr>
        <w:t>元，由渔峡口卫生院负担</w:t>
      </w:r>
      <w:r>
        <w:rPr>
          <w:rFonts w:hint="eastAsia"/>
          <w:sz w:val="30"/>
          <w:szCs w:val="30"/>
        </w:rPr>
        <w:t>1246</w:t>
      </w:r>
      <w:r>
        <w:rPr>
          <w:rFonts w:hint="eastAsia"/>
          <w:sz w:val="30"/>
          <w:szCs w:val="30"/>
        </w:rPr>
        <w:t>元，限渔峡口卫生院于判决生效后十日内直接支付给覃某某的法定代理人覃某、陈某。</w:t>
      </w:r>
    </w:p>
    <w:p w:rsidR="00000000" w:rsidRDefault="008F2EBA">
      <w:pPr>
        <w:spacing w:line="500" w:lineRule="atLeast"/>
        <w:ind w:firstLine="600"/>
        <w:divId w:val="866062764"/>
        <w:rPr>
          <w:rFonts w:hint="eastAsia"/>
          <w:sz w:val="30"/>
          <w:szCs w:val="30"/>
        </w:rPr>
      </w:pPr>
      <w:r>
        <w:rPr>
          <w:rFonts w:hint="eastAsia"/>
          <w:sz w:val="30"/>
          <w:szCs w:val="30"/>
        </w:rPr>
        <w:t>渔峡口卫生院在二审期间向本院提供了如下证据：证据一，该院于</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日向武汉市司法局投诉武汉平安法医司法鉴定所的《投诉书》及武汉市司法局武司鉴投决字（</w:t>
      </w:r>
      <w:r>
        <w:rPr>
          <w:rFonts w:hint="eastAsia"/>
          <w:sz w:val="30"/>
          <w:szCs w:val="30"/>
        </w:rPr>
        <w:t>2019</w:t>
      </w:r>
      <w:r>
        <w:rPr>
          <w:rFonts w:hint="eastAsia"/>
          <w:sz w:val="30"/>
          <w:szCs w:val="30"/>
        </w:rPr>
        <w:t>）第</w:t>
      </w:r>
      <w:r>
        <w:rPr>
          <w:rFonts w:hint="eastAsia"/>
          <w:sz w:val="30"/>
          <w:szCs w:val="30"/>
        </w:rPr>
        <w:t>1</w:t>
      </w:r>
      <w:r>
        <w:rPr>
          <w:rFonts w:hint="eastAsia"/>
          <w:sz w:val="30"/>
          <w:szCs w:val="30"/>
        </w:rPr>
        <w:t>号《受理决定书》、《延期办理通知书》，拟证实渔峡口卫生院已因武汉平安法医司法鉴定所在</w:t>
      </w:r>
      <w:r>
        <w:rPr>
          <w:rFonts w:hint="eastAsia"/>
          <w:sz w:val="30"/>
          <w:szCs w:val="30"/>
        </w:rPr>
        <w:t>本案所涉鉴定过程中存在冒用</w:t>
      </w:r>
      <w:r>
        <w:rPr>
          <w:rFonts w:hint="eastAsia"/>
          <w:sz w:val="30"/>
          <w:szCs w:val="30"/>
        </w:rPr>
        <w:t>CNAS</w:t>
      </w:r>
      <w:r>
        <w:rPr>
          <w:rFonts w:hint="eastAsia"/>
          <w:sz w:val="30"/>
          <w:szCs w:val="30"/>
        </w:rPr>
        <w:t>认证机构出具、超鉴定范围出具鉴定意见及违规收费等问题向武汉市司法局投诉，武汉市司法局的处理结果将影响本案所涉鉴定意见的效力进而直接影响本案的审理结果，本案应中止诉讼。证据二，覃某某之母陈某在渔峡口卫生院产科住院的部分病历资料（治疗方案知情同意书及产科住院须知），拟证实：</w:t>
      </w:r>
      <w:r>
        <w:rPr>
          <w:rFonts w:hint="eastAsia"/>
          <w:sz w:val="30"/>
          <w:szCs w:val="30"/>
        </w:rPr>
        <w:t>1.</w:t>
      </w:r>
      <w:r>
        <w:rPr>
          <w:rFonts w:hint="eastAsia"/>
          <w:sz w:val="30"/>
          <w:szCs w:val="30"/>
        </w:rPr>
        <w:t>该院当时已告知该院治疗条件有限，可以转上级医院，覃某某父母当时主动选择在该院生产；</w:t>
      </w:r>
      <w:r>
        <w:rPr>
          <w:rFonts w:hint="eastAsia"/>
          <w:sz w:val="30"/>
          <w:szCs w:val="30"/>
        </w:rPr>
        <w:t>2.</w:t>
      </w:r>
      <w:r>
        <w:rPr>
          <w:rFonts w:hint="eastAsia"/>
          <w:sz w:val="30"/>
          <w:szCs w:val="30"/>
        </w:rPr>
        <w:t>陈某当时为二胎，武汉平安法医司法鉴定所的鉴定意见认定其为一胎错误。证据三：覃某某在宜昌市中心人民医院及三峡大学仁和医院</w:t>
      </w:r>
      <w:r>
        <w:rPr>
          <w:rFonts w:hint="eastAsia"/>
          <w:sz w:val="30"/>
          <w:szCs w:val="30"/>
        </w:rPr>
        <w:t>住院的部分病历资料（覃某某</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日在宜昌市中心人民医院住院时的住院病历之首次病程记录及患者主诉部分，</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日在三峡大学仁和医院住院时的住院病历之患者主诉部分），拟证实：覃某某</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20</w:t>
      </w:r>
      <w:r>
        <w:rPr>
          <w:rFonts w:hint="eastAsia"/>
          <w:sz w:val="30"/>
          <w:szCs w:val="30"/>
        </w:rPr>
        <w:t>日在宜昌市中心人民医院住院时的即被确诊为新生儿脑病，</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日在三峡大学仁和医院住院时即被确诊为新生儿缺氧缺血性脑病，运动发育迟缓，覃某某的法定代理人早就知道覃某某受损害的事实，其起诉已超过诉讼时效期间。覃某某质证认为：渔峡口卫生院</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日向武汉市司法局投诉武汉平安法</w:t>
      </w:r>
      <w:r>
        <w:rPr>
          <w:rFonts w:hint="eastAsia"/>
          <w:sz w:val="30"/>
          <w:szCs w:val="30"/>
        </w:rPr>
        <w:t>医司法鉴定所的《投诉书》及武汉市司法局武司鉴投决字（</w:t>
      </w:r>
      <w:r>
        <w:rPr>
          <w:rFonts w:hint="eastAsia"/>
          <w:sz w:val="30"/>
          <w:szCs w:val="30"/>
        </w:rPr>
        <w:t>2019</w:t>
      </w:r>
      <w:r>
        <w:rPr>
          <w:rFonts w:hint="eastAsia"/>
          <w:sz w:val="30"/>
          <w:szCs w:val="30"/>
        </w:rPr>
        <w:t>）第</w:t>
      </w:r>
      <w:r>
        <w:rPr>
          <w:rFonts w:hint="eastAsia"/>
          <w:sz w:val="30"/>
          <w:szCs w:val="30"/>
        </w:rPr>
        <w:t>1</w:t>
      </w:r>
      <w:r>
        <w:rPr>
          <w:rFonts w:hint="eastAsia"/>
          <w:sz w:val="30"/>
          <w:szCs w:val="30"/>
        </w:rPr>
        <w:t>号《受理决定书》与本案无关；相关病历资料在一审即已提交，不属于新的证据。</w:t>
      </w:r>
    </w:p>
    <w:p w:rsidR="00000000" w:rsidRDefault="008F2EBA">
      <w:pPr>
        <w:spacing w:line="500" w:lineRule="atLeast"/>
        <w:ind w:firstLine="600"/>
        <w:divId w:val="141704554"/>
        <w:rPr>
          <w:rFonts w:hint="eastAsia"/>
          <w:sz w:val="30"/>
          <w:szCs w:val="30"/>
        </w:rPr>
      </w:pPr>
      <w:r>
        <w:rPr>
          <w:rFonts w:hint="eastAsia"/>
          <w:sz w:val="30"/>
          <w:szCs w:val="30"/>
        </w:rPr>
        <w:t>在二审过程中，本院依职权向武汉平安法医司法鉴定所咨询“</w:t>
      </w:r>
      <w:r>
        <w:rPr>
          <w:rFonts w:hint="eastAsia"/>
          <w:sz w:val="30"/>
          <w:szCs w:val="30"/>
        </w:rPr>
        <w:t>CNAS</w:t>
      </w:r>
      <w:r>
        <w:rPr>
          <w:rFonts w:hint="eastAsia"/>
          <w:sz w:val="30"/>
          <w:szCs w:val="30"/>
        </w:rPr>
        <w:t>认证的性质是行政许可还是自愿性的信誉评价、法医病理和法医临床鉴定各自的含义、你所法医病理鉴定未获</w:t>
      </w:r>
      <w:r>
        <w:rPr>
          <w:rFonts w:hint="eastAsia"/>
          <w:sz w:val="30"/>
          <w:szCs w:val="30"/>
        </w:rPr>
        <w:t>CNAS</w:t>
      </w:r>
      <w:r>
        <w:rPr>
          <w:rFonts w:hint="eastAsia"/>
          <w:sz w:val="30"/>
          <w:szCs w:val="30"/>
        </w:rPr>
        <w:t>认可对本案鉴定效力有无影响”的问题，武汉平安法医司法鉴定所向本院作出了书面的答复函。渔峡口卫生院对该回复质证时对该所</w:t>
      </w:r>
      <w:r>
        <w:rPr>
          <w:rFonts w:hint="eastAsia"/>
          <w:sz w:val="30"/>
          <w:szCs w:val="30"/>
        </w:rPr>
        <w:t>CNAS</w:t>
      </w:r>
      <w:r>
        <w:rPr>
          <w:rFonts w:hint="eastAsia"/>
          <w:sz w:val="30"/>
          <w:szCs w:val="30"/>
        </w:rPr>
        <w:t>国家司法认可书的真实性、合法性、关联性不予认可，覃某某质证认为</w:t>
      </w:r>
      <w:r>
        <w:rPr>
          <w:rFonts w:hint="eastAsia"/>
          <w:sz w:val="30"/>
          <w:szCs w:val="30"/>
        </w:rPr>
        <w:t>CNAS</w:t>
      </w:r>
      <w:r>
        <w:rPr>
          <w:rFonts w:hint="eastAsia"/>
          <w:sz w:val="30"/>
          <w:szCs w:val="30"/>
        </w:rPr>
        <w:t>是第三方评定</w:t>
      </w:r>
      <w:r>
        <w:rPr>
          <w:rFonts w:hint="eastAsia"/>
          <w:sz w:val="30"/>
          <w:szCs w:val="30"/>
        </w:rPr>
        <w:t>机构，不是行政许可，武汉平安法医司法鉴定所出具的鉴定报告合法有效。另，渔峡口卫生院于</w:t>
      </w:r>
      <w:r>
        <w:rPr>
          <w:rFonts w:hint="eastAsia"/>
          <w:sz w:val="30"/>
          <w:szCs w:val="30"/>
        </w:rPr>
        <w:t>2020</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日向我院提交了武汉市司法局“关于长阳土家族自治县渔峡口卫生院投诉武汉平安法医司法鉴定所的回复”的复印件，在回复中，武汉市司法局表示</w:t>
      </w:r>
      <w:r>
        <w:rPr>
          <w:rFonts w:hint="eastAsia"/>
          <w:sz w:val="30"/>
          <w:szCs w:val="30"/>
        </w:rPr>
        <w:t>:1.</w:t>
      </w:r>
      <w:r>
        <w:rPr>
          <w:rFonts w:hint="eastAsia"/>
          <w:sz w:val="30"/>
          <w:szCs w:val="30"/>
        </w:rPr>
        <w:t>对渔峡口卫生院关于“认定鉴定书无效并对平安鉴定所及鉴定人朱建林予以处理”的问题查证不实，不作处理；</w:t>
      </w:r>
      <w:r>
        <w:rPr>
          <w:rFonts w:hint="eastAsia"/>
          <w:sz w:val="30"/>
          <w:szCs w:val="30"/>
        </w:rPr>
        <w:t>2.</w:t>
      </w:r>
      <w:r>
        <w:rPr>
          <w:rFonts w:hint="eastAsia"/>
          <w:sz w:val="30"/>
          <w:szCs w:val="30"/>
        </w:rPr>
        <w:t>关于“认定该鉴定书无效”的请求超出该局职权范围，不予支持。</w:t>
      </w:r>
    </w:p>
    <w:p w:rsidR="00000000" w:rsidRDefault="008F2EBA">
      <w:pPr>
        <w:spacing w:line="500" w:lineRule="atLeast"/>
        <w:ind w:firstLine="600"/>
        <w:divId w:val="503514302"/>
        <w:rPr>
          <w:rFonts w:hint="eastAsia"/>
          <w:sz w:val="30"/>
          <w:szCs w:val="30"/>
        </w:rPr>
      </w:pPr>
      <w:r>
        <w:rPr>
          <w:rFonts w:hint="eastAsia"/>
          <w:sz w:val="30"/>
          <w:szCs w:val="30"/>
        </w:rPr>
        <w:t>前述证据本院将结合相关事实在下文中一并予以评述。</w:t>
      </w:r>
    </w:p>
    <w:p w:rsidR="00000000" w:rsidRDefault="008F2EBA">
      <w:pPr>
        <w:spacing w:line="500" w:lineRule="atLeast"/>
        <w:ind w:firstLine="600"/>
        <w:divId w:val="1699695582"/>
        <w:rPr>
          <w:rFonts w:hint="eastAsia"/>
          <w:sz w:val="30"/>
          <w:szCs w:val="30"/>
        </w:rPr>
      </w:pPr>
      <w:r>
        <w:rPr>
          <w:rFonts w:hint="eastAsia"/>
          <w:sz w:val="30"/>
          <w:szCs w:val="30"/>
        </w:rPr>
        <w:t>本院经审理查明，原审认定的事实属实，本院予以确认。</w:t>
      </w:r>
    </w:p>
    <w:p w:rsidR="00000000" w:rsidRDefault="008F2EBA">
      <w:pPr>
        <w:spacing w:line="500" w:lineRule="atLeast"/>
        <w:ind w:firstLine="600"/>
        <w:divId w:val="271325363"/>
        <w:rPr>
          <w:rFonts w:hint="eastAsia"/>
          <w:sz w:val="30"/>
          <w:szCs w:val="30"/>
        </w:rPr>
      </w:pPr>
      <w:r>
        <w:rPr>
          <w:rFonts w:hint="eastAsia"/>
          <w:sz w:val="30"/>
          <w:szCs w:val="30"/>
        </w:rPr>
        <w:t>本院认为：</w:t>
      </w:r>
    </w:p>
    <w:p w:rsidR="00000000" w:rsidRDefault="008F2EBA">
      <w:pPr>
        <w:spacing w:line="500" w:lineRule="atLeast"/>
        <w:ind w:firstLine="600"/>
        <w:divId w:val="551842650"/>
        <w:rPr>
          <w:rFonts w:hint="eastAsia"/>
          <w:sz w:val="30"/>
          <w:szCs w:val="30"/>
        </w:rPr>
      </w:pPr>
      <w:r>
        <w:rPr>
          <w:rFonts w:hint="eastAsia"/>
          <w:sz w:val="30"/>
          <w:szCs w:val="30"/>
        </w:rPr>
        <w:t>一、虽然《中华人民共和国民法通则》第一百三十七条仅规定诉讼时效期间从知道或者应当知道权利被侵害时起计算，未明确规定起算诉讼时效尚需以权利人知道或应当知道义务人为条件，但从诉讼时效制度的立法目的分析，诉讼时效制度的立法目的并非在于限制权利人行使权利，而是督促权利人及时主张权利以稳定民事法律关系，而权利主张必然以知道或应当知道具体的义务人为可能。因此，对《中华人民共和国民法通则》第一百三十七条的理解可参照《中华人民共和国民法总则》第一百八十八条第二款的规定解释为诉讼时效期间自权利人知道或者应当知道权利受到损害以</w:t>
      </w:r>
      <w:r>
        <w:rPr>
          <w:rFonts w:hint="eastAsia"/>
          <w:sz w:val="30"/>
          <w:szCs w:val="30"/>
        </w:rPr>
        <w:t>及义务人之日起计算。本案覃某某的法定代理人尽管在覃某某××宜昌市中心人民医院及三峡大学仁和医院的多次住院过程中（《中华人民共和国民法总则》施行前）即已知晓覃某某受到损害的部分事实，但因当时覃某某尚在持续治疗过程中，其损害事实并未完全确定，且当时未经司法鉴定，覃某某的法定代理人不可能知晓应当承担损害赔偿责任的具体义务人，故其诉讼时效不应起算。本案覃某某直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29</w:t>
      </w:r>
      <w:r>
        <w:rPr>
          <w:rFonts w:hint="eastAsia"/>
          <w:sz w:val="30"/>
          <w:szCs w:val="30"/>
        </w:rPr>
        <w:t>日才被三峡大学仁和医院诊断为脑性瘫痪、痉挛型四肢瘫、伴语言及智力发育迟缓，</w:t>
      </w:r>
      <w:r>
        <w:rPr>
          <w:rFonts w:hint="eastAsia"/>
          <w:sz w:val="30"/>
          <w:szCs w:val="30"/>
        </w:rPr>
        <w:t>2019</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日才经武汉平安法医司法鉴定所认定渔峡口卫生院</w:t>
      </w:r>
      <w:r>
        <w:rPr>
          <w:rFonts w:hint="eastAsia"/>
          <w:sz w:val="30"/>
          <w:szCs w:val="30"/>
        </w:rPr>
        <w:t>对覃某某的诊疗过程中的过错与覃某某的损害存在间接因果关系（次要作用），从而明确了具体的义务人。本院只能依据其</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日起诉渔峡口卫生院的事实认定其此时已知道具体义务人，依照《中华人民共和国民法总则》第一百八十八条第二款的规定，本案覃某某的起诉尚未超过诉讼时效期间。</w:t>
      </w:r>
    </w:p>
    <w:p w:rsidR="00000000" w:rsidRDefault="008F2EBA">
      <w:pPr>
        <w:spacing w:line="500" w:lineRule="atLeast"/>
        <w:ind w:firstLine="600"/>
        <w:divId w:val="1672216867"/>
        <w:rPr>
          <w:rFonts w:hint="eastAsia"/>
          <w:sz w:val="30"/>
          <w:szCs w:val="30"/>
        </w:rPr>
      </w:pPr>
      <w:r>
        <w:rPr>
          <w:rFonts w:hint="eastAsia"/>
          <w:sz w:val="30"/>
          <w:szCs w:val="30"/>
        </w:rPr>
        <w:t>二、武汉平安法医司法鉴定所的鉴定意见应当作为本案认定事实的依据。首先，该鉴定意见有关渔峡口卫生院对覃某某诊疗过程中的过错及该过错与覃某某损害后果因果关系的鉴定及覃某某损伤程度及伤残等级的评定均属法医临床鉴定范畴，并非法医病理鉴定的范畴（法</w:t>
      </w:r>
      <w:r>
        <w:rPr>
          <w:rFonts w:hint="eastAsia"/>
          <w:sz w:val="30"/>
          <w:szCs w:val="30"/>
        </w:rPr>
        <w:t>医病理鉴定俗称尸体鉴定，指运用法医病理学的知识和技术，通过尸体外表检查、尸体解剖检验、组织切片观察、毒物分析和书证审查等，对涉及与法律有关的医学问题进行鉴定和推断），渔峡口卫生院主张本案为法医病理鉴定的理由不能成立。其次，武汉平安法医司法鉴定所的鉴定意见所附该所的法医鉴定许可证明确载明其业务范围包括法医病理、法医临床、法医毒物（血液乙醇含量检测），渔峡口卫生院主张武汉平安法医司法鉴定所无法医病理鉴定资质的理由没有事实依据，不能成立。其三，渔峡口卫生院主张武汉平安法医司法鉴定所冒用</w:t>
      </w:r>
      <w:r>
        <w:rPr>
          <w:rFonts w:hint="eastAsia"/>
          <w:sz w:val="30"/>
          <w:szCs w:val="30"/>
        </w:rPr>
        <w:t>CNAS</w:t>
      </w:r>
      <w:r>
        <w:rPr>
          <w:rFonts w:hint="eastAsia"/>
          <w:sz w:val="30"/>
          <w:szCs w:val="30"/>
        </w:rPr>
        <w:t>合格认可机构出具报告</w:t>
      </w:r>
      <w:r>
        <w:rPr>
          <w:rFonts w:hint="eastAsia"/>
          <w:sz w:val="30"/>
          <w:szCs w:val="30"/>
        </w:rPr>
        <w:t>没有提供证据证实冒用事实的存在，且即使武汉平安法医司法鉴定所未获</w:t>
      </w:r>
      <w:r>
        <w:rPr>
          <w:rFonts w:hint="eastAsia"/>
          <w:sz w:val="30"/>
          <w:szCs w:val="30"/>
        </w:rPr>
        <w:t>CNAS</w:t>
      </w:r>
      <w:r>
        <w:rPr>
          <w:rFonts w:hint="eastAsia"/>
          <w:sz w:val="30"/>
          <w:szCs w:val="30"/>
        </w:rPr>
        <w:t>合格认可，亦因</w:t>
      </w:r>
      <w:r>
        <w:rPr>
          <w:rFonts w:hint="eastAsia"/>
          <w:sz w:val="30"/>
          <w:szCs w:val="30"/>
        </w:rPr>
        <w:t>CNAS</w:t>
      </w:r>
      <w:r>
        <w:rPr>
          <w:rFonts w:hint="eastAsia"/>
          <w:sz w:val="30"/>
          <w:szCs w:val="30"/>
        </w:rPr>
        <w:t>合格认可的性质并非行政许可，而属于相关机构为增强自身信誉的自愿市场行为，并不影响其鉴定资格。其四、渔峡口卫生院主张本案所涉鉴定的鉴定人曾向渔峡口卫生院的法定代表人陈述本案造成覃某某损害的责任在宜昌市中心人民医院，但因覃某某方未起诉且经做工作也不愿追加宜昌市中心人民医院为本案共同被告，故鉴定人只能将相应的过错责任认定由渔峡口卫生院承担，因渔峡口卫生院就其该项主张并未提供充分证据证实，其主张缺乏事实依据，且其该项主张也</w:t>
      </w:r>
      <w:r>
        <w:rPr>
          <w:rFonts w:hint="eastAsia"/>
          <w:sz w:val="30"/>
          <w:szCs w:val="30"/>
        </w:rPr>
        <w:t>与一审法院调取的覃某某在宜昌市中心医院的全套病历资料所载明的内容相悖（宜昌市中心医院的住院病历显示覃某某在中心医院治疗期间其总胆红素及直接胆红素逐渐降低），不能成立。其五、武汉平安法医司法鉴定所的鉴定意见并未对覃某某出生时为一胎还是二胎作出认定，只是在相关分析中认为对于一胎新生儿，医生应更容易预见</w:t>
      </w:r>
      <w:r>
        <w:rPr>
          <w:rFonts w:hint="eastAsia"/>
          <w:sz w:val="30"/>
          <w:szCs w:val="30"/>
        </w:rPr>
        <w:t>ABO</w:t>
      </w:r>
      <w:r>
        <w:rPr>
          <w:rFonts w:hint="eastAsia"/>
          <w:sz w:val="30"/>
          <w:szCs w:val="30"/>
        </w:rPr>
        <w:t>溶血产生新生儿病理性黄胆的情况，渔峡口卫生院以鉴定意见对于本案的核心事实表述错误（覃某某为二胎却被错误表述为一胎）、明显加重了渔峡口卫生院的责任的理由与鉴定意见的具体内容不符，不能成立。因此，本院认为武汉平安</w:t>
      </w:r>
      <w:r>
        <w:rPr>
          <w:rFonts w:hint="eastAsia"/>
          <w:sz w:val="30"/>
          <w:szCs w:val="30"/>
        </w:rPr>
        <w:t>法医司法鉴定所的鉴定意见应当作为本案认定事实的依据，渔峡口卫生院主张不应采信该鉴定意见的理由不能成立。</w:t>
      </w:r>
    </w:p>
    <w:p w:rsidR="00000000" w:rsidRDefault="008F2EBA">
      <w:pPr>
        <w:spacing w:line="500" w:lineRule="atLeast"/>
        <w:ind w:firstLine="600"/>
        <w:divId w:val="311564574"/>
        <w:rPr>
          <w:rFonts w:hint="eastAsia"/>
          <w:sz w:val="30"/>
          <w:szCs w:val="30"/>
        </w:rPr>
      </w:pPr>
      <w:r>
        <w:rPr>
          <w:rFonts w:hint="eastAsia"/>
          <w:sz w:val="30"/>
          <w:szCs w:val="30"/>
        </w:rPr>
        <w:t>三、本案覃某某系以渔峡口卫生院在诊疗过程中存在医疗差错为由向渔峡口卫生院主张医疗差错责任，并非向其主张医疗事故责任，故渔峡口卫生院以其作为医疗机构在覃某某之母羊水破裂生命危急的紧急关头进行救助属于《医疗事故处理条例》第三十三条规定的免责情形为由主张其不应承担民事责任的理由不能成立。</w:t>
      </w:r>
    </w:p>
    <w:p w:rsidR="00000000" w:rsidRDefault="008F2EBA">
      <w:pPr>
        <w:spacing w:line="500" w:lineRule="atLeast"/>
        <w:ind w:firstLine="600"/>
        <w:divId w:val="597447457"/>
        <w:rPr>
          <w:rFonts w:hint="eastAsia"/>
          <w:sz w:val="30"/>
          <w:szCs w:val="30"/>
        </w:rPr>
      </w:pPr>
      <w:r>
        <w:rPr>
          <w:rFonts w:hint="eastAsia"/>
          <w:sz w:val="30"/>
          <w:szCs w:val="30"/>
        </w:rPr>
        <w:t>四、关于本案应否中止审理的问题。渔峡口卫生院主张其已向武汉市司法局举报武汉平安法医司法鉴定所在本案鉴定过程中的违法违规问题，</w:t>
      </w:r>
      <w:r>
        <w:rPr>
          <w:rFonts w:hint="eastAsia"/>
          <w:sz w:val="30"/>
          <w:szCs w:val="30"/>
        </w:rPr>
        <w:t>武汉市司法局的处理结果直接涉及到本案所涉鉴定意见的效力从而直接影响本案的实体处理，故本案应当中止诉讼。本院经审查认为，渔峡口卫生院举报中涉及武汉平安法医司法鉴定所超资质范围鉴定及冒用</w:t>
      </w:r>
      <w:r>
        <w:rPr>
          <w:rFonts w:hint="eastAsia"/>
          <w:sz w:val="30"/>
          <w:szCs w:val="30"/>
        </w:rPr>
        <w:t>CNAS</w:t>
      </w:r>
      <w:r>
        <w:rPr>
          <w:rFonts w:hint="eastAsia"/>
          <w:sz w:val="30"/>
          <w:szCs w:val="30"/>
        </w:rPr>
        <w:t>认可机构出具鉴定意见的问题，本院在有关鉴定报告应予采信的意见中已经叙及，不能成立；另其举报涉及该所在其他案件的鉴定过程中涉嫌违规收费的问题与本案无关。同时，根据武汉市司法局对渔峡口卫生院相关投诉的处理意见，其对渔峡口卫生院投诉的事实因查证不实而不作处理，对关于“认定该鉴定书无效”的请求亦未予支持。渔峡口卫生院主张本案应中</w:t>
      </w:r>
      <w:r>
        <w:rPr>
          <w:rFonts w:hint="eastAsia"/>
          <w:sz w:val="30"/>
          <w:szCs w:val="30"/>
        </w:rPr>
        <w:t>止诉讼的理由不能成立。</w:t>
      </w:r>
    </w:p>
    <w:p w:rsidR="00000000" w:rsidRDefault="008F2EBA">
      <w:pPr>
        <w:spacing w:line="500" w:lineRule="atLeast"/>
        <w:ind w:firstLine="600"/>
        <w:divId w:val="652148886"/>
        <w:rPr>
          <w:rFonts w:hint="eastAsia"/>
          <w:sz w:val="30"/>
          <w:szCs w:val="30"/>
        </w:rPr>
      </w:pPr>
      <w:r>
        <w:rPr>
          <w:rFonts w:hint="eastAsia"/>
          <w:sz w:val="30"/>
          <w:szCs w:val="30"/>
        </w:rPr>
        <w:t>综上所述，原审认定事实清楚，适用法律正确，实体处理恰当，依法应予维持。渔峡口卫生院的上诉理由不能成立，本院不予支持。经合议庭评议决定，依照《中华人民共和国民事诉讼法》第一百七十条第一款第一项之规定，判决如下：</w:t>
      </w:r>
    </w:p>
    <w:p w:rsidR="00000000" w:rsidRDefault="008F2EBA">
      <w:pPr>
        <w:spacing w:line="500" w:lineRule="atLeast"/>
        <w:ind w:firstLine="600"/>
        <w:divId w:val="1947233230"/>
        <w:rPr>
          <w:rFonts w:hint="eastAsia"/>
          <w:sz w:val="30"/>
          <w:szCs w:val="30"/>
        </w:rPr>
      </w:pPr>
      <w:r>
        <w:rPr>
          <w:rFonts w:hint="eastAsia"/>
          <w:sz w:val="30"/>
          <w:szCs w:val="30"/>
        </w:rPr>
        <w:t>驳回上诉，维持原判。</w:t>
      </w:r>
    </w:p>
    <w:p w:rsidR="00000000" w:rsidRDefault="008F2EBA">
      <w:pPr>
        <w:spacing w:line="500" w:lineRule="atLeast"/>
        <w:ind w:firstLine="600"/>
        <w:divId w:val="1926912269"/>
        <w:rPr>
          <w:rFonts w:hint="eastAsia"/>
          <w:sz w:val="30"/>
          <w:szCs w:val="30"/>
        </w:rPr>
      </w:pPr>
      <w:r>
        <w:rPr>
          <w:rFonts w:hint="eastAsia"/>
          <w:sz w:val="30"/>
          <w:szCs w:val="30"/>
        </w:rPr>
        <w:t>二审案件受理费</w:t>
      </w:r>
      <w:r>
        <w:rPr>
          <w:rFonts w:hint="eastAsia"/>
          <w:sz w:val="30"/>
          <w:szCs w:val="30"/>
        </w:rPr>
        <w:t>2407</w:t>
      </w:r>
      <w:r>
        <w:rPr>
          <w:rFonts w:hint="eastAsia"/>
          <w:sz w:val="30"/>
          <w:szCs w:val="30"/>
        </w:rPr>
        <w:t>元（长阳土家族自治县渔峡口卫生院已预交），由长阳土家族自治县渔峡口卫生院负担。</w:t>
      </w:r>
    </w:p>
    <w:p w:rsidR="00000000" w:rsidRDefault="008F2EBA">
      <w:pPr>
        <w:spacing w:line="500" w:lineRule="atLeast"/>
        <w:ind w:firstLine="600"/>
        <w:divId w:val="1873609376"/>
        <w:rPr>
          <w:rFonts w:hint="eastAsia"/>
          <w:sz w:val="30"/>
          <w:szCs w:val="30"/>
        </w:rPr>
      </w:pPr>
      <w:r>
        <w:rPr>
          <w:rFonts w:hint="eastAsia"/>
          <w:sz w:val="30"/>
          <w:szCs w:val="30"/>
        </w:rPr>
        <w:t>本判决为终审判决。</w:t>
      </w:r>
    </w:p>
    <w:p w:rsidR="00000000" w:rsidRDefault="008F2EBA">
      <w:pPr>
        <w:spacing w:line="500" w:lineRule="atLeast"/>
        <w:jc w:val="right"/>
        <w:divId w:val="757556482"/>
        <w:rPr>
          <w:rFonts w:hint="eastAsia"/>
          <w:sz w:val="30"/>
          <w:szCs w:val="30"/>
        </w:rPr>
      </w:pPr>
      <w:r>
        <w:rPr>
          <w:rFonts w:hint="eastAsia"/>
          <w:sz w:val="30"/>
          <w:szCs w:val="30"/>
        </w:rPr>
        <w:t>审判长　　朱红洲</w:t>
      </w:r>
    </w:p>
    <w:p w:rsidR="00000000" w:rsidRDefault="008F2EBA">
      <w:pPr>
        <w:spacing w:line="500" w:lineRule="atLeast"/>
        <w:jc w:val="right"/>
        <w:divId w:val="362168895"/>
        <w:rPr>
          <w:rFonts w:hint="eastAsia"/>
          <w:sz w:val="30"/>
          <w:szCs w:val="30"/>
        </w:rPr>
      </w:pPr>
      <w:r>
        <w:rPr>
          <w:rFonts w:hint="eastAsia"/>
          <w:sz w:val="30"/>
          <w:szCs w:val="30"/>
        </w:rPr>
        <w:t>审判员　　王明兵</w:t>
      </w:r>
    </w:p>
    <w:p w:rsidR="00000000" w:rsidRDefault="008F2EBA">
      <w:pPr>
        <w:spacing w:line="500" w:lineRule="atLeast"/>
        <w:jc w:val="right"/>
        <w:divId w:val="1989286951"/>
        <w:rPr>
          <w:rFonts w:hint="eastAsia"/>
          <w:sz w:val="30"/>
          <w:szCs w:val="30"/>
        </w:rPr>
      </w:pPr>
      <w:r>
        <w:rPr>
          <w:rFonts w:hint="eastAsia"/>
          <w:sz w:val="30"/>
          <w:szCs w:val="30"/>
        </w:rPr>
        <w:t>审判员　　关俊峰</w:t>
      </w:r>
    </w:p>
    <w:p w:rsidR="00000000" w:rsidRDefault="008F2EBA">
      <w:pPr>
        <w:spacing w:line="500" w:lineRule="atLeast"/>
        <w:jc w:val="right"/>
        <w:divId w:val="415135514"/>
        <w:rPr>
          <w:rFonts w:hint="eastAsia"/>
          <w:sz w:val="30"/>
          <w:szCs w:val="30"/>
        </w:rPr>
      </w:pPr>
      <w:r>
        <w:rPr>
          <w:rFonts w:hint="eastAsia"/>
          <w:sz w:val="30"/>
          <w:szCs w:val="30"/>
        </w:rPr>
        <w:t>二〇二〇年八月三日</w:t>
      </w:r>
    </w:p>
    <w:p w:rsidR="00000000" w:rsidRDefault="008F2EBA">
      <w:pPr>
        <w:spacing w:line="500" w:lineRule="atLeast"/>
        <w:ind w:firstLine="600"/>
        <w:divId w:val="1080058264"/>
        <w:rPr>
          <w:rFonts w:hint="eastAsia"/>
          <w:sz w:val="30"/>
          <w:szCs w:val="30"/>
        </w:rPr>
      </w:pPr>
      <w:r>
        <w:rPr>
          <w:rFonts w:hint="eastAsia"/>
          <w:sz w:val="30"/>
          <w:szCs w:val="30"/>
        </w:rPr>
        <w:t>法官助理戴倩倩</w:t>
      </w:r>
    </w:p>
    <w:p w:rsidR="00000000" w:rsidRDefault="008F2EBA">
      <w:pPr>
        <w:spacing w:line="500" w:lineRule="atLeast"/>
        <w:ind w:firstLine="600"/>
        <w:divId w:val="1000934976"/>
        <w:rPr>
          <w:rFonts w:hint="eastAsia"/>
          <w:sz w:val="30"/>
          <w:szCs w:val="30"/>
        </w:rPr>
      </w:pPr>
      <w:r>
        <w:rPr>
          <w:rFonts w:hint="eastAsia"/>
          <w:sz w:val="30"/>
          <w:szCs w:val="30"/>
        </w:rPr>
        <w:t>书记员王彩霞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2EBA" w:rsidRDefault="008F2EBA" w:rsidP="008F2EBA">
      <w:r>
        <w:separator/>
      </w:r>
    </w:p>
  </w:endnote>
  <w:endnote w:type="continuationSeparator" w:id="0">
    <w:p w:rsidR="008F2EBA" w:rsidRDefault="008F2EBA" w:rsidP="008F2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2EBA" w:rsidRDefault="008F2EBA" w:rsidP="008F2EBA">
      <w:r>
        <w:separator/>
      </w:r>
    </w:p>
  </w:footnote>
  <w:footnote w:type="continuationSeparator" w:id="0">
    <w:p w:rsidR="008F2EBA" w:rsidRDefault="008F2EBA" w:rsidP="008F2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2EBA"/>
    <w:rsid w:val="008F2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F2E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2EBA"/>
    <w:rPr>
      <w:rFonts w:ascii="宋体" w:eastAsia="宋体" w:hAnsi="宋体" w:cs="宋体"/>
      <w:sz w:val="18"/>
      <w:szCs w:val="18"/>
    </w:rPr>
  </w:style>
  <w:style w:type="paragraph" w:styleId="a5">
    <w:name w:val="footer"/>
    <w:basedOn w:val="a"/>
    <w:link w:val="a6"/>
    <w:uiPriority w:val="99"/>
    <w:unhideWhenUsed/>
    <w:rsid w:val="008F2EBA"/>
    <w:pPr>
      <w:tabs>
        <w:tab w:val="center" w:pos="4153"/>
        <w:tab w:val="right" w:pos="8306"/>
      </w:tabs>
      <w:snapToGrid w:val="0"/>
    </w:pPr>
    <w:rPr>
      <w:sz w:val="18"/>
      <w:szCs w:val="18"/>
    </w:rPr>
  </w:style>
  <w:style w:type="character" w:customStyle="1" w:styleId="a6">
    <w:name w:val="页脚 字符"/>
    <w:basedOn w:val="a0"/>
    <w:link w:val="a5"/>
    <w:uiPriority w:val="99"/>
    <w:rsid w:val="008F2EB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868">
      <w:marLeft w:val="0"/>
      <w:marRight w:val="0"/>
      <w:marTop w:val="10"/>
      <w:marBottom w:val="10"/>
      <w:divBdr>
        <w:top w:val="none" w:sz="0" w:space="0" w:color="auto"/>
        <w:left w:val="none" w:sz="0" w:space="0" w:color="auto"/>
        <w:bottom w:val="none" w:sz="0" w:space="0" w:color="auto"/>
        <w:right w:val="none" w:sz="0" w:space="0" w:color="auto"/>
      </w:divBdr>
    </w:div>
    <w:div w:id="141704554">
      <w:marLeft w:val="0"/>
      <w:marRight w:val="0"/>
      <w:marTop w:val="10"/>
      <w:marBottom w:val="10"/>
      <w:divBdr>
        <w:top w:val="none" w:sz="0" w:space="0" w:color="auto"/>
        <w:left w:val="none" w:sz="0" w:space="0" w:color="auto"/>
        <w:bottom w:val="none" w:sz="0" w:space="0" w:color="auto"/>
        <w:right w:val="none" w:sz="0" w:space="0" w:color="auto"/>
      </w:divBdr>
    </w:div>
    <w:div w:id="155656278">
      <w:marLeft w:val="0"/>
      <w:marRight w:val="0"/>
      <w:marTop w:val="10"/>
      <w:marBottom w:val="10"/>
      <w:divBdr>
        <w:top w:val="none" w:sz="0" w:space="0" w:color="auto"/>
        <w:left w:val="none" w:sz="0" w:space="0" w:color="auto"/>
        <w:bottom w:val="none" w:sz="0" w:space="0" w:color="auto"/>
        <w:right w:val="none" w:sz="0" w:space="0" w:color="auto"/>
      </w:divBdr>
    </w:div>
    <w:div w:id="226115415">
      <w:marLeft w:val="0"/>
      <w:marRight w:val="0"/>
      <w:marTop w:val="10"/>
      <w:marBottom w:val="10"/>
      <w:divBdr>
        <w:top w:val="none" w:sz="0" w:space="0" w:color="auto"/>
        <w:left w:val="none" w:sz="0" w:space="0" w:color="auto"/>
        <w:bottom w:val="none" w:sz="0" w:space="0" w:color="auto"/>
        <w:right w:val="none" w:sz="0" w:space="0" w:color="auto"/>
      </w:divBdr>
    </w:div>
    <w:div w:id="259408348">
      <w:marLeft w:val="0"/>
      <w:marRight w:val="0"/>
      <w:marTop w:val="10"/>
      <w:marBottom w:val="10"/>
      <w:divBdr>
        <w:top w:val="none" w:sz="0" w:space="0" w:color="auto"/>
        <w:left w:val="none" w:sz="0" w:space="0" w:color="auto"/>
        <w:bottom w:val="none" w:sz="0" w:space="0" w:color="auto"/>
        <w:right w:val="none" w:sz="0" w:space="0" w:color="auto"/>
      </w:divBdr>
    </w:div>
    <w:div w:id="271325363">
      <w:marLeft w:val="0"/>
      <w:marRight w:val="0"/>
      <w:marTop w:val="10"/>
      <w:marBottom w:val="10"/>
      <w:divBdr>
        <w:top w:val="none" w:sz="0" w:space="0" w:color="auto"/>
        <w:left w:val="none" w:sz="0" w:space="0" w:color="auto"/>
        <w:bottom w:val="none" w:sz="0" w:space="0" w:color="auto"/>
        <w:right w:val="none" w:sz="0" w:space="0" w:color="auto"/>
      </w:divBdr>
    </w:div>
    <w:div w:id="271669910">
      <w:marLeft w:val="0"/>
      <w:marRight w:val="0"/>
      <w:marTop w:val="10"/>
      <w:marBottom w:val="10"/>
      <w:divBdr>
        <w:top w:val="none" w:sz="0" w:space="0" w:color="auto"/>
        <w:left w:val="none" w:sz="0" w:space="0" w:color="auto"/>
        <w:bottom w:val="none" w:sz="0" w:space="0" w:color="auto"/>
        <w:right w:val="none" w:sz="0" w:space="0" w:color="auto"/>
      </w:divBdr>
    </w:div>
    <w:div w:id="311564574">
      <w:marLeft w:val="0"/>
      <w:marRight w:val="0"/>
      <w:marTop w:val="10"/>
      <w:marBottom w:val="10"/>
      <w:divBdr>
        <w:top w:val="none" w:sz="0" w:space="0" w:color="auto"/>
        <w:left w:val="none" w:sz="0" w:space="0" w:color="auto"/>
        <w:bottom w:val="none" w:sz="0" w:space="0" w:color="auto"/>
        <w:right w:val="none" w:sz="0" w:space="0" w:color="auto"/>
      </w:divBdr>
    </w:div>
    <w:div w:id="329138405">
      <w:marLeft w:val="0"/>
      <w:marRight w:val="0"/>
      <w:marTop w:val="10"/>
      <w:marBottom w:val="10"/>
      <w:divBdr>
        <w:top w:val="none" w:sz="0" w:space="0" w:color="auto"/>
        <w:left w:val="none" w:sz="0" w:space="0" w:color="auto"/>
        <w:bottom w:val="none" w:sz="0" w:space="0" w:color="auto"/>
        <w:right w:val="none" w:sz="0" w:space="0" w:color="auto"/>
      </w:divBdr>
    </w:div>
    <w:div w:id="362168895">
      <w:marLeft w:val="0"/>
      <w:marRight w:val="720"/>
      <w:marTop w:val="10"/>
      <w:marBottom w:val="10"/>
      <w:divBdr>
        <w:top w:val="none" w:sz="0" w:space="0" w:color="auto"/>
        <w:left w:val="none" w:sz="0" w:space="0" w:color="auto"/>
        <w:bottom w:val="none" w:sz="0" w:space="0" w:color="auto"/>
        <w:right w:val="none" w:sz="0" w:space="0" w:color="auto"/>
      </w:divBdr>
    </w:div>
    <w:div w:id="391268792">
      <w:marLeft w:val="0"/>
      <w:marRight w:val="0"/>
      <w:marTop w:val="10"/>
      <w:marBottom w:val="10"/>
      <w:divBdr>
        <w:top w:val="none" w:sz="0" w:space="0" w:color="auto"/>
        <w:left w:val="none" w:sz="0" w:space="0" w:color="auto"/>
        <w:bottom w:val="none" w:sz="0" w:space="0" w:color="auto"/>
        <w:right w:val="none" w:sz="0" w:space="0" w:color="auto"/>
      </w:divBdr>
    </w:div>
    <w:div w:id="415135514">
      <w:marLeft w:val="0"/>
      <w:marRight w:val="720"/>
      <w:marTop w:val="10"/>
      <w:marBottom w:val="10"/>
      <w:divBdr>
        <w:top w:val="none" w:sz="0" w:space="0" w:color="auto"/>
        <w:left w:val="none" w:sz="0" w:space="0" w:color="auto"/>
        <w:bottom w:val="none" w:sz="0" w:space="0" w:color="auto"/>
        <w:right w:val="none" w:sz="0" w:space="0" w:color="auto"/>
      </w:divBdr>
    </w:div>
    <w:div w:id="474952941">
      <w:marLeft w:val="0"/>
      <w:marRight w:val="0"/>
      <w:marTop w:val="10"/>
      <w:marBottom w:val="10"/>
      <w:divBdr>
        <w:top w:val="none" w:sz="0" w:space="0" w:color="auto"/>
        <w:left w:val="none" w:sz="0" w:space="0" w:color="auto"/>
        <w:bottom w:val="none" w:sz="0" w:space="0" w:color="auto"/>
        <w:right w:val="none" w:sz="0" w:space="0" w:color="auto"/>
      </w:divBdr>
    </w:div>
    <w:div w:id="485971089">
      <w:marLeft w:val="0"/>
      <w:marRight w:val="0"/>
      <w:marTop w:val="10"/>
      <w:marBottom w:val="10"/>
      <w:divBdr>
        <w:top w:val="none" w:sz="0" w:space="0" w:color="auto"/>
        <w:left w:val="none" w:sz="0" w:space="0" w:color="auto"/>
        <w:bottom w:val="none" w:sz="0" w:space="0" w:color="auto"/>
        <w:right w:val="none" w:sz="0" w:space="0" w:color="auto"/>
      </w:divBdr>
    </w:div>
    <w:div w:id="503514302">
      <w:marLeft w:val="0"/>
      <w:marRight w:val="0"/>
      <w:marTop w:val="10"/>
      <w:marBottom w:val="10"/>
      <w:divBdr>
        <w:top w:val="none" w:sz="0" w:space="0" w:color="auto"/>
        <w:left w:val="none" w:sz="0" w:space="0" w:color="auto"/>
        <w:bottom w:val="none" w:sz="0" w:space="0" w:color="auto"/>
        <w:right w:val="none" w:sz="0" w:space="0" w:color="auto"/>
      </w:divBdr>
    </w:div>
    <w:div w:id="533466915">
      <w:marLeft w:val="0"/>
      <w:marRight w:val="0"/>
      <w:marTop w:val="10"/>
      <w:marBottom w:val="10"/>
      <w:divBdr>
        <w:top w:val="none" w:sz="0" w:space="0" w:color="auto"/>
        <w:left w:val="none" w:sz="0" w:space="0" w:color="auto"/>
        <w:bottom w:val="none" w:sz="0" w:space="0" w:color="auto"/>
        <w:right w:val="none" w:sz="0" w:space="0" w:color="auto"/>
      </w:divBdr>
    </w:div>
    <w:div w:id="551842650">
      <w:marLeft w:val="0"/>
      <w:marRight w:val="0"/>
      <w:marTop w:val="10"/>
      <w:marBottom w:val="10"/>
      <w:divBdr>
        <w:top w:val="none" w:sz="0" w:space="0" w:color="auto"/>
        <w:left w:val="none" w:sz="0" w:space="0" w:color="auto"/>
        <w:bottom w:val="none" w:sz="0" w:space="0" w:color="auto"/>
        <w:right w:val="none" w:sz="0" w:space="0" w:color="auto"/>
      </w:divBdr>
    </w:div>
    <w:div w:id="597447457">
      <w:marLeft w:val="0"/>
      <w:marRight w:val="0"/>
      <w:marTop w:val="10"/>
      <w:marBottom w:val="10"/>
      <w:divBdr>
        <w:top w:val="none" w:sz="0" w:space="0" w:color="auto"/>
        <w:left w:val="none" w:sz="0" w:space="0" w:color="auto"/>
        <w:bottom w:val="none" w:sz="0" w:space="0" w:color="auto"/>
        <w:right w:val="none" w:sz="0" w:space="0" w:color="auto"/>
      </w:divBdr>
    </w:div>
    <w:div w:id="652148886">
      <w:marLeft w:val="0"/>
      <w:marRight w:val="0"/>
      <w:marTop w:val="10"/>
      <w:marBottom w:val="10"/>
      <w:divBdr>
        <w:top w:val="none" w:sz="0" w:space="0" w:color="auto"/>
        <w:left w:val="none" w:sz="0" w:space="0" w:color="auto"/>
        <w:bottom w:val="none" w:sz="0" w:space="0" w:color="auto"/>
        <w:right w:val="none" w:sz="0" w:space="0" w:color="auto"/>
      </w:divBdr>
    </w:div>
    <w:div w:id="757556482">
      <w:marLeft w:val="0"/>
      <w:marRight w:val="720"/>
      <w:marTop w:val="10"/>
      <w:marBottom w:val="10"/>
      <w:divBdr>
        <w:top w:val="none" w:sz="0" w:space="0" w:color="auto"/>
        <w:left w:val="none" w:sz="0" w:space="0" w:color="auto"/>
        <w:bottom w:val="none" w:sz="0" w:space="0" w:color="auto"/>
        <w:right w:val="none" w:sz="0" w:space="0" w:color="auto"/>
      </w:divBdr>
    </w:div>
    <w:div w:id="796726659">
      <w:marLeft w:val="0"/>
      <w:marRight w:val="0"/>
      <w:marTop w:val="10"/>
      <w:marBottom w:val="10"/>
      <w:divBdr>
        <w:top w:val="none" w:sz="0" w:space="0" w:color="auto"/>
        <w:left w:val="none" w:sz="0" w:space="0" w:color="auto"/>
        <w:bottom w:val="none" w:sz="0" w:space="0" w:color="auto"/>
        <w:right w:val="none" w:sz="0" w:space="0" w:color="auto"/>
      </w:divBdr>
    </w:div>
    <w:div w:id="866062764">
      <w:marLeft w:val="0"/>
      <w:marRight w:val="0"/>
      <w:marTop w:val="10"/>
      <w:marBottom w:val="10"/>
      <w:divBdr>
        <w:top w:val="none" w:sz="0" w:space="0" w:color="auto"/>
        <w:left w:val="none" w:sz="0" w:space="0" w:color="auto"/>
        <w:bottom w:val="none" w:sz="0" w:space="0" w:color="auto"/>
        <w:right w:val="none" w:sz="0" w:space="0" w:color="auto"/>
      </w:divBdr>
    </w:div>
    <w:div w:id="872570070">
      <w:marLeft w:val="0"/>
      <w:marRight w:val="0"/>
      <w:marTop w:val="10"/>
      <w:marBottom w:val="10"/>
      <w:divBdr>
        <w:top w:val="none" w:sz="0" w:space="0" w:color="auto"/>
        <w:left w:val="none" w:sz="0" w:space="0" w:color="auto"/>
        <w:bottom w:val="none" w:sz="0" w:space="0" w:color="auto"/>
        <w:right w:val="none" w:sz="0" w:space="0" w:color="auto"/>
      </w:divBdr>
    </w:div>
    <w:div w:id="1000934976">
      <w:marLeft w:val="0"/>
      <w:marRight w:val="0"/>
      <w:marTop w:val="10"/>
      <w:marBottom w:val="10"/>
      <w:divBdr>
        <w:top w:val="none" w:sz="0" w:space="0" w:color="auto"/>
        <w:left w:val="none" w:sz="0" w:space="0" w:color="auto"/>
        <w:bottom w:val="none" w:sz="0" w:space="0" w:color="auto"/>
        <w:right w:val="none" w:sz="0" w:space="0" w:color="auto"/>
      </w:divBdr>
    </w:div>
    <w:div w:id="1074013368">
      <w:marLeft w:val="0"/>
      <w:marRight w:val="0"/>
      <w:marTop w:val="10"/>
      <w:marBottom w:val="10"/>
      <w:divBdr>
        <w:top w:val="none" w:sz="0" w:space="0" w:color="auto"/>
        <w:left w:val="none" w:sz="0" w:space="0" w:color="auto"/>
        <w:bottom w:val="none" w:sz="0" w:space="0" w:color="auto"/>
        <w:right w:val="none" w:sz="0" w:space="0" w:color="auto"/>
      </w:divBdr>
    </w:div>
    <w:div w:id="1080058264">
      <w:marLeft w:val="0"/>
      <w:marRight w:val="0"/>
      <w:marTop w:val="10"/>
      <w:marBottom w:val="10"/>
      <w:divBdr>
        <w:top w:val="none" w:sz="0" w:space="0" w:color="auto"/>
        <w:left w:val="none" w:sz="0" w:space="0" w:color="auto"/>
        <w:bottom w:val="none" w:sz="0" w:space="0" w:color="auto"/>
        <w:right w:val="none" w:sz="0" w:space="0" w:color="auto"/>
      </w:divBdr>
    </w:div>
    <w:div w:id="1153255676">
      <w:marLeft w:val="0"/>
      <w:marRight w:val="0"/>
      <w:marTop w:val="10"/>
      <w:marBottom w:val="10"/>
      <w:divBdr>
        <w:top w:val="none" w:sz="0" w:space="0" w:color="auto"/>
        <w:left w:val="none" w:sz="0" w:space="0" w:color="auto"/>
        <w:bottom w:val="none" w:sz="0" w:space="0" w:color="auto"/>
        <w:right w:val="none" w:sz="0" w:space="0" w:color="auto"/>
      </w:divBdr>
    </w:div>
    <w:div w:id="1171456782">
      <w:marLeft w:val="0"/>
      <w:marRight w:val="0"/>
      <w:marTop w:val="10"/>
      <w:marBottom w:val="10"/>
      <w:divBdr>
        <w:top w:val="none" w:sz="0" w:space="0" w:color="auto"/>
        <w:left w:val="none" w:sz="0" w:space="0" w:color="auto"/>
        <w:bottom w:val="none" w:sz="0" w:space="0" w:color="auto"/>
        <w:right w:val="none" w:sz="0" w:space="0" w:color="auto"/>
      </w:divBdr>
    </w:div>
    <w:div w:id="1205826294">
      <w:marLeft w:val="0"/>
      <w:marRight w:val="0"/>
      <w:marTop w:val="10"/>
      <w:marBottom w:val="10"/>
      <w:divBdr>
        <w:top w:val="none" w:sz="0" w:space="0" w:color="auto"/>
        <w:left w:val="none" w:sz="0" w:space="0" w:color="auto"/>
        <w:bottom w:val="none" w:sz="0" w:space="0" w:color="auto"/>
        <w:right w:val="none" w:sz="0" w:space="0" w:color="auto"/>
      </w:divBdr>
    </w:div>
    <w:div w:id="1239052626">
      <w:marLeft w:val="0"/>
      <w:marRight w:val="0"/>
      <w:marTop w:val="10"/>
      <w:marBottom w:val="10"/>
      <w:divBdr>
        <w:top w:val="none" w:sz="0" w:space="0" w:color="auto"/>
        <w:left w:val="none" w:sz="0" w:space="0" w:color="auto"/>
        <w:bottom w:val="none" w:sz="0" w:space="0" w:color="auto"/>
        <w:right w:val="none" w:sz="0" w:space="0" w:color="auto"/>
      </w:divBdr>
    </w:div>
    <w:div w:id="1422751914">
      <w:marLeft w:val="0"/>
      <w:marRight w:val="0"/>
      <w:marTop w:val="10"/>
      <w:marBottom w:val="10"/>
      <w:divBdr>
        <w:top w:val="none" w:sz="0" w:space="0" w:color="auto"/>
        <w:left w:val="none" w:sz="0" w:space="0" w:color="auto"/>
        <w:bottom w:val="none" w:sz="0" w:space="0" w:color="auto"/>
        <w:right w:val="none" w:sz="0" w:space="0" w:color="auto"/>
      </w:divBdr>
    </w:div>
    <w:div w:id="1438522974">
      <w:marLeft w:val="0"/>
      <w:marRight w:val="0"/>
      <w:marTop w:val="10"/>
      <w:marBottom w:val="10"/>
      <w:divBdr>
        <w:top w:val="none" w:sz="0" w:space="0" w:color="auto"/>
        <w:left w:val="none" w:sz="0" w:space="0" w:color="auto"/>
        <w:bottom w:val="none" w:sz="0" w:space="0" w:color="auto"/>
        <w:right w:val="none" w:sz="0" w:space="0" w:color="auto"/>
      </w:divBdr>
    </w:div>
    <w:div w:id="1672216867">
      <w:marLeft w:val="0"/>
      <w:marRight w:val="0"/>
      <w:marTop w:val="10"/>
      <w:marBottom w:val="10"/>
      <w:divBdr>
        <w:top w:val="none" w:sz="0" w:space="0" w:color="auto"/>
        <w:left w:val="none" w:sz="0" w:space="0" w:color="auto"/>
        <w:bottom w:val="none" w:sz="0" w:space="0" w:color="auto"/>
        <w:right w:val="none" w:sz="0" w:space="0" w:color="auto"/>
      </w:divBdr>
    </w:div>
    <w:div w:id="1699695582">
      <w:marLeft w:val="0"/>
      <w:marRight w:val="0"/>
      <w:marTop w:val="10"/>
      <w:marBottom w:val="10"/>
      <w:divBdr>
        <w:top w:val="none" w:sz="0" w:space="0" w:color="auto"/>
        <w:left w:val="none" w:sz="0" w:space="0" w:color="auto"/>
        <w:bottom w:val="none" w:sz="0" w:space="0" w:color="auto"/>
        <w:right w:val="none" w:sz="0" w:space="0" w:color="auto"/>
      </w:divBdr>
    </w:div>
    <w:div w:id="1772582846">
      <w:marLeft w:val="0"/>
      <w:marRight w:val="0"/>
      <w:marTop w:val="10"/>
      <w:marBottom w:val="10"/>
      <w:divBdr>
        <w:top w:val="none" w:sz="0" w:space="0" w:color="auto"/>
        <w:left w:val="none" w:sz="0" w:space="0" w:color="auto"/>
        <w:bottom w:val="none" w:sz="0" w:space="0" w:color="auto"/>
        <w:right w:val="none" w:sz="0" w:space="0" w:color="auto"/>
      </w:divBdr>
    </w:div>
    <w:div w:id="1873609376">
      <w:marLeft w:val="0"/>
      <w:marRight w:val="0"/>
      <w:marTop w:val="10"/>
      <w:marBottom w:val="10"/>
      <w:divBdr>
        <w:top w:val="none" w:sz="0" w:space="0" w:color="auto"/>
        <w:left w:val="none" w:sz="0" w:space="0" w:color="auto"/>
        <w:bottom w:val="none" w:sz="0" w:space="0" w:color="auto"/>
        <w:right w:val="none" w:sz="0" w:space="0" w:color="auto"/>
      </w:divBdr>
    </w:div>
    <w:div w:id="1926912269">
      <w:marLeft w:val="0"/>
      <w:marRight w:val="0"/>
      <w:marTop w:val="10"/>
      <w:marBottom w:val="10"/>
      <w:divBdr>
        <w:top w:val="none" w:sz="0" w:space="0" w:color="auto"/>
        <w:left w:val="none" w:sz="0" w:space="0" w:color="auto"/>
        <w:bottom w:val="none" w:sz="0" w:space="0" w:color="auto"/>
        <w:right w:val="none" w:sz="0" w:space="0" w:color="auto"/>
      </w:divBdr>
    </w:div>
    <w:div w:id="1934236695">
      <w:marLeft w:val="0"/>
      <w:marRight w:val="0"/>
      <w:marTop w:val="10"/>
      <w:marBottom w:val="10"/>
      <w:divBdr>
        <w:top w:val="none" w:sz="0" w:space="0" w:color="auto"/>
        <w:left w:val="none" w:sz="0" w:space="0" w:color="auto"/>
        <w:bottom w:val="none" w:sz="0" w:space="0" w:color="auto"/>
        <w:right w:val="none" w:sz="0" w:space="0" w:color="auto"/>
      </w:divBdr>
    </w:div>
    <w:div w:id="1947233230">
      <w:marLeft w:val="0"/>
      <w:marRight w:val="0"/>
      <w:marTop w:val="10"/>
      <w:marBottom w:val="10"/>
      <w:divBdr>
        <w:top w:val="none" w:sz="0" w:space="0" w:color="auto"/>
        <w:left w:val="none" w:sz="0" w:space="0" w:color="auto"/>
        <w:bottom w:val="none" w:sz="0" w:space="0" w:color="auto"/>
        <w:right w:val="none" w:sz="0" w:space="0" w:color="auto"/>
      </w:divBdr>
    </w:div>
    <w:div w:id="1989286951">
      <w:marLeft w:val="0"/>
      <w:marRight w:val="720"/>
      <w:marTop w:val="10"/>
      <w:marBottom w:val="10"/>
      <w:divBdr>
        <w:top w:val="none" w:sz="0" w:space="0" w:color="auto"/>
        <w:left w:val="none" w:sz="0" w:space="0" w:color="auto"/>
        <w:bottom w:val="none" w:sz="0" w:space="0" w:color="auto"/>
        <w:right w:val="none" w:sz="0" w:space="0" w:color="auto"/>
      </w:divBdr>
    </w:div>
    <w:div w:id="203176018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1558</Words>
  <Characters>8882</Characters>
  <Application>Microsoft Office Word</Application>
  <DocSecurity>0</DocSecurity>
  <Lines>74</Lines>
  <Paragraphs>20</Paragraphs>
  <ScaleCrop>false</ScaleCrop>
  <Company/>
  <LinksUpToDate>false</LinksUpToDate>
  <CharactersWithSpaces>10420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2023-04-10T07:00:00Z</dcterms:created>
  <dcterms:modified xsi:type="dcterms:W3CDTF">2023-04-10T07:00:00Z</dcterms:modified>
</cp:coreProperties>
</file>