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269" w:rsidRDefault="007076FE">
      <w:pPr>
        <w:widowControl/>
        <w:spacing w:afterLines="50" w:after="156"/>
        <w:jc w:val="center"/>
        <w:rPr>
          <w:rFonts w:ascii="楷体" w:eastAsia="楷体" w:hAnsi="楷体"/>
          <w:b/>
          <w:color w:val="000000" w:themeColor="text1"/>
          <w:sz w:val="24"/>
        </w:rPr>
      </w:pPr>
      <w:r w:rsidRPr="007076FE">
        <w:rPr>
          <w:rFonts w:ascii="楷体" w:eastAsia="楷体" w:hAnsi="楷体" w:hint="eastAsia"/>
          <w:b/>
          <w:sz w:val="32"/>
        </w:rPr>
        <w:t>模拟</w:t>
      </w:r>
      <w:r w:rsidR="00327C46">
        <w:rPr>
          <w:rFonts w:ascii="楷体" w:eastAsia="楷体" w:hAnsi="楷体" w:hint="eastAsia"/>
          <w:b/>
          <w:sz w:val="32"/>
        </w:rPr>
        <w:t>建筑</w:t>
      </w:r>
      <w:r w:rsidRPr="007076FE">
        <w:rPr>
          <w:rFonts w:ascii="楷体" w:eastAsia="楷体" w:hAnsi="楷体" w:hint="eastAsia"/>
          <w:b/>
          <w:sz w:val="32"/>
        </w:rPr>
        <w:t>机器人运动</w:t>
      </w:r>
      <w:r w:rsidR="00E51599">
        <w:rPr>
          <w:rFonts w:ascii="楷体" w:eastAsia="楷体" w:hAnsi="楷体" w:hint="eastAsia"/>
          <w:b/>
          <w:sz w:val="32"/>
        </w:rPr>
        <w:t>以</w:t>
      </w:r>
      <w:r w:rsidR="00D00A2B">
        <w:rPr>
          <w:rFonts w:ascii="楷体" w:eastAsia="楷体" w:hAnsi="楷体" w:hint="eastAsia"/>
          <w:b/>
          <w:sz w:val="32"/>
        </w:rPr>
        <w:t>测试调度算法可行性</w:t>
      </w:r>
      <w:r w:rsidRPr="007076FE">
        <w:rPr>
          <w:rFonts w:ascii="楷体" w:eastAsia="楷体" w:hAnsi="楷体" w:hint="eastAsia"/>
          <w:b/>
          <w:sz w:val="32"/>
        </w:rPr>
        <w:t>系统</w:t>
      </w:r>
      <w:r w:rsidR="009808AB">
        <w:rPr>
          <w:rFonts w:ascii="楷体" w:eastAsia="楷体" w:hAnsi="楷体" w:hint="eastAsia"/>
          <w:b/>
          <w:sz w:val="32"/>
        </w:rPr>
        <w:t>专利技术交底书</w:t>
      </w:r>
    </w:p>
    <w:p w:rsidR="00D61269" w:rsidRDefault="009808AB">
      <w:pPr>
        <w:spacing w:beforeLines="50" w:before="156" w:afterLines="50" w:after="156" w:line="276" w:lineRule="auto"/>
        <w:rPr>
          <w:rFonts w:ascii="楷体" w:eastAsia="楷体" w:hAnsi="楷体"/>
          <w:bCs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一、背景技术（最接近的现有技术）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1269">
        <w:trPr>
          <w:trHeight w:val="1247"/>
        </w:trPr>
        <w:tc>
          <w:tcPr>
            <w:tcW w:w="9853" w:type="dxa"/>
          </w:tcPr>
          <w:p w:rsidR="00D61269" w:rsidRDefault="009808AB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发明的技术背景，或者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别人是怎么做的，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存在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什么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缺点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？</w:t>
            </w:r>
          </w:p>
          <w:p w:rsidR="0079286D" w:rsidRDefault="0079286D">
            <w:pPr>
              <w:spacing w:line="360" w:lineRule="auto"/>
              <w:rPr>
                <w:rFonts w:ascii="楷体" w:eastAsia="楷体" w:hAnsi="楷体" w:hint="eastAsia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 xml:space="preserve"> </w:t>
            </w:r>
            <w:r>
              <w:rPr>
                <w:rFonts w:ascii="楷体" w:eastAsia="楷体" w:hAnsi="楷体"/>
                <w:color w:val="0070C0"/>
                <w:sz w:val="24"/>
              </w:rPr>
              <w:t xml:space="preserve">  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在</w:t>
            </w:r>
            <w:r w:rsidR="00C9078B">
              <w:rPr>
                <w:rFonts w:ascii="楷体" w:eastAsia="楷体" w:hAnsi="楷体" w:hint="eastAsia"/>
                <w:color w:val="000000" w:themeColor="text1"/>
                <w:sz w:val="24"/>
              </w:rPr>
              <w:t>人工智能日新月异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的今天，</w:t>
            </w:r>
            <w:r w:rsidRPr="0079286D">
              <w:rPr>
                <w:rFonts w:ascii="楷体" w:eastAsia="楷体" w:hAnsi="楷体"/>
                <w:sz w:val="24"/>
              </w:rPr>
              <w:t>人工智能</w:t>
            </w:r>
            <w:r w:rsidR="00C9078B">
              <w:rPr>
                <w:rFonts w:ascii="楷体" w:eastAsia="楷体" w:hAnsi="楷体" w:hint="eastAsia"/>
                <w:sz w:val="24"/>
              </w:rPr>
              <w:t>已</w:t>
            </w:r>
            <w:r w:rsidRPr="0079286D">
              <w:rPr>
                <w:rFonts w:ascii="楷体" w:eastAsia="楷体" w:hAnsi="楷体"/>
                <w:sz w:val="24"/>
              </w:rPr>
              <w:t>迅速融入到经济、社会、生活等各行各业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="00C9078B">
              <w:rPr>
                <w:rFonts w:ascii="楷体" w:eastAsia="楷体" w:hAnsi="楷体" w:hint="eastAsia"/>
                <w:color w:val="000000" w:themeColor="text1"/>
                <w:sz w:val="24"/>
              </w:rPr>
              <w:t>智能驾驶机器人，餐厅机器人</w:t>
            </w:r>
            <w:r w:rsidR="00C9078B">
              <w:rPr>
                <w:rFonts w:ascii="楷体" w:eastAsia="楷体" w:hAnsi="楷体"/>
                <w:color w:val="000000" w:themeColor="text1"/>
                <w:sz w:val="24"/>
              </w:rPr>
              <w:t xml:space="preserve">… 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但使用机器人进行建筑施工还是极少，因此</w:t>
            </w:r>
            <w:r w:rsidR="00C9078B">
              <w:rPr>
                <w:rFonts w:ascii="楷体" w:eastAsia="楷体" w:hAnsi="楷体" w:hint="eastAsia"/>
                <w:color w:val="000000" w:themeColor="text1"/>
                <w:sz w:val="24"/>
              </w:rPr>
              <w:t>建筑机器人相关调度算法以及如何进行建筑机器人调度算法的测试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并没有太多的技术可以借鉴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D61269" w:rsidRDefault="00327C46" w:rsidP="00E51599">
            <w:pPr>
              <w:spacing w:line="360" w:lineRule="auto"/>
              <w:ind w:firstLine="480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327C46">
              <w:rPr>
                <w:rFonts w:ascii="楷体" w:eastAsia="楷体" w:hAnsi="楷体" w:hint="eastAsia"/>
                <w:color w:val="000000" w:themeColor="text1"/>
                <w:sz w:val="24"/>
              </w:rPr>
              <w:t>在复杂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、苛刻</w:t>
            </w:r>
            <w:r w:rsidRPr="00327C46">
              <w:rPr>
                <w:rFonts w:ascii="楷体" w:eastAsia="楷体" w:hAnsi="楷体" w:hint="eastAsia"/>
                <w:color w:val="000000" w:themeColor="text1"/>
                <w:sz w:val="24"/>
              </w:rPr>
              <w:t>的建筑施工环境下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，</w:t>
            </w:r>
            <w:r w:rsidR="00A54931">
              <w:rPr>
                <w:rFonts w:ascii="楷体" w:eastAsia="楷体" w:hAnsi="楷体" w:hint="eastAsia"/>
                <w:color w:val="000000" w:themeColor="text1"/>
                <w:sz w:val="24"/>
              </w:rPr>
              <w:t>去</w:t>
            </w:r>
            <w:r w:rsidR="00A54931">
              <w:rPr>
                <w:rFonts w:ascii="楷体" w:eastAsia="楷体" w:hAnsi="楷体" w:hint="eastAsia"/>
                <w:color w:val="000000" w:themeColor="text1"/>
                <w:sz w:val="24"/>
              </w:rPr>
              <w:t>实地</w:t>
            </w:r>
            <w:r w:rsidR="00473BDB">
              <w:rPr>
                <w:rFonts w:ascii="楷体" w:eastAsia="楷体" w:hAnsi="楷体" w:hint="eastAsia"/>
                <w:color w:val="000000" w:themeColor="text1"/>
                <w:sz w:val="24"/>
              </w:rPr>
              <w:t>单纯</w:t>
            </w:r>
            <w:r w:rsidR="00A54931">
              <w:rPr>
                <w:rFonts w:ascii="楷体" w:eastAsia="楷体" w:hAnsi="楷体" w:hint="eastAsia"/>
                <w:color w:val="000000" w:themeColor="text1"/>
                <w:sz w:val="24"/>
              </w:rPr>
              <w:t>测试算法以及脚本的可行性</w:t>
            </w:r>
            <w:r w:rsidR="00D062D4">
              <w:rPr>
                <w:rFonts w:ascii="楷体" w:eastAsia="楷体" w:hAnsi="楷体" w:hint="eastAsia"/>
                <w:color w:val="000000" w:themeColor="text1"/>
                <w:sz w:val="24"/>
              </w:rPr>
              <w:t>相当耗费人力和财力，且</w:t>
            </w:r>
            <w:r w:rsidR="00D00A2B">
              <w:rPr>
                <w:rFonts w:ascii="楷体" w:eastAsia="楷体" w:hAnsi="楷体" w:hint="eastAsia"/>
                <w:color w:val="000000" w:themeColor="text1"/>
                <w:sz w:val="24"/>
              </w:rPr>
              <w:t>实地测试时，</w:t>
            </w:r>
            <w:r w:rsidR="00D062D4">
              <w:rPr>
                <w:rFonts w:ascii="楷体" w:eastAsia="楷体" w:hAnsi="楷体" w:hint="eastAsia"/>
                <w:color w:val="000000" w:themeColor="text1"/>
                <w:sz w:val="24"/>
              </w:rPr>
              <w:t>因为</w:t>
            </w:r>
            <w:r w:rsidR="00D00A2B">
              <w:rPr>
                <w:rFonts w:ascii="楷体" w:eastAsia="楷体" w:hAnsi="楷体" w:hint="eastAsia"/>
                <w:color w:val="000000" w:themeColor="text1"/>
                <w:sz w:val="24"/>
              </w:rPr>
              <w:t>网络信号差、建筑机器人自身故障等原因导致建筑机器人施工运作异常，</w:t>
            </w:r>
            <w:r w:rsidR="00E51599">
              <w:rPr>
                <w:rFonts w:ascii="楷体" w:eastAsia="楷体" w:hAnsi="楷体" w:hint="eastAsia"/>
                <w:color w:val="000000" w:themeColor="text1"/>
                <w:sz w:val="24"/>
              </w:rPr>
              <w:t>并不能用来正确评估算法的优缺点，甚至会使得算法性能误判，显而易见，模拟建筑机器人运动来测试算法以及脚本的可行性很有必要。</w:t>
            </w:r>
          </w:p>
          <w:p w:rsidR="00E51599" w:rsidRDefault="0079286D" w:rsidP="00E51599">
            <w:pPr>
              <w:spacing w:line="360" w:lineRule="auto"/>
              <w:ind w:firstLine="480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鉴于此，</w:t>
            </w:r>
            <w:r w:rsidR="00C9078B">
              <w:rPr>
                <w:rFonts w:ascii="楷体" w:eastAsia="楷体" w:hAnsi="楷体" w:hint="eastAsia"/>
                <w:color w:val="000000" w:themeColor="text1"/>
                <w:sz w:val="24"/>
              </w:rPr>
              <w:t>本文介绍一个模拟建筑机器人运动</w:t>
            </w:r>
            <w:r w:rsidR="0037189D">
              <w:rPr>
                <w:rFonts w:ascii="楷体" w:eastAsia="楷体" w:hAnsi="楷体" w:hint="eastAsia"/>
                <w:color w:val="000000" w:themeColor="text1"/>
                <w:sz w:val="24"/>
              </w:rPr>
              <w:t>用来测试调度算法以及脚本控制可行性的系统，该系统</w:t>
            </w:r>
            <w:r w:rsidR="00473BDB">
              <w:rPr>
                <w:rFonts w:ascii="楷体" w:eastAsia="楷体" w:hAnsi="楷体" w:hint="eastAsia"/>
                <w:color w:val="000000" w:themeColor="text1"/>
                <w:sz w:val="24"/>
              </w:rPr>
              <w:t>是一个模拟仿真系统，</w:t>
            </w:r>
            <w:r w:rsidR="00DB3BE4">
              <w:rPr>
                <w:rFonts w:ascii="楷体" w:eastAsia="楷体" w:hAnsi="楷体" w:hint="eastAsia"/>
                <w:color w:val="000000" w:themeColor="text1"/>
                <w:sz w:val="24"/>
              </w:rPr>
              <w:t>该系统通过模拟发送建筑机器人在施工场地所接收的任务指令，</w:t>
            </w:r>
            <w:r w:rsidR="00835150">
              <w:rPr>
                <w:rFonts w:ascii="楷体" w:eastAsia="楷体" w:hAnsi="楷体" w:hint="eastAsia"/>
                <w:color w:val="000000" w:themeColor="text1"/>
                <w:sz w:val="24"/>
              </w:rPr>
              <w:t>该指令是以mqtt形式进行发送，系统接收到该任务指令后，会生成任务订单</w:t>
            </w:r>
            <w:r w:rsidR="005036A2">
              <w:rPr>
                <w:rFonts w:ascii="楷体" w:eastAsia="楷体" w:hAnsi="楷体" w:hint="eastAsia"/>
                <w:color w:val="000000" w:themeColor="text1"/>
                <w:sz w:val="24"/>
              </w:rPr>
              <w:t>，生成任务订单后</w:t>
            </w:r>
            <w:r w:rsidR="003159B2">
              <w:rPr>
                <w:rFonts w:ascii="楷体" w:eastAsia="楷体" w:hAnsi="楷体" w:hint="eastAsia"/>
                <w:color w:val="000000" w:themeColor="text1"/>
                <w:sz w:val="24"/>
              </w:rPr>
              <w:t>该系统会</w:t>
            </w:r>
            <w:r w:rsidR="005036A2">
              <w:rPr>
                <w:rFonts w:ascii="楷体" w:eastAsia="楷体" w:hAnsi="楷体" w:hint="eastAsia"/>
                <w:color w:val="000000" w:themeColor="text1"/>
                <w:sz w:val="24"/>
              </w:rPr>
              <w:t>根据</w:t>
            </w:r>
            <w:r w:rsidR="005A4677">
              <w:rPr>
                <w:rFonts w:ascii="楷体" w:eastAsia="楷体" w:hAnsi="楷体" w:hint="eastAsia"/>
                <w:color w:val="000000" w:themeColor="text1"/>
                <w:sz w:val="24"/>
              </w:rPr>
              <w:t>订单</w:t>
            </w:r>
            <w:r w:rsidR="005709D8">
              <w:rPr>
                <w:rFonts w:ascii="楷体" w:eastAsia="楷体" w:hAnsi="楷体" w:hint="eastAsia"/>
                <w:color w:val="000000" w:themeColor="text1"/>
                <w:sz w:val="24"/>
              </w:rPr>
              <w:t>在路网地图上</w:t>
            </w:r>
            <w:r w:rsidR="005A4677">
              <w:rPr>
                <w:rFonts w:ascii="楷体" w:eastAsia="楷体" w:hAnsi="楷体" w:hint="eastAsia"/>
                <w:color w:val="000000" w:themeColor="text1"/>
                <w:sz w:val="24"/>
              </w:rPr>
              <w:t>的起点和终点</w:t>
            </w:r>
            <w:r w:rsidR="005709D8">
              <w:rPr>
                <w:rFonts w:ascii="楷体" w:eastAsia="楷体" w:hAnsi="楷体" w:hint="eastAsia"/>
                <w:color w:val="000000" w:themeColor="text1"/>
                <w:sz w:val="24"/>
              </w:rPr>
              <w:t>，通过</w:t>
            </w:r>
            <w:r w:rsidR="005A4677">
              <w:rPr>
                <w:rFonts w:ascii="楷体" w:eastAsia="楷体" w:hAnsi="楷体" w:hint="eastAsia"/>
                <w:color w:val="000000" w:themeColor="text1"/>
                <w:sz w:val="24"/>
              </w:rPr>
              <w:t>最优路径规划</w:t>
            </w:r>
            <w:r w:rsidR="005709D8">
              <w:rPr>
                <w:rFonts w:ascii="楷体" w:eastAsia="楷体" w:hAnsi="楷体" w:hint="eastAsia"/>
                <w:color w:val="000000" w:themeColor="text1"/>
                <w:sz w:val="24"/>
              </w:rPr>
              <w:t>算法</w:t>
            </w:r>
            <w:r w:rsidR="005A4677">
              <w:rPr>
                <w:rFonts w:ascii="楷体" w:eastAsia="楷体" w:hAnsi="楷体" w:hint="eastAsia"/>
                <w:color w:val="000000" w:themeColor="text1"/>
                <w:sz w:val="24"/>
              </w:rPr>
              <w:t>，生成最优路径，</w:t>
            </w:r>
            <w:r w:rsidR="00FA635A">
              <w:rPr>
                <w:rFonts w:ascii="楷体" w:eastAsia="楷体" w:hAnsi="楷体" w:hint="eastAsia"/>
                <w:color w:val="000000" w:themeColor="text1"/>
                <w:sz w:val="24"/>
              </w:rPr>
              <w:t>利用OpenTCS中资源管控算法防止多车冲突碰撞，为了实现多车无冲突</w:t>
            </w:r>
            <w:r w:rsidR="002D16A7">
              <w:rPr>
                <w:rFonts w:ascii="楷体" w:eastAsia="楷体" w:hAnsi="楷体" w:hint="eastAsia"/>
                <w:color w:val="000000" w:themeColor="text1"/>
                <w:sz w:val="24"/>
              </w:rPr>
              <w:t>运行以及效率最大化，在生成最优路径后，会将最优路径分解为</w:t>
            </w:r>
            <w:r w:rsidR="00FF29A0">
              <w:rPr>
                <w:rFonts w:ascii="楷体" w:eastAsia="楷体" w:hAnsi="楷体" w:hint="eastAsia"/>
                <w:color w:val="000000" w:themeColor="text1"/>
                <w:sz w:val="24"/>
              </w:rPr>
              <w:t>多</w:t>
            </w:r>
            <w:r w:rsidR="005709D8">
              <w:rPr>
                <w:rFonts w:ascii="楷体" w:eastAsia="楷体" w:hAnsi="楷体" w:hint="eastAsia"/>
                <w:color w:val="000000" w:themeColor="text1"/>
                <w:sz w:val="24"/>
              </w:rPr>
              <w:t>个连续可执行的task，</w:t>
            </w:r>
            <w:r w:rsidR="0009570F">
              <w:rPr>
                <w:rFonts w:ascii="楷体" w:eastAsia="楷体" w:hAnsi="楷体" w:hint="eastAsia"/>
                <w:color w:val="000000" w:themeColor="text1"/>
                <w:sz w:val="24"/>
              </w:rPr>
              <w:t>最后运动</w:t>
            </w:r>
            <w:r w:rsidR="00C2471B">
              <w:rPr>
                <w:rFonts w:ascii="楷体" w:eastAsia="楷体" w:hAnsi="楷体" w:hint="eastAsia"/>
                <w:color w:val="000000" w:themeColor="text1"/>
                <w:sz w:val="24"/>
              </w:rPr>
              <w:t>直至完成</w:t>
            </w:r>
            <w:r w:rsidR="0009570F">
              <w:rPr>
                <w:rFonts w:ascii="楷体" w:eastAsia="楷体" w:hAnsi="楷体" w:hint="eastAsia"/>
                <w:color w:val="000000" w:themeColor="text1"/>
                <w:sz w:val="24"/>
              </w:rPr>
              <w:t>所有的task，此时</w:t>
            </w:r>
            <w:r w:rsidR="00C2471B">
              <w:rPr>
                <w:rFonts w:ascii="楷体" w:eastAsia="楷体" w:hAnsi="楷体" w:hint="eastAsia"/>
                <w:color w:val="000000" w:themeColor="text1"/>
                <w:sz w:val="24"/>
              </w:rPr>
              <w:t>任务订单</w:t>
            </w:r>
            <w:r w:rsidR="0009570F">
              <w:rPr>
                <w:rFonts w:ascii="楷体" w:eastAsia="楷体" w:hAnsi="楷体" w:hint="eastAsia"/>
                <w:color w:val="000000" w:themeColor="text1"/>
                <w:sz w:val="24"/>
              </w:rPr>
              <w:t>完成</w:t>
            </w:r>
            <w:r w:rsidR="00C2471B">
              <w:rPr>
                <w:rFonts w:ascii="楷体" w:eastAsia="楷体" w:hAnsi="楷体" w:hint="eastAsia"/>
                <w:color w:val="000000" w:themeColor="text1"/>
                <w:sz w:val="24"/>
              </w:rPr>
              <w:t>。</w:t>
            </w:r>
          </w:p>
          <w:p w:rsidR="00C2471B" w:rsidRDefault="00C2471B" w:rsidP="00E51599">
            <w:pPr>
              <w:spacing w:line="360" w:lineRule="auto"/>
              <w:ind w:firstLine="480"/>
              <w:rPr>
                <w:rFonts w:ascii="楷体" w:eastAsia="楷体" w:hAnsi="楷体" w:hint="eastAsia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该仿真模拟系统包含了基于OpenTCS所做的二次开发框架，并可以根据所处</w:t>
            </w:r>
            <w:r w:rsidR="0009570F">
              <w:rPr>
                <w:rFonts w:ascii="楷体" w:eastAsia="楷体" w:hAnsi="楷体" w:hint="eastAsia"/>
                <w:color w:val="000000" w:themeColor="text1"/>
                <w:sz w:val="24"/>
              </w:rPr>
              <w:t>的不同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的</w:t>
            </w:r>
            <w:r w:rsidR="0009570F">
              <w:rPr>
                <w:rFonts w:ascii="楷体" w:eastAsia="楷体" w:hAnsi="楷体" w:hint="eastAsia"/>
                <w:color w:val="000000" w:themeColor="text1"/>
                <w:sz w:val="24"/>
              </w:rPr>
              <w:t>实地施工环境设定如下参数：建筑机器人安全距离、运动速度。通过该</w:t>
            </w:r>
            <w:r w:rsidR="00C87418">
              <w:rPr>
                <w:rFonts w:ascii="楷体" w:eastAsia="楷体" w:hAnsi="楷体" w:hint="eastAsia"/>
                <w:color w:val="000000" w:themeColor="text1"/>
                <w:sz w:val="24"/>
              </w:rPr>
              <w:t>模拟</w:t>
            </w:r>
            <w:r w:rsidR="0009570F">
              <w:rPr>
                <w:rFonts w:ascii="楷体" w:eastAsia="楷体" w:hAnsi="楷体" w:hint="eastAsia"/>
                <w:color w:val="000000" w:themeColor="text1"/>
                <w:sz w:val="24"/>
              </w:rPr>
              <w:t>仿真系统</w:t>
            </w:r>
            <w:r w:rsidR="00C87418">
              <w:rPr>
                <w:rFonts w:ascii="楷体" w:eastAsia="楷体" w:hAnsi="楷体" w:hint="eastAsia"/>
                <w:color w:val="000000" w:themeColor="text1"/>
                <w:sz w:val="24"/>
              </w:rPr>
              <w:t>可以实现在本地电脑上的建筑机器人调度算法的测试，虽然机器人在运动以及控制跟实地施工环境有部分的差异，但是可以成功测试调度算法以及控制脚本的可行性，通过一段时间的测试，发现可以大幅度降低实地测试所耗费的</w:t>
            </w:r>
            <w:r w:rsidR="00FD6CDD">
              <w:rPr>
                <w:rFonts w:ascii="楷体" w:eastAsia="楷体" w:hAnsi="楷体" w:hint="eastAsia"/>
                <w:color w:val="000000" w:themeColor="text1"/>
                <w:sz w:val="24"/>
              </w:rPr>
              <w:t>人</w:t>
            </w:r>
            <w:r w:rsidR="00C87418">
              <w:rPr>
                <w:rFonts w:ascii="楷体" w:eastAsia="楷体" w:hAnsi="楷体" w:hint="eastAsia"/>
                <w:color w:val="000000" w:themeColor="text1"/>
                <w:sz w:val="24"/>
              </w:rPr>
              <w:t>力</w:t>
            </w:r>
            <w:r w:rsidR="00FD6CDD">
              <w:rPr>
                <w:rFonts w:ascii="楷体" w:eastAsia="楷体" w:hAnsi="楷体" w:hint="eastAsia"/>
                <w:color w:val="000000" w:themeColor="text1"/>
                <w:sz w:val="24"/>
              </w:rPr>
              <w:t>和财</w:t>
            </w:r>
            <w:r w:rsidR="00C87418">
              <w:rPr>
                <w:rFonts w:ascii="楷体" w:eastAsia="楷体" w:hAnsi="楷体" w:hint="eastAsia"/>
                <w:color w:val="000000" w:themeColor="text1"/>
                <w:sz w:val="24"/>
              </w:rPr>
              <w:t>力。</w:t>
            </w:r>
          </w:p>
          <w:p w:rsidR="00D61269" w:rsidRDefault="00D61269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</w:p>
          <w:p w:rsidR="00FD6CDD" w:rsidRPr="00C2471B" w:rsidRDefault="00FD6CDD">
            <w:pPr>
              <w:spacing w:line="360" w:lineRule="auto"/>
              <w:rPr>
                <w:rFonts w:ascii="楷体" w:eastAsia="楷体" w:hAnsi="楷体" w:hint="eastAsia"/>
                <w:color w:val="0070C0"/>
                <w:sz w:val="24"/>
              </w:rPr>
            </w:pPr>
          </w:p>
        </w:tc>
      </w:tr>
    </w:tbl>
    <w:p w:rsidR="00C87418" w:rsidRDefault="00C87418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C87418" w:rsidRDefault="00C87418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C87418" w:rsidRDefault="00C87418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</w:p>
    <w:p w:rsidR="00D61269" w:rsidRDefault="009808AB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lastRenderedPageBreak/>
        <w:t>二、主要改进点及解决的技术问题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1269">
        <w:trPr>
          <w:trHeight w:val="1449"/>
        </w:trPr>
        <w:tc>
          <w:tcPr>
            <w:tcW w:w="9853" w:type="dxa"/>
          </w:tcPr>
          <w:p w:rsidR="00D61269" w:rsidRDefault="009808AB">
            <w:pPr>
              <w:numPr>
                <w:ilvl w:val="0"/>
                <w:numId w:val="1"/>
              </w:num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bookmarkStart w:id="0" w:name="_Hlk2101232"/>
            <w:r>
              <w:rPr>
                <w:rFonts w:ascii="楷体" w:eastAsia="楷体" w:hAnsi="楷体" w:hint="eastAsia"/>
                <w:color w:val="0070C0"/>
                <w:sz w:val="24"/>
              </w:rPr>
              <w:t>最主要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/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关键的技术问题</w:t>
            </w:r>
          </w:p>
          <w:p w:rsidR="00C87418" w:rsidRPr="00C87418" w:rsidRDefault="00C87418" w:rsidP="00C87418">
            <w:pPr>
              <w:spacing w:line="360" w:lineRule="auto"/>
              <w:ind w:left="420"/>
              <w:rPr>
                <w:rFonts w:ascii="楷体" w:eastAsia="楷体" w:hAnsi="楷体" w:hint="eastAsia"/>
                <w:color w:val="000000" w:themeColor="text1"/>
                <w:sz w:val="24"/>
              </w:rPr>
            </w:pPr>
            <w:r w:rsidRPr="00C87418">
              <w:rPr>
                <w:rFonts w:ascii="楷体" w:eastAsia="楷体" w:hAnsi="楷体" w:hint="eastAsia"/>
                <w:color w:val="000000" w:themeColor="text1"/>
                <w:sz w:val="24"/>
              </w:rPr>
              <w:t>模拟仿真系统</w:t>
            </w:r>
            <w:r w:rsidR="00FD6CDD">
              <w:rPr>
                <w:rFonts w:ascii="楷体" w:eastAsia="楷体" w:hAnsi="楷体" w:hint="eastAsia"/>
                <w:color w:val="000000" w:themeColor="text1"/>
                <w:sz w:val="24"/>
              </w:rPr>
              <w:t>的</w:t>
            </w:r>
            <w:r w:rsidRPr="00C87418">
              <w:rPr>
                <w:rFonts w:ascii="楷体" w:eastAsia="楷体" w:hAnsi="楷体" w:hint="eastAsia"/>
                <w:color w:val="000000" w:themeColor="text1"/>
                <w:sz w:val="24"/>
              </w:rPr>
              <w:t>框架与原理</w:t>
            </w:r>
          </w:p>
          <w:p w:rsidR="00D61269" w:rsidRDefault="009808AB" w:rsidP="00C87418">
            <w:pPr>
              <w:numPr>
                <w:ilvl w:val="0"/>
                <w:numId w:val="1"/>
              </w:num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次要问题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（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如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有多个，依次列出）</w:t>
            </w:r>
          </w:p>
          <w:p w:rsidR="00D61269" w:rsidRDefault="00C87418" w:rsidP="00FD6CDD">
            <w:pPr>
              <w:spacing w:line="360" w:lineRule="auto"/>
              <w:ind w:left="420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FD6CDD">
              <w:rPr>
                <w:rFonts w:ascii="楷体" w:eastAsia="楷体" w:hAnsi="楷体" w:hint="eastAsia"/>
                <w:color w:val="000000" w:themeColor="text1"/>
                <w:sz w:val="24"/>
              </w:rPr>
              <w:t>最优路径规划算法</w:t>
            </w:r>
          </w:p>
          <w:p w:rsidR="00FD6CDD" w:rsidRPr="00FD6CDD" w:rsidRDefault="00FD6CDD" w:rsidP="00FD6CDD">
            <w:pPr>
              <w:spacing w:line="360" w:lineRule="auto"/>
              <w:ind w:left="420"/>
              <w:rPr>
                <w:rFonts w:ascii="楷体" w:eastAsia="楷体" w:hAnsi="楷体" w:hint="eastAsia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资源管控算法</w:t>
            </w:r>
            <w:r w:rsidR="009E4B93">
              <w:rPr>
                <w:rFonts w:ascii="楷体" w:eastAsia="楷体" w:hAnsi="楷体" w:hint="eastAsia"/>
                <w:color w:val="000000" w:themeColor="text1"/>
                <w:sz w:val="24"/>
              </w:rPr>
              <w:t>以及冲突块</w:t>
            </w:r>
          </w:p>
        </w:tc>
      </w:tr>
    </w:tbl>
    <w:bookmarkEnd w:id="0"/>
    <w:p w:rsidR="00D61269" w:rsidRDefault="009808AB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三、技术效果</w:t>
      </w:r>
      <w:r>
        <w:rPr>
          <w:rFonts w:ascii="楷体" w:eastAsia="楷体" w:hAnsi="楷体" w:hint="eastAsia"/>
          <w:b/>
          <w:color w:val="000000" w:themeColor="text1"/>
          <w:sz w:val="24"/>
        </w:rPr>
        <w:t>（</w:t>
      </w:r>
      <w:r>
        <w:rPr>
          <w:rFonts w:ascii="楷体" w:eastAsia="楷体" w:hAnsi="楷体" w:hint="eastAsia"/>
          <w:b/>
          <w:color w:val="000000" w:themeColor="text1"/>
          <w:sz w:val="24"/>
        </w:rPr>
        <w:t>详细阐述</w:t>
      </w:r>
      <w:r>
        <w:rPr>
          <w:rFonts w:ascii="楷体" w:eastAsia="楷体" w:hAnsi="楷体" w:hint="eastAsia"/>
          <w:b/>
          <w:color w:val="000000" w:themeColor="text1"/>
          <w:sz w:val="24"/>
        </w:rPr>
        <w:t>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1269" w:rsidRPr="009E4B93">
        <w:trPr>
          <w:trHeight w:val="1089"/>
        </w:trPr>
        <w:tc>
          <w:tcPr>
            <w:tcW w:w="9853" w:type="dxa"/>
          </w:tcPr>
          <w:p w:rsidR="00D61269" w:rsidRDefault="00FD6CDD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 w:rsidRPr="00FD6CDD">
              <w:rPr>
                <w:rFonts w:ascii="楷体" w:eastAsia="楷体" w:hAnsi="楷体" w:hint="eastAsia"/>
                <w:color w:val="000000" w:themeColor="text1"/>
                <w:sz w:val="24"/>
              </w:rPr>
              <w:t>1.</w:t>
            </w:r>
            <w:r w:rsidR="00BC7F6E">
              <w:rPr>
                <w:rFonts w:ascii="楷体" w:eastAsia="楷体" w:hAnsi="楷体" w:hint="eastAsia"/>
                <w:color w:val="000000" w:themeColor="text1"/>
                <w:sz w:val="24"/>
              </w:rPr>
              <w:t>可以</w:t>
            </w:r>
            <w:r w:rsidR="0052095B">
              <w:rPr>
                <w:rFonts w:ascii="楷体" w:eastAsia="楷体" w:hAnsi="楷体" w:hint="eastAsia"/>
                <w:color w:val="000000" w:themeColor="text1"/>
                <w:sz w:val="24"/>
              </w:rPr>
              <w:t>降低</w:t>
            </w:r>
            <w:r w:rsidR="00BC7F6E">
              <w:rPr>
                <w:rFonts w:ascii="楷体" w:eastAsia="楷体" w:hAnsi="楷体" w:hint="eastAsia"/>
                <w:color w:val="000000" w:themeColor="text1"/>
                <w:sz w:val="24"/>
              </w:rPr>
              <w:t>建筑机器人在</w:t>
            </w:r>
            <w:r w:rsidR="0052095B">
              <w:rPr>
                <w:rFonts w:ascii="楷体" w:eastAsia="楷体" w:hAnsi="楷体" w:hint="eastAsia"/>
                <w:color w:val="000000" w:themeColor="text1"/>
                <w:sz w:val="24"/>
              </w:rPr>
              <w:t>实地测试所耗费的大量人力与财力</w:t>
            </w:r>
            <w:r w:rsidR="009E4B93">
              <w:rPr>
                <w:rFonts w:ascii="楷体" w:eastAsia="楷体" w:hAnsi="楷体" w:hint="eastAsia"/>
                <w:color w:val="000000" w:themeColor="text1"/>
                <w:sz w:val="24"/>
              </w:rPr>
              <w:t>；</w:t>
            </w:r>
          </w:p>
          <w:p w:rsidR="00D61269" w:rsidRDefault="0052095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2.可以实现建筑机器人在实地施工环境下运动模拟仿真</w:t>
            </w:r>
            <w:r w:rsidR="009E4B93">
              <w:rPr>
                <w:rFonts w:ascii="楷体" w:eastAsia="楷体" w:hAnsi="楷体" w:hint="eastAsia"/>
                <w:color w:val="000000" w:themeColor="text1"/>
                <w:sz w:val="24"/>
              </w:rPr>
              <w:t>；</w:t>
            </w:r>
          </w:p>
          <w:p w:rsidR="0052095B" w:rsidRDefault="0052095B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3.下发任务订单</w:t>
            </w:r>
            <w:r w:rsidR="009E4B93">
              <w:rPr>
                <w:rFonts w:ascii="楷体" w:eastAsia="楷体" w:hAnsi="楷体" w:hint="eastAsia"/>
                <w:color w:val="000000" w:themeColor="text1"/>
                <w:sz w:val="24"/>
              </w:rPr>
              <w:t>后系统</w:t>
            </w: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可以</w:t>
            </w:r>
            <w:r w:rsidR="009E4B93">
              <w:rPr>
                <w:rFonts w:ascii="楷体" w:eastAsia="楷体" w:hAnsi="楷体" w:hint="eastAsia"/>
                <w:color w:val="000000" w:themeColor="text1"/>
                <w:sz w:val="24"/>
              </w:rPr>
              <w:t>实现在路网地图下建筑机器人的最优路径规划；</w:t>
            </w:r>
          </w:p>
          <w:p w:rsidR="009E4B93" w:rsidRPr="0052095B" w:rsidRDefault="009E4B93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 w:hint="eastAsia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color w:val="000000" w:themeColor="text1"/>
                <w:sz w:val="24"/>
              </w:rPr>
              <w:t>4.基于资源管控算法可以实现多任务实时下发，多建筑机器人同时无冲突运动，最终完成各自的任务，不会产生碰撞与死锁问题。</w:t>
            </w:r>
          </w:p>
        </w:tc>
      </w:tr>
    </w:tbl>
    <w:p w:rsidR="00D61269" w:rsidRDefault="009808AB">
      <w:pPr>
        <w:spacing w:beforeLines="100" w:before="312" w:afterLines="50" w:after="156" w:line="360" w:lineRule="auto"/>
        <w:rPr>
          <w:rFonts w:ascii="楷体" w:eastAsia="楷体" w:hAnsi="楷体"/>
          <w:b/>
          <w:color w:val="000000" w:themeColor="text1"/>
          <w:sz w:val="24"/>
        </w:rPr>
      </w:pPr>
      <w:r>
        <w:rPr>
          <w:rFonts w:ascii="楷体" w:eastAsia="楷体" w:hAnsi="楷体" w:hint="eastAsia"/>
          <w:b/>
          <w:color w:val="000000" w:themeColor="text1"/>
          <w:sz w:val="24"/>
        </w:rPr>
        <w:t>四、具体实施方案以及附图</w:t>
      </w:r>
      <w:r>
        <w:rPr>
          <w:rFonts w:ascii="楷体" w:eastAsia="楷体" w:hAnsi="楷体" w:hint="eastAsia"/>
          <w:b/>
          <w:color w:val="000000" w:themeColor="text1"/>
          <w:sz w:val="24"/>
        </w:rPr>
        <w:t>（</w:t>
      </w:r>
      <w:r>
        <w:rPr>
          <w:rFonts w:ascii="楷体" w:eastAsia="楷体" w:hAnsi="楷体" w:hint="eastAsia"/>
          <w:b/>
          <w:color w:val="000000" w:themeColor="text1"/>
          <w:sz w:val="24"/>
        </w:rPr>
        <w:t>重点部分，详细阐述</w:t>
      </w:r>
      <w:r>
        <w:rPr>
          <w:rFonts w:ascii="楷体" w:eastAsia="楷体" w:hAnsi="楷体" w:hint="eastAsia"/>
          <w:b/>
          <w:color w:val="000000" w:themeColor="text1"/>
          <w:sz w:val="24"/>
        </w:rPr>
        <w:t>）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1269">
        <w:trPr>
          <w:trHeight w:val="1515"/>
        </w:trPr>
        <w:tc>
          <w:tcPr>
            <w:tcW w:w="9853" w:type="dxa"/>
          </w:tcPr>
          <w:p w:rsidR="00D61269" w:rsidRDefault="009808AB">
            <w:pPr>
              <w:spacing w:line="440" w:lineRule="exact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需要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注意：</w:t>
            </w:r>
          </w:p>
          <w:p w:rsidR="00D61269" w:rsidRDefault="009808AB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不能只有原理描述或仅作功能介绍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，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每一功能都应有相应的实现方案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。</w:t>
            </w:r>
          </w:p>
          <w:p w:rsidR="00D61269" w:rsidRDefault="009808AB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图文结合详细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阐述具体的实施方式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（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组成部件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+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部件连接关系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+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工作过程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/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原理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+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对应的技术效果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），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力求使阅读者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快速明白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技术方案内容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，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可配合结构图、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流程图、原理框图、电路图、时序图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等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进行说明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。</w:t>
            </w:r>
          </w:p>
          <w:p w:rsidR="00D61269" w:rsidRDefault="009808AB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英文缩写应有中文注释。</w:t>
            </w:r>
          </w:p>
          <w:p w:rsidR="00D61269" w:rsidRDefault="009808AB">
            <w:pPr>
              <w:numPr>
                <w:ilvl w:val="0"/>
                <w:numId w:val="2"/>
              </w:numPr>
              <w:spacing w:line="360" w:lineRule="auto"/>
              <w:ind w:firstLineChars="200" w:firstLine="480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产品专利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需提供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CAD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结构图，并标记各部件名称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；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控制、软件、业务方法，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需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提供流程图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。</w:t>
            </w:r>
          </w:p>
          <w:p w:rsidR="00D61269" w:rsidRDefault="00D61269">
            <w:pPr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134B56" w:rsidRDefault="00134B56" w:rsidP="00134B56">
            <w:pPr>
              <w:spacing w:line="360" w:lineRule="auto"/>
              <w:rPr>
                <w:rFonts w:ascii="楷体" w:eastAsia="楷体" w:hAnsi="楷体"/>
                <w:b/>
                <w:sz w:val="24"/>
              </w:rPr>
            </w:pPr>
            <w:r w:rsidRPr="00CB5FE7">
              <w:rPr>
                <w:rFonts w:ascii="楷体" w:eastAsia="楷体" w:hAnsi="楷体" w:hint="eastAsia"/>
                <w:b/>
                <w:sz w:val="24"/>
              </w:rPr>
              <w:t>说明：</w:t>
            </w:r>
            <w:r>
              <w:rPr>
                <w:rFonts w:ascii="楷体" w:eastAsia="楷体" w:hAnsi="楷体" w:hint="eastAsia"/>
                <w:b/>
                <w:sz w:val="24"/>
              </w:rPr>
              <w:t>路网是基于</w:t>
            </w:r>
            <w:r w:rsidR="006D044D">
              <w:rPr>
                <w:rFonts w:ascii="楷体" w:eastAsia="楷体" w:hAnsi="楷体" w:hint="eastAsia"/>
                <w:b/>
                <w:sz w:val="24"/>
              </w:rPr>
              <w:t>建筑</w:t>
            </w:r>
            <w:r>
              <w:rPr>
                <w:rFonts w:ascii="楷体" w:eastAsia="楷体" w:hAnsi="楷体" w:hint="eastAsia"/>
                <w:b/>
                <w:sz w:val="24"/>
              </w:rPr>
              <w:t>施工场地构建的点到点的路径地图，其中点的选取是为了更好实现多机资源管控防止冲突以及死锁问题，也是为了防止机器人行进过程中碰撞墙体。</w:t>
            </w:r>
          </w:p>
          <w:p w:rsidR="00134B56" w:rsidRDefault="00134B56">
            <w:pPr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  <w:p w:rsidR="004516D4" w:rsidRDefault="008C1F24" w:rsidP="008C1F24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建筑机器人</w:t>
            </w:r>
            <w:r w:rsidR="00ED37E5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移动</w:t>
            </w:r>
            <w:r w:rsidRPr="008C1F24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逻辑：</w:t>
            </w:r>
            <w:r w:rsidR="004516D4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以运输任务为例</w:t>
            </w:r>
          </w:p>
          <w:p w:rsidR="008C1F24" w:rsidRPr="004516D4" w:rsidRDefault="004516D4" w:rsidP="004516D4">
            <w:pPr>
              <w:pStyle w:val="af0"/>
              <w:numPr>
                <w:ilvl w:val="3"/>
                <w:numId w:val="1"/>
              </w:numPr>
              <w:adjustRightInd w:val="0"/>
              <w:snapToGrid w:val="0"/>
              <w:spacing w:line="440" w:lineRule="exact"/>
              <w:ind w:firstLineChars="0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4516D4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调度系统下发运输任务订单给 二次开发框架OpenTCS</w:t>
            </w:r>
          </w:p>
          <w:p w:rsidR="004516D4" w:rsidRPr="004516D4" w:rsidRDefault="00ED37E5" w:rsidP="004516D4">
            <w:pPr>
              <w:pStyle w:val="af0"/>
              <w:numPr>
                <w:ilvl w:val="3"/>
                <w:numId w:val="1"/>
              </w:numPr>
              <w:adjustRightInd w:val="0"/>
              <w:snapToGrid w:val="0"/>
              <w:spacing w:line="440" w:lineRule="exact"/>
              <w:ind w:firstLineChars="0"/>
              <w:jc w:val="left"/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lastRenderedPageBreak/>
              <w:t>OpenTCS寻找最合适的机器人接收该任务订单</w:t>
            </w:r>
            <w:bookmarkStart w:id="1" w:name="_GoBack"/>
            <w:bookmarkEnd w:id="1"/>
          </w:p>
          <w:p w:rsidR="008C1F24" w:rsidRDefault="008C1F24">
            <w:pPr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楷体" w:eastAsia="楷体" w:hAnsi="楷体" w:hint="eastAsia"/>
                <w:color w:val="000000" w:themeColor="text1"/>
                <w:sz w:val="24"/>
              </w:rPr>
            </w:pPr>
          </w:p>
          <w:p w:rsidR="006D044D" w:rsidRDefault="008D5AE1" w:rsidP="008D5AE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/>
                <w:b/>
                <w:color w:val="000000" w:themeColor="text1"/>
                <w:sz w:val="24"/>
              </w:rPr>
            </w:pPr>
            <w:r w:rsidRPr="008D5AE1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测试算法</w:t>
            </w: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具体</w:t>
            </w:r>
            <w:r w:rsidRPr="008D5AE1"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>步骤如下：</w:t>
            </w:r>
          </w:p>
          <w:p w:rsidR="008D5AE1" w:rsidRPr="008D5AE1" w:rsidRDefault="008D5AE1" w:rsidP="008D5AE1">
            <w:pPr>
              <w:adjustRightInd w:val="0"/>
              <w:snapToGrid w:val="0"/>
              <w:spacing w:line="440" w:lineRule="exact"/>
              <w:jc w:val="left"/>
              <w:rPr>
                <w:rFonts w:ascii="楷体" w:eastAsia="楷体" w:hAnsi="楷体" w:hint="eastAsia"/>
                <w:color w:val="000000" w:themeColor="text1"/>
                <w:sz w:val="24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 w:val="24"/>
              </w:rPr>
              <w:t xml:space="preserve"> </w:t>
            </w:r>
            <w:r>
              <w:rPr>
                <w:rFonts w:ascii="楷体" w:eastAsia="楷体" w:hAnsi="楷体"/>
                <w:b/>
                <w:color w:val="000000" w:themeColor="text1"/>
                <w:sz w:val="24"/>
              </w:rPr>
              <w:t xml:space="preserve">   </w:t>
            </w:r>
            <w:r w:rsidRPr="008D5AE1">
              <w:rPr>
                <w:rFonts w:ascii="楷体" w:eastAsia="楷体" w:hAnsi="楷体" w:hint="eastAsia"/>
                <w:color w:val="000000" w:themeColor="text1"/>
                <w:sz w:val="24"/>
              </w:rPr>
              <w:t>1.</w:t>
            </w:r>
            <w:r w:rsidR="001F54F5" w:rsidRPr="008D5AE1">
              <w:rPr>
                <w:rFonts w:ascii="楷体" w:eastAsia="楷体" w:hAnsi="楷体" w:hint="eastAsia"/>
                <w:color w:val="000000" w:themeColor="text1"/>
                <w:sz w:val="24"/>
              </w:rPr>
              <w:t xml:space="preserve"> </w:t>
            </w:r>
          </w:p>
          <w:p w:rsidR="00D61269" w:rsidRDefault="00D61269">
            <w:pPr>
              <w:adjustRightInd w:val="0"/>
              <w:snapToGrid w:val="0"/>
              <w:spacing w:line="440" w:lineRule="exact"/>
              <w:ind w:firstLineChars="200" w:firstLine="480"/>
              <w:jc w:val="left"/>
              <w:rPr>
                <w:rFonts w:ascii="楷体" w:eastAsia="楷体" w:hAnsi="楷体"/>
                <w:color w:val="000000" w:themeColor="text1"/>
                <w:sz w:val="24"/>
              </w:rPr>
            </w:pPr>
          </w:p>
        </w:tc>
      </w:tr>
    </w:tbl>
    <w:p w:rsidR="00D61269" w:rsidRDefault="009808AB">
      <w:pPr>
        <w:spacing w:beforeLines="100" w:before="312" w:afterLines="50" w:after="156"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lastRenderedPageBreak/>
        <w:t>五、其他拓展方案</w:t>
      </w:r>
    </w:p>
    <w:tbl>
      <w:tblPr>
        <w:tblStyle w:val="ac"/>
        <w:tblW w:w="9853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3"/>
      </w:tblGrid>
      <w:tr w:rsidR="00D61269">
        <w:trPr>
          <w:trHeight w:val="2004"/>
        </w:trPr>
        <w:tc>
          <w:tcPr>
            <w:tcW w:w="9853" w:type="dxa"/>
          </w:tcPr>
          <w:p w:rsidR="00D61269" w:rsidRDefault="009808AB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1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、说明哪些技术手段是必不可少的？可以省略的？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其他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替代方案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？</w:t>
            </w:r>
          </w:p>
          <w:p w:rsidR="00D61269" w:rsidRDefault="009808AB">
            <w:pPr>
              <w:spacing w:line="360" w:lineRule="auto"/>
              <w:rPr>
                <w:rFonts w:ascii="楷体" w:eastAsia="楷体" w:hAnsi="楷体"/>
                <w:color w:val="0070C0"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2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、是否还有其他应用场景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/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场合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/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领域</w:t>
            </w:r>
            <w:r>
              <w:rPr>
                <w:rFonts w:ascii="楷体" w:eastAsia="楷体" w:hAnsi="楷体" w:hint="eastAsia"/>
                <w:color w:val="0070C0"/>
                <w:sz w:val="24"/>
              </w:rPr>
              <w:t>？</w:t>
            </w:r>
          </w:p>
          <w:p w:rsidR="00D61269" w:rsidRDefault="00D61269">
            <w:pPr>
              <w:rPr>
                <w:rFonts w:ascii="楷体" w:eastAsia="楷体" w:hAnsi="楷体"/>
                <w:b/>
                <w:sz w:val="24"/>
              </w:rPr>
            </w:pPr>
          </w:p>
          <w:p w:rsidR="00D61269" w:rsidRDefault="00D6126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:rsidR="00D61269" w:rsidRDefault="009808AB">
      <w:pPr>
        <w:spacing w:beforeLines="100" w:before="312" w:afterLines="50" w:after="156" w:line="360" w:lineRule="auto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b/>
          <w:sz w:val="24"/>
        </w:rPr>
        <w:t>六、</w:t>
      </w:r>
      <w:r>
        <w:rPr>
          <w:rFonts w:ascii="楷体" w:eastAsia="楷体" w:hAnsi="楷体" w:hint="eastAsia"/>
          <w:b/>
          <w:sz w:val="24"/>
        </w:rPr>
        <w:t>重要</w:t>
      </w:r>
      <w:r>
        <w:rPr>
          <w:rFonts w:ascii="楷体" w:eastAsia="楷体" w:hAnsi="楷体" w:hint="eastAsia"/>
          <w:b/>
          <w:sz w:val="24"/>
        </w:rPr>
        <w:t>技术创新主体提醒</w:t>
      </w:r>
    </w:p>
    <w:tbl>
      <w:tblPr>
        <w:tblStyle w:val="ac"/>
        <w:tblW w:w="9851" w:type="dxa"/>
        <w:tblBorders>
          <w:top w:val="single" w:sz="18" w:space="0" w:color="00B0F0"/>
          <w:left w:val="single" w:sz="18" w:space="0" w:color="00B0F0"/>
          <w:bottom w:val="single" w:sz="18" w:space="0" w:color="00B0F0"/>
          <w:right w:val="single" w:sz="18" w:space="0" w:color="00B0F0"/>
          <w:insideH w:val="single" w:sz="18" w:space="0" w:color="00B0F0"/>
          <w:insideV w:val="single" w:sz="18" w:space="0" w:color="00B0F0"/>
        </w:tblBorders>
        <w:tblLayout w:type="fixed"/>
        <w:tblLook w:val="04A0" w:firstRow="1" w:lastRow="0" w:firstColumn="1" w:lastColumn="0" w:noHBand="0" w:noVBand="1"/>
      </w:tblPr>
      <w:tblGrid>
        <w:gridCol w:w="9851"/>
      </w:tblGrid>
      <w:tr w:rsidR="00D61269">
        <w:trPr>
          <w:trHeight w:val="1544"/>
        </w:trPr>
        <w:tc>
          <w:tcPr>
            <w:tcW w:w="9851" w:type="dxa"/>
          </w:tcPr>
          <w:p w:rsidR="00D61269" w:rsidRDefault="009808AB">
            <w:pPr>
              <w:spacing w:line="360" w:lineRule="auto"/>
              <w:rPr>
                <w:rFonts w:ascii="楷体" w:eastAsia="楷体" w:hAnsi="楷体"/>
                <w:b/>
                <w:sz w:val="24"/>
              </w:rPr>
            </w:pPr>
            <w:r>
              <w:rPr>
                <w:rFonts w:ascii="楷体" w:eastAsia="楷体" w:hAnsi="楷体" w:hint="eastAsia"/>
                <w:color w:val="0070C0"/>
                <w:sz w:val="24"/>
              </w:rPr>
              <w:t>借鉴的技术文献，主要同行竞争对手、科研机构信息、专家名称等。</w:t>
            </w:r>
          </w:p>
          <w:p w:rsidR="00D61269" w:rsidRDefault="00D61269">
            <w:pPr>
              <w:rPr>
                <w:rFonts w:ascii="楷体" w:eastAsia="楷体" w:hAnsi="楷体"/>
                <w:b/>
                <w:sz w:val="24"/>
              </w:rPr>
            </w:pPr>
          </w:p>
          <w:p w:rsidR="00D61269" w:rsidRDefault="00D61269">
            <w:pPr>
              <w:rPr>
                <w:rFonts w:ascii="楷体" w:eastAsia="楷体" w:hAnsi="楷体"/>
                <w:b/>
                <w:sz w:val="24"/>
              </w:rPr>
            </w:pPr>
          </w:p>
        </w:tc>
      </w:tr>
    </w:tbl>
    <w:p w:rsidR="00D61269" w:rsidRDefault="00D61269">
      <w:pPr>
        <w:rPr>
          <w:b/>
        </w:rPr>
      </w:pPr>
    </w:p>
    <w:sectPr w:rsidR="00D61269">
      <w:headerReference w:type="default" r:id="rId8"/>
      <w:footerReference w:type="even" r:id="rId9"/>
      <w:footerReference w:type="default" r:id="rId10"/>
      <w:pgSz w:w="11906" w:h="16838"/>
      <w:pgMar w:top="1418" w:right="851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08AB" w:rsidRDefault="009808AB">
      <w:r>
        <w:separator/>
      </w:r>
    </w:p>
  </w:endnote>
  <w:endnote w:type="continuationSeparator" w:id="0">
    <w:p w:rsidR="009808AB" w:rsidRDefault="009808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FKai-SB">
    <w:altName w:val="Microsoft JhengHei Light"/>
    <w:charset w:val="88"/>
    <w:family w:val="script"/>
    <w:pitch w:val="default"/>
    <w:sig w:usb0="00000000" w:usb1="0000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269" w:rsidRDefault="009808AB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D61269" w:rsidRDefault="00D6126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269" w:rsidRDefault="009808AB">
    <w:pPr>
      <w:pStyle w:val="a7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5112A6">
      <w:rPr>
        <w:rStyle w:val="ad"/>
        <w:noProof/>
      </w:rPr>
      <w:t>2</w:t>
    </w:r>
    <w:r>
      <w:rPr>
        <w:rStyle w:val="ad"/>
      </w:rPr>
      <w:fldChar w:fldCharType="end"/>
    </w:r>
  </w:p>
  <w:p w:rsidR="00D61269" w:rsidRDefault="009808AB">
    <w:pPr>
      <w:pStyle w:val="a7"/>
      <w:tabs>
        <w:tab w:val="clear" w:pos="4153"/>
        <w:tab w:val="clear" w:pos="8306"/>
        <w:tab w:val="left" w:pos="8190"/>
      </w:tabs>
      <w:ind w:right="360"/>
      <w:rPr>
        <w:sz w:val="21"/>
        <w:szCs w:val="21"/>
      </w:rPr>
    </w:pPr>
    <w:r>
      <w:rPr>
        <w:sz w:val="21"/>
        <w:szCs w:val="21"/>
      </w:rPr>
      <w:t>V</w:t>
    </w:r>
    <w:r>
      <w:rPr>
        <w:rFonts w:hint="eastAsia"/>
        <w:sz w:val="21"/>
        <w:szCs w:val="21"/>
      </w:rPr>
      <w:t>3.0</w:t>
    </w:r>
    <w:r>
      <w:rPr>
        <w:sz w:val="21"/>
        <w:szCs w:val="21"/>
      </w:rPr>
      <w:tab/>
      <w:t>Confidential</w:t>
    </w:r>
  </w:p>
  <w:p w:rsidR="00D61269" w:rsidRDefault="009808AB">
    <w:pPr>
      <w:pStyle w:val="1"/>
      <w:pBdr>
        <w:top w:val="single" w:sz="4" w:space="1" w:color="auto"/>
      </w:pBdr>
      <w:rPr>
        <w:sz w:val="21"/>
        <w:szCs w:val="21"/>
      </w:rPr>
    </w:pPr>
    <w:r>
      <w:rPr>
        <w:rFonts w:eastAsia="宋体" w:hint="eastAsia"/>
        <w:b/>
        <w:bCs/>
        <w:sz w:val="16"/>
        <w:lang w:eastAsia="zh-CN"/>
      </w:rPr>
      <w:t>机密声明：</w:t>
    </w:r>
    <w:r>
      <w:rPr>
        <w:rFonts w:eastAsia="宋体" w:hint="eastAsia"/>
        <w:sz w:val="16"/>
        <w:lang w:eastAsia="zh-CN"/>
      </w:rPr>
      <w:t>这是机密文件，只供指定的收文者及相应的部门使用，严禁未经批准而察阅、使用、复制、披露或发行这份文件的任何信息。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08AB" w:rsidRDefault="009808AB">
      <w:r>
        <w:separator/>
      </w:r>
    </w:p>
  </w:footnote>
  <w:footnote w:type="continuationSeparator" w:id="0">
    <w:p w:rsidR="009808AB" w:rsidRDefault="009808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1269" w:rsidRDefault="009808AB">
    <w:pPr>
      <w:pStyle w:val="a8"/>
      <w:ind w:firstLineChars="50" w:firstLine="105"/>
      <w:jc w:val="right"/>
      <w:rPr>
        <w:sz w:val="24"/>
        <w:szCs w:val="24"/>
      </w:rPr>
    </w:pPr>
    <w:r>
      <w:rPr>
        <w:rFonts w:ascii="新宋体" w:eastAsia="新宋体" w:hAnsi="新宋体" w:cs="新宋体" w:hint="eastAsia"/>
        <w:color w:val="000000" w:themeColor="text1"/>
        <w:sz w:val="21"/>
        <w:szCs w:val="21"/>
      </w:rPr>
      <w:t>机密文件</w:t>
    </w:r>
    <w:r>
      <w:rPr>
        <w:rFonts w:ascii="新宋体" w:eastAsia="新宋体" w:hAnsi="新宋体" w:cs="新宋体" w:hint="eastAsia"/>
        <w:color w:val="808080" w:themeColor="background1" w:themeShade="80"/>
        <w:sz w:val="21"/>
        <w:szCs w:val="21"/>
      </w:rPr>
      <w:t xml:space="preserve">                                               </w:t>
    </w:r>
    <w:r>
      <w:rPr>
        <w:rFonts w:hint="eastAsia"/>
        <w:sz w:val="24"/>
        <w:szCs w:val="24"/>
      </w:rPr>
      <w:t xml:space="preserve">                     </w:t>
    </w:r>
    <w:r>
      <w:rPr>
        <w:sz w:val="24"/>
        <w:szCs w:val="24"/>
      </w:rPr>
      <w:t>Confidential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72396"/>
    <w:multiLevelType w:val="singleLevel"/>
    <w:tmpl w:val="3BE7239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68751A26"/>
    <w:multiLevelType w:val="multilevel"/>
    <w:tmpl w:val="68751A2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37"/>
    <w:rsid w:val="00002487"/>
    <w:rsid w:val="00007F54"/>
    <w:rsid w:val="00010932"/>
    <w:rsid w:val="0001169F"/>
    <w:rsid w:val="000134DD"/>
    <w:rsid w:val="0001464E"/>
    <w:rsid w:val="00014859"/>
    <w:rsid w:val="000234F5"/>
    <w:rsid w:val="00034B55"/>
    <w:rsid w:val="00042855"/>
    <w:rsid w:val="00044753"/>
    <w:rsid w:val="00046E1F"/>
    <w:rsid w:val="000501C4"/>
    <w:rsid w:val="000515DF"/>
    <w:rsid w:val="00051BFB"/>
    <w:rsid w:val="00052AA0"/>
    <w:rsid w:val="00060084"/>
    <w:rsid w:val="0006388C"/>
    <w:rsid w:val="0006538F"/>
    <w:rsid w:val="00066D53"/>
    <w:rsid w:val="000671B2"/>
    <w:rsid w:val="000671BA"/>
    <w:rsid w:val="000672D0"/>
    <w:rsid w:val="00070EA2"/>
    <w:rsid w:val="0007360D"/>
    <w:rsid w:val="000807C4"/>
    <w:rsid w:val="00082073"/>
    <w:rsid w:val="00084415"/>
    <w:rsid w:val="000850DE"/>
    <w:rsid w:val="00090B0A"/>
    <w:rsid w:val="00092664"/>
    <w:rsid w:val="0009403B"/>
    <w:rsid w:val="0009570F"/>
    <w:rsid w:val="00095BEE"/>
    <w:rsid w:val="000A1337"/>
    <w:rsid w:val="000A7237"/>
    <w:rsid w:val="000B2727"/>
    <w:rsid w:val="000B6209"/>
    <w:rsid w:val="000B7C83"/>
    <w:rsid w:val="000C1987"/>
    <w:rsid w:val="000C200C"/>
    <w:rsid w:val="000C4E7A"/>
    <w:rsid w:val="000D372C"/>
    <w:rsid w:val="000D4433"/>
    <w:rsid w:val="000D4745"/>
    <w:rsid w:val="000D577B"/>
    <w:rsid w:val="000D65BB"/>
    <w:rsid w:val="000D70D5"/>
    <w:rsid w:val="000D74D4"/>
    <w:rsid w:val="000E01E5"/>
    <w:rsid w:val="000E0813"/>
    <w:rsid w:val="000E0B8B"/>
    <w:rsid w:val="000E236D"/>
    <w:rsid w:val="000E54C7"/>
    <w:rsid w:val="000E7D8A"/>
    <w:rsid w:val="000F177E"/>
    <w:rsid w:val="000F201A"/>
    <w:rsid w:val="000F6A4C"/>
    <w:rsid w:val="0010336C"/>
    <w:rsid w:val="001055A3"/>
    <w:rsid w:val="001056ED"/>
    <w:rsid w:val="00105800"/>
    <w:rsid w:val="001079CD"/>
    <w:rsid w:val="00110CCB"/>
    <w:rsid w:val="0011248E"/>
    <w:rsid w:val="00115E9E"/>
    <w:rsid w:val="00116C7D"/>
    <w:rsid w:val="0012004C"/>
    <w:rsid w:val="00121CB2"/>
    <w:rsid w:val="00123E19"/>
    <w:rsid w:val="00124AAF"/>
    <w:rsid w:val="00125EE8"/>
    <w:rsid w:val="001270F6"/>
    <w:rsid w:val="00127B4D"/>
    <w:rsid w:val="001315A7"/>
    <w:rsid w:val="00131BDF"/>
    <w:rsid w:val="00134B56"/>
    <w:rsid w:val="00135861"/>
    <w:rsid w:val="00151B52"/>
    <w:rsid w:val="001536FF"/>
    <w:rsid w:val="0015371F"/>
    <w:rsid w:val="0016115D"/>
    <w:rsid w:val="001637B6"/>
    <w:rsid w:val="00163CE2"/>
    <w:rsid w:val="0016446A"/>
    <w:rsid w:val="00164E37"/>
    <w:rsid w:val="00172D49"/>
    <w:rsid w:val="00175097"/>
    <w:rsid w:val="00175ADD"/>
    <w:rsid w:val="00176521"/>
    <w:rsid w:val="0017691C"/>
    <w:rsid w:val="001770C5"/>
    <w:rsid w:val="0017756B"/>
    <w:rsid w:val="00180C68"/>
    <w:rsid w:val="00180D35"/>
    <w:rsid w:val="001822E0"/>
    <w:rsid w:val="00184951"/>
    <w:rsid w:val="00184E4B"/>
    <w:rsid w:val="001851E4"/>
    <w:rsid w:val="00185882"/>
    <w:rsid w:val="0018618B"/>
    <w:rsid w:val="00190DB3"/>
    <w:rsid w:val="00196C87"/>
    <w:rsid w:val="001A4E66"/>
    <w:rsid w:val="001A66F3"/>
    <w:rsid w:val="001A7199"/>
    <w:rsid w:val="001B02A0"/>
    <w:rsid w:val="001B0C5F"/>
    <w:rsid w:val="001B11DD"/>
    <w:rsid w:val="001B2409"/>
    <w:rsid w:val="001B4212"/>
    <w:rsid w:val="001B44B4"/>
    <w:rsid w:val="001B45D0"/>
    <w:rsid w:val="001B479D"/>
    <w:rsid w:val="001C180C"/>
    <w:rsid w:val="001C2E67"/>
    <w:rsid w:val="001C34DF"/>
    <w:rsid w:val="001C3E7D"/>
    <w:rsid w:val="001C53F3"/>
    <w:rsid w:val="001C6DF1"/>
    <w:rsid w:val="001C7434"/>
    <w:rsid w:val="001D02D0"/>
    <w:rsid w:val="001D20D8"/>
    <w:rsid w:val="001D245A"/>
    <w:rsid w:val="001D2ABE"/>
    <w:rsid w:val="001D2F20"/>
    <w:rsid w:val="001E0719"/>
    <w:rsid w:val="001E1373"/>
    <w:rsid w:val="001E189D"/>
    <w:rsid w:val="001E1B76"/>
    <w:rsid w:val="001E372F"/>
    <w:rsid w:val="001E390E"/>
    <w:rsid w:val="001E7282"/>
    <w:rsid w:val="001F00A7"/>
    <w:rsid w:val="001F4733"/>
    <w:rsid w:val="001F54F5"/>
    <w:rsid w:val="001F6670"/>
    <w:rsid w:val="001F7D6F"/>
    <w:rsid w:val="00200183"/>
    <w:rsid w:val="00201681"/>
    <w:rsid w:val="00203CB8"/>
    <w:rsid w:val="00204C79"/>
    <w:rsid w:val="00204EB6"/>
    <w:rsid w:val="00205B89"/>
    <w:rsid w:val="00210575"/>
    <w:rsid w:val="0021364F"/>
    <w:rsid w:val="00220A70"/>
    <w:rsid w:val="00222801"/>
    <w:rsid w:val="002233C2"/>
    <w:rsid w:val="00223D57"/>
    <w:rsid w:val="00224E21"/>
    <w:rsid w:val="0022741D"/>
    <w:rsid w:val="0023008F"/>
    <w:rsid w:val="0023010B"/>
    <w:rsid w:val="00233E7F"/>
    <w:rsid w:val="00233FAD"/>
    <w:rsid w:val="00234E58"/>
    <w:rsid w:val="00241AA6"/>
    <w:rsid w:val="002463C7"/>
    <w:rsid w:val="002475EE"/>
    <w:rsid w:val="00250EAE"/>
    <w:rsid w:val="00253307"/>
    <w:rsid w:val="002539D6"/>
    <w:rsid w:val="00254521"/>
    <w:rsid w:val="00257493"/>
    <w:rsid w:val="002636F8"/>
    <w:rsid w:val="002645B8"/>
    <w:rsid w:val="00264A42"/>
    <w:rsid w:val="00265DC1"/>
    <w:rsid w:val="002679B7"/>
    <w:rsid w:val="00272EFC"/>
    <w:rsid w:val="002740D5"/>
    <w:rsid w:val="0027604E"/>
    <w:rsid w:val="00277A89"/>
    <w:rsid w:val="00280750"/>
    <w:rsid w:val="00280A37"/>
    <w:rsid w:val="002832C8"/>
    <w:rsid w:val="00284460"/>
    <w:rsid w:val="002845AF"/>
    <w:rsid w:val="00286A71"/>
    <w:rsid w:val="00292D5E"/>
    <w:rsid w:val="00293223"/>
    <w:rsid w:val="00294579"/>
    <w:rsid w:val="002977D6"/>
    <w:rsid w:val="002A1749"/>
    <w:rsid w:val="002A1CCB"/>
    <w:rsid w:val="002A3153"/>
    <w:rsid w:val="002A3A20"/>
    <w:rsid w:val="002A51A4"/>
    <w:rsid w:val="002A5FCF"/>
    <w:rsid w:val="002A6CDB"/>
    <w:rsid w:val="002A73C3"/>
    <w:rsid w:val="002B1220"/>
    <w:rsid w:val="002B3A00"/>
    <w:rsid w:val="002B3E74"/>
    <w:rsid w:val="002B5CC6"/>
    <w:rsid w:val="002C0836"/>
    <w:rsid w:val="002C0AC1"/>
    <w:rsid w:val="002C117E"/>
    <w:rsid w:val="002C761F"/>
    <w:rsid w:val="002C7714"/>
    <w:rsid w:val="002D16A7"/>
    <w:rsid w:val="002D244B"/>
    <w:rsid w:val="002D7C8F"/>
    <w:rsid w:val="002E0A81"/>
    <w:rsid w:val="002E137F"/>
    <w:rsid w:val="002E4051"/>
    <w:rsid w:val="002E71AC"/>
    <w:rsid w:val="002E770C"/>
    <w:rsid w:val="002F306E"/>
    <w:rsid w:val="002F3DA9"/>
    <w:rsid w:val="002F4EDD"/>
    <w:rsid w:val="002F4F88"/>
    <w:rsid w:val="002F5175"/>
    <w:rsid w:val="002F7DA5"/>
    <w:rsid w:val="0030036F"/>
    <w:rsid w:val="003009AE"/>
    <w:rsid w:val="003027D0"/>
    <w:rsid w:val="00302A0D"/>
    <w:rsid w:val="003051AD"/>
    <w:rsid w:val="0030656A"/>
    <w:rsid w:val="003072D1"/>
    <w:rsid w:val="00310E55"/>
    <w:rsid w:val="00311D87"/>
    <w:rsid w:val="00313CA1"/>
    <w:rsid w:val="00313DDF"/>
    <w:rsid w:val="003159B2"/>
    <w:rsid w:val="0031690E"/>
    <w:rsid w:val="00317575"/>
    <w:rsid w:val="00321B70"/>
    <w:rsid w:val="003230B0"/>
    <w:rsid w:val="003261F0"/>
    <w:rsid w:val="00327C46"/>
    <w:rsid w:val="00330B28"/>
    <w:rsid w:val="00331C1A"/>
    <w:rsid w:val="00332AF9"/>
    <w:rsid w:val="003335C8"/>
    <w:rsid w:val="0033360A"/>
    <w:rsid w:val="0033717E"/>
    <w:rsid w:val="00340755"/>
    <w:rsid w:val="003417EB"/>
    <w:rsid w:val="003431E6"/>
    <w:rsid w:val="00344456"/>
    <w:rsid w:val="00345146"/>
    <w:rsid w:val="00345200"/>
    <w:rsid w:val="00345476"/>
    <w:rsid w:val="00346DDA"/>
    <w:rsid w:val="003470C7"/>
    <w:rsid w:val="00350096"/>
    <w:rsid w:val="003503D4"/>
    <w:rsid w:val="00352595"/>
    <w:rsid w:val="003531EE"/>
    <w:rsid w:val="0035616E"/>
    <w:rsid w:val="00362EC7"/>
    <w:rsid w:val="00363A6D"/>
    <w:rsid w:val="003646F7"/>
    <w:rsid w:val="00370DF8"/>
    <w:rsid w:val="0037189D"/>
    <w:rsid w:val="00373E53"/>
    <w:rsid w:val="003803DF"/>
    <w:rsid w:val="00380525"/>
    <w:rsid w:val="00380854"/>
    <w:rsid w:val="003820C7"/>
    <w:rsid w:val="00385AEC"/>
    <w:rsid w:val="0039249A"/>
    <w:rsid w:val="00392E6D"/>
    <w:rsid w:val="00394D5D"/>
    <w:rsid w:val="00396C2B"/>
    <w:rsid w:val="003A0FDB"/>
    <w:rsid w:val="003A2840"/>
    <w:rsid w:val="003A41F0"/>
    <w:rsid w:val="003B7018"/>
    <w:rsid w:val="003B7D2A"/>
    <w:rsid w:val="003C28E9"/>
    <w:rsid w:val="003C4550"/>
    <w:rsid w:val="003C5D06"/>
    <w:rsid w:val="003C5D70"/>
    <w:rsid w:val="003C7AF1"/>
    <w:rsid w:val="003D0334"/>
    <w:rsid w:val="003D12FB"/>
    <w:rsid w:val="003D1445"/>
    <w:rsid w:val="003D2851"/>
    <w:rsid w:val="003D3734"/>
    <w:rsid w:val="003D3903"/>
    <w:rsid w:val="003D52B5"/>
    <w:rsid w:val="003D6255"/>
    <w:rsid w:val="003D78B4"/>
    <w:rsid w:val="003D7989"/>
    <w:rsid w:val="003E080E"/>
    <w:rsid w:val="003E2DA6"/>
    <w:rsid w:val="003E4EAB"/>
    <w:rsid w:val="003E4F57"/>
    <w:rsid w:val="003E7295"/>
    <w:rsid w:val="003F0486"/>
    <w:rsid w:val="003F45F0"/>
    <w:rsid w:val="003F573B"/>
    <w:rsid w:val="003F7526"/>
    <w:rsid w:val="003F7697"/>
    <w:rsid w:val="00400AA3"/>
    <w:rsid w:val="00403C26"/>
    <w:rsid w:val="00404434"/>
    <w:rsid w:val="00404442"/>
    <w:rsid w:val="00405D6E"/>
    <w:rsid w:val="004133BF"/>
    <w:rsid w:val="004143D7"/>
    <w:rsid w:val="0041754F"/>
    <w:rsid w:val="00417FC8"/>
    <w:rsid w:val="004213DB"/>
    <w:rsid w:val="0042176D"/>
    <w:rsid w:val="00423269"/>
    <w:rsid w:val="00424049"/>
    <w:rsid w:val="00426892"/>
    <w:rsid w:val="00431072"/>
    <w:rsid w:val="004322A5"/>
    <w:rsid w:val="00432647"/>
    <w:rsid w:val="004326D8"/>
    <w:rsid w:val="00433349"/>
    <w:rsid w:val="00434F4C"/>
    <w:rsid w:val="0044019C"/>
    <w:rsid w:val="00440638"/>
    <w:rsid w:val="00441ABE"/>
    <w:rsid w:val="00443DC8"/>
    <w:rsid w:val="00444D62"/>
    <w:rsid w:val="0044598D"/>
    <w:rsid w:val="004516D4"/>
    <w:rsid w:val="00451F36"/>
    <w:rsid w:val="00452FAC"/>
    <w:rsid w:val="004556F5"/>
    <w:rsid w:val="00456B50"/>
    <w:rsid w:val="0045767F"/>
    <w:rsid w:val="004610E0"/>
    <w:rsid w:val="00461673"/>
    <w:rsid w:val="004618B4"/>
    <w:rsid w:val="00464C3A"/>
    <w:rsid w:val="0046775E"/>
    <w:rsid w:val="00467CB9"/>
    <w:rsid w:val="00467EBF"/>
    <w:rsid w:val="0047202D"/>
    <w:rsid w:val="00473BD1"/>
    <w:rsid w:val="00473BDB"/>
    <w:rsid w:val="00474C6A"/>
    <w:rsid w:val="00475265"/>
    <w:rsid w:val="004765C1"/>
    <w:rsid w:val="00476984"/>
    <w:rsid w:val="00477B6F"/>
    <w:rsid w:val="00480F57"/>
    <w:rsid w:val="00481D03"/>
    <w:rsid w:val="0048544A"/>
    <w:rsid w:val="00485F34"/>
    <w:rsid w:val="00486ECD"/>
    <w:rsid w:val="0049002E"/>
    <w:rsid w:val="00490481"/>
    <w:rsid w:val="004921E1"/>
    <w:rsid w:val="00495155"/>
    <w:rsid w:val="004953A7"/>
    <w:rsid w:val="004953FE"/>
    <w:rsid w:val="00495B13"/>
    <w:rsid w:val="00496368"/>
    <w:rsid w:val="00497202"/>
    <w:rsid w:val="004A0F94"/>
    <w:rsid w:val="004A1819"/>
    <w:rsid w:val="004A4F76"/>
    <w:rsid w:val="004A51AE"/>
    <w:rsid w:val="004A6DCD"/>
    <w:rsid w:val="004B092D"/>
    <w:rsid w:val="004B5E13"/>
    <w:rsid w:val="004B62C9"/>
    <w:rsid w:val="004B6D34"/>
    <w:rsid w:val="004C5526"/>
    <w:rsid w:val="004C6B53"/>
    <w:rsid w:val="004D13AF"/>
    <w:rsid w:val="004D2800"/>
    <w:rsid w:val="004D541E"/>
    <w:rsid w:val="004D750C"/>
    <w:rsid w:val="004E1AD0"/>
    <w:rsid w:val="004E3964"/>
    <w:rsid w:val="004E4A9C"/>
    <w:rsid w:val="004E4D20"/>
    <w:rsid w:val="004E4E9D"/>
    <w:rsid w:val="004E5633"/>
    <w:rsid w:val="004E64D8"/>
    <w:rsid w:val="004F119A"/>
    <w:rsid w:val="004F1803"/>
    <w:rsid w:val="004F2690"/>
    <w:rsid w:val="004F3D48"/>
    <w:rsid w:val="004F6BA5"/>
    <w:rsid w:val="004F6D95"/>
    <w:rsid w:val="00502688"/>
    <w:rsid w:val="005026CA"/>
    <w:rsid w:val="005036A2"/>
    <w:rsid w:val="00503E0F"/>
    <w:rsid w:val="005060E1"/>
    <w:rsid w:val="00506AD0"/>
    <w:rsid w:val="00510A50"/>
    <w:rsid w:val="005112A6"/>
    <w:rsid w:val="00515873"/>
    <w:rsid w:val="00517BC0"/>
    <w:rsid w:val="0052078C"/>
    <w:rsid w:val="0052095B"/>
    <w:rsid w:val="00521AF2"/>
    <w:rsid w:val="00527A4F"/>
    <w:rsid w:val="005300A6"/>
    <w:rsid w:val="005301D7"/>
    <w:rsid w:val="00530E15"/>
    <w:rsid w:val="005323DB"/>
    <w:rsid w:val="00533946"/>
    <w:rsid w:val="00533F17"/>
    <w:rsid w:val="00541406"/>
    <w:rsid w:val="00544D83"/>
    <w:rsid w:val="00545493"/>
    <w:rsid w:val="005459F1"/>
    <w:rsid w:val="0055203C"/>
    <w:rsid w:val="00565D87"/>
    <w:rsid w:val="00566E19"/>
    <w:rsid w:val="00570355"/>
    <w:rsid w:val="005709D8"/>
    <w:rsid w:val="0057226B"/>
    <w:rsid w:val="00572F89"/>
    <w:rsid w:val="0057306A"/>
    <w:rsid w:val="00574B2E"/>
    <w:rsid w:val="00585B5B"/>
    <w:rsid w:val="00587520"/>
    <w:rsid w:val="0058798F"/>
    <w:rsid w:val="00587D31"/>
    <w:rsid w:val="00590353"/>
    <w:rsid w:val="00590FAD"/>
    <w:rsid w:val="0059256D"/>
    <w:rsid w:val="00593152"/>
    <w:rsid w:val="00595467"/>
    <w:rsid w:val="005A1B5C"/>
    <w:rsid w:val="005A1D02"/>
    <w:rsid w:val="005A26F0"/>
    <w:rsid w:val="005A4677"/>
    <w:rsid w:val="005A7ED7"/>
    <w:rsid w:val="005B26FD"/>
    <w:rsid w:val="005B294E"/>
    <w:rsid w:val="005B359E"/>
    <w:rsid w:val="005B3EA6"/>
    <w:rsid w:val="005B4703"/>
    <w:rsid w:val="005B6750"/>
    <w:rsid w:val="005B7D99"/>
    <w:rsid w:val="005C28F2"/>
    <w:rsid w:val="005C5274"/>
    <w:rsid w:val="005C6670"/>
    <w:rsid w:val="005C66AC"/>
    <w:rsid w:val="005D24E7"/>
    <w:rsid w:val="005D458E"/>
    <w:rsid w:val="005D5131"/>
    <w:rsid w:val="005D5A2A"/>
    <w:rsid w:val="005E0BF7"/>
    <w:rsid w:val="005E18CA"/>
    <w:rsid w:val="005E404B"/>
    <w:rsid w:val="005E449A"/>
    <w:rsid w:val="005E5B11"/>
    <w:rsid w:val="005E7E30"/>
    <w:rsid w:val="005F0650"/>
    <w:rsid w:val="005F40E5"/>
    <w:rsid w:val="00602A54"/>
    <w:rsid w:val="00603BBA"/>
    <w:rsid w:val="00603E52"/>
    <w:rsid w:val="006052FE"/>
    <w:rsid w:val="0060744C"/>
    <w:rsid w:val="00611857"/>
    <w:rsid w:val="00611C0B"/>
    <w:rsid w:val="00612108"/>
    <w:rsid w:val="006163AC"/>
    <w:rsid w:val="0062002E"/>
    <w:rsid w:val="0062013E"/>
    <w:rsid w:val="0062257B"/>
    <w:rsid w:val="00623A3F"/>
    <w:rsid w:val="00624FAA"/>
    <w:rsid w:val="00625176"/>
    <w:rsid w:val="00627CD4"/>
    <w:rsid w:val="00631177"/>
    <w:rsid w:val="00634450"/>
    <w:rsid w:val="00635521"/>
    <w:rsid w:val="00635548"/>
    <w:rsid w:val="006401A9"/>
    <w:rsid w:val="006404DE"/>
    <w:rsid w:val="00640DF4"/>
    <w:rsid w:val="006411EC"/>
    <w:rsid w:val="00641AF8"/>
    <w:rsid w:val="006437D1"/>
    <w:rsid w:val="0065219D"/>
    <w:rsid w:val="006532BA"/>
    <w:rsid w:val="00653B9C"/>
    <w:rsid w:val="006544D8"/>
    <w:rsid w:val="00654DCF"/>
    <w:rsid w:val="00655175"/>
    <w:rsid w:val="0065593D"/>
    <w:rsid w:val="006566A4"/>
    <w:rsid w:val="00656A6F"/>
    <w:rsid w:val="00657702"/>
    <w:rsid w:val="00660E0C"/>
    <w:rsid w:val="00662EE1"/>
    <w:rsid w:val="006710D0"/>
    <w:rsid w:val="00671352"/>
    <w:rsid w:val="006715D4"/>
    <w:rsid w:val="00671677"/>
    <w:rsid w:val="00671CE2"/>
    <w:rsid w:val="00674227"/>
    <w:rsid w:val="00675955"/>
    <w:rsid w:val="006771BB"/>
    <w:rsid w:val="00677B73"/>
    <w:rsid w:val="006818F6"/>
    <w:rsid w:val="0068303B"/>
    <w:rsid w:val="00683AD0"/>
    <w:rsid w:val="00683D2F"/>
    <w:rsid w:val="00684175"/>
    <w:rsid w:val="006850FA"/>
    <w:rsid w:val="00685132"/>
    <w:rsid w:val="006860ED"/>
    <w:rsid w:val="00686E35"/>
    <w:rsid w:val="00690BDD"/>
    <w:rsid w:val="00694019"/>
    <w:rsid w:val="00694BE7"/>
    <w:rsid w:val="006965AE"/>
    <w:rsid w:val="00697F83"/>
    <w:rsid w:val="006A0B2E"/>
    <w:rsid w:val="006A311A"/>
    <w:rsid w:val="006A407B"/>
    <w:rsid w:val="006B4AC7"/>
    <w:rsid w:val="006B59D2"/>
    <w:rsid w:val="006B5D1C"/>
    <w:rsid w:val="006B5D64"/>
    <w:rsid w:val="006B7FAB"/>
    <w:rsid w:val="006C363F"/>
    <w:rsid w:val="006C3873"/>
    <w:rsid w:val="006C6D64"/>
    <w:rsid w:val="006D044D"/>
    <w:rsid w:val="006D178A"/>
    <w:rsid w:val="006D1FA9"/>
    <w:rsid w:val="006D26F6"/>
    <w:rsid w:val="006D384D"/>
    <w:rsid w:val="006D4D49"/>
    <w:rsid w:val="006D72CE"/>
    <w:rsid w:val="006D75EA"/>
    <w:rsid w:val="006E291D"/>
    <w:rsid w:val="006E4044"/>
    <w:rsid w:val="006E6020"/>
    <w:rsid w:val="006F033D"/>
    <w:rsid w:val="006F4FA5"/>
    <w:rsid w:val="006F5828"/>
    <w:rsid w:val="006F7A56"/>
    <w:rsid w:val="007025C7"/>
    <w:rsid w:val="007041A4"/>
    <w:rsid w:val="00704BA4"/>
    <w:rsid w:val="0070540B"/>
    <w:rsid w:val="007054D5"/>
    <w:rsid w:val="00706712"/>
    <w:rsid w:val="007076FE"/>
    <w:rsid w:val="007104EE"/>
    <w:rsid w:val="00710A9B"/>
    <w:rsid w:val="00711D80"/>
    <w:rsid w:val="00712A01"/>
    <w:rsid w:val="00712B7C"/>
    <w:rsid w:val="00715355"/>
    <w:rsid w:val="00723C18"/>
    <w:rsid w:val="007276F3"/>
    <w:rsid w:val="007277EC"/>
    <w:rsid w:val="00730750"/>
    <w:rsid w:val="00733515"/>
    <w:rsid w:val="00737D4F"/>
    <w:rsid w:val="00740BFA"/>
    <w:rsid w:val="007410A8"/>
    <w:rsid w:val="00743BDE"/>
    <w:rsid w:val="007460D1"/>
    <w:rsid w:val="00747BF2"/>
    <w:rsid w:val="00753210"/>
    <w:rsid w:val="00755DFB"/>
    <w:rsid w:val="007574AA"/>
    <w:rsid w:val="007574E9"/>
    <w:rsid w:val="007625E4"/>
    <w:rsid w:val="00764441"/>
    <w:rsid w:val="0076658F"/>
    <w:rsid w:val="00766732"/>
    <w:rsid w:val="00767B7B"/>
    <w:rsid w:val="00770740"/>
    <w:rsid w:val="0077350A"/>
    <w:rsid w:val="00774CA4"/>
    <w:rsid w:val="00774EEA"/>
    <w:rsid w:val="007775ED"/>
    <w:rsid w:val="00777C8A"/>
    <w:rsid w:val="00780453"/>
    <w:rsid w:val="007852EC"/>
    <w:rsid w:val="00786399"/>
    <w:rsid w:val="00790451"/>
    <w:rsid w:val="00790761"/>
    <w:rsid w:val="00790E4E"/>
    <w:rsid w:val="007917FF"/>
    <w:rsid w:val="0079276E"/>
    <w:rsid w:val="0079286D"/>
    <w:rsid w:val="00792ABE"/>
    <w:rsid w:val="00794671"/>
    <w:rsid w:val="00794F25"/>
    <w:rsid w:val="0079783B"/>
    <w:rsid w:val="007A0038"/>
    <w:rsid w:val="007A0A69"/>
    <w:rsid w:val="007A0DE1"/>
    <w:rsid w:val="007A3CB2"/>
    <w:rsid w:val="007A491D"/>
    <w:rsid w:val="007A6A14"/>
    <w:rsid w:val="007A6A6F"/>
    <w:rsid w:val="007B631D"/>
    <w:rsid w:val="007B642B"/>
    <w:rsid w:val="007B703B"/>
    <w:rsid w:val="007B7C48"/>
    <w:rsid w:val="007C7C6E"/>
    <w:rsid w:val="007D005B"/>
    <w:rsid w:val="007D0665"/>
    <w:rsid w:val="007D3FB2"/>
    <w:rsid w:val="007D4686"/>
    <w:rsid w:val="007E26F2"/>
    <w:rsid w:val="007E3069"/>
    <w:rsid w:val="007E3A56"/>
    <w:rsid w:val="007E6A2B"/>
    <w:rsid w:val="007E6AE2"/>
    <w:rsid w:val="007F010D"/>
    <w:rsid w:val="007F7DEA"/>
    <w:rsid w:val="008002D3"/>
    <w:rsid w:val="008026A2"/>
    <w:rsid w:val="00804E66"/>
    <w:rsid w:val="00805309"/>
    <w:rsid w:val="0080723D"/>
    <w:rsid w:val="00816676"/>
    <w:rsid w:val="00816EC7"/>
    <w:rsid w:val="008171F0"/>
    <w:rsid w:val="00820BE6"/>
    <w:rsid w:val="00822C5A"/>
    <w:rsid w:val="008241D6"/>
    <w:rsid w:val="008260CA"/>
    <w:rsid w:val="00827FDE"/>
    <w:rsid w:val="00830424"/>
    <w:rsid w:val="00830443"/>
    <w:rsid w:val="00833094"/>
    <w:rsid w:val="00833A7F"/>
    <w:rsid w:val="00834BFA"/>
    <w:rsid w:val="00835150"/>
    <w:rsid w:val="00835E06"/>
    <w:rsid w:val="0083734D"/>
    <w:rsid w:val="00842314"/>
    <w:rsid w:val="0084477B"/>
    <w:rsid w:val="00844E1B"/>
    <w:rsid w:val="008477D4"/>
    <w:rsid w:val="00851CDB"/>
    <w:rsid w:val="008528DA"/>
    <w:rsid w:val="00853045"/>
    <w:rsid w:val="008543D3"/>
    <w:rsid w:val="008546D2"/>
    <w:rsid w:val="008548C4"/>
    <w:rsid w:val="0085549B"/>
    <w:rsid w:val="008565C8"/>
    <w:rsid w:val="0085713D"/>
    <w:rsid w:val="00857DB8"/>
    <w:rsid w:val="00860B58"/>
    <w:rsid w:val="00863E0B"/>
    <w:rsid w:val="008648F7"/>
    <w:rsid w:val="008727E6"/>
    <w:rsid w:val="008741F4"/>
    <w:rsid w:val="00874A41"/>
    <w:rsid w:val="00874B72"/>
    <w:rsid w:val="008757AE"/>
    <w:rsid w:val="00875CC1"/>
    <w:rsid w:val="00881048"/>
    <w:rsid w:val="00881FC8"/>
    <w:rsid w:val="008831AF"/>
    <w:rsid w:val="00885096"/>
    <w:rsid w:val="00890EF0"/>
    <w:rsid w:val="00891F76"/>
    <w:rsid w:val="00892A1A"/>
    <w:rsid w:val="00892BB9"/>
    <w:rsid w:val="00893DA5"/>
    <w:rsid w:val="008971CA"/>
    <w:rsid w:val="008A2F2A"/>
    <w:rsid w:val="008A370A"/>
    <w:rsid w:val="008A3C06"/>
    <w:rsid w:val="008A6CA4"/>
    <w:rsid w:val="008A6CB9"/>
    <w:rsid w:val="008A6F71"/>
    <w:rsid w:val="008B04DC"/>
    <w:rsid w:val="008B10D5"/>
    <w:rsid w:val="008B15D0"/>
    <w:rsid w:val="008B186D"/>
    <w:rsid w:val="008B3DE2"/>
    <w:rsid w:val="008B66AD"/>
    <w:rsid w:val="008B74F0"/>
    <w:rsid w:val="008C176D"/>
    <w:rsid w:val="008C1F24"/>
    <w:rsid w:val="008C342C"/>
    <w:rsid w:val="008C3773"/>
    <w:rsid w:val="008C4A2A"/>
    <w:rsid w:val="008C4A2B"/>
    <w:rsid w:val="008C6CA9"/>
    <w:rsid w:val="008C6E60"/>
    <w:rsid w:val="008D0453"/>
    <w:rsid w:val="008D0FCC"/>
    <w:rsid w:val="008D146B"/>
    <w:rsid w:val="008D1BC7"/>
    <w:rsid w:val="008D2E0A"/>
    <w:rsid w:val="008D3DC6"/>
    <w:rsid w:val="008D4DC9"/>
    <w:rsid w:val="008D5AE1"/>
    <w:rsid w:val="008D6A7F"/>
    <w:rsid w:val="008E0892"/>
    <w:rsid w:val="008E2417"/>
    <w:rsid w:val="008E7090"/>
    <w:rsid w:val="008F1A0C"/>
    <w:rsid w:val="008F1CF6"/>
    <w:rsid w:val="0090024E"/>
    <w:rsid w:val="0090745E"/>
    <w:rsid w:val="00912C19"/>
    <w:rsid w:val="00914F0C"/>
    <w:rsid w:val="0091627E"/>
    <w:rsid w:val="009164E2"/>
    <w:rsid w:val="0091701B"/>
    <w:rsid w:val="00923E34"/>
    <w:rsid w:val="00923EA5"/>
    <w:rsid w:val="0092510A"/>
    <w:rsid w:val="009279F9"/>
    <w:rsid w:val="0093071A"/>
    <w:rsid w:val="00931A4B"/>
    <w:rsid w:val="00932032"/>
    <w:rsid w:val="009320A1"/>
    <w:rsid w:val="00933B2D"/>
    <w:rsid w:val="00933C63"/>
    <w:rsid w:val="00934900"/>
    <w:rsid w:val="009364A3"/>
    <w:rsid w:val="009366C8"/>
    <w:rsid w:val="009368E7"/>
    <w:rsid w:val="009403B6"/>
    <w:rsid w:val="00942D33"/>
    <w:rsid w:val="009436BF"/>
    <w:rsid w:val="00943BD9"/>
    <w:rsid w:val="009459CE"/>
    <w:rsid w:val="009474A0"/>
    <w:rsid w:val="00954D8D"/>
    <w:rsid w:val="00954F9D"/>
    <w:rsid w:val="00955118"/>
    <w:rsid w:val="0095527D"/>
    <w:rsid w:val="0095584A"/>
    <w:rsid w:val="00957B6F"/>
    <w:rsid w:val="00957C87"/>
    <w:rsid w:val="00957FD0"/>
    <w:rsid w:val="009621F8"/>
    <w:rsid w:val="009623DF"/>
    <w:rsid w:val="009623EA"/>
    <w:rsid w:val="00963B04"/>
    <w:rsid w:val="00963C70"/>
    <w:rsid w:val="009663D4"/>
    <w:rsid w:val="00966D84"/>
    <w:rsid w:val="009706C1"/>
    <w:rsid w:val="00971597"/>
    <w:rsid w:val="009715A1"/>
    <w:rsid w:val="00972AFC"/>
    <w:rsid w:val="0097326C"/>
    <w:rsid w:val="009808AB"/>
    <w:rsid w:val="00982A99"/>
    <w:rsid w:val="00983F28"/>
    <w:rsid w:val="00985814"/>
    <w:rsid w:val="00985DFD"/>
    <w:rsid w:val="00985FF4"/>
    <w:rsid w:val="009869EB"/>
    <w:rsid w:val="00990424"/>
    <w:rsid w:val="00991E52"/>
    <w:rsid w:val="00996E48"/>
    <w:rsid w:val="00997104"/>
    <w:rsid w:val="0099769F"/>
    <w:rsid w:val="009A127A"/>
    <w:rsid w:val="009A2718"/>
    <w:rsid w:val="009A2B5C"/>
    <w:rsid w:val="009A3336"/>
    <w:rsid w:val="009A545F"/>
    <w:rsid w:val="009A5684"/>
    <w:rsid w:val="009A7B21"/>
    <w:rsid w:val="009B0304"/>
    <w:rsid w:val="009B2B01"/>
    <w:rsid w:val="009B312A"/>
    <w:rsid w:val="009B5910"/>
    <w:rsid w:val="009C0B83"/>
    <w:rsid w:val="009C10CA"/>
    <w:rsid w:val="009C20D0"/>
    <w:rsid w:val="009C31C8"/>
    <w:rsid w:val="009C484E"/>
    <w:rsid w:val="009C49E0"/>
    <w:rsid w:val="009C4BC9"/>
    <w:rsid w:val="009C6043"/>
    <w:rsid w:val="009C7DA7"/>
    <w:rsid w:val="009D2643"/>
    <w:rsid w:val="009D3338"/>
    <w:rsid w:val="009D3671"/>
    <w:rsid w:val="009D4FD6"/>
    <w:rsid w:val="009D5393"/>
    <w:rsid w:val="009D5742"/>
    <w:rsid w:val="009D682A"/>
    <w:rsid w:val="009E0A86"/>
    <w:rsid w:val="009E0AA7"/>
    <w:rsid w:val="009E2A2E"/>
    <w:rsid w:val="009E4B93"/>
    <w:rsid w:val="009E6251"/>
    <w:rsid w:val="009E68CE"/>
    <w:rsid w:val="009F402C"/>
    <w:rsid w:val="009F4079"/>
    <w:rsid w:val="009F4EF3"/>
    <w:rsid w:val="009F7086"/>
    <w:rsid w:val="009F7C83"/>
    <w:rsid w:val="00A001CB"/>
    <w:rsid w:val="00A008F7"/>
    <w:rsid w:val="00A01D74"/>
    <w:rsid w:val="00A02427"/>
    <w:rsid w:val="00A03D2E"/>
    <w:rsid w:val="00A0404F"/>
    <w:rsid w:val="00A0695D"/>
    <w:rsid w:val="00A12921"/>
    <w:rsid w:val="00A13286"/>
    <w:rsid w:val="00A14FD9"/>
    <w:rsid w:val="00A15ED0"/>
    <w:rsid w:val="00A1674B"/>
    <w:rsid w:val="00A23923"/>
    <w:rsid w:val="00A24D3D"/>
    <w:rsid w:val="00A25018"/>
    <w:rsid w:val="00A25224"/>
    <w:rsid w:val="00A256E4"/>
    <w:rsid w:val="00A25ED7"/>
    <w:rsid w:val="00A32637"/>
    <w:rsid w:val="00A3379F"/>
    <w:rsid w:val="00A35959"/>
    <w:rsid w:val="00A407BC"/>
    <w:rsid w:val="00A42C86"/>
    <w:rsid w:val="00A439EB"/>
    <w:rsid w:val="00A441D7"/>
    <w:rsid w:val="00A45053"/>
    <w:rsid w:val="00A47986"/>
    <w:rsid w:val="00A513CF"/>
    <w:rsid w:val="00A54931"/>
    <w:rsid w:val="00A5649E"/>
    <w:rsid w:val="00A6012A"/>
    <w:rsid w:val="00A62F2D"/>
    <w:rsid w:val="00A63E7F"/>
    <w:rsid w:val="00A6459A"/>
    <w:rsid w:val="00A70972"/>
    <w:rsid w:val="00A7295B"/>
    <w:rsid w:val="00A77C83"/>
    <w:rsid w:val="00A80024"/>
    <w:rsid w:val="00A80CE1"/>
    <w:rsid w:val="00A81B3A"/>
    <w:rsid w:val="00A82174"/>
    <w:rsid w:val="00A82BC8"/>
    <w:rsid w:val="00A837B4"/>
    <w:rsid w:val="00A84FFB"/>
    <w:rsid w:val="00A91860"/>
    <w:rsid w:val="00A926B7"/>
    <w:rsid w:val="00A961B5"/>
    <w:rsid w:val="00AA0D0E"/>
    <w:rsid w:val="00AA18A5"/>
    <w:rsid w:val="00AA1B61"/>
    <w:rsid w:val="00AA1C05"/>
    <w:rsid w:val="00AA3B6D"/>
    <w:rsid w:val="00AA5C28"/>
    <w:rsid w:val="00AB07AD"/>
    <w:rsid w:val="00AB38A5"/>
    <w:rsid w:val="00AB4F6F"/>
    <w:rsid w:val="00AB6E36"/>
    <w:rsid w:val="00AC126A"/>
    <w:rsid w:val="00AC35F3"/>
    <w:rsid w:val="00AC3C07"/>
    <w:rsid w:val="00AC3C4B"/>
    <w:rsid w:val="00AC4815"/>
    <w:rsid w:val="00AC485D"/>
    <w:rsid w:val="00AC6B59"/>
    <w:rsid w:val="00AC7011"/>
    <w:rsid w:val="00AD0F7F"/>
    <w:rsid w:val="00AD1064"/>
    <w:rsid w:val="00AD3B3F"/>
    <w:rsid w:val="00AD4C60"/>
    <w:rsid w:val="00AD6C7E"/>
    <w:rsid w:val="00AE3F50"/>
    <w:rsid w:val="00AE441E"/>
    <w:rsid w:val="00AE4FB6"/>
    <w:rsid w:val="00AE6264"/>
    <w:rsid w:val="00AE6B49"/>
    <w:rsid w:val="00AE6C4F"/>
    <w:rsid w:val="00AF1931"/>
    <w:rsid w:val="00AF411B"/>
    <w:rsid w:val="00AF6B6D"/>
    <w:rsid w:val="00AF70A8"/>
    <w:rsid w:val="00AF75B2"/>
    <w:rsid w:val="00B014E8"/>
    <w:rsid w:val="00B03226"/>
    <w:rsid w:val="00B032A5"/>
    <w:rsid w:val="00B10977"/>
    <w:rsid w:val="00B10979"/>
    <w:rsid w:val="00B10CC5"/>
    <w:rsid w:val="00B14141"/>
    <w:rsid w:val="00B16304"/>
    <w:rsid w:val="00B16D73"/>
    <w:rsid w:val="00B20FF7"/>
    <w:rsid w:val="00B268EC"/>
    <w:rsid w:val="00B27599"/>
    <w:rsid w:val="00B361AC"/>
    <w:rsid w:val="00B3670A"/>
    <w:rsid w:val="00B36BB4"/>
    <w:rsid w:val="00B37558"/>
    <w:rsid w:val="00B3777D"/>
    <w:rsid w:val="00B43A4E"/>
    <w:rsid w:val="00B45EBA"/>
    <w:rsid w:val="00B503A9"/>
    <w:rsid w:val="00B50DBC"/>
    <w:rsid w:val="00B52CCA"/>
    <w:rsid w:val="00B54119"/>
    <w:rsid w:val="00B570D1"/>
    <w:rsid w:val="00B571CA"/>
    <w:rsid w:val="00B6043A"/>
    <w:rsid w:val="00B604AE"/>
    <w:rsid w:val="00B60613"/>
    <w:rsid w:val="00B6116D"/>
    <w:rsid w:val="00B611F9"/>
    <w:rsid w:val="00B61506"/>
    <w:rsid w:val="00B64202"/>
    <w:rsid w:val="00B66AFB"/>
    <w:rsid w:val="00B66C24"/>
    <w:rsid w:val="00B67E10"/>
    <w:rsid w:val="00B70F66"/>
    <w:rsid w:val="00B71FFB"/>
    <w:rsid w:val="00B72A30"/>
    <w:rsid w:val="00B73171"/>
    <w:rsid w:val="00B74C81"/>
    <w:rsid w:val="00B75782"/>
    <w:rsid w:val="00B805C7"/>
    <w:rsid w:val="00B83296"/>
    <w:rsid w:val="00B85267"/>
    <w:rsid w:val="00B90117"/>
    <w:rsid w:val="00B9013A"/>
    <w:rsid w:val="00B90C0D"/>
    <w:rsid w:val="00B92151"/>
    <w:rsid w:val="00B94170"/>
    <w:rsid w:val="00B95950"/>
    <w:rsid w:val="00B95A43"/>
    <w:rsid w:val="00B97837"/>
    <w:rsid w:val="00BA059E"/>
    <w:rsid w:val="00BA3773"/>
    <w:rsid w:val="00BB066A"/>
    <w:rsid w:val="00BB0716"/>
    <w:rsid w:val="00BB09C1"/>
    <w:rsid w:val="00BB22B4"/>
    <w:rsid w:val="00BB315C"/>
    <w:rsid w:val="00BB562A"/>
    <w:rsid w:val="00BB6109"/>
    <w:rsid w:val="00BB7F6C"/>
    <w:rsid w:val="00BC369E"/>
    <w:rsid w:val="00BC6383"/>
    <w:rsid w:val="00BC735C"/>
    <w:rsid w:val="00BC7F6E"/>
    <w:rsid w:val="00BD0957"/>
    <w:rsid w:val="00BD1841"/>
    <w:rsid w:val="00BD3990"/>
    <w:rsid w:val="00BD646D"/>
    <w:rsid w:val="00BD6508"/>
    <w:rsid w:val="00BD7836"/>
    <w:rsid w:val="00BD7DDC"/>
    <w:rsid w:val="00BE0306"/>
    <w:rsid w:val="00BE2A34"/>
    <w:rsid w:val="00BE5B26"/>
    <w:rsid w:val="00BE6051"/>
    <w:rsid w:val="00BE6AF1"/>
    <w:rsid w:val="00BE7228"/>
    <w:rsid w:val="00BF0ED8"/>
    <w:rsid w:val="00BF17B4"/>
    <w:rsid w:val="00BF2DDE"/>
    <w:rsid w:val="00BF3DC8"/>
    <w:rsid w:val="00BF791D"/>
    <w:rsid w:val="00BF7E5A"/>
    <w:rsid w:val="00C0201F"/>
    <w:rsid w:val="00C02671"/>
    <w:rsid w:val="00C0321D"/>
    <w:rsid w:val="00C0541C"/>
    <w:rsid w:val="00C06CE2"/>
    <w:rsid w:val="00C07BD3"/>
    <w:rsid w:val="00C129E5"/>
    <w:rsid w:val="00C13DF9"/>
    <w:rsid w:val="00C14C6E"/>
    <w:rsid w:val="00C154DA"/>
    <w:rsid w:val="00C162DE"/>
    <w:rsid w:val="00C179D9"/>
    <w:rsid w:val="00C17EF0"/>
    <w:rsid w:val="00C20187"/>
    <w:rsid w:val="00C21119"/>
    <w:rsid w:val="00C2115B"/>
    <w:rsid w:val="00C22F68"/>
    <w:rsid w:val="00C2471B"/>
    <w:rsid w:val="00C24FEB"/>
    <w:rsid w:val="00C25BC6"/>
    <w:rsid w:val="00C25E7C"/>
    <w:rsid w:val="00C30291"/>
    <w:rsid w:val="00C309A5"/>
    <w:rsid w:val="00C311E0"/>
    <w:rsid w:val="00C326EE"/>
    <w:rsid w:val="00C35293"/>
    <w:rsid w:val="00C35552"/>
    <w:rsid w:val="00C40FF7"/>
    <w:rsid w:val="00C42BC0"/>
    <w:rsid w:val="00C4500F"/>
    <w:rsid w:val="00C46DEB"/>
    <w:rsid w:val="00C47F23"/>
    <w:rsid w:val="00C50105"/>
    <w:rsid w:val="00C5085E"/>
    <w:rsid w:val="00C51526"/>
    <w:rsid w:val="00C51CAA"/>
    <w:rsid w:val="00C5236F"/>
    <w:rsid w:val="00C6044E"/>
    <w:rsid w:val="00C61612"/>
    <w:rsid w:val="00C654EA"/>
    <w:rsid w:val="00C67363"/>
    <w:rsid w:val="00C70CBD"/>
    <w:rsid w:val="00C7428C"/>
    <w:rsid w:val="00C7465E"/>
    <w:rsid w:val="00C75FE3"/>
    <w:rsid w:val="00C760E7"/>
    <w:rsid w:val="00C77A7E"/>
    <w:rsid w:val="00C83A15"/>
    <w:rsid w:val="00C84630"/>
    <w:rsid w:val="00C85E7F"/>
    <w:rsid w:val="00C87418"/>
    <w:rsid w:val="00C87C4E"/>
    <w:rsid w:val="00C9078B"/>
    <w:rsid w:val="00C908CB"/>
    <w:rsid w:val="00C90EA2"/>
    <w:rsid w:val="00C90EDA"/>
    <w:rsid w:val="00C910BF"/>
    <w:rsid w:val="00C91B0C"/>
    <w:rsid w:val="00C9670E"/>
    <w:rsid w:val="00CA0D1F"/>
    <w:rsid w:val="00CA492A"/>
    <w:rsid w:val="00CA6808"/>
    <w:rsid w:val="00CA74F6"/>
    <w:rsid w:val="00CB0C55"/>
    <w:rsid w:val="00CB116F"/>
    <w:rsid w:val="00CB2277"/>
    <w:rsid w:val="00CB6570"/>
    <w:rsid w:val="00CC0259"/>
    <w:rsid w:val="00CC160C"/>
    <w:rsid w:val="00CC4848"/>
    <w:rsid w:val="00CC660B"/>
    <w:rsid w:val="00CC6929"/>
    <w:rsid w:val="00CC6FE0"/>
    <w:rsid w:val="00CD1E9E"/>
    <w:rsid w:val="00CD1F29"/>
    <w:rsid w:val="00CD43D4"/>
    <w:rsid w:val="00CD7832"/>
    <w:rsid w:val="00CD7A9E"/>
    <w:rsid w:val="00CE0EA9"/>
    <w:rsid w:val="00CE1A3E"/>
    <w:rsid w:val="00CE6A5C"/>
    <w:rsid w:val="00CE7CEB"/>
    <w:rsid w:val="00CF0263"/>
    <w:rsid w:val="00CF0E82"/>
    <w:rsid w:val="00CF1A06"/>
    <w:rsid w:val="00CF1C35"/>
    <w:rsid w:val="00CF1F02"/>
    <w:rsid w:val="00CF210F"/>
    <w:rsid w:val="00CF439D"/>
    <w:rsid w:val="00CF5EF6"/>
    <w:rsid w:val="00D001CE"/>
    <w:rsid w:val="00D0034C"/>
    <w:rsid w:val="00D00A2B"/>
    <w:rsid w:val="00D024F2"/>
    <w:rsid w:val="00D0604C"/>
    <w:rsid w:val="00D062D4"/>
    <w:rsid w:val="00D06D24"/>
    <w:rsid w:val="00D104EA"/>
    <w:rsid w:val="00D1241A"/>
    <w:rsid w:val="00D15DAB"/>
    <w:rsid w:val="00D1687A"/>
    <w:rsid w:val="00D1766E"/>
    <w:rsid w:val="00D2023D"/>
    <w:rsid w:val="00D22379"/>
    <w:rsid w:val="00D22D26"/>
    <w:rsid w:val="00D26D3D"/>
    <w:rsid w:val="00D27F29"/>
    <w:rsid w:val="00D30627"/>
    <w:rsid w:val="00D30823"/>
    <w:rsid w:val="00D310AB"/>
    <w:rsid w:val="00D31EE6"/>
    <w:rsid w:val="00D33AFD"/>
    <w:rsid w:val="00D37879"/>
    <w:rsid w:val="00D43204"/>
    <w:rsid w:val="00D442A1"/>
    <w:rsid w:val="00D44B57"/>
    <w:rsid w:val="00D4573E"/>
    <w:rsid w:val="00D46BC2"/>
    <w:rsid w:val="00D46F9A"/>
    <w:rsid w:val="00D46FC2"/>
    <w:rsid w:val="00D5404B"/>
    <w:rsid w:val="00D5459F"/>
    <w:rsid w:val="00D5569D"/>
    <w:rsid w:val="00D56DFE"/>
    <w:rsid w:val="00D577DC"/>
    <w:rsid w:val="00D579E5"/>
    <w:rsid w:val="00D57DC2"/>
    <w:rsid w:val="00D61269"/>
    <w:rsid w:val="00D64766"/>
    <w:rsid w:val="00D656BA"/>
    <w:rsid w:val="00D657C2"/>
    <w:rsid w:val="00D664E7"/>
    <w:rsid w:val="00D678B0"/>
    <w:rsid w:val="00D74DFD"/>
    <w:rsid w:val="00D7569E"/>
    <w:rsid w:val="00D75FD9"/>
    <w:rsid w:val="00D765AA"/>
    <w:rsid w:val="00D80DB1"/>
    <w:rsid w:val="00D80EED"/>
    <w:rsid w:val="00D8149B"/>
    <w:rsid w:val="00D83485"/>
    <w:rsid w:val="00D83660"/>
    <w:rsid w:val="00D87541"/>
    <w:rsid w:val="00D87B60"/>
    <w:rsid w:val="00D901E3"/>
    <w:rsid w:val="00D90CB4"/>
    <w:rsid w:val="00D915D9"/>
    <w:rsid w:val="00D91670"/>
    <w:rsid w:val="00DA12CC"/>
    <w:rsid w:val="00DA6A35"/>
    <w:rsid w:val="00DA7DBA"/>
    <w:rsid w:val="00DB1753"/>
    <w:rsid w:val="00DB185C"/>
    <w:rsid w:val="00DB276D"/>
    <w:rsid w:val="00DB3BE4"/>
    <w:rsid w:val="00DB43A6"/>
    <w:rsid w:val="00DB663E"/>
    <w:rsid w:val="00DC2AAC"/>
    <w:rsid w:val="00DC39E7"/>
    <w:rsid w:val="00DC737D"/>
    <w:rsid w:val="00DC7DA5"/>
    <w:rsid w:val="00DD04DE"/>
    <w:rsid w:val="00DD081E"/>
    <w:rsid w:val="00DD2834"/>
    <w:rsid w:val="00DD3D33"/>
    <w:rsid w:val="00DD416E"/>
    <w:rsid w:val="00DD4296"/>
    <w:rsid w:val="00DD49A1"/>
    <w:rsid w:val="00DD58DF"/>
    <w:rsid w:val="00DE09AE"/>
    <w:rsid w:val="00DE0A6D"/>
    <w:rsid w:val="00DE419B"/>
    <w:rsid w:val="00DE595D"/>
    <w:rsid w:val="00DF003C"/>
    <w:rsid w:val="00DF016F"/>
    <w:rsid w:val="00DF0BB8"/>
    <w:rsid w:val="00DF1174"/>
    <w:rsid w:val="00DF2ABA"/>
    <w:rsid w:val="00DF43B9"/>
    <w:rsid w:val="00DF6364"/>
    <w:rsid w:val="00DF7E5F"/>
    <w:rsid w:val="00E0037D"/>
    <w:rsid w:val="00E0384D"/>
    <w:rsid w:val="00E11384"/>
    <w:rsid w:val="00E14AA8"/>
    <w:rsid w:val="00E17EF3"/>
    <w:rsid w:val="00E20A0B"/>
    <w:rsid w:val="00E22402"/>
    <w:rsid w:val="00E2442B"/>
    <w:rsid w:val="00E249C5"/>
    <w:rsid w:val="00E26D89"/>
    <w:rsid w:val="00E277AD"/>
    <w:rsid w:val="00E30046"/>
    <w:rsid w:val="00E3217A"/>
    <w:rsid w:val="00E34CE3"/>
    <w:rsid w:val="00E42373"/>
    <w:rsid w:val="00E42A57"/>
    <w:rsid w:val="00E449B1"/>
    <w:rsid w:val="00E46E23"/>
    <w:rsid w:val="00E51599"/>
    <w:rsid w:val="00E5170C"/>
    <w:rsid w:val="00E51B11"/>
    <w:rsid w:val="00E51E73"/>
    <w:rsid w:val="00E52638"/>
    <w:rsid w:val="00E5324F"/>
    <w:rsid w:val="00E5455B"/>
    <w:rsid w:val="00E559E1"/>
    <w:rsid w:val="00E601E6"/>
    <w:rsid w:val="00E61456"/>
    <w:rsid w:val="00E651B8"/>
    <w:rsid w:val="00E6524A"/>
    <w:rsid w:val="00E65808"/>
    <w:rsid w:val="00E66D2F"/>
    <w:rsid w:val="00E711A9"/>
    <w:rsid w:val="00E719EA"/>
    <w:rsid w:val="00E75452"/>
    <w:rsid w:val="00E83F40"/>
    <w:rsid w:val="00E85C21"/>
    <w:rsid w:val="00E8640E"/>
    <w:rsid w:val="00E90896"/>
    <w:rsid w:val="00E91BD9"/>
    <w:rsid w:val="00E92D58"/>
    <w:rsid w:val="00E92F40"/>
    <w:rsid w:val="00EA1013"/>
    <w:rsid w:val="00EA2189"/>
    <w:rsid w:val="00EA2707"/>
    <w:rsid w:val="00EA2BC5"/>
    <w:rsid w:val="00EA334A"/>
    <w:rsid w:val="00EA74A6"/>
    <w:rsid w:val="00EB153C"/>
    <w:rsid w:val="00EB32B4"/>
    <w:rsid w:val="00EB49EB"/>
    <w:rsid w:val="00EB5767"/>
    <w:rsid w:val="00EB6AF5"/>
    <w:rsid w:val="00EB6BB8"/>
    <w:rsid w:val="00EB7EC4"/>
    <w:rsid w:val="00EC09A6"/>
    <w:rsid w:val="00EC0C91"/>
    <w:rsid w:val="00EC3426"/>
    <w:rsid w:val="00EC5C60"/>
    <w:rsid w:val="00EC6D1F"/>
    <w:rsid w:val="00EC70B3"/>
    <w:rsid w:val="00EC7796"/>
    <w:rsid w:val="00ED37E5"/>
    <w:rsid w:val="00ED5110"/>
    <w:rsid w:val="00ED6BD6"/>
    <w:rsid w:val="00ED6F9F"/>
    <w:rsid w:val="00ED7716"/>
    <w:rsid w:val="00EE33AC"/>
    <w:rsid w:val="00EF0B78"/>
    <w:rsid w:val="00EF171F"/>
    <w:rsid w:val="00EF3DB2"/>
    <w:rsid w:val="00EF4534"/>
    <w:rsid w:val="00EF47E3"/>
    <w:rsid w:val="00EF57BB"/>
    <w:rsid w:val="00EF6A50"/>
    <w:rsid w:val="00EF77C6"/>
    <w:rsid w:val="00F02131"/>
    <w:rsid w:val="00F03744"/>
    <w:rsid w:val="00F074FD"/>
    <w:rsid w:val="00F07CAD"/>
    <w:rsid w:val="00F1067C"/>
    <w:rsid w:val="00F142A7"/>
    <w:rsid w:val="00F2250A"/>
    <w:rsid w:val="00F22C26"/>
    <w:rsid w:val="00F22CBC"/>
    <w:rsid w:val="00F239BE"/>
    <w:rsid w:val="00F247F6"/>
    <w:rsid w:val="00F25C63"/>
    <w:rsid w:val="00F277A2"/>
    <w:rsid w:val="00F324A2"/>
    <w:rsid w:val="00F3516D"/>
    <w:rsid w:val="00F36311"/>
    <w:rsid w:val="00F36DB7"/>
    <w:rsid w:val="00F401D7"/>
    <w:rsid w:val="00F417B5"/>
    <w:rsid w:val="00F429FF"/>
    <w:rsid w:val="00F43A45"/>
    <w:rsid w:val="00F500CA"/>
    <w:rsid w:val="00F50985"/>
    <w:rsid w:val="00F522C5"/>
    <w:rsid w:val="00F533A9"/>
    <w:rsid w:val="00F55242"/>
    <w:rsid w:val="00F5535C"/>
    <w:rsid w:val="00F571ED"/>
    <w:rsid w:val="00F575C0"/>
    <w:rsid w:val="00F6360A"/>
    <w:rsid w:val="00F70B25"/>
    <w:rsid w:val="00F717C1"/>
    <w:rsid w:val="00F7340C"/>
    <w:rsid w:val="00F76E02"/>
    <w:rsid w:val="00F77615"/>
    <w:rsid w:val="00F82FA1"/>
    <w:rsid w:val="00F83AD8"/>
    <w:rsid w:val="00F84A25"/>
    <w:rsid w:val="00F84D27"/>
    <w:rsid w:val="00F87219"/>
    <w:rsid w:val="00F9009A"/>
    <w:rsid w:val="00F92F4E"/>
    <w:rsid w:val="00F9670F"/>
    <w:rsid w:val="00F96D4B"/>
    <w:rsid w:val="00FA0696"/>
    <w:rsid w:val="00FA1E6C"/>
    <w:rsid w:val="00FA3741"/>
    <w:rsid w:val="00FA635A"/>
    <w:rsid w:val="00FA6C85"/>
    <w:rsid w:val="00FA70A0"/>
    <w:rsid w:val="00FB006C"/>
    <w:rsid w:val="00FB4002"/>
    <w:rsid w:val="00FB491C"/>
    <w:rsid w:val="00FB4C9C"/>
    <w:rsid w:val="00FB5FA9"/>
    <w:rsid w:val="00FC067B"/>
    <w:rsid w:val="00FC1834"/>
    <w:rsid w:val="00FC23A9"/>
    <w:rsid w:val="00FC479A"/>
    <w:rsid w:val="00FD1488"/>
    <w:rsid w:val="00FD57F9"/>
    <w:rsid w:val="00FD6CDD"/>
    <w:rsid w:val="00FD7DFD"/>
    <w:rsid w:val="00FE21B6"/>
    <w:rsid w:val="00FF29A0"/>
    <w:rsid w:val="00FF3A41"/>
    <w:rsid w:val="00FF426A"/>
    <w:rsid w:val="00FF546D"/>
    <w:rsid w:val="0177787B"/>
    <w:rsid w:val="01EB3E8E"/>
    <w:rsid w:val="01FC6802"/>
    <w:rsid w:val="031633BE"/>
    <w:rsid w:val="050C16F2"/>
    <w:rsid w:val="055630E4"/>
    <w:rsid w:val="05B64885"/>
    <w:rsid w:val="072C0EB0"/>
    <w:rsid w:val="07CF5A01"/>
    <w:rsid w:val="08510000"/>
    <w:rsid w:val="08C76E04"/>
    <w:rsid w:val="09DE660F"/>
    <w:rsid w:val="0AC03D5C"/>
    <w:rsid w:val="0BF0616D"/>
    <w:rsid w:val="0C0014B2"/>
    <w:rsid w:val="0C8600A2"/>
    <w:rsid w:val="0CD52E0F"/>
    <w:rsid w:val="0EA4556F"/>
    <w:rsid w:val="0FBC711B"/>
    <w:rsid w:val="105F608C"/>
    <w:rsid w:val="11454F2E"/>
    <w:rsid w:val="11525CDD"/>
    <w:rsid w:val="116D4BBB"/>
    <w:rsid w:val="119B7F7C"/>
    <w:rsid w:val="14B201D8"/>
    <w:rsid w:val="14C1059B"/>
    <w:rsid w:val="159539BC"/>
    <w:rsid w:val="182A0904"/>
    <w:rsid w:val="18F72B37"/>
    <w:rsid w:val="190A10C3"/>
    <w:rsid w:val="1A3A7A57"/>
    <w:rsid w:val="1A442844"/>
    <w:rsid w:val="1A48331E"/>
    <w:rsid w:val="1B3D2085"/>
    <w:rsid w:val="1B7D264F"/>
    <w:rsid w:val="1BC54B9A"/>
    <w:rsid w:val="1C2152CD"/>
    <w:rsid w:val="1C2C2E65"/>
    <w:rsid w:val="1D1E3A93"/>
    <w:rsid w:val="1D5E4D0A"/>
    <w:rsid w:val="1DD256CD"/>
    <w:rsid w:val="1E4608EB"/>
    <w:rsid w:val="1E7B7250"/>
    <w:rsid w:val="1E810B14"/>
    <w:rsid w:val="1E8154DD"/>
    <w:rsid w:val="1E9900A9"/>
    <w:rsid w:val="1EB225C4"/>
    <w:rsid w:val="1F38307D"/>
    <w:rsid w:val="1F593624"/>
    <w:rsid w:val="200220F4"/>
    <w:rsid w:val="207F7F7A"/>
    <w:rsid w:val="20C07BDE"/>
    <w:rsid w:val="212D0685"/>
    <w:rsid w:val="21A90710"/>
    <w:rsid w:val="22B63E63"/>
    <w:rsid w:val="235B50C5"/>
    <w:rsid w:val="2420524D"/>
    <w:rsid w:val="25003E73"/>
    <w:rsid w:val="25154266"/>
    <w:rsid w:val="26863050"/>
    <w:rsid w:val="27B66B0E"/>
    <w:rsid w:val="29A302E4"/>
    <w:rsid w:val="29D96DD4"/>
    <w:rsid w:val="2ACD440D"/>
    <w:rsid w:val="2B5B6F07"/>
    <w:rsid w:val="2B792EF7"/>
    <w:rsid w:val="2BB544F8"/>
    <w:rsid w:val="2CC370B8"/>
    <w:rsid w:val="2D022D30"/>
    <w:rsid w:val="2EEE7200"/>
    <w:rsid w:val="2F7D5B2B"/>
    <w:rsid w:val="2FFA761A"/>
    <w:rsid w:val="306E3F5C"/>
    <w:rsid w:val="3180551D"/>
    <w:rsid w:val="332C6EE5"/>
    <w:rsid w:val="336D18D0"/>
    <w:rsid w:val="336D7795"/>
    <w:rsid w:val="349C3AA2"/>
    <w:rsid w:val="34CD4F10"/>
    <w:rsid w:val="34D96B15"/>
    <w:rsid w:val="361C092B"/>
    <w:rsid w:val="377D4759"/>
    <w:rsid w:val="37B565CE"/>
    <w:rsid w:val="38A80E24"/>
    <w:rsid w:val="398D457B"/>
    <w:rsid w:val="3B8025C4"/>
    <w:rsid w:val="3BD37BAE"/>
    <w:rsid w:val="3D6459F9"/>
    <w:rsid w:val="3F132367"/>
    <w:rsid w:val="3FE22C29"/>
    <w:rsid w:val="3FE95991"/>
    <w:rsid w:val="403B604D"/>
    <w:rsid w:val="407F56A3"/>
    <w:rsid w:val="40F927A6"/>
    <w:rsid w:val="41FF02E8"/>
    <w:rsid w:val="43167B28"/>
    <w:rsid w:val="435F3EE3"/>
    <w:rsid w:val="446A1AFB"/>
    <w:rsid w:val="45275A4C"/>
    <w:rsid w:val="45411F26"/>
    <w:rsid w:val="45847075"/>
    <w:rsid w:val="458562F5"/>
    <w:rsid w:val="464A3B47"/>
    <w:rsid w:val="47105142"/>
    <w:rsid w:val="47692B25"/>
    <w:rsid w:val="47A711E8"/>
    <w:rsid w:val="4B4E483A"/>
    <w:rsid w:val="4B5A2D91"/>
    <w:rsid w:val="4CC4609B"/>
    <w:rsid w:val="4EDF277F"/>
    <w:rsid w:val="4F2B5077"/>
    <w:rsid w:val="4FF40C18"/>
    <w:rsid w:val="504E6B83"/>
    <w:rsid w:val="5157373A"/>
    <w:rsid w:val="52F13251"/>
    <w:rsid w:val="554358EA"/>
    <w:rsid w:val="56225BE3"/>
    <w:rsid w:val="567D566E"/>
    <w:rsid w:val="584D1A3D"/>
    <w:rsid w:val="598F49D9"/>
    <w:rsid w:val="59EA6E52"/>
    <w:rsid w:val="5A25511F"/>
    <w:rsid w:val="5A9D1C33"/>
    <w:rsid w:val="5B1B448F"/>
    <w:rsid w:val="5B903B8D"/>
    <w:rsid w:val="5C1F40A1"/>
    <w:rsid w:val="5D1425E3"/>
    <w:rsid w:val="5D6E5F16"/>
    <w:rsid w:val="5F492A02"/>
    <w:rsid w:val="60AA3BBF"/>
    <w:rsid w:val="61292F1C"/>
    <w:rsid w:val="624E44CD"/>
    <w:rsid w:val="62FF686C"/>
    <w:rsid w:val="64E80FBE"/>
    <w:rsid w:val="653332FD"/>
    <w:rsid w:val="657F16B8"/>
    <w:rsid w:val="65961DC5"/>
    <w:rsid w:val="65BF1A18"/>
    <w:rsid w:val="662F0340"/>
    <w:rsid w:val="66CB017D"/>
    <w:rsid w:val="67487E99"/>
    <w:rsid w:val="67B36776"/>
    <w:rsid w:val="6AF90F34"/>
    <w:rsid w:val="6BCC30AD"/>
    <w:rsid w:val="6BDF4158"/>
    <w:rsid w:val="6C0B0EB6"/>
    <w:rsid w:val="6ED41DAD"/>
    <w:rsid w:val="70A40094"/>
    <w:rsid w:val="71805EFC"/>
    <w:rsid w:val="72340666"/>
    <w:rsid w:val="734F394C"/>
    <w:rsid w:val="736A6C4C"/>
    <w:rsid w:val="74681A96"/>
    <w:rsid w:val="75066104"/>
    <w:rsid w:val="759D3871"/>
    <w:rsid w:val="75B2226D"/>
    <w:rsid w:val="75FB51D8"/>
    <w:rsid w:val="764D004D"/>
    <w:rsid w:val="77714F47"/>
    <w:rsid w:val="78F6553D"/>
    <w:rsid w:val="79BF6707"/>
    <w:rsid w:val="79D277AA"/>
    <w:rsid w:val="7B6B092B"/>
    <w:rsid w:val="7BB45629"/>
    <w:rsid w:val="7BDF5BAA"/>
    <w:rsid w:val="7C1658B4"/>
    <w:rsid w:val="7CA55B8F"/>
    <w:rsid w:val="7CB35137"/>
    <w:rsid w:val="7D0D61A9"/>
    <w:rsid w:val="7D427CE6"/>
    <w:rsid w:val="7E90667F"/>
    <w:rsid w:val="7F581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1CB3D"/>
  <w15:docId w15:val="{B0EE576F-0B4D-407D-A4FF-C51FF967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locked="1" w:qFormat="1"/>
    <w:lsdException w:name="heading 2" w:locked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qFormat="1"/>
    <w:lsdException w:name="footer" w:qFormat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nhideWhenUsed/>
    <w:qFormat/>
    <w:locked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pPr>
      <w:jc w:val="left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semiHidden/>
    <w:qFormat/>
    <w:pPr>
      <w:tabs>
        <w:tab w:val="right" w:leader="dot" w:pos="8891"/>
      </w:tabs>
    </w:pPr>
    <w:rPr>
      <w:rFonts w:eastAsia="DFKai-SB"/>
      <w:kern w:val="0"/>
      <w:sz w:val="28"/>
      <w:szCs w:val="28"/>
      <w:lang w:eastAsia="en-US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a">
    <w:name w:val="annotation subject"/>
    <w:basedOn w:val="a3"/>
    <w:next w:val="a3"/>
    <w:link w:val="ab"/>
    <w:semiHidden/>
    <w:unhideWhenUsed/>
    <w:qFormat/>
    <w:rPr>
      <w:b/>
      <w:bCs/>
    </w:rPr>
  </w:style>
  <w:style w:type="table" w:styleId="ac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  <w:rPr>
      <w:rFonts w:cs="Times New Roman"/>
    </w:rPr>
  </w:style>
  <w:style w:type="character" w:styleId="ae">
    <w:name w:val="Hyperlink"/>
    <w:basedOn w:val="a0"/>
    <w:qFormat/>
    <w:rPr>
      <w:rFonts w:cs="Times New Roman"/>
      <w:color w:val="0000FF"/>
      <w:u w:val="single"/>
    </w:rPr>
  </w:style>
  <w:style w:type="character" w:styleId="af">
    <w:name w:val="annotation reference"/>
    <w:basedOn w:val="a0"/>
    <w:semiHidden/>
    <w:unhideWhenUsed/>
    <w:qFormat/>
    <w:rPr>
      <w:sz w:val="21"/>
      <w:szCs w:val="21"/>
    </w:rPr>
  </w:style>
  <w:style w:type="paragraph" w:customStyle="1" w:styleId="z-1">
    <w:name w:val="z-窗体顶端1"/>
    <w:basedOn w:val="a"/>
    <w:next w:val="a"/>
    <w:hidden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底端1"/>
    <w:basedOn w:val="a"/>
    <w:next w:val="a"/>
    <w:hidden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paragraph" w:styleId="af0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a4">
    <w:name w:val="批注文字 字符"/>
    <w:basedOn w:val="a0"/>
    <w:link w:val="a3"/>
    <w:semiHidden/>
    <w:qFormat/>
    <w:rPr>
      <w:kern w:val="2"/>
      <w:sz w:val="21"/>
      <w:szCs w:val="24"/>
    </w:rPr>
  </w:style>
  <w:style w:type="character" w:customStyle="1" w:styleId="ab">
    <w:name w:val="批注主题 字符"/>
    <w:basedOn w:val="a4"/>
    <w:link w:val="aa"/>
    <w:semiHidden/>
    <w:qFormat/>
    <w:rPr>
      <w:b/>
      <w:bCs/>
      <w:kern w:val="2"/>
      <w:sz w:val="21"/>
      <w:szCs w:val="2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5383</TotalTime>
  <Pages>3</Pages>
  <Words>756</Words>
  <Characters>765</Characters>
  <Application>Microsoft Office Word</Application>
  <DocSecurity>0</DocSecurity>
  <Lines>40</Lines>
  <Paragraphs>34</Paragraphs>
  <ScaleCrop>false</ScaleCrop>
  <Company>Microsoft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Win10</cp:lastModifiedBy>
  <cp:revision>302</cp:revision>
  <dcterms:created xsi:type="dcterms:W3CDTF">2016-01-11T06:37:00Z</dcterms:created>
  <dcterms:modified xsi:type="dcterms:W3CDTF">2020-01-08T09:00:00Z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