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9520" w14:textId="6371CB8F" w:rsidR="00FF4F50" w:rsidRPr="00AD44A8" w:rsidRDefault="00AC34B9" w:rsidP="0006797A">
      <w:pPr>
        <w:spacing w:line="360" w:lineRule="exact"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bookmarkStart w:id="0" w:name="_Hlk208910094"/>
      <w:r w:rsidRPr="00AD44A8">
        <w:rPr>
          <w:rFonts w:ascii="標楷體" w:eastAsia="標楷體" w:hAnsi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68E8FC3" wp14:editId="054C2DC5">
                <wp:simplePos x="0" y="0"/>
                <wp:positionH relativeFrom="column">
                  <wp:posOffset>-260985</wp:posOffset>
                </wp:positionH>
                <wp:positionV relativeFrom="paragraph">
                  <wp:posOffset>-348615</wp:posOffset>
                </wp:positionV>
                <wp:extent cx="1143000" cy="314960"/>
                <wp:effectExtent l="0" t="0" r="19050" b="27940"/>
                <wp:wrapNone/>
                <wp:docPr id="37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173CC" w14:textId="77777777" w:rsidR="00F55324" w:rsidRPr="004E400D" w:rsidRDefault="00F55324" w:rsidP="00B63CB7">
                            <w:pP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400D">
                              <w:rPr>
                                <w:rFonts w:cs="新細明體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附件</w:t>
                            </w:r>
                            <w:r w:rsidRPr="004E400D"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Pr="004E400D">
                              <w:rPr>
                                <w:rFonts w:cs="新細明體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之附表</w:t>
                            </w:r>
                            <w:r w:rsidRPr="004E400D"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8E8FC3"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left:0;text-align:left;margin-left:-20.55pt;margin-top:-27.45pt;width:90pt;height:24.8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">
                <v:textbox>
                  <w:txbxContent>
                    <w:p w14:paraId="683173CC" w14:textId="77777777" w:rsidR="00F55324" w:rsidRPr="004E400D" w:rsidRDefault="00F55324" w:rsidP="00B63CB7">
                      <w:pP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4E400D">
                        <w:rPr>
                          <w:rFonts w:cs="新細明體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附件</w:t>
                      </w:r>
                      <w:r w:rsidRPr="004E400D"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Pr="004E400D">
                        <w:rPr>
                          <w:rFonts w:cs="新細明體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之附表</w:t>
                      </w:r>
                      <w:r w:rsidRPr="004E400D"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F4F50" w:rsidRPr="00AD44A8">
        <w:rPr>
          <w:rFonts w:ascii="標楷體" w:eastAsia="標楷體" w:hAnsi="標楷體" w:cs="標楷體" w:hint="eastAsia"/>
          <w:b/>
          <w:bCs/>
          <w:color w:val="000000" w:themeColor="text1"/>
          <w:spacing w:val="-6"/>
          <w:sz w:val="28"/>
          <w:szCs w:val="28"/>
        </w:rPr>
        <w:t>達發電廠交付承攬工程（作）「工程（作）檢驗員</w:t>
      </w:r>
      <w:bookmarkStart w:id="1" w:name="_Hlk208994853"/>
      <w:r w:rsidR="00FF4F50" w:rsidRPr="00AD44A8">
        <w:rPr>
          <w:rFonts w:ascii="標楷體" w:eastAsia="標楷體" w:hAnsi="標楷體" w:cs="標楷體" w:hint="eastAsia"/>
          <w:b/>
          <w:bCs/>
          <w:color w:val="000000" w:themeColor="text1"/>
          <w:spacing w:val="-6"/>
          <w:sz w:val="28"/>
          <w:szCs w:val="28"/>
        </w:rPr>
        <w:t>工安抽查紀錄表</w:t>
      </w:r>
      <w:bookmarkEnd w:id="1"/>
      <w:r w:rsidR="00FF4F50" w:rsidRPr="00AD44A8">
        <w:rPr>
          <w:rFonts w:ascii="標楷體" w:eastAsia="標楷體" w:hAnsi="標楷體" w:cs="標楷體" w:hint="eastAsia"/>
          <w:b/>
          <w:bCs/>
          <w:color w:val="000000" w:themeColor="text1"/>
          <w:spacing w:val="-6"/>
          <w:sz w:val="28"/>
          <w:szCs w:val="28"/>
        </w:rPr>
        <w:t>」</w:t>
      </w:r>
    </w:p>
    <w:p w14:paraId="2CE69430" w14:textId="77777777" w:rsidR="00FF4F50" w:rsidRPr="00AD44A8" w:rsidRDefault="00FF4F50" w:rsidP="00AC34B9">
      <w:pPr>
        <w:spacing w:beforeLines="20" w:before="48" w:afterLines="20" w:after="48"/>
        <w:ind w:firstLineChars="2800" w:firstLine="6160"/>
        <w:jc w:val="right"/>
        <w:rPr>
          <w:rFonts w:ascii="標楷體" w:eastAsia="標楷體" w:hAnsi="標楷體"/>
          <w:color w:val="000000" w:themeColor="text1"/>
          <w:sz w:val="22"/>
          <w:szCs w:val="22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2"/>
          <w:szCs w:val="22"/>
        </w:rPr>
        <w:t>抽查日期：　年　月　日</w:t>
      </w:r>
    </w:p>
    <w:tbl>
      <w:tblPr>
        <w:tblW w:w="991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1126"/>
        <w:gridCol w:w="3296"/>
        <w:gridCol w:w="1134"/>
        <w:gridCol w:w="2800"/>
        <w:gridCol w:w="992"/>
      </w:tblGrid>
      <w:tr w:rsidR="00C80091" w:rsidRPr="00AD44A8" w14:paraId="4099B6F3" w14:textId="77777777" w:rsidTr="00F07E4A">
        <w:trPr>
          <w:cantSplit/>
          <w:trHeight w:hRule="exact" w:val="407"/>
        </w:trPr>
        <w:tc>
          <w:tcPr>
            <w:tcW w:w="1694" w:type="dxa"/>
            <w:gridSpan w:val="2"/>
            <w:vAlign w:val="center"/>
          </w:tcPr>
          <w:p w14:paraId="24CFCBAF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承攬商名稱</w:t>
            </w:r>
          </w:p>
        </w:tc>
        <w:tc>
          <w:tcPr>
            <w:tcW w:w="3296" w:type="dxa"/>
            <w:vAlign w:val="center"/>
          </w:tcPr>
          <w:p w14:paraId="52C5AEAC" w14:textId="77777777" w:rsidR="00FF4F50" w:rsidRPr="00AD44A8" w:rsidRDefault="00FF4F50" w:rsidP="00AC34B9">
            <w:pPr>
              <w:snapToGrid w:val="0"/>
              <w:jc w:val="center"/>
              <w:rPr>
                <w:rFonts w:ascii="標楷體" w:eastAsia="標楷體" w:hAnsi="標楷體" w:cs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4CADBDF" w14:textId="77777777" w:rsidR="00FF4F50" w:rsidRPr="00AD44A8" w:rsidRDefault="00FF4F50" w:rsidP="00AC34B9">
            <w:pPr>
              <w:snapToGrid w:val="0"/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工作地點</w:t>
            </w:r>
          </w:p>
        </w:tc>
        <w:tc>
          <w:tcPr>
            <w:tcW w:w="3792" w:type="dxa"/>
            <w:gridSpan w:val="2"/>
          </w:tcPr>
          <w:p w14:paraId="7561B640" w14:textId="77777777" w:rsidR="00FF4F50" w:rsidRPr="00AD44A8" w:rsidRDefault="00FF4F50" w:rsidP="00AA01E9">
            <w:pPr>
              <w:snapToGrid w:val="0"/>
              <w:jc w:val="center"/>
              <w:rPr>
                <w:rFonts w:ascii="標楷體" w:eastAsia="標楷體" w:hAnsi="標楷體" w:cs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C80091" w:rsidRPr="00AD44A8" w14:paraId="5DC914CF" w14:textId="77777777" w:rsidTr="00F07E4A">
        <w:trPr>
          <w:cantSplit/>
          <w:trHeight w:val="393"/>
        </w:trPr>
        <w:tc>
          <w:tcPr>
            <w:tcW w:w="1694" w:type="dxa"/>
            <w:gridSpan w:val="2"/>
            <w:vAlign w:val="center"/>
          </w:tcPr>
          <w:p w14:paraId="640C724D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pacing w:val="-10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工程名稱</w:t>
            </w:r>
          </w:p>
        </w:tc>
        <w:tc>
          <w:tcPr>
            <w:tcW w:w="8222" w:type="dxa"/>
            <w:gridSpan w:val="4"/>
          </w:tcPr>
          <w:p w14:paraId="4C89CEA3" w14:textId="40EA0CF3" w:rsidR="00FF4F50" w:rsidRPr="00AD44A8" w:rsidRDefault="0034348F" w:rsidP="00754AE9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28544" behindDoc="1" locked="0" layoutInCell="1" allowOverlap="1" wp14:anchorId="562E1257" wp14:editId="5E23AB80">
                      <wp:simplePos x="0" y="0"/>
                      <wp:positionH relativeFrom="column">
                        <wp:posOffset>5240020</wp:posOffset>
                      </wp:positionH>
                      <wp:positionV relativeFrom="paragraph">
                        <wp:posOffset>363855</wp:posOffset>
                      </wp:positionV>
                      <wp:extent cx="424180" cy="2351405"/>
                      <wp:effectExtent l="0" t="0" r="0" b="0"/>
                      <wp:wrapNone/>
                      <wp:docPr id="36" name="Text Box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2351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3F1BA5" w14:textId="77777777" w:rsidR="00F55324" w:rsidRDefault="00F55324" w:rsidP="00B63CB7">
                                  <w:r>
                                    <w:rPr>
                                      <w:rFonts w:cs="新細明體" w:hint="eastAsia"/>
                                      <w:b/>
                                      <w:bCs/>
                                    </w:rPr>
                                    <w:t>受查人數（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新細明體" w:hint="eastAsia"/>
                                      <w:b/>
                                      <w:bCs/>
                                    </w:rPr>
                                    <w:t>）人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E1257" id="Text Box 84" o:spid="_x0000_s1027" type="#_x0000_t202" style="position:absolute;margin-left:412.6pt;margin-top:28.65pt;width:33.4pt;height:185.15pt;z-index:-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" stroked="f">
                      <v:textbox style="layout-flow:vertical-ideographic">
                        <w:txbxContent>
                          <w:p w14:paraId="0F3F1BA5" w14:textId="77777777" w:rsidR="00F55324" w:rsidRDefault="00F55324" w:rsidP="00B63CB7">
                            <w:r>
                              <w:rPr>
                                <w:rFonts w:cs="新細明體" w:hint="eastAsia"/>
                                <w:b/>
                                <w:bCs/>
                              </w:rPr>
                              <w:t>受查人數（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cs="新細明體" w:hint="eastAsia"/>
                                <w:b/>
                                <w:bCs/>
                              </w:rPr>
                              <w:t>）人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80091" w:rsidRPr="00AD44A8" w14:paraId="798D4691" w14:textId="77777777" w:rsidTr="009C0E6E">
        <w:trPr>
          <w:cantSplit/>
          <w:trHeight w:hRule="exact" w:val="517"/>
        </w:trPr>
        <w:tc>
          <w:tcPr>
            <w:tcW w:w="1694" w:type="dxa"/>
            <w:gridSpan w:val="2"/>
            <w:vAlign w:val="center"/>
          </w:tcPr>
          <w:p w14:paraId="063041FD" w14:textId="77777777" w:rsidR="00E74B6A" w:rsidRPr="00AD44A8" w:rsidRDefault="00E74B6A" w:rsidP="009C0E6E">
            <w:pPr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工作內容</w:t>
            </w:r>
          </w:p>
        </w:tc>
        <w:tc>
          <w:tcPr>
            <w:tcW w:w="8222" w:type="dxa"/>
            <w:gridSpan w:val="4"/>
          </w:tcPr>
          <w:p w14:paraId="27EC8D76" w14:textId="77777777" w:rsidR="009C0E6E" w:rsidRPr="00AD44A8" w:rsidRDefault="00E74B6A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□停電作業</w:t>
            </w:r>
            <w:r w:rsidR="00AC34B9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活電作業</w:t>
            </w:r>
            <w:proofErr w:type="gramEnd"/>
            <w:r w:rsidR="00AC34B9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□高架作業 </w:t>
            </w: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□動火作業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="00AC34B9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□搭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拆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)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架作業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□電纜拉設作業□電纜隧道作業</w:t>
            </w:r>
          </w:p>
          <w:p w14:paraId="046032E6" w14:textId="0395E12F" w:rsidR="00E74B6A" w:rsidRPr="00AD44A8" w:rsidRDefault="00E74B6A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□吊掛作業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□潛水作業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□水域作業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□局限空間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□露天開挖</w:t>
            </w:r>
            <w:r w:rsidR="00B521F0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□人手孔埋設</w:t>
            </w:r>
            <w:r w:rsidR="009C0E6E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□其他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  <w:u w:val="single"/>
              </w:rPr>
              <w:t xml:space="preserve">　　　</w:t>
            </w:r>
          </w:p>
        </w:tc>
      </w:tr>
      <w:tr w:rsidR="00C80091" w:rsidRPr="00AD44A8" w14:paraId="0DF0FDE8" w14:textId="77777777" w:rsidTr="00FF2157">
        <w:trPr>
          <w:cantSplit/>
        </w:trPr>
        <w:tc>
          <w:tcPr>
            <w:tcW w:w="1694" w:type="dxa"/>
            <w:gridSpan w:val="2"/>
          </w:tcPr>
          <w:p w14:paraId="3BD91E8A" w14:textId="149653FC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工地負責</w:t>
            </w:r>
          </w:p>
          <w:p w14:paraId="13756356" w14:textId="77777777" w:rsidR="00FF4F50" w:rsidRPr="00AD44A8" w:rsidRDefault="00FF4F50" w:rsidP="009C0E6E">
            <w:pPr>
              <w:snapToGrid w:val="0"/>
              <w:spacing w:line="200" w:lineRule="exact"/>
              <w:ind w:rightChars="-14" w:right="-34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人或領班簽名</w:t>
            </w:r>
          </w:p>
        </w:tc>
        <w:tc>
          <w:tcPr>
            <w:tcW w:w="8222" w:type="dxa"/>
            <w:gridSpan w:val="4"/>
          </w:tcPr>
          <w:p w14:paraId="19708D7F" w14:textId="77777777" w:rsidR="00FF4F50" w:rsidRPr="00AD44A8" w:rsidRDefault="00FF4F50" w:rsidP="00754AE9">
            <w:pPr>
              <w:snapToGrid w:val="0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589688A4" w14:textId="77777777" w:rsidTr="009C0E6E">
        <w:trPr>
          <w:cantSplit/>
          <w:trHeight w:val="339"/>
        </w:trPr>
        <w:tc>
          <w:tcPr>
            <w:tcW w:w="1694" w:type="dxa"/>
            <w:gridSpan w:val="2"/>
            <w:vAlign w:val="center"/>
          </w:tcPr>
          <w:p w14:paraId="71496CAB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檢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驗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員</w:t>
            </w:r>
          </w:p>
          <w:p w14:paraId="28DACF96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抽查時程</w:t>
            </w:r>
          </w:p>
        </w:tc>
        <w:tc>
          <w:tcPr>
            <w:tcW w:w="8222" w:type="dxa"/>
            <w:gridSpan w:val="4"/>
            <w:vAlign w:val="center"/>
          </w:tcPr>
          <w:p w14:paraId="6D5A83E2" w14:textId="77777777" w:rsidR="00FF4F50" w:rsidRPr="00AD44A8" w:rsidRDefault="00FF4F50" w:rsidP="009C0E6E">
            <w:pPr>
              <w:snapToGrid w:val="0"/>
              <w:spacing w:line="200" w:lineRule="exact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到達：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時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分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離開：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時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分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</w:p>
          <w:p w14:paraId="44825F80" w14:textId="77777777" w:rsidR="00FF4F50" w:rsidRPr="00AD44A8" w:rsidRDefault="00FF4F50" w:rsidP="009C0E6E">
            <w:pPr>
              <w:snapToGrid w:val="0"/>
              <w:spacing w:line="200" w:lineRule="exact"/>
              <w:rPr>
                <w:rFonts w:ascii="標楷體" w:eastAsia="標楷體" w:hAnsi="標楷體" w:cs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到達：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時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分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離開：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時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分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</w:p>
        </w:tc>
      </w:tr>
      <w:tr w:rsidR="00C80091" w:rsidRPr="00AD44A8" w14:paraId="23F3A500" w14:textId="77777777" w:rsidTr="009C0E6E">
        <w:trPr>
          <w:cantSplit/>
          <w:trHeight w:val="345"/>
        </w:trPr>
        <w:tc>
          <w:tcPr>
            <w:tcW w:w="1694" w:type="dxa"/>
            <w:gridSpan w:val="2"/>
            <w:vAlign w:val="center"/>
          </w:tcPr>
          <w:p w14:paraId="2204DEEF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違規事項</w:t>
            </w:r>
          </w:p>
        </w:tc>
        <w:tc>
          <w:tcPr>
            <w:tcW w:w="8222" w:type="dxa"/>
            <w:gridSpan w:val="4"/>
          </w:tcPr>
          <w:p w14:paraId="2FE94B1F" w14:textId="77777777" w:rsidR="00FF4F50" w:rsidRPr="00AD44A8" w:rsidRDefault="00FF4F50" w:rsidP="00754AE9">
            <w:pPr>
              <w:snapToGrid w:val="0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D054E2F" w14:textId="77777777" w:rsidTr="009C0E6E">
        <w:trPr>
          <w:cantSplit/>
          <w:trHeight w:val="279"/>
        </w:trPr>
        <w:tc>
          <w:tcPr>
            <w:tcW w:w="1694" w:type="dxa"/>
            <w:gridSpan w:val="2"/>
            <w:vAlign w:val="center"/>
          </w:tcPr>
          <w:p w14:paraId="550DC871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違規處理</w:t>
            </w:r>
          </w:p>
        </w:tc>
        <w:tc>
          <w:tcPr>
            <w:tcW w:w="8222" w:type="dxa"/>
            <w:gridSpan w:val="4"/>
          </w:tcPr>
          <w:p w14:paraId="0CCF6FEB" w14:textId="77777777" w:rsidR="00FF4F50" w:rsidRPr="00AD44A8" w:rsidRDefault="00FF4F50" w:rsidP="00754AE9">
            <w:pPr>
              <w:snapToGrid w:val="0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E348C82" w14:textId="77777777" w:rsidTr="009C0E6E">
        <w:trPr>
          <w:cantSplit/>
          <w:trHeight w:val="267"/>
        </w:trPr>
        <w:tc>
          <w:tcPr>
            <w:tcW w:w="568" w:type="dxa"/>
            <w:vAlign w:val="center"/>
          </w:tcPr>
          <w:p w14:paraId="1F952350" w14:textId="7777777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項次</w:t>
            </w:r>
          </w:p>
        </w:tc>
        <w:tc>
          <w:tcPr>
            <w:tcW w:w="8356" w:type="dxa"/>
            <w:gridSpan w:val="4"/>
            <w:vAlign w:val="center"/>
          </w:tcPr>
          <w:p w14:paraId="37787D6B" w14:textId="2B1B7297" w:rsidR="00FF4F50" w:rsidRPr="00AD44A8" w:rsidRDefault="00FF4F50" w:rsidP="009C0E6E">
            <w:pPr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承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攬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商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工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安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重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點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事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項</w:t>
            </w:r>
          </w:p>
        </w:tc>
        <w:tc>
          <w:tcPr>
            <w:tcW w:w="992" w:type="dxa"/>
            <w:vAlign w:val="center"/>
          </w:tcPr>
          <w:p w14:paraId="2470450B" w14:textId="45DEFC28" w:rsidR="00FF4F50" w:rsidRPr="00AD44A8" w:rsidRDefault="00FF4F50" w:rsidP="009C0E6E">
            <w:pPr>
              <w:snapToGrid w:val="0"/>
              <w:spacing w:line="200" w:lineRule="exact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檢</w:t>
            </w:r>
            <w:r w:rsidR="00FF2157"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驗</w:t>
            </w:r>
            <w:r w:rsidR="00FF2157"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員</w:t>
            </w:r>
          </w:p>
          <w:p w14:paraId="0215824E" w14:textId="77777777" w:rsidR="00FF4F50" w:rsidRPr="00AD44A8" w:rsidRDefault="00FF4F50" w:rsidP="009C0E6E">
            <w:pPr>
              <w:snapToGrid w:val="0"/>
              <w:spacing w:line="200" w:lineRule="exact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抽查結果</w:t>
            </w:r>
          </w:p>
        </w:tc>
      </w:tr>
      <w:tr w:rsidR="00C80091" w:rsidRPr="00AD44A8" w14:paraId="4A167BB5" w14:textId="77777777" w:rsidTr="009C0E6E">
        <w:trPr>
          <w:cantSplit/>
          <w:trHeight w:val="571"/>
        </w:trPr>
        <w:tc>
          <w:tcPr>
            <w:tcW w:w="568" w:type="dxa"/>
            <w:vAlign w:val="center"/>
          </w:tcPr>
          <w:p w14:paraId="10FF041D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356" w:type="dxa"/>
            <w:gridSpan w:val="4"/>
          </w:tcPr>
          <w:p w14:paraId="21CABE50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感</w:t>
            </w:r>
            <w:proofErr w:type="gramEnd"/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電災害防止：</w:t>
            </w:r>
          </w:p>
          <w:p w14:paraId="30BDE642" w14:textId="06B97135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□接近高壓電路作業</w:t>
            </w:r>
            <w:r w:rsidR="000B71FA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□潮濕場所電動機具用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24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伏特以下電源或漏電斷路器</w:t>
            </w:r>
            <w:r w:rsidR="000B71FA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</w:t>
            </w:r>
            <w:proofErr w:type="gramStart"/>
            <w:r w:rsidR="000B71FA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檢電</w:t>
            </w:r>
            <w:proofErr w:type="gramEnd"/>
            <w:r w:rsidR="000B71FA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□接地</w:t>
            </w:r>
          </w:p>
          <w:p w14:paraId="224D8F73" w14:textId="662097F4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□臨時電源用漏電斷路器</w:t>
            </w:r>
            <w:r w:rsidR="000B71FA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□通路上臨時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配線破皮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或裸露檢查□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停送電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措施□無本項作業。</w:t>
            </w:r>
          </w:p>
        </w:tc>
        <w:tc>
          <w:tcPr>
            <w:tcW w:w="992" w:type="dxa"/>
          </w:tcPr>
          <w:p w14:paraId="1484EA20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6DA8985B" w14:textId="77777777" w:rsidTr="009C0E6E">
        <w:trPr>
          <w:cantSplit/>
          <w:trHeight w:val="892"/>
        </w:trPr>
        <w:tc>
          <w:tcPr>
            <w:tcW w:w="568" w:type="dxa"/>
            <w:vAlign w:val="center"/>
          </w:tcPr>
          <w:p w14:paraId="5B949D6D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356" w:type="dxa"/>
            <w:gridSpan w:val="4"/>
            <w:vAlign w:val="bottom"/>
          </w:tcPr>
          <w:p w14:paraId="0D66C2CC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墜落災害防止：</w:t>
            </w:r>
          </w:p>
          <w:p w14:paraId="6F685428" w14:textId="1534AF65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 w:cs="標楷體"/>
                <w:color w:val="000000" w:themeColor="text1"/>
                <w:sz w:val="20"/>
                <w:szCs w:val="20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高差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2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公尺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以上之□屋頂□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橋樑墩柱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□開口部□樓梯□高度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1.5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公尺以上之作業場所應設置安全上下設備；應設符合規定之□安全護欄□安全網□施工架□警告標示□夜間警示燈；佩掛□</w:t>
            </w:r>
            <w:r w:rsidR="005F10A8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全身背負式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安全帶□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捲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揚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式防墜器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□安全繩索□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補助繩等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防止墜落措施</w:t>
            </w:r>
            <w:r w:rsidR="009924DA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；□訂定墜落災害防止計劃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□無本項作業。</w:t>
            </w:r>
          </w:p>
        </w:tc>
        <w:tc>
          <w:tcPr>
            <w:tcW w:w="992" w:type="dxa"/>
          </w:tcPr>
          <w:p w14:paraId="10718283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D98F7FD" w14:textId="77777777" w:rsidTr="009C0E6E">
        <w:trPr>
          <w:cantSplit/>
          <w:trHeight w:val="989"/>
        </w:trPr>
        <w:tc>
          <w:tcPr>
            <w:tcW w:w="568" w:type="dxa"/>
            <w:vAlign w:val="center"/>
          </w:tcPr>
          <w:p w14:paraId="77E9C0CF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356" w:type="dxa"/>
            <w:gridSpan w:val="4"/>
            <w:vAlign w:val="center"/>
          </w:tcPr>
          <w:p w14:paraId="5E9DE35F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局限空間作業：</w:t>
            </w:r>
          </w:p>
          <w:p w14:paraId="5D96B8D0" w14:textId="0438F997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訂定危害防止計畫□公告注意事項□公告禁止進入□進入許可簽署□作業人員進出確認及點名登記□作業前確認含氧量及有害氣體濃度□作業中通風換氣□全身背負式安全帶□救生索□一端應留於開（孔）口並派專人監視□置備空氣呼吸器□作業場所設置護欄□交通標誌□並派監視人員全程監視等防止缺氧或中毒等措施□簽署動火許可□非作業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期間，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採取上鎖或阻隔人員進入等管制措施□無本項作業。</w:t>
            </w:r>
          </w:p>
        </w:tc>
        <w:tc>
          <w:tcPr>
            <w:tcW w:w="992" w:type="dxa"/>
          </w:tcPr>
          <w:p w14:paraId="7A3CE7E3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7BD3C8AA" w14:textId="77777777" w:rsidTr="009C0E6E">
        <w:trPr>
          <w:cantSplit/>
          <w:trHeight w:val="580"/>
        </w:trPr>
        <w:tc>
          <w:tcPr>
            <w:tcW w:w="568" w:type="dxa"/>
            <w:vAlign w:val="center"/>
          </w:tcPr>
          <w:p w14:paraId="406E5697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356" w:type="dxa"/>
            <w:gridSpan w:val="4"/>
          </w:tcPr>
          <w:p w14:paraId="7184EC08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倒塌、崩塌之防止：</w:t>
            </w:r>
          </w:p>
          <w:p w14:paraId="63FCA2BD" w14:textId="35A322F4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露天開挖場所及邊坡之□擋土支撐；隧道、橋樑及建築工程之□模板支撐；□警告標示□注意挖損油氣管線□無本項作業。</w:t>
            </w:r>
          </w:p>
        </w:tc>
        <w:tc>
          <w:tcPr>
            <w:tcW w:w="992" w:type="dxa"/>
          </w:tcPr>
          <w:p w14:paraId="6DFC1C3A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21922E6A" w14:textId="77777777" w:rsidTr="009C0E6E">
        <w:trPr>
          <w:cantSplit/>
          <w:trHeight w:val="761"/>
        </w:trPr>
        <w:tc>
          <w:tcPr>
            <w:tcW w:w="568" w:type="dxa"/>
            <w:vAlign w:val="center"/>
          </w:tcPr>
          <w:p w14:paraId="06C61BAC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356" w:type="dxa"/>
            <w:gridSpan w:val="4"/>
          </w:tcPr>
          <w:p w14:paraId="2E27AF45" w14:textId="77777777" w:rsidR="000B71FA" w:rsidRPr="00AD44A8" w:rsidRDefault="00E74B6A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動火作業：</w:t>
            </w:r>
          </w:p>
          <w:p w14:paraId="792036F9" w14:textId="592687ED" w:rsidR="00FF4F50" w:rsidRPr="00AD44A8" w:rsidRDefault="00E74B6A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 w:cs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□落實作業環境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檢查□熔接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設備及電焊機具之接地□自動電擊防止裝置□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電源端接漏電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斷路器□電焊機電氣安全檢查標誌□鋼瓶檢查合格識別環□安全器(防止逆流及回火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)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□輸氣軟管、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接頭無劣化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漏氣□防護具檢查□防火措施□消防設備及器具□環境氣體濃度測定□動火許可證□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監火人員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□無本項作業</w:t>
            </w:r>
          </w:p>
        </w:tc>
        <w:tc>
          <w:tcPr>
            <w:tcW w:w="992" w:type="dxa"/>
          </w:tcPr>
          <w:p w14:paraId="63E9F613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54DD9F93" w14:textId="77777777" w:rsidTr="009C0E6E">
        <w:trPr>
          <w:cantSplit/>
          <w:trHeight w:val="447"/>
        </w:trPr>
        <w:tc>
          <w:tcPr>
            <w:tcW w:w="568" w:type="dxa"/>
            <w:vAlign w:val="center"/>
          </w:tcPr>
          <w:p w14:paraId="000B677D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356" w:type="dxa"/>
            <w:gridSpan w:val="4"/>
          </w:tcPr>
          <w:p w14:paraId="4AED6278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承攬商安全管理：</w:t>
            </w:r>
          </w:p>
          <w:p w14:paraId="508DC4C1" w14:textId="037B44DE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□危害告知及防護措施□協議組織□危害作業指揮及協調□機具進廠管制</w:t>
            </w:r>
            <w:r w:rsidR="00AA1DF0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安全巡視□自動檢查。</w:t>
            </w:r>
          </w:p>
        </w:tc>
        <w:tc>
          <w:tcPr>
            <w:tcW w:w="992" w:type="dxa"/>
          </w:tcPr>
          <w:p w14:paraId="69C20F9B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3223105" w14:textId="77777777" w:rsidTr="009C0E6E">
        <w:trPr>
          <w:cantSplit/>
        </w:trPr>
        <w:tc>
          <w:tcPr>
            <w:tcW w:w="568" w:type="dxa"/>
            <w:vAlign w:val="center"/>
          </w:tcPr>
          <w:p w14:paraId="553FA451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8356" w:type="dxa"/>
            <w:gridSpan w:val="4"/>
          </w:tcPr>
          <w:p w14:paraId="12CB9A66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危險性機械及設備：</w:t>
            </w:r>
          </w:p>
          <w:p w14:paraId="058F9012" w14:textId="09B22895" w:rsidR="00FF4F50" w:rsidRPr="00AD44A8" w:rsidRDefault="00AA1DF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機三證(起重機檢查合格證、操作人員、吊掛人員證照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)</w:t>
            </w:r>
            <w:r w:rsidR="00FF4F50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□起重機具應於明顯處所標示最高荷重□應設過</w:t>
            </w:r>
            <w:proofErr w:type="gramStart"/>
            <w:r w:rsidR="00FF4F50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捲及防脫裝置</w:t>
            </w:r>
            <w:proofErr w:type="gramEnd"/>
            <w:r w:rsidR="00B85D96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</w:t>
            </w:r>
            <w:proofErr w:type="gramStart"/>
            <w:r w:rsidR="00B85D96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作業區警示</w:t>
            </w:r>
            <w:proofErr w:type="gramEnd"/>
            <w:r w:rsidR="00B85D96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圍籬</w:t>
            </w:r>
            <w:r w:rsidR="00FF4F50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□定期檢查及作業前檢點紀錄□無本項作業。</w:t>
            </w:r>
          </w:p>
        </w:tc>
        <w:tc>
          <w:tcPr>
            <w:tcW w:w="992" w:type="dxa"/>
          </w:tcPr>
          <w:p w14:paraId="6F96B171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5AA63DEA" w14:textId="77777777" w:rsidTr="009C0E6E">
        <w:trPr>
          <w:cantSplit/>
        </w:trPr>
        <w:tc>
          <w:tcPr>
            <w:tcW w:w="568" w:type="dxa"/>
            <w:vAlign w:val="center"/>
          </w:tcPr>
          <w:p w14:paraId="51BF2EC2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356" w:type="dxa"/>
            <w:gridSpan w:val="4"/>
          </w:tcPr>
          <w:p w14:paraId="0A94CA96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水域作業：</w:t>
            </w:r>
          </w:p>
          <w:p w14:paraId="2E71AD2F" w14:textId="28601F12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□訂定緊急應變計畫□水上動力船隻設置滅火器及堵漏設備□配置必要之呼吸用具□潛水設備□連絡通訊等設備；置備數量足夠之□救生衣□救生索□救生圈等緊急救生設備□無本項作業。</w:t>
            </w:r>
          </w:p>
        </w:tc>
        <w:tc>
          <w:tcPr>
            <w:tcW w:w="992" w:type="dxa"/>
          </w:tcPr>
          <w:p w14:paraId="5A0DB359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7245C4D4" w14:textId="77777777" w:rsidTr="009C0E6E">
        <w:trPr>
          <w:cantSplit/>
          <w:trHeight w:val="1054"/>
        </w:trPr>
        <w:tc>
          <w:tcPr>
            <w:tcW w:w="568" w:type="dxa"/>
            <w:vAlign w:val="center"/>
          </w:tcPr>
          <w:p w14:paraId="36A21905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8356" w:type="dxa"/>
            <w:gridSpan w:val="4"/>
          </w:tcPr>
          <w:p w14:paraId="26648922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潛水作業：</w:t>
            </w:r>
          </w:p>
          <w:p w14:paraId="24443009" w14:textId="77777777" w:rsidR="009C0E6E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□訂定潛水作業安全衛生計畫□作業人員應有「異常氣壓危害預防標準」規定之潛水執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證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)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照</w:t>
            </w:r>
            <w:r w:rsidR="009D3246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及潛水作業人員證照(特殊作業)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□作業現場應設置救援潛水員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全程著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潛水裝備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)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</w:t>
            </w:r>
            <w:r w:rsidR="009D3246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專任連絡員□潛水作業主管□急救人員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□依「異常氣壓危害預防標準」置備及檢查潛水設備□潛水日誌□具有警告功能之標示；□安全索</w:t>
            </w:r>
          </w:p>
          <w:p w14:paraId="03A69496" w14:textId="5E3B4EA0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□救生衣□置備必要之急救藥品及器材□無本項作業。</w:t>
            </w:r>
          </w:p>
        </w:tc>
        <w:tc>
          <w:tcPr>
            <w:tcW w:w="992" w:type="dxa"/>
          </w:tcPr>
          <w:p w14:paraId="289EE1B6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421840C6" w14:textId="77777777" w:rsidTr="009C0E6E">
        <w:trPr>
          <w:cantSplit/>
          <w:trHeight w:val="644"/>
        </w:trPr>
        <w:tc>
          <w:tcPr>
            <w:tcW w:w="568" w:type="dxa"/>
            <w:vAlign w:val="center"/>
          </w:tcPr>
          <w:p w14:paraId="799CDE51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8356" w:type="dxa"/>
            <w:gridSpan w:val="4"/>
          </w:tcPr>
          <w:p w14:paraId="095C1DDC" w14:textId="77777777" w:rsidR="000B71FA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作業人員：</w:t>
            </w:r>
          </w:p>
          <w:p w14:paraId="1209B972" w14:textId="2DAAB7DB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□穿戴適於該項工作之工作服及□從事該項工作所必要之安全衛生個人防護具□依契約規定應具備工作執照□職業安全衛生法規應取得相關作業之合格證照。</w:t>
            </w:r>
          </w:p>
        </w:tc>
        <w:tc>
          <w:tcPr>
            <w:tcW w:w="992" w:type="dxa"/>
          </w:tcPr>
          <w:p w14:paraId="1A1C132C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5E23AA83" w14:textId="77777777" w:rsidTr="009C0E6E">
        <w:trPr>
          <w:cantSplit/>
          <w:trHeight w:val="483"/>
        </w:trPr>
        <w:tc>
          <w:tcPr>
            <w:tcW w:w="568" w:type="dxa"/>
            <w:vAlign w:val="center"/>
          </w:tcPr>
          <w:p w14:paraId="3779B1D7" w14:textId="77777777" w:rsidR="00FF4F50" w:rsidRPr="00AD44A8" w:rsidRDefault="00FF4F50" w:rsidP="00754AE9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8356" w:type="dxa"/>
            <w:gridSpan w:val="4"/>
            <w:vAlign w:val="center"/>
          </w:tcPr>
          <w:p w14:paraId="52A84AA3" w14:textId="77777777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18"/>
                <w:szCs w:val="18"/>
              </w:rPr>
              <w:t>其他：</w:t>
            </w:r>
          </w:p>
        </w:tc>
        <w:tc>
          <w:tcPr>
            <w:tcW w:w="992" w:type="dxa"/>
          </w:tcPr>
          <w:p w14:paraId="1D443EA3" w14:textId="77777777" w:rsidR="00FF4F50" w:rsidRPr="00AD44A8" w:rsidRDefault="00FF4F50" w:rsidP="00AC34B9">
            <w:pPr>
              <w:spacing w:beforeLines="20" w:before="48" w:line="26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38EFCBE0" w14:textId="77777777" w:rsidTr="009C0E6E">
        <w:trPr>
          <w:cantSplit/>
          <w:trHeight w:val="618"/>
        </w:trPr>
        <w:tc>
          <w:tcPr>
            <w:tcW w:w="568" w:type="dxa"/>
            <w:vAlign w:val="center"/>
          </w:tcPr>
          <w:p w14:paraId="19513F61" w14:textId="77777777" w:rsidR="00FF4F50" w:rsidRPr="00AD44A8" w:rsidRDefault="00FF4F50" w:rsidP="00FF2157">
            <w:pPr>
              <w:spacing w:line="2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抽查</w:t>
            </w:r>
          </w:p>
          <w:p w14:paraId="5CF93345" w14:textId="77777777" w:rsidR="00FF4F50" w:rsidRPr="00AD44A8" w:rsidRDefault="00FF4F50" w:rsidP="00FF2157">
            <w:pPr>
              <w:spacing w:line="2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結果</w:t>
            </w:r>
          </w:p>
          <w:p w14:paraId="5F30BF66" w14:textId="77777777" w:rsidR="00FF4F50" w:rsidRPr="00AD44A8" w:rsidRDefault="00FF4F50" w:rsidP="00FF2157">
            <w:pPr>
              <w:spacing w:line="2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處理</w:t>
            </w:r>
          </w:p>
        </w:tc>
        <w:tc>
          <w:tcPr>
            <w:tcW w:w="9348" w:type="dxa"/>
            <w:gridSpan w:val="5"/>
            <w:vAlign w:val="center"/>
          </w:tcPr>
          <w:p w14:paraId="6C2B8405" w14:textId="77777777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1.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是否依規定實施工作程序安全檢核表並留存紀錄□執行□未執行。</w:t>
            </w:r>
          </w:p>
          <w:p w14:paraId="5C749718" w14:textId="77777777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2.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是否依規定實施機械、設備、護具等安全衛生自動檢查並留存紀錄□執行□未執行。</w:t>
            </w:r>
          </w:p>
          <w:p w14:paraId="7FD5677B" w14:textId="77777777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 xml:space="preserve">3.                                                          </w:t>
            </w:r>
          </w:p>
        </w:tc>
      </w:tr>
      <w:tr w:rsidR="00E53D8B" w:rsidRPr="00AD44A8" w14:paraId="01E6C969" w14:textId="77777777" w:rsidTr="009C0E6E">
        <w:trPr>
          <w:cantSplit/>
          <w:trHeight w:val="940"/>
        </w:trPr>
        <w:tc>
          <w:tcPr>
            <w:tcW w:w="568" w:type="dxa"/>
            <w:vAlign w:val="center"/>
          </w:tcPr>
          <w:p w14:paraId="626D2352" w14:textId="060C8AC4" w:rsidR="00FF4F50" w:rsidRPr="00AD44A8" w:rsidRDefault="00FF4F50" w:rsidP="00FF2157">
            <w:pPr>
              <w:spacing w:line="2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備</w:t>
            </w:r>
          </w:p>
          <w:p w14:paraId="0FF0DD8E" w14:textId="77777777" w:rsidR="00FF4F50" w:rsidRPr="00AD44A8" w:rsidRDefault="00FF4F50" w:rsidP="00FF2157">
            <w:pPr>
              <w:spacing w:line="2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26703F1E" w14:textId="2A342FE3" w:rsidR="00FF4F50" w:rsidRPr="00AD44A8" w:rsidRDefault="00FF4F50" w:rsidP="00FF2157">
            <w:pPr>
              <w:spacing w:line="2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註</w:t>
            </w:r>
            <w:proofErr w:type="gramEnd"/>
          </w:p>
        </w:tc>
        <w:tc>
          <w:tcPr>
            <w:tcW w:w="9348" w:type="dxa"/>
            <w:gridSpan w:val="5"/>
            <w:vAlign w:val="center"/>
          </w:tcPr>
          <w:p w14:paraId="3B323405" w14:textId="77777777" w:rsidR="00FF4F50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1.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「抽查」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欄打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「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V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」：符合規定；「×」：不符合規定；「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」：無此作業。</w:t>
            </w:r>
          </w:p>
          <w:p w14:paraId="143BB199" w14:textId="56C8AAD6" w:rsidR="00FF2157" w:rsidRPr="00AD44A8" w:rsidRDefault="00FF4F50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2.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「檢驗員抽查結果處理」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欄請填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列違規處理情形並定期陳主管核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閱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。</w:t>
            </w:r>
            <w:r w:rsidR="00FF2157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3.</w:t>
            </w:r>
          </w:p>
          <w:p w14:paraId="4B0E6288" w14:textId="6B4EBD2A" w:rsidR="00FF4F50" w:rsidRPr="00AD44A8" w:rsidRDefault="00FF2157" w:rsidP="009C0E6E">
            <w:pPr>
              <w:pStyle w:val="afc"/>
              <w:spacing w:line="220" w:lineRule="exact"/>
              <w:ind w:leftChars="8" w:left="19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3.</w:t>
            </w:r>
            <w:r w:rsidR="00FF4F50" w:rsidRPr="00AD44A8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本表係依本公司「工程（作）檢驗員工安抽查實施要點」訂定，並適用承攬商安全衛生自動檢查及各級主管走動管理等，請主辦工程（作）部門彙整留存備查。</w:t>
            </w:r>
          </w:p>
        </w:tc>
      </w:tr>
    </w:tbl>
    <w:p w14:paraId="1E60C01F" w14:textId="77777777" w:rsidR="000B71FA" w:rsidRPr="00AD44A8" w:rsidRDefault="000B71FA" w:rsidP="0094530F">
      <w:pPr>
        <w:widowControl/>
        <w:spacing w:line="240" w:lineRule="exact"/>
        <w:rPr>
          <w:rFonts w:ascii="標楷體" w:eastAsia="標楷體" w:hAnsi="標楷體" w:cs="標楷體"/>
          <w:color w:val="000000" w:themeColor="text1"/>
        </w:rPr>
      </w:pPr>
    </w:p>
    <w:p w14:paraId="7CE8B18A" w14:textId="7F2B85A9" w:rsidR="00C3493E" w:rsidRPr="00AD44A8" w:rsidRDefault="00FF4F50" w:rsidP="0094530F">
      <w:pPr>
        <w:widowControl/>
        <w:spacing w:line="240" w:lineRule="exact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檢驗員：</w:t>
      </w:r>
      <w:r w:rsidRPr="00AD44A8">
        <w:rPr>
          <w:rFonts w:ascii="標楷體" w:eastAsia="標楷體" w:hAnsi="標楷體"/>
          <w:color w:val="000000" w:themeColor="text1"/>
        </w:rPr>
        <w:t xml:space="preserve">            </w:t>
      </w:r>
      <w:r w:rsidRPr="00AD44A8">
        <w:rPr>
          <w:rFonts w:ascii="標楷體" w:eastAsia="標楷體" w:hAnsi="標楷體" w:cs="標楷體" w:hint="eastAsia"/>
          <w:color w:val="000000" w:themeColor="text1"/>
        </w:rPr>
        <w:t>主辦工程（作）部門主管：</w:t>
      </w:r>
      <w:r w:rsidRPr="00AD44A8">
        <w:rPr>
          <w:rFonts w:ascii="標楷體" w:eastAsia="標楷體" w:hAnsi="標楷體"/>
          <w:color w:val="000000" w:themeColor="text1"/>
        </w:rPr>
        <w:t xml:space="preserve">            </w:t>
      </w:r>
      <w:r w:rsidRPr="00AD44A8">
        <w:rPr>
          <w:rFonts w:ascii="標楷體" w:eastAsia="標楷體" w:hAnsi="標楷體" w:cs="標楷體" w:hint="eastAsia"/>
          <w:color w:val="000000" w:themeColor="text1"/>
        </w:rPr>
        <w:t>單位主管：（授權）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</w:p>
    <w:bookmarkEnd w:id="0"/>
    <w:p w14:paraId="08A67983" w14:textId="67F00605" w:rsidR="00AB5D8B" w:rsidRPr="00AD44A8" w:rsidRDefault="00470EF7" w:rsidP="00063EBC">
      <w:pPr>
        <w:widowControl/>
        <w:spacing w:before="240"/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AD44A8">
        <w:rPr>
          <w:rFonts w:ascii="標楷體" w:eastAsia="標楷體" w:hAnsi="標楷體" w:hint="eastAsia"/>
          <w:color w:val="000000" w:themeColor="text1"/>
          <w:sz w:val="18"/>
        </w:rPr>
        <w:t>OP-</w:t>
      </w:r>
      <w:r w:rsidR="00B76550" w:rsidRPr="00AD44A8">
        <w:rPr>
          <w:rFonts w:ascii="標楷體" w:eastAsia="標楷體" w:hAnsi="標楷體" w:hint="eastAsia"/>
          <w:color w:val="000000" w:themeColor="text1"/>
          <w:sz w:val="18"/>
        </w:rPr>
        <w:t>8.1.1-1</w:t>
      </w:r>
      <w:r w:rsidRPr="00AD44A8">
        <w:rPr>
          <w:rFonts w:ascii="標楷體" w:eastAsia="標楷體" w:hAnsi="標楷體" w:hint="eastAsia"/>
          <w:color w:val="000000" w:themeColor="text1"/>
          <w:sz w:val="18"/>
        </w:rPr>
        <w:t>-F1版次：</w:t>
      </w:r>
      <w:r w:rsidR="00297527" w:rsidRPr="00297527">
        <w:rPr>
          <w:rFonts w:ascii="標楷體" w:eastAsia="標楷體" w:hAnsi="標楷體" w:hint="eastAsia"/>
          <w:color w:val="FF0000"/>
          <w:sz w:val="18"/>
        </w:rPr>
        <w:t>2</w:t>
      </w:r>
    </w:p>
    <w:sectPr w:rsidR="00AB5D8B" w:rsidRPr="00AD44A8" w:rsidSect="00015F11">
      <w:headerReference w:type="default" r:id="rId8"/>
      <w:pgSz w:w="11907" w:h="16840" w:code="9"/>
      <w:pgMar w:top="709" w:right="851" w:bottom="851" w:left="907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09647" w14:textId="77777777" w:rsidR="001B3C2D" w:rsidRDefault="001B3C2D">
      <w:r>
        <w:separator/>
      </w:r>
    </w:p>
  </w:endnote>
  <w:endnote w:type="continuationSeparator" w:id="0">
    <w:p w14:paraId="1FF3A6F0" w14:textId="77777777" w:rsidR="001B3C2D" w:rsidRDefault="001B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85A77" w14:textId="77777777" w:rsidR="001B3C2D" w:rsidRDefault="001B3C2D">
      <w:r>
        <w:separator/>
      </w:r>
    </w:p>
  </w:footnote>
  <w:footnote w:type="continuationSeparator" w:id="0">
    <w:p w14:paraId="2083BF33" w14:textId="77777777" w:rsidR="001B3C2D" w:rsidRDefault="001B3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A9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1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3EBC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8E2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C2D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5C4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1E4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2D4E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203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2244</Characters>
  <Application>Microsoft Office Word</Application>
  <DocSecurity>0</DocSecurity>
  <Lines>18</Lines>
  <Paragraphs>5</Paragraphs>
  <ScaleCrop>false</ScaleCrop>
  <Company>linkou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2</cp:revision>
  <cp:lastPrinted>2025-09-16T01:23:00Z</cp:lastPrinted>
  <dcterms:created xsi:type="dcterms:W3CDTF">2026-03-06T11:40:00Z</dcterms:created>
  <dcterms:modified xsi:type="dcterms:W3CDTF">2026-03-06T11:40:00Z</dcterms:modified>
</cp:coreProperties>
</file>