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How to use 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highlight w:val="white"/>
          <w:rtl w:val="0"/>
        </w:rPr>
        <w:t xml:space="preserve">TL 1838 Infrared Receiver</w:t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1.  Install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Download  Ken Shirriff’s IR remote library found on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https://github.com/z3t0/Arduino-IRremote/releases/download/MAJOR/IRremote.zip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Add libraries through Sketch -&gt; Include Library -&gt; Add .ZIP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2. Wiring</w:t>
      </w:r>
    </w:p>
    <w:p w:rsidR="00000000" w:rsidDel="00000000" w:rsidP="00000000" w:rsidRDefault="00000000" w:rsidRPr="00000000" w14:paraId="0000000B">
      <w:pP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43151" cy="25828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151" cy="2582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 → Any digital pin. Example code uses pin 11. </w:t>
      </w:r>
    </w:p>
    <w:p w:rsidR="00000000" w:rsidDel="00000000" w:rsidP="00000000" w:rsidRDefault="00000000" w:rsidRPr="00000000" w14:paraId="0000000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3. Decode signal from IR remote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If this code doesn’t work, you can also download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5">
      <w:pPr>
        <w:spacing w:after="0" w:before="0" w:line="240" w:lineRule="auto"/>
        <w:jc w:val="left"/>
        <w:rPr>
          <w:rFonts w:ascii="Montserrat" w:cs="Montserrat" w:eastAsia="Montserrat" w:hAnsi="Montserrat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ontserrat" w:cs="Montserrat" w:eastAsia="Montserrat" w:hAnsi="Montserrat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Include the IRremote library header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20"/>
                <w:szCs w:val="20"/>
                <w:shd w:fill="333333" w:val="clear"/>
                <w:rtl w:val="0"/>
              </w:rPr>
              <w:t xml:space="preserve">#include &lt;IRremote.h&gt;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Tell IRremote which Arduino pin is connected to the IR Receiver (TSOP4838)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recvPin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IRrecv irrecv(recvPin);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//+=============================================================================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Configure the Arduino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 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9600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Status message will be sent to PC at 9600 baud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irrecv.enableIRIn();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Start the receiver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//+=============================================================================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Display IR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ircode (decode_results *results)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Panasonic has an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(results-&gt;decode_type == PANASONIC)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(results-&gt;address, HEX);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Print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(results-&gt;value, HEX);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//+=============================================================================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Display encoding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encoding (decode_results *results)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(results-&gt;decode_type)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UNKNOWN: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"UNKNOWN"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NEC: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"NEC"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SONY: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"SONY"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RC5: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"RC5"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RC6: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"RC6"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DISH: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"DISH"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SHARP: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"SHARP"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JVC: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"JVC"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SANYO: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"SANYO"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MITSUBISHI: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"MITSUBISHI"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SAMSUNG: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"SAMSUNG"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LG: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"LG"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WHYNTER: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"WHYNTER"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AIWA_RC_T501: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"AIWA_RC_T501"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PANASONIC: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"PANASONIC"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DENON: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"Denon"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//+=============================================================================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Dump out the decode_results structure.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dumpInfo (decode_results *results)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Check if the buffer overflowed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(results-&gt;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overflow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"IR code too long. Edit IRremoteInt.h and increase RAWBUF"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Show Encoding standard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"Encoding 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encoding(results);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Show Code &amp; length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"Code      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ircode(results);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("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(results-&gt;bits, DEC);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bits)"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//+=============================================================================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Dump out the decode_results structure.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dumpRaw (decode_results *results)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Print Raw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"Timing["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(results-&gt;rawlen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DEC);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"]: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 i &lt; results-&gt;rawlen; 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unsigned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x = results-&gt;rawbuf[i] * USECPERTICK;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(!(i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 {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even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"-"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(x, DEC);</w:t>
              <w:br w:type="textWrapping"/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{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odd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   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"+"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(x, DEC);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(i &lt; results-&gt;rawlen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//',' not needed for last 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(!(i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Newline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//+=============================================================================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Dump out the decode_results structure.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dumpCode (decode_results *results)</w:t>
              <w:br w:type="textWrapping"/>
              <w:t xml:space="preserve">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Start declaration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"unsigned int 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variable type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"rawData["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array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(results-&gt;rawlen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, DEC);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array size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"] = {"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Start declaration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Dump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;  i &lt; results-&gt;rawlen;  i++)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(results-&gt;rawbuf[i] * USECPERTICK, DEC);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 i &lt; results-&gt;rawlen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","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',' not needed on last one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(!(i &amp;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0"/>
                <w:szCs w:val="20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))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End declaration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"};"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Comment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 //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encoding(results);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ircode(results);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Newline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Now dump "known" codes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(results-&gt;decode_type != UNKNOWN)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Some protocols have an address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(results-&gt;decode_type == PANASONIC)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"unsigned int  addr = 0x"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(results-&gt;address, HEX);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All protocols have data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"unsigned int  data = 0x"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(results-&gt;value, HEX);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";"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</w:t>
              <w:br w:type="textWrapping"/>
              <w:t xml:space="preserve">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//+=============================================================================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The repeating section of the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0"/>
                <w:szCs w:val="20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loop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 )</w:t>
              <w:br w:type="textWrapping"/>
              <w:t xml:space="preserve">{</w:t>
              <w:br w:type="textWrapping"/>
              <w:t xml:space="preserve">  decode_results  results;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Somewhere to store the results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 (irrecv.decode(&amp;results)) {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Grab an IR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dumpInfo(&amp;results);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Output the results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dumpRaw(&amp;results);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Output the results in RAW format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dumpCode(&amp;results);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Output the results as source code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Serial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0"/>
                <w:szCs w:val="20"/>
                <w:shd w:fill="333333" w:val="clear"/>
                <w:rtl w:val="0"/>
              </w:rPr>
              <w:t xml:space="preserve">println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0"/>
                <w:szCs w:val="20"/>
                <w:shd w:fill="333333" w:val="clear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t xml:space="preserve">);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Blank line between entries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  irrecv.resume();      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0"/>
                <w:szCs w:val="20"/>
                <w:shd w:fill="333333" w:val="clear"/>
                <w:rtl w:val="0"/>
              </w:rPr>
              <w:t xml:space="preserve">// Prepare for the next 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0"/>
                <w:szCs w:val="20"/>
                <w:shd w:fill="333333" w:val="clear"/>
                <w:rtl w:val="0"/>
              </w:rPr>
              <w:br w:type="textWrapping"/>
              <w:t xml:space="preserve">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Montserrat" w:cs="Montserrat" w:eastAsia="Montserrat" w:hAnsi="Montserrat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3t0/Arduino-IRremote/releases/download/MAJOR/IRremote.zip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drive.google.com/drive/folders/1nlDM8dbkJDqSv1CxR50lg8yj5gm7Dnr-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