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项目开发文档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Local Knowledge Workbench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基于 RAG + LangGraph + MCP 的本地智能助手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版本 1.0.0  |  状态：核心架构设计完成，待逐模块实现  |  2026-05-18</w:t>
      </w:r>
    </w:p>
    <w:p>
      <w:pPr>
        <w:pBdr>
          <w:bottom w:val="single" w:color="2E86C1" w:sz="6" w:space="1"/>
        </w:pBdr>
        <w:spacing w:after="2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项目概述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背景与目标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本项目构建一个运行在本地电脑上的智能知识工作台，同时作为学习 LangGraph Agent、RAG 和 MCP 协议三项核心技术的工程实践项目。核心能力包括：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基于用户上传的文档（PDF、Word、Markdown 等）进行精准问答（RAG 全流程）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通过 Agent 自主调用工具（文件操作、计算、网络搜索等）（LangGraph 状态图编排）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支持状态化任务流程与人工确认节点（Human-in-the-Loop 模式）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集成 MCP 协议，展示标准化的工具调用架构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技术能力覆盖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本项目完整覆盖 Agent 开发岗位的核心技术要求：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RAG 全流程：文档加载 -&gt; 分块 -&gt; Embedding -&gt; 检索 -&gt; 重排序（混合检索 + Cross-encoder）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LangGraph 状态化 Agent：图结构定义、条件分支、循环控制、人工确认节点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向量数据库实操：Chroma 持久化存储 + 元数据过滤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MCP 协议：自建 MCP Server + 客户端调用，理解 tool/resource/prompt 三原语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工程化能力：重试机制、结构化日志、pytest 回归测试、pydantic-settings 配置管理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运行环境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Windows / macOS / Linux（Python 跨平台）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3.10 及以上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硬件建议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8GB RAM，CPU 支持 AVX2（本地 Embedding 模型使用）；GPU 可选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pip + requirements.txt（推荐使用 venv 虚拟环境）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技术栈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以下为项目各层级的技术选型及对应的学习目标：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学习目标 / 作用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Streamlit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快速构建 Agent 调试 UI，支持日志与检索结果可视化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LangGraph &gt;= 0.1.0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掌握状态图、条件边、Human-in-the-Loop 模式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Chroma（本地持久化）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Embedding 存储、相似度检索、元数据过滤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BAAI/bge-small-zh-v1.5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通过 sentence-transformers 本地加载，中文优化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GPT-4o-mini（API）/ Ollama + Qwen2:7B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API 模式快速验证，后期可切换本地模型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文档处理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unstructured / PyPDF2 / docx2txt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多格式文档解析、清洗与分块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检索增强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rank_bm25（BM25）+ FlagEmbedding（Reranker）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学习 RRF 融合算法和 Cross-encoder 重排序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工具调用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MCP Python SDK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理解 MCP 协议：Tool、Resource、Prompt 三种抽象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日志与测试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loguru + pytest + pytest-asyncio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结构化日志、异步测试、回归测试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系统架构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整体架构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系统分为三层：Streamlit 展示层 -&gt; LangGraph Agent 编排层 -&gt; 能力层（向量库 / MCP / 本地工具）。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Streamlit UI                    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[文档上传] [问答输入] [Agent轨迹] [日志面板]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|                                   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LangGraph Agent (agent_graph.py)         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[retrieve] -&gt; [decide] -&gt; [execute] -&gt; [reflect]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^            |   |          |       |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|   human_confirm|     loop -+  [answer]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+--- retrieve_again --------+        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|            |              |             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[Chroma DB]  [MCP Server]  [Tools: calc, web] 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状态流转说明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Agent 图包含 6 个节点，入口为 retrieve，出口为 answer：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出边条件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retrieve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调用 RAG Pipeline 检索相关文档块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无条件 -&gt; decide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decide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LLM 判断下一步动作（调工具 / 直接回答 / 再检索 / 需人工确认）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 路条件分支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execute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通过 MCP 或本地函数执行工具调用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无条件 -&gt; reflect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reflect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评估执行结果是否充分，控制循环次数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2 路条件：continue / end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human_confirm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暂停图执行，等待用户在 UI 中确认或拒绝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确认后 -&gt; execute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answer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汇总上下文与工具结果，生成最终回复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-&gt; END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核心数据流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用户上传文档 -&gt; 解析 -&gt; 分块 -&gt; 生成 Embedding -&gt; 存入 Chroma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用户提问 -&gt; retrieve 检索相关块 -&gt; decide 判断是否需要工具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如需工具 -&gt; execute 调用 MCP 或本地工具 -&gt; reflect 评估结果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reflect 判断：结果不充分且未超循环上限 -&gt; 回到 decide 重新规划；结果充分 -&gt; answer 生成回复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敏感操作（如修改文件）-&gt; human_confirm 暂停并等待用户在 UI 中确认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项目目录结构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建议在开发前先建立以下目录结构，保持各模块职责清晰：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local-knowledge-workbench/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app.py                  # Streamlit 入口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config.py               # pydantic-settings 配置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requirements.txt        # Python 依赖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.env.example            # 配置模板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rag_pipeline.py         # 4.1 RAG 模块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agent_graph.py          # 4.2 LangGraph Agent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vector_store.py         # 4.3 向量库操作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mcp_server.py           # 4.4 MCP Server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tools/                  # 本地工具集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calculator.py         #   计算器工具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datetime_tool.py      #   日期时间工具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tests/                  # pytest 测试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test_rag.py           #   RAG 检索测试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test_agent.py         #   Agent 图测试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test_scenarios.py     #   端到端场景测试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data/                   # 持久化数据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chroma/               #   Chroma 向量库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docs/                   # 文档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mcp_research.md       #   MCP 协议调研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核心模块实现详解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RAG 模块（rag_pipeline.py）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功能：多格式文档加载 -&gt; 智能分块 -&gt; Embedding -&gt; 向量存储 -&gt; 混合检索与重排序。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5.1.1 核心类结构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typing import List, Optional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langchain_core.documents import Document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langchain_chroma import Chroma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class RAGPipeline: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__init__(self, persist_dir="./data/chroma"):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self.vectorstore = Chroma(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persist_directory=persist_dir,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embedding_function=embedding_model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self._bm25_retriever = None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self._documents = []  # 保存分块文本用于 BM25 索引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load_document(self, file_path: str) -&gt; List[Document]: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根据扩展名路由到不同 parser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ext = file_path.rsplit(".", 1)[-1].lower()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parsers = {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"pdf": PyPDF2Loader,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"docx": Docx2txtLoader,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"md": TextLoader,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"txt": TextLoader,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loader = parsers.get(ext, TextLoader)(file_path)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loader.load()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chunk_documents(self, docs, chunk_size=512, overlap=128):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from langchain_text_splitters import RecursiveCharacterTextSplitter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splitter = RecursiveCharacterTextSplitter(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chunk_size=chunk_size, chunk_overlap=overlap)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splitter.split_documents(docs)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add_to_store(self, chunks, metadata=None):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self.vectorstore.add_documents(chunks)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self._documents.extend([c.page_content for c in chunks])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BM25 索引需要重建（下次检索时自动触发）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self._bm25_retriever = None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@property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bm25_retriever(self):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懒加载：仅在首次使用时构建索引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if self._bm25_retriever is None and self._documents: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from langchain_community.retrievers import BM25Retriever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self._bm25_retriever = BM25Retriever.from_texts(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   self._documents, preprocess_func=lambda x: x)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self._bm25_retriever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hybrid_search(self, query, top_k=5, use_rerank=True):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向量检索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vec_results = self.vectorstore.similarity_search(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query, k=top_k * 2)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BM25 检索（有索引时才参与）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bm25_results = []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if self.bm25_retriever is not None: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bm25_results = self.bm25_retriever.get_relevant_documents(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   query, k=top_k * 2)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RRF 融合 + 可选重排序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merged = self._rrf(vec_results, bm25_results)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if use_rerank and merged: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merged = self._rerank(query, merged)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merged[:top_k]</w:t>
      </w:r>
    </w:p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开发提示：BM25 使用懒加载模式（@property），仅在首次检索时才根据已存储文档构建索引。add_to_store 后会将索引置为 None，下次检索自动重建。这是简化实现，生产环境可考虑定时重建。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LangGraph Agent（agent_graph.py）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这是整个项目的核心模块，是练习 Agent 开发的关键代码。需要重点关注：状态定义、条件路由、循环控制、Human-in-the-Loop。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5.2.1 状态定义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typing import TypedDict, List, Annotated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import operator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langchain_core.messages import BaseMessage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class AgentState(TypedDict):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messages: Annotated[List[BaseMessage], operator.add]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retrieved_docs: List[Document]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tool_calls: List[dict]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need_human_confirm: bool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loop_count: int  # 防止无限循环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MAX_LOOPS = 3    # 类常量：最多重试 3 轮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5.2.2 图构建（修复后版本）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以下是修正后的图构建代码，包含全部 6 个节点和正确的路由关系：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langgraph.graph import StateGraph, END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 = StateGraph(AgentState)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---- 添加所有 6 个节点 ----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graph.add_node("retrieve", retrieve_node)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graph.add_node("decide", decide_node)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graph.add_node("execute", execute_node)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graph.add_node("reflect", reflect_node)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graph.add_node("human_confirm", human_node)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graph.add_node("answer", answer_node)       # 修复：补充缺失节点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graph.set_entry_point("retrieve")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---- 边定义 ----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graph.add_edge("retrieve", "decide")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decide 四路条件路由（修复：增加 human_confirm 路径）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graph.add_conditional_edges("decide", route_after_decide, {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"tool": "execute",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"answer": "answer",           # 修复：直达 answer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"human_confirm": "human_confirm",  # 修复：新增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"retrieve_again": "retrieve",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graph.add_edge("execute", "reflect")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reflect 两路：继续规划 或 生成答案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graph.add_conditional_edges("reflect", should_continue, {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"continue": "decide",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"end": "answer",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graph.add_edge("human_confirm", "execute")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graph.add_edge("answer", END)</w:t>
      </w:r>
    </w:p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修正说明（v1.0.0 -&gt; v1.0.1）：(1) 补全 answer 节点定义；(2) decide 路由增加 human_confirm 分支；(3) answer 分支直接到达 answer 节点，不再经过 reflect。修复后图可正常编译和运行。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5.2.3 关键节点实现要点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各节点需要实现的核心逻辑（伪代码骨架，具体实现留作开发练习）：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retrieve_node(state: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1. 从 messages 中取最后一条用户消息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2. 调用 rag_pipeline.hybrid_search()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3. 将检索结果写入 state.retrieved_docs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{"retrieved_docs": results}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decide_node(state: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1. 将 state 序列化为 prompt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2. 调用 LLM 决策（使用 function calling 或 structured output）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3. 根据决策返回 destination 标记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{"decision": "tool|answer|human_confirm|retrieve_again"}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execute_node(state: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1. 从 state.tool_calls 解析工具名和参数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2. 通过 MCP Session 或本地函数执行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3. 将工具结果以 ToolMessage 写入 state.messages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{"messages": [ToolMessage(...)]}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reflect_node(state: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state.loop_count += 1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if state.loop_count &gt;= state.MAX_LOOPS: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{"decision": "end"}  # 强制终止循环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调用 LLM 评估：收集的信息是否足以回答问题？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{"decision": "continue|end"}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human_node(state: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1. 设置 state.need_human_confirm = True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2. 图在此处暂停（LangGraph interrupt）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3. Streamlit 检测到暂停后弹出确认框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4. 用户操作后通过 graph.update_state() 注入结果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pass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def answer_node(state: AgentState):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1. 汇总 state.messages、retrieved_docs、工具结果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2. 调用 LLM 生成最终回答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{"messages": [AIMessage(content=final_answer)]}</w:t>
      </w:r>
    </w:p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开发提示：decide_node 和 reflect_node 都涉及 LLM 调用，建议使用 structured output（LangChain with_structured_output）提取决策，而非手写正则解析。human_node 的暂停/恢复是 LangGraph Human-in-the-Loop 的核心机制，请参考 LangGraph 文档中的 interrupt 和 Command 用法。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5.3 向量数据库操作（vector_store.py）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选型 Chroma：轻量级，支持本地持久化与元数据过滤。为保证与 LangChain 生态一致，推荐使用 langchain-chroma 包。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langchain_chroma import Chroma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sentence_transformers import SentenceTransformer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class VectorStoreManager: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__init__(self, persist_dir="./data/chroma"):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self.embedding_fn = SentenceTransformer(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"BAAI/bge-small-zh-v1.5")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self.vectorstore = Chroma(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persist_directory=persist_dir,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embedding_function=self.embedding_fn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add_documents(self, chunks):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self.vectorstore.add_documents(chunks)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def search(self, query, top_k=5, filter=None):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# filter 示例: {"source": "pdf", "filename": "abc.pdf"}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self.vectorstore.similarity_search(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query, k=top_k, filter=filter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)</w:t>
      </w:r>
    </w:p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注意：与 RAG 模块保持 API 一致 —— 整个项目统一使用 LangChain 封装的 Chroma（langchain-chroma），避免混用原生 Chroma 客户端。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5.4 MCP 协议集成（mcp_server.py）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自建一个只读 Filesystem MCP Server，让 Agent 通过标准 MCP 协议调用文件系统操作。这是练习 MCP 协议的最佳切入点。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D3436"/>
          <w:sz w:val="20"/>
          <w:szCs w:val="20"/>
        </w:rPr>
        <w:t xml:space="preserve">核心实现：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mcp.server import Server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mcp.server.stdio import stdio_server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app = Server("local-filesystem")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@app.list_tools()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async def list_tools():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[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Tool(name="read_file",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description="读取指定文件的内容",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inputSchema={"type": "object", "properties": {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    "path": {"type": "string"}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}, "required": ["path"]}),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Tool(name="list_dir",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description="列出目录中的文件",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inputSchema={"type": "object", "properties": {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    "path": {"type": "string"}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}, "required": ["path"]}),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@app.call_tool()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async def call_tool(name: str, args: dict):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ALLOWED = os.environ.get("MCP_ALLOWED_PATH", ".")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# 安全检查：防止路径遍历攻击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full = os.path.realpath(os.path.join(ALLOWED, args["path"]))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if not full.startswith(os.path.realpath(ALLOWED)):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raise ValueError(f"路径越权: {args["path"]}")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if name == "read_file":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[TextContent(type="text", text=open(full).read())]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if name == "list_dir":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return [TextContent(type="text",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     text=str(os.listdir(full)))]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async def main():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async with stdio_server() as (read, write):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await app.run(read, write,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app.create_initialization_options())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D3436"/>
          <w:sz w:val="20"/>
          <w:szCs w:val="20"/>
        </w:rPr>
        <w:t xml:space="preserve">Agent 侧 MCP 客户端调用：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from mcp.client.stdio import stdio_client, StdioServerParameters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server_params = StdioServerParameters(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command="python", args=["mcp_server.py"])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async with stdio_client(server_params) as (read, write):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async with ClientSession(read, write) as session: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await session.initialize()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result = await session.call_tool(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    "read_file", {"path": "docs/notes.txt"})</w:t>
      </w:r>
    </w:p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开发提示：MCP Server 以子进程方式运行，Agent 通过 stdio 与之通信。需要注意进程启停管理和超时处理。v1 版本定位为只读（read_file + list_dir），删除/修改操作留到 v2 通过 human_confirm 流程实现。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5.5 工程化与测试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重试机制：使用 tenacity 库的 @retry 装饰器，对 OpenAI API 调用和 Embedding 请求设置指数退避重试（stop=stop_after_attempt(3), wait=wait_exponential(multiplier=2)）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结构化日志：loguru 按级别记录（INFO=Agent 步骤，DEBUG=Token 消耗和检索得分，ERROR=异常详情），日志文件按天自动滚动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配置管理：pydantic-settings 读取 .env 文件，模型名、API Key、分块参数、检索 top_k 等均可通过环境变量覆盖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回归测试：pytest + pytest-asyncio，覆盖 5-10 个典型场景（「总结上传的 PDF 文档」「调用计算器工具」「检索不到相关内容时的降级回答」「循环超过上限后强制终止」「删除文件的 Human-in-the-Loop 流程」），建议每个模块完成后立即编写对应测试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实现顺序建议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以下为推荐的开发顺序，按依赖关系排列，每步完成后可独立验证：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26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步序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1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环境搭建 + 项目骨架（目录结构、config.py、requirements.txt）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0.5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streamlit hello 可运行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2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RAG Pipeline（rag_pipeline.py）：文档加载、分块、Chroma 存储、向量检索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1-2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上传一个 PDF，能在 Chroma 中检索到相关内容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3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混合检索（BM25 + RRF 融合 + 可选重排序）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0.5-1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对比纯向量 vs 混合检索的召回率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4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LangGraph Agent 骨架（agent_graph.py）：6 节点图构建 + 编译通过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graph.compile() 无报错，graph.get_graph().draw_mermaid() 可出图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5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MCP Server（mcp_server.py）：实现 + 独立测试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通过 MCP Inspector 或简单脚本验证 list_tools 和 call_tool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6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Agent 集成：将 RAG 和 MCP 接入 Agent 节点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1-2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问一个问题，Agent 能检索文档并回答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7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Human-in-the-Loop：human_confirm 节点 + Streamlit 确认框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Agent 执行前弹出确认框，用户可批准/拒绝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8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Streamlit UI 完整搭建 + 日志面板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1-2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完整 UI 可用，拖拽上传文档 -&gt; 问答 -&gt; 查看轨迹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9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工程化：重试、日志、.env 配置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0.5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模拟 API 失败场景，确认自动重试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第 10 步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测试 + 文档完善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1-2 天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pytest 全绿，文档补全</w:t>
            </w:r>
          </w:p>
        </w:tc>
      </w:tr>
    </w:tbl>
    <w:p>
      <w:pP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建议策略：每个模块完成后写一个最小可运行脚本验证，而不是等全部写完再调试。例如第 2 步完成后，单独写一个 test_rag.py 验证检索效果。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部署与运行指南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requirements.txt 参考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以下是项目所需的核心依赖及推荐版本：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LLM &amp; Agent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langchain&gt;=0.2.0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langgraph&gt;=0.2.0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langchain-openai&gt;=0.1.0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Vector DB &amp; Embedding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langchain-chroma&gt;=0.1.0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chromadb&gt;=0.4.0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sentence-transformers&gt;=2.7.0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Retrieval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rank-bm25&gt;=0.2.2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FlagEmbedding&gt;=1.2.0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MCP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mcp&gt;=1.0.0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Docs Processing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unstructured&gt;=0.12.0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PyPDF2&gt;=3.0.0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docx2txt&gt;=0.8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UI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streamlit&gt;=1.30.0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Engineering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loguru&gt;=0.7.0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tenacity&gt;=8.0.0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pydantic-settings&gt;=2.0.0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Testing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pytest&gt;=7.0.0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pytest-asyncio&gt;=0.23.0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环境准备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1. 克隆仓库（替换为实际地址）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git clone &lt;your-repo-url&gt;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cd local-knowledge-workbench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2. 创建虚拟环境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python -m venv venv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source venv/bin/activate   # Windows: venv\Scripts\activate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3. 安装依赖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pip install -r requirements.txt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7.3 配置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复制 .env.example 为 .env，填写以下配置项：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LLM API（使用 OpenAI 兼容 API 时填写）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OPENAI_API_KEY=sk-xxxx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OPENAI_BASE_URL=https://api.openai.com/v1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MCP 文件系统授权路径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MCP_ALLOWED_PATH=/path/to/allowed/dir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Chroma 持久化目录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CHROMA_PERSIST_DIR=./data/chroma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# Log 级别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LOG_LEVEL=INFO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7.4 启动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streamlit run app.py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浏览器打开 http://localhost:8501。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7.5 测试</w:t>
      </w:r>
    </w:p>
    <w:p>
      <w:pPr>
        <w:shd w:fill="F4F6F7" w:val="clear"/>
        <w:spacing w:after="0" w:before="0" w:line="260"/>
        <w:ind w:left="36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pytest tests/ -v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项目成果展示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8.1 功能说明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文档上传：拖拽上传多个文件（PDF/DOCX/MD/TXT），实时显示解析与分块进度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问答界面：展示 Agent 的完整思考链——每步调用什么工具、检索到哪些文档片段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人工确认：Agent 执行敏感操作前弹窗提示，用户可批准或拒绝（LangGraph interrupt 机制）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日志面板：可展开查看 Token 消耗、检索得分、API 调用耗时等详情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8.2 核心指标（目标值）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以下为项目的预期目标指标，实际数值需在开发完成后测量：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测量条件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文档格式支持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PDF, DOCX, MD, TXT, HTML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平均检索耗时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&lt; 500ms（含重排序）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本地 Chroma，1000 条文档块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Agent 任务成功率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&gt; 90%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需定义测试任务集和判定标准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首 Token 响应时间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&lt; 2s (GPT-4o-mini) / &lt; 5s (本地)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取决于 API 网络和模型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Embedding 吞吐量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&gt; 50 chunks/s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bge-small，CPU 推理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8.3 岗位能力对照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岗位要求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本项目体现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RAG 项目经验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混合检索（向量 + BM25）+ RRF 融合 + Cross-encoder 重排序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Agent/LangGraph 经验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 节点状态图、条件路由、循环控制、Human-in-the-Loop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Chroma 持久化 + 元数据过滤 + 本地 Embedding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MCP 协议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自建 MCP Server + 客户端集成 + Tool 原语实践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工程化能力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tenacity 重试、loguru 日志、pytest 测试、pydantic-settings 配置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后续计划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多模态文档：接入 OCR 实现对扫描件/图片内文字的检索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MCP 生态：接入更多 MCP Server（GitHub、Notion、Slack）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会话持久化：使用 LangGraph Checkpointer 支持会话恢复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Docker 部署：提供 Dockerfile 和 docker-compose 一键启动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多 Agent 协作：引入 Supervisor Agent 模式，多个子 Agent 分工协作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总结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本项目是一个面向 Agent 开发练习的完整工程项目，涵盖了 RAG 全流程、LangGraph 状态图设计、MCP 协议集成和 Human-in-the-Loop 模式等核心技术点。文档中的代码骨架提供了最小可运行的设计参考，具体实现细节需要在开发过程中根据 LangChain/LangGraph/MCP 的最新 API 文档进行调整。</w:t>
      </w:r>
    </w:p>
    <w:p>
      <w:pPr>
        <w:pBdr>
          <w:top w:val="single" w:color="CCCCCC" w:sz="4" w:space="8"/>
        </w:pBdr>
        <w:spacing w:after="100" w:before="400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许可证：MIT  |  本文档随项目迭代持续更新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第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Local Knowledge Workbench - 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2026-05-18T00:13:47.221Z</dcterms:created>
  <dcterms:modified xsi:type="dcterms:W3CDTF">2026-05-18T00:13:47.222Z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