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1620" w:firstLineChars="450"/>
        <w:rPr>
          <w:rFonts w:hint="eastAsia" w:asciiTheme="minorEastAsia" w:hAnsiTheme="minorEastAsia" w:eastAsiaTheme="minorEastAsia" w:cstheme="minorEastAsia"/>
          <w:sz w:val="36"/>
          <w:szCs w:val="36"/>
        </w:rPr>
      </w:pPr>
    </w:p>
    <w:p>
      <w:pPr>
        <w:ind w:firstLine="1620" w:firstLineChars="450"/>
        <w:rPr>
          <w:rFonts w:hint="eastAsia" w:asciiTheme="minorEastAsia" w:hAnsiTheme="minorEastAsia" w:eastAsiaTheme="minorEastAsia" w:cstheme="minorEastAsia"/>
          <w:sz w:val="36"/>
          <w:szCs w:val="36"/>
        </w:rPr>
      </w:pPr>
    </w:p>
    <w:p>
      <w:pPr>
        <w:rPr>
          <w:rFonts w:hint="eastAsia" w:asciiTheme="minorEastAsia" w:hAnsiTheme="minorEastAsia" w:eastAsiaTheme="minorEastAsia" w:cstheme="minorEastAsia"/>
          <w:sz w:val="44"/>
          <w:szCs w:val="44"/>
        </w:rPr>
      </w:pPr>
    </w:p>
    <w:p>
      <w:pPr>
        <w:ind w:firstLine="1084" w:firstLineChars="300"/>
        <w:jc w:val="left"/>
        <w:rPr>
          <w:rFonts w:hint="eastAsia" w:asciiTheme="minorEastAsia" w:hAnsiTheme="minorEastAsia" w:eastAsiaTheme="minorEastAsia" w:cstheme="minorEastAsia"/>
          <w:b/>
          <w:bCs/>
          <w:sz w:val="36"/>
          <w:szCs w:val="36"/>
        </w:rPr>
      </w:pPr>
      <w:r>
        <w:rPr>
          <w:rFonts w:hint="eastAsia" w:asciiTheme="minorEastAsia" w:hAnsiTheme="minorEastAsia" w:eastAsiaTheme="minorEastAsia" w:cstheme="minorEastAsia"/>
          <w:b/>
          <w:bCs/>
          <w:sz w:val="36"/>
          <w:szCs w:val="36"/>
        </w:rPr>
        <w:t>机械工程材料与热加工工艺实验报告</w:t>
      </w:r>
    </w:p>
    <w:p>
      <w:pPr>
        <w:ind w:firstLine="1200" w:firstLineChars="400"/>
        <w:jc w:val="left"/>
        <w:rPr>
          <w:rFonts w:hint="eastAsia" w:asciiTheme="minorEastAsia" w:hAnsiTheme="minorEastAsia" w:eastAsiaTheme="minorEastAsia" w:cstheme="minorEastAsia"/>
          <w:sz w:val="30"/>
          <w:szCs w:val="30"/>
        </w:rPr>
      </w:pPr>
    </w:p>
    <w:p>
      <w:pPr>
        <w:ind w:firstLine="1200" w:firstLineChars="400"/>
        <w:jc w:val="left"/>
        <w:rPr>
          <w:rFonts w:hint="eastAsia" w:asciiTheme="minorEastAsia" w:hAnsiTheme="minorEastAsia" w:eastAsiaTheme="minorEastAsia" w:cstheme="minorEastAsia"/>
          <w:sz w:val="30"/>
          <w:szCs w:val="30"/>
        </w:rPr>
      </w:pPr>
      <w:r>
        <w:rPr>
          <w:rFonts w:hint="eastAsia" w:asciiTheme="minorEastAsia" w:hAnsiTheme="minorEastAsia" w:eastAsiaTheme="minorEastAsia" w:cstheme="minorEastAsia"/>
          <w:sz w:val="30"/>
          <w:szCs w:val="30"/>
        </w:rPr>
        <w:t>实验名称：铁碳合金平衡组织观察</w:t>
      </w:r>
    </w:p>
    <w:p>
      <w:pPr>
        <w:ind w:firstLine="2700" w:firstLineChars="900"/>
        <w:jc w:val="left"/>
        <w:rPr>
          <w:rFonts w:hint="eastAsia" w:asciiTheme="minorEastAsia" w:hAnsiTheme="minorEastAsia" w:eastAsiaTheme="minorEastAsia" w:cstheme="minorEastAsia"/>
          <w:sz w:val="30"/>
          <w:szCs w:val="30"/>
        </w:rPr>
      </w:pPr>
      <w:r>
        <w:rPr>
          <w:rFonts w:hint="eastAsia" w:asciiTheme="minorEastAsia" w:hAnsiTheme="minorEastAsia" w:eastAsiaTheme="minorEastAsia" w:cstheme="minorEastAsia"/>
          <w:sz w:val="30"/>
          <w:szCs w:val="30"/>
        </w:rPr>
        <w:t>钢的热处理及其硬度测定</w:t>
      </w:r>
    </w:p>
    <w:p>
      <w:pPr>
        <w:ind w:firstLine="1200" w:firstLineChars="400"/>
        <w:jc w:val="left"/>
        <w:rPr>
          <w:rFonts w:hint="eastAsia" w:asciiTheme="minorEastAsia" w:hAnsiTheme="minorEastAsia" w:eastAsiaTheme="minorEastAsia" w:cstheme="minorEastAsia"/>
          <w:sz w:val="30"/>
          <w:szCs w:val="30"/>
        </w:rPr>
      </w:pPr>
      <w:r>
        <w:rPr>
          <w:rFonts w:hint="eastAsia" w:asciiTheme="minorEastAsia" w:hAnsiTheme="minorEastAsia" w:eastAsiaTheme="minorEastAsia" w:cstheme="minorEastAsia"/>
          <w:sz w:val="30"/>
          <w:szCs w:val="30"/>
        </w:rPr>
        <w:t xml:space="preserve">学 </w:t>
      </w:r>
      <w:r>
        <w:rPr>
          <w:rFonts w:hint="eastAsia" w:asciiTheme="minorEastAsia" w:hAnsiTheme="minorEastAsia" w:eastAsiaTheme="minorEastAsia" w:cstheme="minorEastAsia"/>
          <w:sz w:val="30"/>
          <w:szCs w:val="30"/>
        </w:rPr>
        <w:t xml:space="preserve">   </w:t>
      </w:r>
      <w:r>
        <w:rPr>
          <w:rFonts w:hint="eastAsia" w:asciiTheme="minorEastAsia" w:hAnsiTheme="minorEastAsia" w:eastAsiaTheme="minorEastAsia" w:cstheme="minorEastAsia"/>
          <w:sz w:val="30"/>
          <w:szCs w:val="30"/>
        </w:rPr>
        <w:t>院：机械工程学院</w:t>
      </w:r>
    </w:p>
    <w:p>
      <w:pPr>
        <w:ind w:firstLine="1200" w:firstLineChars="400"/>
        <w:jc w:val="left"/>
        <w:rPr>
          <w:rFonts w:hint="eastAsia" w:asciiTheme="minorEastAsia" w:hAnsiTheme="minorEastAsia" w:eastAsiaTheme="minorEastAsia" w:cstheme="minorEastAsia"/>
          <w:sz w:val="30"/>
          <w:szCs w:val="30"/>
          <w:lang w:val="en-US" w:eastAsia="zh-CN"/>
        </w:rPr>
      </w:pPr>
      <w:r>
        <w:rPr>
          <w:rFonts w:hint="eastAsia" w:asciiTheme="minorEastAsia" w:hAnsiTheme="minorEastAsia" w:eastAsiaTheme="minorEastAsia" w:cstheme="minorEastAsia"/>
          <w:sz w:val="30"/>
          <w:szCs w:val="30"/>
        </w:rPr>
        <w:t xml:space="preserve">班 </w:t>
      </w:r>
      <w:r>
        <w:rPr>
          <w:rFonts w:hint="eastAsia" w:asciiTheme="minorEastAsia" w:hAnsiTheme="minorEastAsia" w:eastAsiaTheme="minorEastAsia" w:cstheme="minorEastAsia"/>
          <w:sz w:val="30"/>
          <w:szCs w:val="30"/>
        </w:rPr>
        <w:t xml:space="preserve">   </w:t>
      </w:r>
      <w:r>
        <w:rPr>
          <w:rFonts w:hint="eastAsia" w:asciiTheme="minorEastAsia" w:hAnsiTheme="minorEastAsia" w:eastAsiaTheme="minorEastAsia" w:cstheme="minorEastAsia"/>
          <w:sz w:val="30"/>
          <w:szCs w:val="30"/>
        </w:rPr>
        <w:t>级：车辆工程</w:t>
      </w:r>
      <w:r>
        <w:rPr>
          <w:rFonts w:hint="eastAsia" w:asciiTheme="minorEastAsia" w:hAnsiTheme="minorEastAsia" w:eastAsiaTheme="minorEastAsia" w:cstheme="minorEastAsia"/>
          <w:sz w:val="30"/>
          <w:szCs w:val="30"/>
          <w:lang w:val="en-US" w:eastAsia="zh-CN"/>
        </w:rPr>
        <w:t>221</w:t>
      </w:r>
    </w:p>
    <w:p>
      <w:pPr>
        <w:ind w:firstLine="1200" w:firstLineChars="400"/>
        <w:jc w:val="left"/>
        <w:rPr>
          <w:rFonts w:hint="eastAsia" w:asciiTheme="minorEastAsia" w:hAnsiTheme="minorEastAsia" w:eastAsiaTheme="minorEastAsia" w:cstheme="minorEastAsia"/>
          <w:sz w:val="30"/>
          <w:szCs w:val="30"/>
          <w:lang w:val="en-US" w:eastAsia="zh-CN"/>
        </w:rPr>
      </w:pPr>
      <w:r>
        <w:rPr>
          <w:rFonts w:hint="eastAsia" w:asciiTheme="minorEastAsia" w:hAnsiTheme="minorEastAsia" w:eastAsiaTheme="minorEastAsia" w:cstheme="minorEastAsia"/>
          <w:sz w:val="30"/>
          <w:szCs w:val="30"/>
        </w:rPr>
        <w:t xml:space="preserve">姓 </w:t>
      </w:r>
      <w:r>
        <w:rPr>
          <w:rFonts w:hint="eastAsia" w:asciiTheme="minorEastAsia" w:hAnsiTheme="minorEastAsia" w:eastAsiaTheme="minorEastAsia" w:cstheme="minorEastAsia"/>
          <w:sz w:val="30"/>
          <w:szCs w:val="30"/>
        </w:rPr>
        <w:t xml:space="preserve">   </w:t>
      </w:r>
      <w:r>
        <w:rPr>
          <w:rFonts w:hint="eastAsia" w:asciiTheme="minorEastAsia" w:hAnsiTheme="minorEastAsia" w:eastAsiaTheme="minorEastAsia" w:cstheme="minorEastAsia"/>
          <w:sz w:val="30"/>
          <w:szCs w:val="30"/>
        </w:rPr>
        <w:t>名：</w:t>
      </w:r>
      <w:r>
        <w:rPr>
          <w:rFonts w:hint="eastAsia" w:asciiTheme="minorEastAsia" w:hAnsiTheme="minorEastAsia" w:eastAsiaTheme="minorEastAsia" w:cstheme="minorEastAsia"/>
          <w:sz w:val="30"/>
          <w:szCs w:val="30"/>
          <w:lang w:val="en-US" w:eastAsia="zh-CN"/>
        </w:rPr>
        <w:t>郑玮</w:t>
      </w:r>
    </w:p>
    <w:p>
      <w:pPr>
        <w:ind w:firstLine="1200" w:firstLineChars="400"/>
        <w:jc w:val="left"/>
        <w:rPr>
          <w:rFonts w:hint="eastAsia" w:asciiTheme="minorEastAsia" w:hAnsiTheme="minorEastAsia" w:eastAsiaTheme="minorEastAsia" w:cstheme="minorEastAsia"/>
          <w:sz w:val="30"/>
          <w:szCs w:val="30"/>
          <w:lang w:val="en-US" w:eastAsia="zh-CN"/>
        </w:rPr>
      </w:pPr>
      <w:r>
        <w:rPr>
          <w:rFonts w:hint="eastAsia" w:asciiTheme="minorEastAsia" w:hAnsiTheme="minorEastAsia" w:eastAsiaTheme="minorEastAsia" w:cstheme="minorEastAsia"/>
          <w:sz w:val="30"/>
          <w:szCs w:val="30"/>
        </w:rPr>
        <w:t xml:space="preserve">学 </w:t>
      </w:r>
      <w:r>
        <w:rPr>
          <w:rFonts w:hint="eastAsia" w:asciiTheme="minorEastAsia" w:hAnsiTheme="minorEastAsia" w:eastAsiaTheme="minorEastAsia" w:cstheme="minorEastAsia"/>
          <w:sz w:val="30"/>
          <w:szCs w:val="30"/>
        </w:rPr>
        <w:t xml:space="preserve">   </w:t>
      </w:r>
      <w:r>
        <w:rPr>
          <w:rFonts w:hint="eastAsia" w:asciiTheme="minorEastAsia" w:hAnsiTheme="minorEastAsia" w:eastAsiaTheme="minorEastAsia" w:cstheme="minorEastAsia"/>
          <w:sz w:val="30"/>
          <w:szCs w:val="30"/>
        </w:rPr>
        <w:t>号：</w:t>
      </w:r>
      <w:r>
        <w:rPr>
          <w:rFonts w:hint="eastAsia" w:asciiTheme="minorEastAsia" w:hAnsiTheme="minorEastAsia" w:eastAsiaTheme="minorEastAsia" w:cstheme="minorEastAsia"/>
          <w:sz w:val="30"/>
          <w:szCs w:val="30"/>
          <w:lang w:val="en-US" w:eastAsia="zh-CN"/>
        </w:rPr>
        <w:t>220499</w:t>
      </w:r>
    </w:p>
    <w:p>
      <w:pPr>
        <w:ind w:firstLine="1200" w:firstLineChars="400"/>
        <w:jc w:val="left"/>
        <w:rPr>
          <w:rFonts w:hint="eastAsia" w:asciiTheme="minorEastAsia" w:hAnsiTheme="minorEastAsia" w:eastAsiaTheme="minorEastAsia" w:cstheme="minorEastAsia"/>
          <w:sz w:val="30"/>
          <w:szCs w:val="30"/>
        </w:rPr>
      </w:pPr>
      <w:r>
        <w:rPr>
          <w:rFonts w:hint="eastAsia" w:asciiTheme="minorEastAsia" w:hAnsiTheme="minorEastAsia" w:eastAsiaTheme="minorEastAsia" w:cstheme="minorEastAsia"/>
          <w:sz w:val="30"/>
          <w:szCs w:val="30"/>
        </w:rPr>
        <w:t>指导老师：</w:t>
      </w:r>
      <w:r>
        <w:rPr>
          <w:rFonts w:hint="eastAsia" w:asciiTheme="minorEastAsia" w:hAnsiTheme="minorEastAsia" w:eastAsiaTheme="minorEastAsia" w:cstheme="minorEastAsia"/>
          <w:sz w:val="30"/>
          <w:szCs w:val="30"/>
          <w:lang w:val="en-US" w:eastAsia="zh-CN"/>
        </w:rPr>
        <w:t>安玉民</w:t>
      </w:r>
      <w:r>
        <w:rPr>
          <w:rFonts w:hint="eastAsia" w:asciiTheme="minorEastAsia" w:hAnsiTheme="minorEastAsia" w:eastAsiaTheme="minorEastAsia" w:cstheme="minorEastAsia"/>
          <w:sz w:val="30"/>
          <w:szCs w:val="30"/>
        </w:rPr>
        <w:t xml:space="preserve">        </w:t>
      </w:r>
    </w:p>
    <w:p>
      <w:pPr>
        <w:ind w:firstLine="1200" w:firstLineChars="400"/>
        <w:jc w:val="left"/>
        <w:rPr>
          <w:rFonts w:hint="eastAsia" w:asciiTheme="minorEastAsia" w:hAnsiTheme="minorEastAsia" w:eastAsiaTheme="minorEastAsia" w:cstheme="minorEastAsia"/>
          <w:sz w:val="30"/>
          <w:szCs w:val="30"/>
        </w:rPr>
      </w:pPr>
      <w:r>
        <w:rPr>
          <w:rFonts w:hint="eastAsia" w:asciiTheme="minorEastAsia" w:hAnsiTheme="minorEastAsia" w:eastAsiaTheme="minorEastAsia" w:cstheme="minorEastAsia"/>
          <w:sz w:val="30"/>
          <w:szCs w:val="30"/>
        </w:rPr>
        <w:t>试验日期：</w:t>
      </w:r>
      <w:r>
        <w:rPr>
          <w:rFonts w:hint="eastAsia" w:asciiTheme="minorEastAsia" w:hAnsiTheme="minorEastAsia" w:eastAsiaTheme="minorEastAsia" w:cstheme="minorEastAsia"/>
          <w:sz w:val="30"/>
          <w:szCs w:val="30"/>
          <w:lang w:val="en-US" w:eastAsia="zh-CN"/>
        </w:rPr>
        <w:t>2023.10.26</w:t>
      </w:r>
      <w:r>
        <w:rPr>
          <w:rFonts w:hint="eastAsia" w:asciiTheme="minorEastAsia" w:hAnsiTheme="minorEastAsia" w:eastAsiaTheme="minorEastAsia" w:cstheme="minorEastAsia"/>
          <w:sz w:val="30"/>
          <w:szCs w:val="30"/>
        </w:rPr>
        <w:t xml:space="preserve">       </w:t>
      </w:r>
    </w:p>
    <w:p>
      <w:pPr>
        <w:widowControl/>
        <w:jc w:val="left"/>
        <w:rPr>
          <w:rFonts w:hint="eastAsia" w:asciiTheme="minorEastAsia" w:hAnsiTheme="minorEastAsia" w:eastAsiaTheme="minorEastAsia" w:cstheme="minorEastAsia"/>
          <w:sz w:val="30"/>
          <w:szCs w:val="30"/>
        </w:rPr>
      </w:pPr>
      <w:r>
        <w:rPr>
          <w:rFonts w:hint="eastAsia" w:asciiTheme="minorEastAsia" w:hAnsiTheme="minorEastAsia" w:eastAsiaTheme="minorEastAsia" w:cstheme="minorEastAsia"/>
          <w:sz w:val="30"/>
          <w:szCs w:val="30"/>
        </w:rPr>
        <w:br w:type="page"/>
      </w:r>
    </w:p>
    <w:p>
      <w:pPr>
        <w:pStyle w:val="11"/>
        <w:ind w:firstLine="0" w:firstLineChars="0"/>
        <w:jc w:val="left"/>
        <w:rPr>
          <w:rFonts w:hint="eastAsia" w:asciiTheme="minorEastAsia" w:hAnsiTheme="minorEastAsia" w:eastAsiaTheme="minorEastAsia" w:cstheme="minorEastAsia"/>
          <w:sz w:val="30"/>
          <w:szCs w:val="30"/>
        </w:rPr>
      </w:pPr>
      <w:r>
        <w:rPr>
          <w:rFonts w:hint="eastAsia" w:asciiTheme="minorEastAsia" w:hAnsiTheme="minorEastAsia" w:eastAsiaTheme="minorEastAsia" w:cstheme="minorEastAsia"/>
          <w:sz w:val="30"/>
          <w:szCs w:val="30"/>
        </w:rPr>
        <w:t>一、实验目的</w:t>
      </w:r>
    </w:p>
    <w:p>
      <w:pPr>
        <w:pStyle w:val="11"/>
        <w:ind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1.了解金相显微镜的构造、原理及使用规则； </w:t>
      </w:r>
    </w:p>
    <w:p>
      <w:pPr>
        <w:pStyle w:val="11"/>
        <w:ind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2.掌握金相显微试样制备的基本操作方法。 </w:t>
      </w:r>
    </w:p>
    <w:p>
      <w:pPr>
        <w:pStyle w:val="11"/>
        <w:ind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3.通过观察，熟悉铁碳合金在平衡状态下的显微组织； </w:t>
      </w:r>
    </w:p>
    <w:p>
      <w:pPr>
        <w:pStyle w:val="11"/>
        <w:ind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4.了解并掌握铁碳合金中的相及组织组成物的本质、形态及分布特征； </w:t>
      </w:r>
    </w:p>
    <w:p>
      <w:pPr>
        <w:pStyle w:val="11"/>
        <w:ind w:firstLine="0" w:firstLineChars="0"/>
        <w:jc w:val="left"/>
        <w:rPr>
          <w:rFonts w:hint="eastAsia" w:asciiTheme="minorEastAsia" w:hAnsiTheme="minorEastAsia" w:eastAsiaTheme="minorEastAsia" w:cstheme="minorEastAsia"/>
          <w:sz w:val="30"/>
          <w:szCs w:val="30"/>
        </w:rPr>
      </w:pPr>
      <w:r>
        <w:rPr>
          <w:rFonts w:hint="eastAsia" w:asciiTheme="minorEastAsia" w:hAnsiTheme="minorEastAsia" w:eastAsiaTheme="minorEastAsia" w:cstheme="minorEastAsia"/>
          <w:sz w:val="24"/>
          <w:szCs w:val="24"/>
        </w:rPr>
        <w:t>5.分析并掌握平衡状态下铁碳合金的组织和性能之间的关系。</w:t>
      </w:r>
      <w:r>
        <w:rPr>
          <w:rFonts w:hint="eastAsia" w:asciiTheme="minorEastAsia" w:hAnsiTheme="minorEastAsia" w:eastAsiaTheme="minorEastAsia" w:cstheme="minorEastAsia"/>
          <w:sz w:val="30"/>
          <w:szCs w:val="30"/>
        </w:rPr>
        <w:t xml:space="preserve"> </w:t>
      </w:r>
    </w:p>
    <w:p>
      <w:pPr>
        <w:pStyle w:val="11"/>
        <w:ind w:firstLine="0" w:firstLineChars="0"/>
        <w:jc w:val="left"/>
        <w:rPr>
          <w:rFonts w:hint="eastAsia" w:asciiTheme="minorEastAsia" w:hAnsiTheme="minorEastAsia" w:eastAsiaTheme="minorEastAsia" w:cstheme="minorEastAsia"/>
          <w:sz w:val="30"/>
          <w:szCs w:val="30"/>
        </w:rPr>
      </w:pPr>
      <w:r>
        <w:rPr>
          <w:rFonts w:hint="eastAsia" w:asciiTheme="minorEastAsia" w:hAnsiTheme="minorEastAsia" w:eastAsiaTheme="minorEastAsia" w:cstheme="minorEastAsia"/>
          <w:sz w:val="30"/>
          <w:szCs w:val="30"/>
        </w:rPr>
        <w:t>二、实验仪器及材料</w:t>
      </w:r>
    </w:p>
    <w:p>
      <w:pPr>
        <w:pStyle w:val="11"/>
        <w:ind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1.金相分析实验使用的主要仪器设备有： </w:t>
      </w:r>
    </w:p>
    <w:p>
      <w:pPr>
        <w:pStyle w:val="11"/>
        <w:ind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光学金相显微镜、抛光机、电吹风机等。 </w:t>
      </w:r>
    </w:p>
    <w:p>
      <w:pPr>
        <w:pStyle w:val="11"/>
        <w:ind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2.实验材料有： </w:t>
      </w:r>
    </w:p>
    <w:p>
      <w:pPr>
        <w:pStyle w:val="11"/>
        <w:ind w:firstLine="0" w:firstLineChars="0"/>
        <w:jc w:val="left"/>
        <w:rPr>
          <w:rFonts w:hint="eastAsia" w:asciiTheme="minorEastAsia" w:hAnsiTheme="minorEastAsia" w:eastAsiaTheme="minorEastAsia" w:cstheme="minorEastAsia"/>
          <w:sz w:val="30"/>
          <w:szCs w:val="30"/>
        </w:rPr>
      </w:pPr>
      <w:r>
        <w:rPr>
          <w:rFonts w:hint="eastAsia" w:asciiTheme="minorEastAsia" w:hAnsiTheme="minorEastAsia" w:eastAsiaTheme="minorEastAsia" w:cstheme="minorEastAsia"/>
          <w:sz w:val="24"/>
          <w:szCs w:val="24"/>
        </w:rPr>
        <w:t xml:space="preserve">低碳钢试样，工业纯铁、20 钢、T8 钢、亚共晶白口铸铁等显微组织样品，金相砂纸，抛光粉，硝酸酒精溶液（含 4%HNO3），酒精，脱脂棉等。 </w:t>
      </w:r>
    </w:p>
    <w:p>
      <w:pPr>
        <w:pStyle w:val="11"/>
        <w:ind w:firstLine="0" w:firstLineChars="0"/>
        <w:jc w:val="left"/>
        <w:rPr>
          <w:rFonts w:hint="eastAsia" w:asciiTheme="minorEastAsia" w:hAnsiTheme="minorEastAsia" w:eastAsiaTheme="minorEastAsia" w:cstheme="minorEastAsia"/>
          <w:sz w:val="30"/>
          <w:szCs w:val="30"/>
        </w:rPr>
      </w:pPr>
      <w:r>
        <w:rPr>
          <w:rFonts w:hint="eastAsia" w:asciiTheme="minorEastAsia" w:hAnsiTheme="minorEastAsia" w:eastAsiaTheme="minorEastAsia" w:cstheme="minorEastAsia"/>
          <w:sz w:val="30"/>
          <w:szCs w:val="30"/>
        </w:rPr>
        <w:t>三、实验原理</w:t>
      </w:r>
    </w:p>
    <w:p>
      <w:pPr>
        <w:pStyle w:val="11"/>
        <w:ind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金相实验是一种研究金属或合金内部结构的科学方法。金相显微镜实验利用显微镜的放大作用，通过物镜和目镜将物体放大成倒立的实像，然后通过目镜观察实像并放大成虚像，最后在观察者的明视距离处观察得到图像。</w:t>
      </w:r>
    </w:p>
    <w:p>
      <w:pPr>
        <w:pStyle w:val="11"/>
        <w:ind w:firstLine="0" w:firstLineChars="0"/>
        <w:jc w:val="left"/>
        <w:rPr>
          <w:rFonts w:hint="eastAsia" w:asciiTheme="minorEastAsia" w:hAnsiTheme="minorEastAsia" w:eastAsiaTheme="minorEastAsia" w:cstheme="minorEastAsia"/>
          <w:sz w:val="30"/>
          <w:szCs w:val="30"/>
        </w:rPr>
      </w:pPr>
      <w:r>
        <w:rPr>
          <w:rFonts w:hint="eastAsia" w:asciiTheme="minorEastAsia" w:hAnsiTheme="minorEastAsia" w:eastAsiaTheme="minorEastAsia" w:cstheme="minorEastAsia"/>
          <w:sz w:val="24"/>
          <w:szCs w:val="24"/>
        </w:rPr>
        <w:t xml:space="preserve">金相分析是研究工程材料内部组织结构的主要方法金相显微分析法：利用金相显微镜在专门制备的试样上观察材料的组织和缺陷的方法。 </w:t>
      </w:r>
    </w:p>
    <w:p>
      <w:pPr>
        <w:pStyle w:val="11"/>
        <w:ind w:firstLine="0" w:firstLineChars="0"/>
        <w:jc w:val="left"/>
        <w:rPr>
          <w:rFonts w:hint="eastAsia" w:asciiTheme="minorEastAsia" w:hAnsiTheme="minorEastAsia" w:eastAsiaTheme="minorEastAsia" w:cstheme="minorEastAsia"/>
          <w:sz w:val="30"/>
          <w:szCs w:val="30"/>
        </w:rPr>
      </w:pPr>
      <w:r>
        <w:rPr>
          <w:rFonts w:hint="eastAsia" w:asciiTheme="minorEastAsia" w:hAnsiTheme="minorEastAsia" w:eastAsiaTheme="minorEastAsia" w:cstheme="minorEastAsia"/>
          <w:sz w:val="30"/>
          <w:szCs w:val="30"/>
        </w:rPr>
        <w:t>四、实验内容与步骤</w:t>
      </w:r>
    </w:p>
    <w:p>
      <w:pPr>
        <w:keepNext w:val="0"/>
        <w:keepLines w:val="0"/>
        <w:widowControl/>
        <w:suppressLineNumbers w:val="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kern w:val="0"/>
          <w:sz w:val="24"/>
          <w:szCs w:val="24"/>
          <w:lang w:val="en-US" w:eastAsia="zh-CN" w:bidi="ar"/>
        </w:rPr>
        <w:t xml:space="preserve">实验前必须仔细阅读实验讲义的有关内容； </w:t>
      </w:r>
    </w:p>
    <w:p>
      <w:pPr>
        <w:keepNext w:val="0"/>
        <w:keepLines w:val="0"/>
        <w:widowControl/>
        <w:suppressLineNumbers w:val="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kern w:val="0"/>
          <w:sz w:val="24"/>
          <w:szCs w:val="24"/>
          <w:lang w:val="en-US" w:eastAsia="zh-CN" w:bidi="ar"/>
        </w:rPr>
        <w:t xml:space="preserve">听取实验指导教师讲解金相显微镜的构造、使用方法等内容，熟悉金相显微镜的构造及其操作规程； </w:t>
      </w:r>
    </w:p>
    <w:p>
      <w:pPr>
        <w:keepNext w:val="0"/>
        <w:keepLines w:val="0"/>
        <w:widowControl/>
        <w:suppressLineNumbers w:val="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kern w:val="0"/>
          <w:sz w:val="24"/>
          <w:szCs w:val="24"/>
          <w:lang w:val="en-US" w:eastAsia="zh-CN" w:bidi="ar"/>
        </w:rPr>
        <w:t xml:space="preserve">由实验指导教师讲解金相试样制备的基本操作过程，学生每人一块试样，进行试样制备全过程的操作，直至制成合格的金相试样； </w:t>
      </w:r>
    </w:p>
    <w:p>
      <w:pPr>
        <w:keepNext w:val="0"/>
        <w:keepLines w:val="0"/>
        <w:widowControl/>
        <w:suppressLineNumbers w:val="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kern w:val="0"/>
          <w:sz w:val="24"/>
          <w:szCs w:val="24"/>
          <w:lang w:val="en-US" w:eastAsia="zh-CN" w:bidi="ar"/>
        </w:rPr>
        <w:t>在金相显微镜下观察所制备试样的显微组织特征，并用摄像机拍照存盘。</w:t>
      </w:r>
    </w:p>
    <w:p>
      <w:pPr>
        <w:keepNext w:val="0"/>
        <w:keepLines w:val="0"/>
        <w:widowControl/>
        <w:suppressLineNumbers w:val="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kern w:val="0"/>
          <w:sz w:val="24"/>
          <w:szCs w:val="24"/>
          <w:lang w:val="en-US" w:eastAsia="zh-CN" w:bidi="ar"/>
        </w:rPr>
        <w:t>1.</w:t>
      </w:r>
      <w:r>
        <w:rPr>
          <w:rFonts w:hint="eastAsia" w:asciiTheme="minorEastAsia" w:hAnsiTheme="minorEastAsia" w:eastAsiaTheme="minorEastAsia" w:cstheme="minorEastAsia"/>
          <w:color w:val="000000"/>
          <w:kern w:val="0"/>
          <w:sz w:val="24"/>
          <w:szCs w:val="24"/>
          <w:lang w:val="en-US" w:eastAsia="zh-CN" w:bidi="ar"/>
        </w:rPr>
        <w:t xml:space="preserve">金相显微镜的构造、原理及使用； </w:t>
      </w:r>
    </w:p>
    <w:p>
      <w:pPr>
        <w:keepNext w:val="0"/>
        <w:keepLines w:val="0"/>
        <w:widowControl/>
        <w:suppressLineNumbers w:val="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kern w:val="0"/>
          <w:sz w:val="24"/>
          <w:szCs w:val="24"/>
          <w:lang w:val="en-US" w:eastAsia="zh-CN" w:bidi="ar"/>
        </w:rPr>
        <w:t>2.</w:t>
      </w:r>
      <w:r>
        <w:rPr>
          <w:rFonts w:hint="eastAsia" w:asciiTheme="minorEastAsia" w:hAnsiTheme="minorEastAsia" w:eastAsiaTheme="minorEastAsia" w:cstheme="minorEastAsia"/>
          <w:color w:val="000000"/>
          <w:kern w:val="0"/>
          <w:sz w:val="24"/>
          <w:szCs w:val="24"/>
          <w:lang w:val="en-US" w:eastAsia="zh-CN" w:bidi="ar"/>
        </w:rPr>
        <w:t xml:space="preserve">金相显微试样的制备方法。 </w:t>
      </w:r>
    </w:p>
    <w:p>
      <w:pPr>
        <w:keepNext w:val="0"/>
        <w:keepLines w:val="0"/>
        <w:widowControl/>
        <w:suppressLineNumbers w:val="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kern w:val="0"/>
          <w:sz w:val="24"/>
          <w:szCs w:val="24"/>
          <w:lang w:val="en-US" w:eastAsia="zh-CN" w:bidi="ar"/>
        </w:rPr>
        <w:t xml:space="preserve">为了能够在金相显微镜下真实地、清楚地观察到 </w:t>
      </w:r>
    </w:p>
    <w:p>
      <w:pPr>
        <w:keepNext w:val="0"/>
        <w:keepLines w:val="0"/>
        <w:widowControl/>
        <w:suppressLineNumbers w:val="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kern w:val="0"/>
          <w:sz w:val="24"/>
          <w:szCs w:val="24"/>
          <w:lang w:val="en-US" w:eastAsia="zh-CN" w:bidi="ar"/>
        </w:rPr>
        <w:t xml:space="preserve">金属内部的显微组织，需要精心地制备金相显微试样。 </w:t>
      </w:r>
    </w:p>
    <w:p>
      <w:pPr>
        <w:keepNext w:val="0"/>
        <w:keepLines w:val="0"/>
        <w:widowControl/>
        <w:suppressLineNumbers w:val="0"/>
        <w:jc w:val="left"/>
        <w:rPr>
          <w:rFonts w:hint="eastAsia" w:asciiTheme="minorEastAsia" w:hAnsiTheme="minorEastAsia" w:eastAsiaTheme="minorEastAsia" w:cstheme="minorEastAsia"/>
          <w:b/>
          <w:bCs/>
          <w:color w:val="000000"/>
          <w:kern w:val="0"/>
          <w:sz w:val="24"/>
          <w:szCs w:val="24"/>
          <w:lang w:val="en-US" w:eastAsia="zh-CN" w:bidi="ar"/>
        </w:rPr>
      </w:pPr>
      <w:r>
        <w:rPr>
          <w:rFonts w:hint="eastAsia" w:asciiTheme="minorEastAsia" w:hAnsiTheme="minorEastAsia" w:eastAsiaTheme="minorEastAsia" w:cstheme="minorEastAsia"/>
          <w:b/>
          <w:bCs/>
          <w:color w:val="000000"/>
          <w:kern w:val="0"/>
          <w:sz w:val="24"/>
          <w:szCs w:val="24"/>
          <w:lang w:val="en-US" w:eastAsia="zh-CN" w:bidi="ar"/>
        </w:rPr>
        <w:t xml:space="preserve">金相试样的制备过程主要步骤有： </w:t>
      </w:r>
    </w:p>
    <w:p>
      <w:pPr>
        <w:keepNext w:val="0"/>
        <w:keepLines w:val="0"/>
        <w:widowControl/>
        <w:suppressLineNumbers w:val="0"/>
        <w:jc w:val="left"/>
        <w:rPr>
          <w:rFonts w:hint="eastAsia" w:asciiTheme="minorEastAsia" w:hAnsiTheme="minorEastAsia" w:eastAsiaTheme="minorEastAsia" w:cstheme="minorEastAsia"/>
          <w:b/>
          <w:bCs/>
          <w:color w:val="000000"/>
          <w:kern w:val="0"/>
          <w:sz w:val="24"/>
          <w:szCs w:val="24"/>
          <w:lang w:val="en-US" w:eastAsia="zh-CN" w:bidi="ar"/>
        </w:rPr>
      </w:pPr>
      <w:r>
        <w:rPr>
          <w:rFonts w:hint="eastAsia" w:asciiTheme="minorEastAsia" w:hAnsiTheme="minorEastAsia" w:eastAsiaTheme="minorEastAsia" w:cstheme="minorEastAsia"/>
          <w:b/>
          <w:bCs/>
          <w:color w:val="000000"/>
          <w:kern w:val="0"/>
          <w:sz w:val="24"/>
          <w:szCs w:val="24"/>
          <w:lang w:val="en-US" w:eastAsia="zh-CN" w:bidi="ar"/>
        </w:rPr>
        <w:drawing>
          <wp:inline distT="0" distB="0" distL="114300" distR="114300">
            <wp:extent cx="5269230" cy="1156335"/>
            <wp:effectExtent l="0" t="0" r="3810" b="1905"/>
            <wp:docPr id="1" name="图片 1" descr="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21"/>
                    <pic:cNvPicPr>
                      <a:picLocks noChangeAspect="1"/>
                    </pic:cNvPicPr>
                  </pic:nvPicPr>
                  <pic:blipFill>
                    <a:blip r:embed="rId4"/>
                    <a:stretch>
                      <a:fillRect/>
                    </a:stretch>
                  </pic:blipFill>
                  <pic:spPr>
                    <a:xfrm>
                      <a:off x="0" y="0"/>
                      <a:ext cx="5269230" cy="1156335"/>
                    </a:xfrm>
                    <a:prstGeom prst="rect">
                      <a:avLst/>
                    </a:prstGeom>
                  </pic:spPr>
                </pic:pic>
              </a:graphicData>
            </a:graphic>
          </wp:inline>
        </w:drawing>
      </w:r>
    </w:p>
    <w:p>
      <w:pPr>
        <w:keepNext w:val="0"/>
        <w:keepLines w:val="0"/>
        <w:widowControl/>
        <w:suppressLineNumbers w:val="0"/>
        <w:jc w:val="left"/>
        <w:rPr>
          <w:rFonts w:hint="eastAsia" w:asciiTheme="minorEastAsia" w:hAnsiTheme="minorEastAsia" w:eastAsiaTheme="minorEastAsia" w:cstheme="minorEastAsia"/>
          <w:b/>
          <w:bCs/>
          <w:color w:val="000000"/>
          <w:kern w:val="0"/>
          <w:sz w:val="24"/>
          <w:szCs w:val="24"/>
          <w:lang w:val="en-US" w:eastAsia="zh-CN" w:bidi="ar"/>
        </w:rPr>
      </w:pPr>
      <w:r>
        <w:rPr>
          <w:rFonts w:hint="eastAsia" w:asciiTheme="minorEastAsia" w:hAnsiTheme="minorEastAsia" w:eastAsiaTheme="minorEastAsia" w:cstheme="minorEastAsia"/>
          <w:b/>
          <w:bCs/>
          <w:color w:val="000000"/>
          <w:kern w:val="0"/>
          <w:sz w:val="24"/>
          <w:szCs w:val="24"/>
          <w:lang w:val="en-US" w:eastAsia="zh-CN" w:bidi="ar"/>
        </w:rPr>
        <w:t xml:space="preserve">本实验金相试样制备过程的步骤如下: </w:t>
      </w:r>
    </w:p>
    <w:p>
      <w:pPr>
        <w:keepNext w:val="0"/>
        <w:keepLines w:val="0"/>
        <w:widowControl/>
        <w:suppressLineNumbers w:val="0"/>
        <w:jc w:val="left"/>
        <w:rPr>
          <w:rFonts w:hint="eastAsia" w:asciiTheme="minorEastAsia" w:hAnsiTheme="minorEastAsia" w:eastAsiaTheme="minorEastAsia" w:cstheme="minorEastAsia"/>
          <w:b/>
          <w:bCs/>
          <w:color w:val="000000"/>
          <w:kern w:val="0"/>
          <w:sz w:val="24"/>
          <w:szCs w:val="24"/>
          <w:lang w:val="en-US" w:eastAsia="zh-CN" w:bidi="ar"/>
        </w:rPr>
      </w:pPr>
      <w:r>
        <w:rPr>
          <w:rFonts w:hint="eastAsia" w:asciiTheme="minorEastAsia" w:hAnsiTheme="minorEastAsia" w:eastAsiaTheme="minorEastAsia" w:cstheme="minorEastAsia"/>
          <w:b/>
          <w:bCs/>
          <w:color w:val="000000"/>
          <w:kern w:val="0"/>
          <w:sz w:val="24"/>
          <w:szCs w:val="24"/>
          <w:lang w:val="en-US" w:eastAsia="zh-CN" w:bidi="ar"/>
        </w:rPr>
        <w:drawing>
          <wp:inline distT="0" distB="0" distL="114300" distR="114300">
            <wp:extent cx="5270500" cy="1917700"/>
            <wp:effectExtent l="0" t="0" r="2540" b="2540"/>
            <wp:docPr id="2" name="图片 2" descr="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22"/>
                    <pic:cNvPicPr>
                      <a:picLocks noChangeAspect="1"/>
                    </pic:cNvPicPr>
                  </pic:nvPicPr>
                  <pic:blipFill>
                    <a:blip r:embed="rId5"/>
                    <a:stretch>
                      <a:fillRect/>
                    </a:stretch>
                  </pic:blipFill>
                  <pic:spPr>
                    <a:xfrm>
                      <a:off x="0" y="0"/>
                      <a:ext cx="5270500" cy="1917700"/>
                    </a:xfrm>
                    <a:prstGeom prst="rect">
                      <a:avLst/>
                    </a:prstGeom>
                  </pic:spPr>
                </pic:pic>
              </a:graphicData>
            </a:graphic>
          </wp:inline>
        </w:drawing>
      </w:r>
    </w:p>
    <w:p>
      <w:pPr>
        <w:keepNext w:val="0"/>
        <w:keepLines w:val="0"/>
        <w:widowControl/>
        <w:suppressLineNumbers w:val="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kern w:val="0"/>
          <w:sz w:val="24"/>
          <w:szCs w:val="24"/>
          <w:lang w:val="en-US" w:eastAsia="zh-CN" w:bidi="ar"/>
        </w:rPr>
        <w:t>3.</w:t>
      </w:r>
      <w:r>
        <w:rPr>
          <w:rFonts w:hint="eastAsia" w:asciiTheme="minorEastAsia" w:hAnsiTheme="minorEastAsia" w:eastAsiaTheme="minorEastAsia" w:cstheme="minorEastAsia"/>
          <w:color w:val="000000"/>
          <w:kern w:val="0"/>
          <w:sz w:val="24"/>
          <w:szCs w:val="24"/>
          <w:lang w:val="en-US" w:eastAsia="zh-CN" w:bidi="ar"/>
        </w:rPr>
        <w:t xml:space="preserve">观察碳钢和白口铸铁的平衡组织 </w:t>
      </w:r>
    </w:p>
    <w:p>
      <w:pPr>
        <w:keepNext w:val="0"/>
        <w:keepLines w:val="0"/>
        <w:widowControl/>
        <w:suppressLineNumbers w:val="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kern w:val="0"/>
          <w:sz w:val="24"/>
          <w:szCs w:val="24"/>
          <w:lang w:val="en-US" w:eastAsia="zh-CN" w:bidi="ar"/>
        </w:rPr>
        <w:t xml:space="preserve">分析各种相组分和组织组成物的特征 </w:t>
      </w:r>
    </w:p>
    <w:p>
      <w:pPr>
        <w:keepNext w:val="0"/>
        <w:keepLines w:val="0"/>
        <w:widowControl/>
        <w:suppressLineNumbers w:val="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kern w:val="0"/>
          <w:sz w:val="24"/>
          <w:szCs w:val="24"/>
          <w:lang w:val="en-US" w:eastAsia="zh-CN" w:bidi="ar"/>
        </w:rPr>
        <w:t xml:space="preserve">碳钢：亚共析钢、共析钢、过共析钢 </w:t>
      </w:r>
    </w:p>
    <w:p>
      <w:pPr>
        <w:keepNext w:val="0"/>
        <w:keepLines w:val="0"/>
        <w:widowControl/>
        <w:suppressLineNumbers w:val="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kern w:val="0"/>
          <w:sz w:val="24"/>
          <w:szCs w:val="24"/>
          <w:lang w:val="en-US" w:eastAsia="zh-CN" w:bidi="ar"/>
        </w:rPr>
        <w:t xml:space="preserve">白口铸铁：亚共晶白口铸铁、共晶白口铸铁、过共晶白口铸铁 </w:t>
      </w:r>
    </w:p>
    <w:p>
      <w:pPr>
        <w:keepNext w:val="0"/>
        <w:keepLines w:val="0"/>
        <w:widowControl/>
        <w:suppressLineNumbers w:val="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kern w:val="0"/>
          <w:sz w:val="24"/>
          <w:szCs w:val="24"/>
          <w:lang w:val="en-US" w:eastAsia="zh-CN" w:bidi="ar"/>
        </w:rPr>
        <w:t xml:space="preserve">相或组织：铁素体、渗碳体、珠光体、莱氏体 </w:t>
      </w:r>
    </w:p>
    <w:p>
      <w:pPr>
        <w:keepNext w:val="0"/>
        <w:keepLines w:val="0"/>
        <w:widowControl/>
        <w:suppressLineNumbers w:val="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kern w:val="0"/>
          <w:sz w:val="24"/>
          <w:szCs w:val="24"/>
          <w:lang w:val="en-US" w:eastAsia="zh-CN" w:bidi="ar"/>
        </w:rPr>
        <w:t>区分：铁素体与渗碳体、各种渗碳体</w:t>
      </w:r>
    </w:p>
    <w:p>
      <w:pPr>
        <w:pStyle w:val="11"/>
        <w:ind w:firstLine="0" w:firstLineChars="0"/>
        <w:jc w:val="left"/>
        <w:rPr>
          <w:rFonts w:hint="eastAsia" w:asciiTheme="minorEastAsia" w:hAnsiTheme="minorEastAsia" w:eastAsiaTheme="minorEastAsia" w:cstheme="minorEastAsia"/>
          <w:sz w:val="30"/>
          <w:szCs w:val="30"/>
        </w:rPr>
      </w:pPr>
      <w:r>
        <w:rPr>
          <w:rFonts w:hint="eastAsia" w:asciiTheme="minorEastAsia" w:hAnsiTheme="minorEastAsia" w:eastAsiaTheme="minorEastAsia" w:cstheme="minorEastAsia"/>
          <w:sz w:val="30"/>
          <w:szCs w:val="30"/>
        </w:rPr>
        <w:t>五、实验数据记录</w:t>
      </w:r>
    </w:p>
    <w:p>
      <w:pPr>
        <w:pStyle w:val="11"/>
        <w:ind w:firstLine="0" w:firstLineChars="0"/>
        <w:jc w:val="left"/>
        <w:rPr>
          <w:rFonts w:hint="eastAsia" w:asciiTheme="minorEastAsia" w:hAnsiTheme="minorEastAsia" w:eastAsiaTheme="minorEastAsia" w:cstheme="minorEastAsia"/>
          <w:sz w:val="30"/>
          <w:szCs w:val="30"/>
          <w:lang w:eastAsia="zh-CN"/>
        </w:rPr>
      </w:pPr>
      <w:r>
        <w:rPr>
          <w:rFonts w:hint="eastAsia" w:asciiTheme="minorEastAsia" w:hAnsiTheme="minorEastAsia" w:eastAsiaTheme="minorEastAsia" w:cstheme="minorEastAsia"/>
          <w:sz w:val="30"/>
          <w:szCs w:val="30"/>
          <w:lang w:eastAsia="zh-CN"/>
        </w:rPr>
        <w:drawing>
          <wp:inline distT="0" distB="0" distL="114300" distR="114300">
            <wp:extent cx="5271135" cy="3953510"/>
            <wp:effectExtent l="0" t="0" r="5715" b="8890"/>
            <wp:docPr id="3" name="图片 3" des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0、"/>
                    <pic:cNvPicPr>
                      <a:picLocks noChangeAspect="1"/>
                    </pic:cNvPicPr>
                  </pic:nvPicPr>
                  <pic:blipFill>
                    <a:blip r:embed="rId6"/>
                    <a:stretch>
                      <a:fillRect/>
                    </a:stretch>
                  </pic:blipFill>
                  <pic:spPr>
                    <a:xfrm>
                      <a:off x="0" y="0"/>
                      <a:ext cx="5271135" cy="3953510"/>
                    </a:xfrm>
                    <a:prstGeom prst="rect">
                      <a:avLst/>
                    </a:prstGeom>
                  </pic:spPr>
                </pic:pic>
              </a:graphicData>
            </a:graphic>
          </wp:inline>
        </w:drawing>
      </w:r>
    </w:p>
    <w:p>
      <w:pPr>
        <w:pStyle w:val="11"/>
        <w:ind w:firstLine="0" w:firstLineChars="0"/>
        <w:jc w:val="left"/>
        <w:rPr>
          <w:rFonts w:hint="eastAsia" w:asciiTheme="minorEastAsia" w:hAnsiTheme="minorEastAsia" w:cstheme="minorEastAsia"/>
          <w:sz w:val="30"/>
          <w:szCs w:val="30"/>
          <w:lang w:val="en-US" w:eastAsia="zh-CN"/>
        </w:rPr>
      </w:pPr>
      <w:r>
        <w:rPr>
          <w:rFonts w:hint="eastAsia" w:asciiTheme="minorEastAsia" w:hAnsiTheme="minorEastAsia" w:cstheme="minorEastAsia"/>
          <w:sz w:val="30"/>
          <w:szCs w:val="30"/>
          <w:lang w:val="en-US" w:eastAsia="zh-CN"/>
        </w:rPr>
        <w:t>20钢</w:t>
      </w:r>
    </w:p>
    <w:p>
      <w:pPr>
        <w:pStyle w:val="11"/>
        <w:ind w:firstLine="0" w:firstLineChars="0"/>
        <w:jc w:val="left"/>
        <w:rPr>
          <w:rFonts w:hint="default" w:asciiTheme="minorEastAsia" w:hAnsiTheme="minorEastAsia" w:cstheme="minorEastAsia"/>
          <w:sz w:val="30"/>
          <w:szCs w:val="30"/>
          <w:lang w:val="en-US" w:eastAsia="zh-CN"/>
        </w:rPr>
      </w:pPr>
      <w:r>
        <w:rPr>
          <w:rFonts w:hint="default" w:asciiTheme="minorEastAsia" w:hAnsiTheme="minorEastAsia" w:cstheme="minorEastAsia"/>
          <w:sz w:val="30"/>
          <w:szCs w:val="30"/>
          <w:lang w:val="en-US" w:eastAsia="zh-CN"/>
        </w:rPr>
        <w:drawing>
          <wp:inline distT="0" distB="0" distL="114300" distR="114300">
            <wp:extent cx="5271135" cy="3953510"/>
            <wp:effectExtent l="0" t="0" r="5715" b="8890"/>
            <wp:docPr id="4" name="图片 4" descr="微信图片_20231103152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微信图片_20231103152603"/>
                    <pic:cNvPicPr>
                      <a:picLocks noChangeAspect="1"/>
                    </pic:cNvPicPr>
                  </pic:nvPicPr>
                  <pic:blipFill>
                    <a:blip r:embed="rId7"/>
                    <a:stretch>
                      <a:fillRect/>
                    </a:stretch>
                  </pic:blipFill>
                  <pic:spPr>
                    <a:xfrm>
                      <a:off x="0" y="0"/>
                      <a:ext cx="5271135" cy="3953510"/>
                    </a:xfrm>
                    <a:prstGeom prst="rect">
                      <a:avLst/>
                    </a:prstGeom>
                  </pic:spPr>
                </pic:pic>
              </a:graphicData>
            </a:graphic>
          </wp:inline>
        </w:drawing>
      </w:r>
    </w:p>
    <w:p>
      <w:pPr>
        <w:pStyle w:val="11"/>
        <w:ind w:firstLine="0" w:firstLineChars="0"/>
        <w:jc w:val="left"/>
        <w:rPr>
          <w:rFonts w:hint="eastAsia" w:asciiTheme="minorEastAsia" w:hAnsiTheme="minorEastAsia" w:cstheme="minorEastAsia"/>
          <w:sz w:val="30"/>
          <w:szCs w:val="30"/>
          <w:lang w:val="en-US" w:eastAsia="zh-CN"/>
        </w:rPr>
      </w:pPr>
      <w:r>
        <w:rPr>
          <w:rFonts w:hint="eastAsia" w:asciiTheme="minorEastAsia" w:hAnsiTheme="minorEastAsia" w:cstheme="minorEastAsia"/>
          <w:sz w:val="30"/>
          <w:szCs w:val="30"/>
          <w:lang w:val="en-US" w:eastAsia="zh-CN"/>
        </w:rPr>
        <w:t>45钢</w:t>
      </w:r>
    </w:p>
    <w:p>
      <w:pPr>
        <w:pStyle w:val="11"/>
        <w:ind w:firstLine="0" w:firstLineChars="0"/>
        <w:jc w:val="left"/>
        <w:rPr>
          <w:rFonts w:hint="eastAsia" w:asciiTheme="minorEastAsia" w:hAnsiTheme="minorEastAsia" w:cstheme="minorEastAsia"/>
          <w:sz w:val="30"/>
          <w:szCs w:val="30"/>
          <w:lang w:val="en-US" w:eastAsia="zh-CN"/>
        </w:rPr>
      </w:pPr>
      <w:r>
        <w:rPr>
          <w:rFonts w:hint="eastAsia" w:asciiTheme="minorEastAsia" w:hAnsiTheme="minorEastAsia" w:cstheme="minorEastAsia"/>
          <w:sz w:val="30"/>
          <w:szCs w:val="30"/>
          <w:lang w:val="en-US" w:eastAsia="zh-CN"/>
        </w:rPr>
        <w:drawing>
          <wp:inline distT="0" distB="0" distL="114300" distR="114300">
            <wp:extent cx="5271135" cy="3953510"/>
            <wp:effectExtent l="0" t="0" r="5715" b="8890"/>
            <wp:docPr id="5" name="图片 5" descr="t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t8"/>
                    <pic:cNvPicPr>
                      <a:picLocks noChangeAspect="1"/>
                    </pic:cNvPicPr>
                  </pic:nvPicPr>
                  <pic:blipFill>
                    <a:blip r:embed="rId8"/>
                    <a:stretch>
                      <a:fillRect/>
                    </a:stretch>
                  </pic:blipFill>
                  <pic:spPr>
                    <a:xfrm>
                      <a:off x="0" y="0"/>
                      <a:ext cx="5271135" cy="3953510"/>
                    </a:xfrm>
                    <a:prstGeom prst="rect">
                      <a:avLst/>
                    </a:prstGeom>
                  </pic:spPr>
                </pic:pic>
              </a:graphicData>
            </a:graphic>
          </wp:inline>
        </w:drawing>
      </w:r>
    </w:p>
    <w:p>
      <w:pPr>
        <w:pStyle w:val="11"/>
        <w:ind w:firstLine="0" w:firstLineChars="0"/>
        <w:jc w:val="left"/>
        <w:rPr>
          <w:rFonts w:hint="default" w:asciiTheme="minorEastAsia" w:hAnsiTheme="minorEastAsia" w:cstheme="minorEastAsia"/>
          <w:sz w:val="30"/>
          <w:szCs w:val="30"/>
          <w:lang w:val="en-US" w:eastAsia="zh-CN"/>
        </w:rPr>
      </w:pPr>
      <w:r>
        <w:rPr>
          <w:rFonts w:hint="eastAsia" w:asciiTheme="minorEastAsia" w:hAnsiTheme="minorEastAsia" w:cstheme="minorEastAsia"/>
          <w:sz w:val="30"/>
          <w:szCs w:val="30"/>
          <w:lang w:val="en-US" w:eastAsia="zh-CN"/>
        </w:rPr>
        <w:t>T8</w:t>
      </w:r>
      <w:r>
        <w:rPr>
          <w:rFonts w:hint="default" w:asciiTheme="minorEastAsia" w:hAnsiTheme="minorEastAsia" w:cstheme="minorEastAsia"/>
          <w:sz w:val="30"/>
          <w:szCs w:val="30"/>
          <w:lang w:val="en-US" w:eastAsia="zh-CN"/>
        </w:rPr>
        <w:drawing>
          <wp:inline distT="0" distB="0" distL="114300" distR="114300">
            <wp:extent cx="5271135" cy="3953510"/>
            <wp:effectExtent l="0" t="0" r="5715" b="8890"/>
            <wp:docPr id="6" name="图片 6" descr="t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t12"/>
                    <pic:cNvPicPr>
                      <a:picLocks noChangeAspect="1"/>
                    </pic:cNvPicPr>
                  </pic:nvPicPr>
                  <pic:blipFill>
                    <a:blip r:embed="rId9"/>
                    <a:stretch>
                      <a:fillRect/>
                    </a:stretch>
                  </pic:blipFill>
                  <pic:spPr>
                    <a:xfrm>
                      <a:off x="0" y="0"/>
                      <a:ext cx="5271135" cy="3953510"/>
                    </a:xfrm>
                    <a:prstGeom prst="rect">
                      <a:avLst/>
                    </a:prstGeom>
                  </pic:spPr>
                </pic:pic>
              </a:graphicData>
            </a:graphic>
          </wp:inline>
        </w:drawing>
      </w:r>
    </w:p>
    <w:p>
      <w:pPr>
        <w:pStyle w:val="11"/>
        <w:ind w:firstLine="0" w:firstLineChars="0"/>
        <w:jc w:val="left"/>
        <w:rPr>
          <w:rFonts w:hint="eastAsia" w:asciiTheme="minorEastAsia" w:hAnsiTheme="minorEastAsia" w:cstheme="minorEastAsia"/>
          <w:sz w:val="30"/>
          <w:szCs w:val="30"/>
          <w:lang w:val="en-US" w:eastAsia="zh-CN"/>
        </w:rPr>
      </w:pPr>
      <w:r>
        <w:rPr>
          <w:rFonts w:hint="eastAsia" w:asciiTheme="minorEastAsia" w:hAnsiTheme="minorEastAsia" w:cstheme="minorEastAsia"/>
          <w:sz w:val="30"/>
          <w:szCs w:val="30"/>
          <w:lang w:val="en-US" w:eastAsia="zh-CN"/>
        </w:rPr>
        <w:t>T12</w:t>
      </w:r>
    </w:p>
    <w:p>
      <w:pPr>
        <w:pStyle w:val="11"/>
        <w:ind w:firstLine="0" w:firstLineChars="0"/>
        <w:jc w:val="left"/>
        <w:rPr>
          <w:rFonts w:hint="eastAsia" w:asciiTheme="minorEastAsia" w:hAnsiTheme="minorEastAsia" w:cstheme="minorEastAsia"/>
          <w:sz w:val="30"/>
          <w:szCs w:val="30"/>
          <w:lang w:val="en-US" w:eastAsia="zh-CN"/>
        </w:rPr>
      </w:pPr>
      <w:r>
        <w:rPr>
          <w:rFonts w:hint="eastAsia" w:asciiTheme="minorEastAsia" w:hAnsiTheme="minorEastAsia" w:cstheme="minorEastAsia"/>
          <w:sz w:val="30"/>
          <w:szCs w:val="30"/>
          <w:lang w:val="en-US" w:eastAsia="zh-CN"/>
        </w:rPr>
        <w:drawing>
          <wp:inline distT="0" distB="0" distL="114300" distR="114300">
            <wp:extent cx="5271135" cy="3953510"/>
            <wp:effectExtent l="0" t="0" r="5715" b="8890"/>
            <wp:docPr id="7" name="图片 7" descr="共晶铸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共晶铸铁"/>
                    <pic:cNvPicPr>
                      <a:picLocks noChangeAspect="1"/>
                    </pic:cNvPicPr>
                  </pic:nvPicPr>
                  <pic:blipFill>
                    <a:blip r:embed="rId10"/>
                    <a:stretch>
                      <a:fillRect/>
                    </a:stretch>
                  </pic:blipFill>
                  <pic:spPr>
                    <a:xfrm>
                      <a:off x="0" y="0"/>
                      <a:ext cx="5271135" cy="3953510"/>
                    </a:xfrm>
                    <a:prstGeom prst="rect">
                      <a:avLst/>
                    </a:prstGeom>
                  </pic:spPr>
                </pic:pic>
              </a:graphicData>
            </a:graphic>
          </wp:inline>
        </w:drawing>
      </w:r>
    </w:p>
    <w:p>
      <w:pPr>
        <w:pStyle w:val="11"/>
        <w:ind w:firstLine="0" w:firstLineChars="0"/>
        <w:jc w:val="left"/>
        <w:rPr>
          <w:rFonts w:hint="eastAsia" w:asciiTheme="minorEastAsia" w:hAnsiTheme="minorEastAsia" w:cstheme="minorEastAsia"/>
          <w:sz w:val="30"/>
          <w:szCs w:val="30"/>
          <w:lang w:val="en-US" w:eastAsia="zh-CN"/>
        </w:rPr>
      </w:pPr>
      <w:r>
        <w:rPr>
          <w:rFonts w:hint="eastAsia" w:asciiTheme="minorEastAsia" w:hAnsiTheme="minorEastAsia" w:cstheme="minorEastAsia"/>
          <w:sz w:val="30"/>
          <w:szCs w:val="30"/>
          <w:lang w:val="en-US" w:eastAsia="zh-CN"/>
        </w:rPr>
        <w:t>共晶铸铁</w:t>
      </w:r>
    </w:p>
    <w:p>
      <w:pPr>
        <w:pStyle w:val="11"/>
        <w:ind w:firstLine="0" w:firstLineChars="0"/>
        <w:jc w:val="left"/>
        <w:rPr>
          <w:rFonts w:hint="eastAsia" w:asciiTheme="minorEastAsia" w:hAnsiTheme="minorEastAsia" w:cstheme="minorEastAsia"/>
          <w:sz w:val="30"/>
          <w:szCs w:val="30"/>
          <w:lang w:val="en-US" w:eastAsia="zh-CN"/>
        </w:rPr>
      </w:pPr>
      <w:r>
        <w:rPr>
          <w:rFonts w:hint="eastAsia" w:asciiTheme="minorEastAsia" w:hAnsiTheme="minorEastAsia" w:cstheme="minorEastAsia"/>
          <w:sz w:val="30"/>
          <w:szCs w:val="30"/>
          <w:lang w:val="en-US" w:eastAsia="zh-CN"/>
        </w:rPr>
        <w:drawing>
          <wp:inline distT="0" distB="0" distL="114300" distR="114300">
            <wp:extent cx="5271135" cy="3953510"/>
            <wp:effectExtent l="0" t="0" r="5715" b="8890"/>
            <wp:docPr id="8" name="图片 8" descr="过共晶铸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过共晶铸铁"/>
                    <pic:cNvPicPr>
                      <a:picLocks noChangeAspect="1"/>
                    </pic:cNvPicPr>
                  </pic:nvPicPr>
                  <pic:blipFill>
                    <a:blip r:embed="rId11"/>
                    <a:stretch>
                      <a:fillRect/>
                    </a:stretch>
                  </pic:blipFill>
                  <pic:spPr>
                    <a:xfrm>
                      <a:off x="0" y="0"/>
                      <a:ext cx="5271135" cy="3953510"/>
                    </a:xfrm>
                    <a:prstGeom prst="rect">
                      <a:avLst/>
                    </a:prstGeom>
                  </pic:spPr>
                </pic:pic>
              </a:graphicData>
            </a:graphic>
          </wp:inline>
        </w:drawing>
      </w:r>
    </w:p>
    <w:p>
      <w:pPr>
        <w:pStyle w:val="11"/>
        <w:ind w:firstLine="0" w:firstLineChars="0"/>
        <w:jc w:val="left"/>
        <w:rPr>
          <w:rFonts w:hint="default" w:asciiTheme="minorEastAsia" w:hAnsiTheme="minorEastAsia" w:cstheme="minorEastAsia"/>
          <w:sz w:val="30"/>
          <w:szCs w:val="30"/>
          <w:lang w:val="en-US" w:eastAsia="zh-CN"/>
        </w:rPr>
      </w:pPr>
      <w:r>
        <w:rPr>
          <w:rFonts w:hint="eastAsia" w:asciiTheme="minorEastAsia" w:hAnsiTheme="minorEastAsia" w:cstheme="minorEastAsia"/>
          <w:sz w:val="30"/>
          <w:szCs w:val="30"/>
          <w:lang w:val="en-US" w:eastAsia="zh-CN"/>
        </w:rPr>
        <w:t>过共晶铸铁</w:t>
      </w:r>
    </w:p>
    <w:p>
      <w:pPr>
        <w:pStyle w:val="11"/>
        <w:ind w:firstLine="0" w:firstLineChars="0"/>
        <w:jc w:val="left"/>
        <w:rPr>
          <w:rFonts w:hint="eastAsia" w:asciiTheme="minorEastAsia" w:hAnsiTheme="minorEastAsia" w:cstheme="minorEastAsia"/>
          <w:sz w:val="30"/>
          <w:szCs w:val="30"/>
          <w:lang w:val="en-US" w:eastAsia="zh-CN"/>
        </w:rPr>
      </w:pPr>
      <w:r>
        <w:rPr>
          <w:rFonts w:hint="eastAsia" w:asciiTheme="minorEastAsia" w:hAnsiTheme="minorEastAsia" w:cstheme="minorEastAsia"/>
          <w:sz w:val="30"/>
          <w:szCs w:val="30"/>
          <w:lang w:val="en-US" w:eastAsia="zh-CN"/>
        </w:rPr>
        <w:drawing>
          <wp:inline distT="0" distB="0" distL="114300" distR="114300">
            <wp:extent cx="5271135" cy="3953510"/>
            <wp:effectExtent l="0" t="0" r="5715" b="8890"/>
            <wp:docPr id="9" name="图片 9" descr="亚共晶铸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亚共晶铸铁"/>
                    <pic:cNvPicPr>
                      <a:picLocks noChangeAspect="1"/>
                    </pic:cNvPicPr>
                  </pic:nvPicPr>
                  <pic:blipFill>
                    <a:blip r:embed="rId12"/>
                    <a:stretch>
                      <a:fillRect/>
                    </a:stretch>
                  </pic:blipFill>
                  <pic:spPr>
                    <a:xfrm>
                      <a:off x="0" y="0"/>
                      <a:ext cx="5271135" cy="3953510"/>
                    </a:xfrm>
                    <a:prstGeom prst="rect">
                      <a:avLst/>
                    </a:prstGeom>
                  </pic:spPr>
                </pic:pic>
              </a:graphicData>
            </a:graphic>
          </wp:inline>
        </w:drawing>
      </w:r>
    </w:p>
    <w:p>
      <w:pPr>
        <w:pStyle w:val="11"/>
        <w:ind w:firstLine="0" w:firstLineChars="0"/>
        <w:jc w:val="left"/>
        <w:rPr>
          <w:rFonts w:hint="default" w:asciiTheme="minorEastAsia" w:hAnsiTheme="minorEastAsia" w:cstheme="minorEastAsia"/>
          <w:sz w:val="30"/>
          <w:szCs w:val="30"/>
          <w:lang w:val="en-US" w:eastAsia="zh-CN"/>
        </w:rPr>
      </w:pPr>
      <w:r>
        <w:rPr>
          <w:rFonts w:hint="eastAsia" w:asciiTheme="minorEastAsia" w:hAnsiTheme="minorEastAsia" w:cstheme="minorEastAsia"/>
          <w:sz w:val="30"/>
          <w:szCs w:val="30"/>
          <w:lang w:val="en-US" w:eastAsia="zh-CN"/>
        </w:rPr>
        <w:t>亚共晶铸铁</w:t>
      </w:r>
    </w:p>
    <w:p>
      <w:pPr>
        <w:pStyle w:val="11"/>
        <w:ind w:firstLine="0" w:firstLineChars="0"/>
        <w:jc w:val="left"/>
        <w:rPr>
          <w:rFonts w:hint="eastAsia" w:asciiTheme="minorEastAsia" w:hAnsiTheme="minorEastAsia" w:eastAsiaTheme="minorEastAsia" w:cstheme="minorEastAsia"/>
          <w:sz w:val="30"/>
          <w:szCs w:val="30"/>
        </w:rPr>
      </w:pPr>
      <w:r>
        <w:rPr>
          <w:rFonts w:hint="eastAsia" w:asciiTheme="minorEastAsia" w:hAnsiTheme="minorEastAsia" w:eastAsiaTheme="minorEastAsia" w:cstheme="minorEastAsia"/>
          <w:sz w:val="30"/>
          <w:szCs w:val="30"/>
        </w:rPr>
        <w:t>六、分析与讨论</w:t>
      </w:r>
    </w:p>
    <w:p>
      <w:pPr>
        <w:pStyle w:val="11"/>
        <w:numPr>
          <w:numId w:val="0"/>
        </w:numPr>
        <w:jc w:val="left"/>
        <w:rPr>
          <w:rFonts w:hint="eastAsia" w:ascii="宋体" w:hAnsi="宋体" w:eastAsia="宋体" w:cs="宋体"/>
          <w:b w:val="0"/>
          <w:bCs w:val="0"/>
          <w:i w:val="0"/>
          <w:iCs w:val="0"/>
          <w:caps w:val="0"/>
          <w:color w:val="auto"/>
          <w:spacing w:val="0"/>
          <w:sz w:val="24"/>
          <w:szCs w:val="24"/>
          <w:shd w:val="clear" w:fill="FFFFFF"/>
          <w:lang w:val="en-US" w:eastAsia="zh-CN"/>
        </w:rPr>
      </w:pPr>
    </w:p>
    <w:p>
      <w:pPr>
        <w:pStyle w:val="11"/>
        <w:numPr>
          <w:numId w:val="0"/>
        </w:numPr>
        <w:jc w:val="left"/>
        <w:rPr>
          <w:rFonts w:hint="eastAsia" w:asciiTheme="minorEastAsia" w:hAnsiTheme="minorEastAsia" w:eastAsiaTheme="minorEastAsia" w:cstheme="minorEastAsia"/>
          <w:b w:val="0"/>
          <w:bCs w:val="0"/>
          <w:i w:val="0"/>
          <w:iCs w:val="0"/>
          <w:caps w:val="0"/>
          <w:color w:val="auto"/>
          <w:spacing w:val="0"/>
          <w:sz w:val="24"/>
          <w:szCs w:val="24"/>
          <w:shd w:val="clear" w:fill="FFFFFF"/>
          <w:lang w:val="en-US" w:eastAsia="zh-CN"/>
        </w:rPr>
      </w:pPr>
      <w:r>
        <w:rPr>
          <w:rFonts w:hint="eastAsia" w:asciiTheme="minorEastAsia" w:hAnsiTheme="minorEastAsia" w:eastAsiaTheme="minorEastAsia" w:cstheme="minorEastAsia"/>
          <w:b w:val="0"/>
          <w:bCs w:val="0"/>
          <w:i w:val="0"/>
          <w:iCs w:val="0"/>
          <w:caps w:val="0"/>
          <w:color w:val="auto"/>
          <w:spacing w:val="0"/>
          <w:sz w:val="24"/>
          <w:szCs w:val="24"/>
          <w:shd w:val="clear" w:fill="FFFFFF"/>
          <w:lang w:val="en-US" w:eastAsia="zh-CN"/>
        </w:rPr>
        <w:t>1：20钢</w:t>
      </w:r>
      <w:r>
        <w:rPr>
          <w:rFonts w:hint="eastAsia" w:asciiTheme="minorEastAsia" w:hAnsiTheme="minorEastAsia" w:eastAsiaTheme="minorEastAsia" w:cstheme="minorEastAsia"/>
          <w:b w:val="0"/>
          <w:bCs w:val="0"/>
          <w:i w:val="0"/>
          <w:iCs w:val="0"/>
          <w:caps w:val="0"/>
          <w:color w:val="333333"/>
          <w:spacing w:val="0"/>
          <w:sz w:val="24"/>
          <w:szCs w:val="24"/>
          <w:shd w:val="clear" w:fill="FFFFFF"/>
        </w:rPr>
        <w:t>20钢室温平衡组织铁素体+珠光体.低碳钢的铁素体具有良好的可塑性和岩肆韧性，适用于冷加工、冷弯、冷深成形等加工工艺。低碳钢粗庆轿在加工过程中易于成形和焊接，是常用的结构钢材料。</w:t>
      </w:r>
    </w:p>
    <w:p>
      <w:pPr>
        <w:pStyle w:val="11"/>
        <w:numPr>
          <w:numId w:val="0"/>
        </w:numPr>
        <w:jc w:val="left"/>
        <w:rPr>
          <w:rFonts w:hint="eastAsia" w:asciiTheme="minorEastAsia" w:hAnsiTheme="minorEastAsia" w:eastAsiaTheme="minorEastAsia" w:cstheme="minorEastAsia"/>
          <w:b w:val="0"/>
          <w:bCs w:val="0"/>
          <w:i w:val="0"/>
          <w:iCs w:val="0"/>
          <w:caps w:val="0"/>
          <w:color w:val="auto"/>
          <w:spacing w:val="0"/>
          <w:sz w:val="24"/>
          <w:szCs w:val="24"/>
          <w:shd w:val="clear" w:fill="FFFFFF"/>
        </w:rPr>
      </w:pPr>
      <w:r>
        <w:rPr>
          <w:rFonts w:hint="eastAsia" w:asciiTheme="minorEastAsia" w:hAnsiTheme="minorEastAsia" w:eastAsiaTheme="minorEastAsia" w:cstheme="minorEastAsia"/>
          <w:b w:val="0"/>
          <w:bCs w:val="0"/>
          <w:i w:val="0"/>
          <w:iCs w:val="0"/>
          <w:caps w:val="0"/>
          <w:color w:val="auto"/>
          <w:spacing w:val="0"/>
          <w:sz w:val="24"/>
          <w:szCs w:val="24"/>
          <w:shd w:val="clear" w:fill="FFFFFF"/>
          <w:lang w:val="en-US" w:eastAsia="zh-CN"/>
        </w:rPr>
        <w:t>2：45钢</w:t>
      </w:r>
      <w:r>
        <w:rPr>
          <w:rFonts w:hint="eastAsia" w:asciiTheme="minorEastAsia" w:hAnsiTheme="minorEastAsia" w:eastAsiaTheme="minorEastAsia" w:cstheme="minorEastAsia"/>
          <w:b w:val="0"/>
          <w:bCs w:val="0"/>
          <w:i w:val="0"/>
          <w:iCs w:val="0"/>
          <w:caps w:val="0"/>
          <w:color w:val="auto"/>
          <w:spacing w:val="0"/>
          <w:sz w:val="24"/>
          <w:szCs w:val="24"/>
          <w:shd w:val="clear" w:fill="FFFFFF"/>
        </w:rPr>
        <w:t>的室温组织仍为</w:t>
      </w:r>
      <w:r>
        <w:rPr>
          <w:rStyle w:val="7"/>
          <w:rFonts w:hint="eastAsia" w:asciiTheme="minorEastAsia" w:hAnsiTheme="minorEastAsia" w:eastAsiaTheme="minorEastAsia" w:cstheme="minorEastAsia"/>
          <w:b w:val="0"/>
          <w:bCs w:val="0"/>
          <w:i w:val="0"/>
          <w:iCs w:val="0"/>
          <w:caps w:val="0"/>
          <w:color w:val="auto"/>
          <w:spacing w:val="0"/>
          <w:sz w:val="24"/>
          <w:szCs w:val="24"/>
        </w:rPr>
        <w:t>铁素体与珠光体</w:t>
      </w:r>
      <w:r>
        <w:rPr>
          <w:rFonts w:hint="eastAsia" w:asciiTheme="minorEastAsia" w:hAnsiTheme="minorEastAsia" w:eastAsiaTheme="minorEastAsia" w:cstheme="minorEastAsia"/>
          <w:b w:val="0"/>
          <w:bCs w:val="0"/>
          <w:i w:val="0"/>
          <w:iCs w:val="0"/>
          <w:caps w:val="0"/>
          <w:color w:val="auto"/>
          <w:spacing w:val="0"/>
          <w:sz w:val="24"/>
          <w:szCs w:val="24"/>
          <w:shd w:val="clear" w:fill="FFFFFF"/>
        </w:rPr>
        <w:t>。 所有亚共析钢的组织都由铁素体与珠光体组成，随着碳质量分数的增加，珠光体的量增加而铁素体量减少，两者的相对含量，可以按杠杆定律求得。45号钢是</w:t>
      </w:r>
      <w:r>
        <w:rPr>
          <w:rFonts w:hint="eastAsia" w:asciiTheme="minorEastAsia" w:hAnsiTheme="minorEastAsia" w:eastAsiaTheme="minorEastAsia" w:cstheme="minorEastAsia"/>
          <w:b w:val="0"/>
          <w:bCs w:val="0"/>
          <w:i w:val="0"/>
          <w:iCs w:val="0"/>
          <w:caps w:val="0"/>
          <w:color w:val="auto"/>
          <w:spacing w:val="0"/>
          <w:sz w:val="24"/>
          <w:szCs w:val="24"/>
          <w:u w:val="none"/>
          <w:shd w:val="clear" w:fill="FFFFFF"/>
        </w:rPr>
        <w:fldChar w:fldCharType="begin"/>
      </w:r>
      <w:r>
        <w:rPr>
          <w:rFonts w:hint="eastAsia" w:asciiTheme="minorEastAsia" w:hAnsiTheme="minorEastAsia" w:eastAsiaTheme="minorEastAsia" w:cstheme="minorEastAsia"/>
          <w:b w:val="0"/>
          <w:bCs w:val="0"/>
          <w:i w:val="0"/>
          <w:iCs w:val="0"/>
          <w:caps w:val="0"/>
          <w:color w:val="auto"/>
          <w:spacing w:val="0"/>
          <w:sz w:val="24"/>
          <w:szCs w:val="24"/>
          <w:u w:val="none"/>
          <w:shd w:val="clear" w:fill="FFFFFF"/>
        </w:rPr>
        <w:instrText xml:space="preserve"> HYPERLINK "https://baike.baidu.com/item/%E4%BC%98%E8%B4%A8%E7%A2%B3%E7%B4%A0%E7%BB%93%E6%9E%84%E9%92%A2/10114558?fromModule=lemma_inlink" \t "https://baike.baidu.com/item/_blank" </w:instrText>
      </w:r>
      <w:r>
        <w:rPr>
          <w:rFonts w:hint="eastAsia" w:asciiTheme="minorEastAsia" w:hAnsiTheme="minorEastAsia" w:eastAsiaTheme="minorEastAsia" w:cstheme="minorEastAsia"/>
          <w:b w:val="0"/>
          <w:bCs w:val="0"/>
          <w:i w:val="0"/>
          <w:iCs w:val="0"/>
          <w:caps w:val="0"/>
          <w:color w:val="auto"/>
          <w:spacing w:val="0"/>
          <w:sz w:val="24"/>
          <w:szCs w:val="24"/>
          <w:u w:val="none"/>
          <w:shd w:val="clear" w:fill="FFFFFF"/>
        </w:rPr>
        <w:fldChar w:fldCharType="separate"/>
      </w:r>
      <w:r>
        <w:rPr>
          <w:rStyle w:val="8"/>
          <w:rFonts w:hint="eastAsia" w:asciiTheme="minorEastAsia" w:hAnsiTheme="minorEastAsia" w:eastAsiaTheme="minorEastAsia" w:cstheme="minorEastAsia"/>
          <w:b w:val="0"/>
          <w:bCs w:val="0"/>
          <w:i w:val="0"/>
          <w:iCs w:val="0"/>
          <w:caps w:val="0"/>
          <w:color w:val="auto"/>
          <w:spacing w:val="0"/>
          <w:sz w:val="24"/>
          <w:szCs w:val="24"/>
          <w:u w:val="none"/>
          <w:shd w:val="clear" w:fill="FFFFFF"/>
        </w:rPr>
        <w:t>优质碳素结构钢</w:t>
      </w:r>
      <w:r>
        <w:rPr>
          <w:rFonts w:hint="eastAsia" w:asciiTheme="minorEastAsia" w:hAnsiTheme="minorEastAsia" w:eastAsiaTheme="minorEastAsia" w:cstheme="minorEastAsia"/>
          <w:b w:val="0"/>
          <w:bCs w:val="0"/>
          <w:i w:val="0"/>
          <w:iCs w:val="0"/>
          <w:caps w:val="0"/>
          <w:color w:val="auto"/>
          <w:spacing w:val="0"/>
          <w:sz w:val="24"/>
          <w:szCs w:val="24"/>
          <w:u w:val="none"/>
          <w:shd w:val="clear" w:fill="FFFFFF"/>
        </w:rPr>
        <w:fldChar w:fldCharType="end"/>
      </w:r>
      <w:r>
        <w:rPr>
          <w:rFonts w:hint="eastAsia" w:asciiTheme="minorEastAsia" w:hAnsiTheme="minorEastAsia" w:eastAsiaTheme="minorEastAsia" w:cstheme="minorEastAsia"/>
          <w:b w:val="0"/>
          <w:bCs w:val="0"/>
          <w:i w:val="0"/>
          <w:iCs w:val="0"/>
          <w:caps w:val="0"/>
          <w:color w:val="auto"/>
          <w:spacing w:val="0"/>
          <w:sz w:val="24"/>
          <w:szCs w:val="24"/>
          <w:shd w:val="clear" w:fill="FFFFFF"/>
        </w:rPr>
        <w:t>，属于中碳钢，可进行淬火处理，其热处理后强度和硬度高，故适合于制作机械零件，用于要求受力大及耐磨性好的场合。故属机械用钢，主要用作机械零件，如轴类、齿轮、高强度螺栓等。</w:t>
      </w:r>
    </w:p>
    <w:p>
      <w:pPr>
        <w:pStyle w:val="11"/>
        <w:numPr>
          <w:numId w:val="0"/>
        </w:numPr>
        <w:jc w:val="left"/>
        <w:rPr>
          <w:rFonts w:hint="eastAsia" w:asciiTheme="minorEastAsia" w:hAnsiTheme="minorEastAsia" w:eastAsiaTheme="minorEastAsia" w:cstheme="minorEastAsia"/>
          <w:b w:val="0"/>
          <w:bCs w:val="0"/>
          <w:i w:val="0"/>
          <w:iCs w:val="0"/>
          <w:caps w:val="0"/>
          <w:color w:val="auto"/>
          <w:spacing w:val="0"/>
          <w:sz w:val="24"/>
          <w:szCs w:val="24"/>
          <w:shd w:val="clear" w:fill="FFFFFF"/>
        </w:rPr>
      </w:pPr>
      <w:r>
        <w:rPr>
          <w:rFonts w:hint="eastAsia" w:asciiTheme="minorEastAsia" w:hAnsiTheme="minorEastAsia" w:eastAsiaTheme="minorEastAsia" w:cstheme="minorEastAsia"/>
          <w:b w:val="0"/>
          <w:bCs w:val="0"/>
          <w:i w:val="0"/>
          <w:iCs w:val="0"/>
          <w:caps w:val="0"/>
          <w:color w:val="auto"/>
          <w:spacing w:val="0"/>
          <w:sz w:val="24"/>
          <w:szCs w:val="24"/>
          <w:shd w:val="clear" w:fill="FFFFFF"/>
          <w:lang w:val="en-US" w:eastAsia="zh-CN"/>
        </w:rPr>
        <w:t>3：</w:t>
      </w:r>
      <w:r>
        <w:rPr>
          <w:rFonts w:hint="eastAsia" w:asciiTheme="minorEastAsia" w:hAnsiTheme="minorEastAsia" w:eastAsiaTheme="minorEastAsia" w:cstheme="minorEastAsia"/>
          <w:b w:val="0"/>
          <w:bCs w:val="0"/>
          <w:i w:val="0"/>
          <w:iCs w:val="0"/>
          <w:caps w:val="0"/>
          <w:color w:val="auto"/>
          <w:spacing w:val="0"/>
          <w:sz w:val="24"/>
          <w:szCs w:val="24"/>
          <w:shd w:val="clear" w:fill="FFFFFF"/>
        </w:rPr>
        <w:t>在室温下，</w:t>
      </w:r>
      <w:r>
        <w:rPr>
          <w:rFonts w:hint="eastAsia" w:asciiTheme="minorEastAsia" w:hAnsiTheme="minorEastAsia" w:eastAsiaTheme="minorEastAsia" w:cstheme="minorEastAsia"/>
          <w:b w:val="0"/>
          <w:bCs w:val="0"/>
          <w:i w:val="0"/>
          <w:iCs w:val="0"/>
          <w:caps w:val="0"/>
          <w:color w:val="auto"/>
          <w:spacing w:val="0"/>
          <w:sz w:val="24"/>
          <w:szCs w:val="24"/>
          <w:shd w:val="clear" w:fill="FFFFFF"/>
          <w:lang w:val="en-US" w:eastAsia="zh-CN"/>
        </w:rPr>
        <w:t>T</w:t>
      </w:r>
      <w:r>
        <w:rPr>
          <w:rFonts w:hint="eastAsia" w:asciiTheme="minorEastAsia" w:hAnsiTheme="minorEastAsia" w:eastAsiaTheme="minorEastAsia" w:cstheme="minorEastAsia"/>
          <w:b w:val="0"/>
          <w:bCs w:val="0"/>
          <w:i w:val="0"/>
          <w:iCs w:val="0"/>
          <w:caps w:val="0"/>
          <w:color w:val="auto"/>
          <w:spacing w:val="0"/>
          <w:sz w:val="24"/>
          <w:szCs w:val="24"/>
          <w:shd w:val="clear" w:fill="FFFFFF"/>
        </w:rPr>
        <w:t>8钢的主要相组成物是</w:t>
      </w:r>
      <w:r>
        <w:rPr>
          <w:rStyle w:val="7"/>
          <w:rFonts w:hint="eastAsia" w:asciiTheme="minorEastAsia" w:hAnsiTheme="minorEastAsia" w:eastAsiaTheme="minorEastAsia" w:cstheme="minorEastAsia"/>
          <w:b w:val="0"/>
          <w:bCs w:val="0"/>
          <w:i w:val="0"/>
          <w:iCs w:val="0"/>
          <w:caps w:val="0"/>
          <w:color w:val="auto"/>
          <w:spacing w:val="0"/>
          <w:sz w:val="24"/>
          <w:szCs w:val="24"/>
        </w:rPr>
        <w:t>铁素体</w:t>
      </w:r>
      <w:r>
        <w:rPr>
          <w:rFonts w:hint="eastAsia" w:asciiTheme="minorEastAsia" w:hAnsiTheme="minorEastAsia" w:eastAsiaTheme="minorEastAsia" w:cstheme="minorEastAsia"/>
          <w:b w:val="0"/>
          <w:bCs w:val="0"/>
          <w:i w:val="0"/>
          <w:iCs w:val="0"/>
          <w:caps w:val="0"/>
          <w:color w:val="auto"/>
          <w:spacing w:val="0"/>
          <w:sz w:val="24"/>
          <w:szCs w:val="24"/>
          <w:shd w:val="clear" w:fill="FFFFFF"/>
        </w:rPr>
        <w:t>。T8钢可淬性高，但淬透性差，淬火变形较大，耐磨性良好，可加工性良好，耐热性差。用于制造要求耐磨性高的结构零件及尺寸小，形状简单，一般要求的成型零件。热处理工艺：①760~780℃水淬，180~200℃回火。抗拉强度为2050~2100MPa，硬度为60~63HRC，耐磨性一般，可加工性优，淬透性差，淬火不变形性差，耐热性差</w:t>
      </w:r>
      <w:r>
        <w:rPr>
          <w:rFonts w:hint="eastAsia" w:asciiTheme="minorEastAsia" w:hAnsiTheme="minorEastAsia" w:eastAsiaTheme="minorEastAsia" w:cstheme="minorEastAsia"/>
          <w:b w:val="0"/>
          <w:bCs w:val="0"/>
          <w:i w:val="0"/>
          <w:iCs w:val="0"/>
          <w:caps w:val="0"/>
          <w:color w:val="auto"/>
          <w:spacing w:val="0"/>
          <w:sz w:val="24"/>
          <w:szCs w:val="24"/>
          <w:shd w:val="clear" w:fill="FFFFFF"/>
          <w:lang w:eastAsia="zh-CN"/>
        </w:rPr>
        <w:t>。</w:t>
      </w:r>
    </w:p>
    <w:p>
      <w:pPr>
        <w:pStyle w:val="11"/>
        <w:numPr>
          <w:numId w:val="0"/>
        </w:numPr>
        <w:jc w:val="left"/>
        <w:rPr>
          <w:rFonts w:hint="eastAsia" w:asciiTheme="minorEastAsia" w:hAnsiTheme="minorEastAsia" w:eastAsiaTheme="minorEastAsia" w:cstheme="minorEastAsia"/>
          <w:b w:val="0"/>
          <w:bCs w:val="0"/>
          <w:i w:val="0"/>
          <w:iCs w:val="0"/>
          <w:caps w:val="0"/>
          <w:color w:val="auto"/>
          <w:spacing w:val="0"/>
          <w:sz w:val="24"/>
          <w:szCs w:val="24"/>
          <w:shd w:val="clear" w:fill="FFFFFF"/>
        </w:rPr>
      </w:pPr>
      <w:r>
        <w:rPr>
          <w:rFonts w:hint="eastAsia" w:asciiTheme="minorEastAsia" w:hAnsiTheme="minorEastAsia" w:eastAsiaTheme="minorEastAsia" w:cstheme="minorEastAsia"/>
          <w:b w:val="0"/>
          <w:bCs w:val="0"/>
          <w:i w:val="0"/>
          <w:iCs w:val="0"/>
          <w:caps w:val="0"/>
          <w:color w:val="auto"/>
          <w:spacing w:val="0"/>
          <w:sz w:val="24"/>
          <w:szCs w:val="24"/>
          <w:shd w:val="clear" w:fill="FFFFFF"/>
          <w:lang w:val="en-US" w:eastAsia="zh-CN"/>
        </w:rPr>
        <w:t>4：</w:t>
      </w:r>
      <w:r>
        <w:rPr>
          <w:rFonts w:hint="eastAsia" w:asciiTheme="minorEastAsia" w:hAnsiTheme="minorEastAsia" w:eastAsiaTheme="minorEastAsia" w:cstheme="minorEastAsia"/>
          <w:b w:val="0"/>
          <w:bCs w:val="0"/>
          <w:i w:val="0"/>
          <w:iCs w:val="0"/>
          <w:caps w:val="0"/>
          <w:color w:val="auto"/>
          <w:spacing w:val="0"/>
          <w:sz w:val="24"/>
          <w:szCs w:val="24"/>
          <w:shd w:val="clear" w:fill="FFFFFF"/>
        </w:rPr>
        <w:t>T12钢 室温平衡组织：</w:t>
      </w:r>
      <w:r>
        <w:rPr>
          <w:rStyle w:val="7"/>
          <w:rFonts w:hint="eastAsia" w:asciiTheme="minorEastAsia" w:hAnsiTheme="minorEastAsia" w:eastAsiaTheme="minorEastAsia" w:cstheme="minorEastAsia"/>
          <w:b w:val="0"/>
          <w:bCs w:val="0"/>
          <w:i w:val="0"/>
          <w:iCs w:val="0"/>
          <w:caps w:val="0"/>
          <w:color w:val="auto"/>
          <w:spacing w:val="0"/>
          <w:sz w:val="24"/>
          <w:szCs w:val="24"/>
        </w:rPr>
        <w:t>珠光体P + 渗碳体Fe3C</w:t>
      </w:r>
      <w:r>
        <w:rPr>
          <w:rFonts w:hint="eastAsia" w:asciiTheme="minorEastAsia" w:hAnsiTheme="minorEastAsia" w:eastAsiaTheme="minorEastAsia" w:cstheme="minorEastAsia"/>
          <w:b w:val="0"/>
          <w:bCs w:val="0"/>
          <w:i w:val="0"/>
          <w:iCs w:val="0"/>
          <w:caps w:val="0"/>
          <w:color w:val="auto"/>
          <w:spacing w:val="0"/>
          <w:sz w:val="24"/>
          <w:szCs w:val="24"/>
          <w:shd w:val="clear" w:fill="FFFFFF"/>
        </w:rPr>
        <w:t> 冷却过程：过共析钢在液态到室温的冷却过程中，首先进行匀晶转变， 形成单相固溶体γ；当温度到达ES线以下时，过饱和的固 溶体γ中析出渗碳体（二次渗碳体Fe3CII），奥氏体γ的成 分变到共析点S (0.77%C)；共析转变γ0.77 → (α+Fe3C)， 形成珠光体P。</w:t>
      </w:r>
    </w:p>
    <w:p>
      <w:pPr>
        <w:pStyle w:val="11"/>
        <w:numPr>
          <w:numId w:val="0"/>
        </w:numPr>
        <w:jc w:val="left"/>
        <w:rPr>
          <w:rFonts w:hint="eastAsia" w:asciiTheme="minorEastAsia" w:hAnsiTheme="minorEastAsia" w:eastAsiaTheme="minorEastAsia" w:cstheme="minorEastAsia"/>
          <w:b w:val="0"/>
          <w:bCs w:val="0"/>
          <w:i w:val="0"/>
          <w:iCs w:val="0"/>
          <w:caps w:val="0"/>
          <w:color w:val="auto"/>
          <w:spacing w:val="0"/>
          <w:sz w:val="24"/>
          <w:szCs w:val="24"/>
          <w:shd w:val="clear" w:fill="FFFFFF"/>
        </w:rPr>
      </w:pPr>
      <w:r>
        <w:rPr>
          <w:rFonts w:hint="eastAsia" w:asciiTheme="minorEastAsia" w:hAnsiTheme="minorEastAsia" w:eastAsiaTheme="minorEastAsia" w:cstheme="minorEastAsia"/>
          <w:b w:val="0"/>
          <w:bCs w:val="0"/>
          <w:i w:val="0"/>
          <w:iCs w:val="0"/>
          <w:caps w:val="0"/>
          <w:color w:val="auto"/>
          <w:spacing w:val="0"/>
          <w:sz w:val="24"/>
          <w:szCs w:val="24"/>
          <w:shd w:val="clear" w:fill="FFFFFF"/>
          <w:lang w:val="en-US" w:eastAsia="zh-CN"/>
        </w:rPr>
        <w:t>5：</w:t>
      </w:r>
      <w:r>
        <w:rPr>
          <w:rFonts w:hint="eastAsia" w:asciiTheme="minorEastAsia" w:hAnsiTheme="minorEastAsia" w:eastAsiaTheme="minorEastAsia" w:cstheme="minorEastAsia"/>
          <w:b w:val="0"/>
          <w:bCs w:val="0"/>
          <w:i w:val="0"/>
          <w:iCs w:val="0"/>
          <w:caps w:val="0"/>
          <w:color w:val="auto"/>
          <w:spacing w:val="0"/>
          <w:sz w:val="24"/>
          <w:szCs w:val="24"/>
          <w:shd w:val="clear" w:fill="FFFFFF"/>
        </w:rPr>
        <w:t>共晶</w:t>
      </w:r>
      <w:r>
        <w:rPr>
          <w:rFonts w:hint="eastAsia" w:asciiTheme="minorEastAsia" w:hAnsiTheme="minorEastAsia" w:eastAsiaTheme="minorEastAsia" w:cstheme="minorEastAsia"/>
          <w:b w:val="0"/>
          <w:bCs w:val="0"/>
          <w:i w:val="0"/>
          <w:iCs w:val="0"/>
          <w:caps w:val="0"/>
          <w:color w:val="auto"/>
          <w:spacing w:val="0"/>
          <w:sz w:val="24"/>
          <w:szCs w:val="24"/>
          <w:shd w:val="clear" w:fill="FFFFFF"/>
          <w:lang w:val="en-US" w:eastAsia="zh-CN"/>
        </w:rPr>
        <w:t>铸</w:t>
      </w:r>
      <w:r>
        <w:rPr>
          <w:rFonts w:hint="eastAsia" w:asciiTheme="minorEastAsia" w:hAnsiTheme="minorEastAsia" w:eastAsiaTheme="minorEastAsia" w:cstheme="minorEastAsia"/>
          <w:b w:val="0"/>
          <w:bCs w:val="0"/>
          <w:i w:val="0"/>
          <w:iCs w:val="0"/>
          <w:caps w:val="0"/>
          <w:color w:val="auto"/>
          <w:spacing w:val="0"/>
          <w:sz w:val="24"/>
          <w:szCs w:val="24"/>
          <w:shd w:val="clear" w:fill="FFFFFF"/>
        </w:rPr>
        <w:t>铁，室温缓冷组织为 </w:t>
      </w:r>
      <w:r>
        <w:rPr>
          <w:rStyle w:val="7"/>
          <w:rFonts w:hint="eastAsia" w:asciiTheme="minorEastAsia" w:hAnsiTheme="minorEastAsia" w:eastAsiaTheme="minorEastAsia" w:cstheme="minorEastAsia"/>
          <w:b w:val="0"/>
          <w:bCs w:val="0"/>
          <w:i w:val="0"/>
          <w:iCs w:val="0"/>
          <w:caps w:val="0"/>
          <w:color w:val="auto"/>
          <w:spacing w:val="0"/>
          <w:sz w:val="24"/>
          <w:szCs w:val="24"/>
        </w:rPr>
        <w:t>变态莱氏体</w:t>
      </w:r>
      <w:r>
        <w:rPr>
          <w:rFonts w:hint="eastAsia" w:asciiTheme="minorEastAsia" w:hAnsiTheme="minorEastAsia" w:eastAsiaTheme="minorEastAsia" w:cstheme="minorEastAsia"/>
          <w:b w:val="0"/>
          <w:bCs w:val="0"/>
          <w:i w:val="0"/>
          <w:iCs w:val="0"/>
          <w:caps w:val="0"/>
          <w:color w:val="auto"/>
          <w:spacing w:val="0"/>
          <w:sz w:val="24"/>
          <w:szCs w:val="24"/>
          <w:shd w:val="clear" w:fill="FFFFFF"/>
        </w:rPr>
        <w:t> ，没有先共晶相。 由珠光体和共晶渗碳体组成。 主要性能 播报 编辑 共晶白口铁是含碳量为4.30%（铁碳相图上的共晶点）的白口铁，室温缓冷组织为变态莱氏体，没有先共晶相。</w:t>
      </w:r>
      <w:r>
        <w:rPr>
          <w:rStyle w:val="7"/>
          <w:rFonts w:hint="eastAsia" w:asciiTheme="minorEastAsia" w:hAnsiTheme="minorEastAsia" w:eastAsiaTheme="minorEastAsia" w:cstheme="minorEastAsia"/>
          <w:b w:val="0"/>
          <w:bCs w:val="0"/>
          <w:i w:val="0"/>
          <w:iCs w:val="0"/>
          <w:caps w:val="0"/>
          <w:color w:val="auto"/>
          <w:spacing w:val="0"/>
          <w:sz w:val="24"/>
          <w:szCs w:val="24"/>
        </w:rPr>
        <w:t>共晶白口铁是含碳量为4.30%（铁碳相图上的共晶点）的白口铁，室温缓冷组织为变态莱氏体，没有先共晶相。 由于几乎没有结晶温度间隔，故具有优良的铸造性能</w:t>
      </w:r>
      <w:r>
        <w:rPr>
          <w:rFonts w:hint="eastAsia" w:asciiTheme="minorEastAsia" w:hAnsiTheme="minorEastAsia" w:eastAsiaTheme="minorEastAsia" w:cstheme="minorEastAsia"/>
          <w:b w:val="0"/>
          <w:bCs w:val="0"/>
          <w:i w:val="0"/>
          <w:iCs w:val="0"/>
          <w:caps w:val="0"/>
          <w:color w:val="auto"/>
          <w:spacing w:val="0"/>
          <w:sz w:val="24"/>
          <w:szCs w:val="24"/>
          <w:shd w:val="clear" w:fill="FFFFFF"/>
        </w:rPr>
        <w:t>。</w:t>
      </w:r>
    </w:p>
    <w:p>
      <w:pPr>
        <w:pStyle w:val="11"/>
        <w:numPr>
          <w:numId w:val="0"/>
        </w:numPr>
        <w:jc w:val="left"/>
        <w:rPr>
          <w:rFonts w:hint="eastAsia" w:asciiTheme="minorEastAsia" w:hAnsiTheme="minorEastAsia" w:eastAsiaTheme="minorEastAsia" w:cstheme="minorEastAsia"/>
          <w:b w:val="0"/>
          <w:bCs w:val="0"/>
          <w:i w:val="0"/>
          <w:iCs w:val="0"/>
          <w:caps w:val="0"/>
          <w:color w:val="auto"/>
          <w:spacing w:val="0"/>
          <w:sz w:val="24"/>
          <w:szCs w:val="24"/>
          <w:shd w:val="clear" w:fill="FDFCFC"/>
          <w:lang w:eastAsia="zh-CN"/>
        </w:rPr>
      </w:pPr>
      <w:r>
        <w:rPr>
          <w:rFonts w:hint="eastAsia" w:asciiTheme="minorEastAsia" w:hAnsiTheme="minorEastAsia" w:eastAsiaTheme="minorEastAsia" w:cstheme="minorEastAsia"/>
          <w:b w:val="0"/>
          <w:bCs w:val="0"/>
          <w:i w:val="0"/>
          <w:iCs w:val="0"/>
          <w:caps w:val="0"/>
          <w:color w:val="auto"/>
          <w:spacing w:val="0"/>
          <w:sz w:val="24"/>
          <w:szCs w:val="24"/>
          <w:shd w:val="clear" w:fill="FFFFFF"/>
          <w:lang w:val="en-US" w:eastAsia="zh-CN"/>
        </w:rPr>
        <w:t>6：过</w:t>
      </w:r>
      <w:r>
        <w:rPr>
          <w:rFonts w:hint="eastAsia" w:asciiTheme="minorEastAsia" w:hAnsiTheme="minorEastAsia" w:eastAsiaTheme="minorEastAsia" w:cstheme="minorEastAsia"/>
          <w:b w:val="0"/>
          <w:bCs w:val="0"/>
          <w:i w:val="0"/>
          <w:iCs w:val="0"/>
          <w:caps w:val="0"/>
          <w:color w:val="auto"/>
          <w:spacing w:val="0"/>
          <w:sz w:val="24"/>
          <w:szCs w:val="24"/>
          <w:shd w:val="clear" w:fill="FFFFFF"/>
        </w:rPr>
        <w:t>共晶铸铁的室温组织由</w:t>
      </w:r>
      <w:r>
        <w:rPr>
          <w:rStyle w:val="7"/>
          <w:rFonts w:hint="eastAsia" w:asciiTheme="minorEastAsia" w:hAnsiTheme="minorEastAsia" w:eastAsiaTheme="minorEastAsia" w:cstheme="minorEastAsia"/>
          <w:b w:val="0"/>
          <w:bCs w:val="0"/>
          <w:i w:val="0"/>
          <w:iCs w:val="0"/>
          <w:caps w:val="0"/>
          <w:color w:val="auto"/>
          <w:spacing w:val="0"/>
          <w:sz w:val="24"/>
          <w:szCs w:val="24"/>
        </w:rPr>
        <w:t>铁素体和珠光体</w:t>
      </w:r>
      <w:r>
        <w:rPr>
          <w:rFonts w:hint="eastAsia" w:asciiTheme="minorEastAsia" w:hAnsiTheme="minorEastAsia" w:eastAsiaTheme="minorEastAsia" w:cstheme="minorEastAsia"/>
          <w:b w:val="0"/>
          <w:bCs w:val="0"/>
          <w:i w:val="0"/>
          <w:iCs w:val="0"/>
          <w:caps w:val="0"/>
          <w:color w:val="auto"/>
          <w:spacing w:val="0"/>
          <w:sz w:val="24"/>
          <w:szCs w:val="24"/>
          <w:shd w:val="clear" w:fill="FFFFFF"/>
        </w:rPr>
        <w:t>组成，铁素体占主导地位，而珠光体在其中分布，两者共同决定了铸铁的力学性能和耐磨性。</w:t>
      </w:r>
      <w:r>
        <w:rPr>
          <w:rFonts w:hint="eastAsia" w:asciiTheme="minorEastAsia" w:hAnsiTheme="minorEastAsia" w:eastAsiaTheme="minorEastAsia" w:cstheme="minorEastAsia"/>
          <w:b w:val="0"/>
          <w:bCs w:val="0"/>
          <w:i w:val="0"/>
          <w:iCs w:val="0"/>
          <w:caps w:val="0"/>
          <w:color w:val="auto"/>
          <w:spacing w:val="0"/>
          <w:sz w:val="24"/>
          <w:szCs w:val="24"/>
          <w:shd w:val="clear" w:fill="FDFCFC"/>
        </w:rPr>
        <w:t>共晶、亚共晶、过共晶铸铁是以其含碳分的：含碳量在2,06〜4.3%之间的铁碳合金称为“亚共晶铸铁”，具有珠光体、二次渗碳体和共晶体组织;含碳请为4.3%的铁碳合金称为“共晶铸铁”，具有共晶组织，含碳量在4.3〜6.67%之间的铁碳合金称为“过共晶铸铁”，具有粗条状初生渗碳体和共晶体组织</w:t>
      </w:r>
      <w:r>
        <w:rPr>
          <w:rFonts w:hint="eastAsia" w:asciiTheme="minorEastAsia" w:hAnsiTheme="minorEastAsia" w:eastAsiaTheme="minorEastAsia" w:cstheme="minorEastAsia"/>
          <w:b w:val="0"/>
          <w:bCs w:val="0"/>
          <w:i w:val="0"/>
          <w:iCs w:val="0"/>
          <w:caps w:val="0"/>
          <w:color w:val="auto"/>
          <w:spacing w:val="0"/>
          <w:sz w:val="24"/>
          <w:szCs w:val="24"/>
          <w:shd w:val="clear" w:fill="FDFCFC"/>
          <w:lang w:eastAsia="zh-CN"/>
        </w:rPr>
        <w:t>。</w:t>
      </w:r>
    </w:p>
    <w:p>
      <w:pPr>
        <w:pStyle w:val="11"/>
        <w:numPr>
          <w:numId w:val="0"/>
        </w:numPr>
        <w:jc w:val="left"/>
        <w:rPr>
          <w:rFonts w:hint="eastAsia" w:asciiTheme="minorEastAsia" w:hAnsiTheme="minorEastAsia" w:eastAsiaTheme="minorEastAsia" w:cstheme="minorEastAsia"/>
          <w:sz w:val="30"/>
          <w:szCs w:val="30"/>
        </w:rPr>
      </w:pPr>
      <w:r>
        <w:rPr>
          <w:rFonts w:hint="eastAsia" w:asciiTheme="minorEastAsia" w:hAnsiTheme="minorEastAsia" w:eastAsiaTheme="minorEastAsia" w:cstheme="minorEastAsia"/>
          <w:b w:val="0"/>
          <w:bCs w:val="0"/>
          <w:i w:val="0"/>
          <w:iCs w:val="0"/>
          <w:caps w:val="0"/>
          <w:color w:val="555555"/>
          <w:spacing w:val="0"/>
          <w:sz w:val="24"/>
          <w:szCs w:val="24"/>
          <w:shd w:val="clear" w:fill="FDFCFC"/>
          <w:lang w:val="en-US" w:eastAsia="zh-CN"/>
        </w:rPr>
        <w:t>7：亚共晶白口铸铁的室温组织为P+Fe3CⅡ+Ld'。合金Ⅴ为亚共晶白口铸铁。亚共晶白口铸铁在共晶反应之前，从液态L中先结晶出一部分初晶奥氏体，而后剩余液体在1148℃时发生共晶反应转变为莱氏体。先共晶奥氏体在继续冷却时的转变过程与莱氏体中的奥氏体的转变过程完全相同，即先析出二次渗碳体，之后当其碳含量降至0．77%时再通过共析反应转变为珠光体。除此之外，其他组织变化与共晶白口铸铁完全相同。</w:t>
      </w:r>
    </w:p>
    <w:p>
      <w:pPr>
        <w:pStyle w:val="11"/>
        <w:numPr>
          <w:ilvl w:val="0"/>
          <w:numId w:val="1"/>
        </w:numPr>
        <w:ind w:firstLine="0" w:firstLineChars="0"/>
        <w:jc w:val="left"/>
        <w:rPr>
          <w:rFonts w:hint="eastAsia" w:asciiTheme="minorEastAsia" w:hAnsiTheme="minorEastAsia" w:eastAsiaTheme="minorEastAsia" w:cstheme="minorEastAsia"/>
          <w:sz w:val="30"/>
          <w:szCs w:val="30"/>
        </w:rPr>
      </w:pPr>
      <w:r>
        <w:rPr>
          <w:rFonts w:hint="eastAsia" w:asciiTheme="minorEastAsia" w:hAnsiTheme="minorEastAsia" w:eastAsiaTheme="minorEastAsia" w:cstheme="minorEastAsia"/>
          <w:sz w:val="30"/>
          <w:szCs w:val="30"/>
        </w:rPr>
        <w:t>实验感想</w:t>
      </w:r>
    </w:p>
    <w:p>
      <w:pPr>
        <w:pStyle w:val="11"/>
        <w:numPr>
          <w:numId w:val="0"/>
        </w:num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铁碳合金的平衡组织是指铁碳合金在极为缓慢的冷却条件下所得到的组织。可以根据铁碳相图来分析铁碳合金在 平衡状态下的显微组织。 铁碳合金主要包括碳钢和白口铸铁，其室温组成相由铁素体和渗碳体这两个基本相所组成。由于含碳量不同，铁 素体和渗碳体的相对数量、析出条件及分布状况均有所不同，因而呈现各种不同的组织形态。 </w:t>
      </w:r>
    </w:p>
    <w:p>
      <w:pPr>
        <w:pStyle w:val="11"/>
        <w:numPr>
          <w:numId w:val="0"/>
        </w:num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铁碳合金在金相显微镜下具有下面四种基本组织： </w:t>
      </w:r>
    </w:p>
    <w:p>
      <w:pPr>
        <w:pStyle w:val="11"/>
        <w:numPr>
          <w:numId w:val="0"/>
        </w:num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铁素体（F）</w:t>
      </w:r>
    </w:p>
    <w:p>
      <w:pPr>
        <w:pStyle w:val="11"/>
        <w:numPr>
          <w:numId w:val="0"/>
        </w:num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铁素体是碳溶解于α-Fe 中的间隙固溶体。工业纯铁用 4%硝酸酒精溶液浸蚀后，在显微镜下呈现明 亮的等轴晶粒；亚共析钢中铁素体呈块状分布；当含碳量接近共析成分时，铁素体则呈现断续的网状分布于珠光体周 围。 </w:t>
      </w:r>
    </w:p>
    <w:p>
      <w:pPr>
        <w:pStyle w:val="11"/>
        <w:numPr>
          <w:numId w:val="0"/>
        </w:numPr>
        <w:jc w:val="left"/>
        <w:rPr>
          <w:rFonts w:hint="eastAsia" w:asciiTheme="minorEastAsia" w:hAnsiTheme="minorEastAsia" w:cstheme="minorEastAsia"/>
          <w:sz w:val="24"/>
          <w:szCs w:val="24"/>
          <w:lang w:eastAsia="zh-CN"/>
        </w:rPr>
      </w:pPr>
      <w:r>
        <w:rPr>
          <w:rFonts w:hint="eastAsia" w:asciiTheme="minorEastAsia" w:hAnsiTheme="minorEastAsia" w:eastAsiaTheme="minorEastAsia" w:cstheme="minorEastAsia"/>
          <w:sz w:val="24"/>
          <w:szCs w:val="24"/>
        </w:rPr>
        <w:t>渗碳体（Fe3C</w:t>
      </w:r>
      <w:r>
        <w:rPr>
          <w:rFonts w:hint="eastAsia" w:asciiTheme="minorEastAsia" w:hAnsiTheme="minorEastAsia" w:cstheme="minorEastAsia"/>
          <w:sz w:val="24"/>
          <w:szCs w:val="24"/>
          <w:lang w:eastAsia="zh-CN"/>
        </w:rPr>
        <w:t>）</w:t>
      </w:r>
    </w:p>
    <w:p>
      <w:pPr>
        <w:pStyle w:val="11"/>
        <w:numPr>
          <w:numId w:val="0"/>
        </w:num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渗碳体是铁与碳形成的金属间化合物，其含碳量为 6.69%，质硬而脆，耐蚀性强，经 4%硝酸酒 精浸蚀后，渗碳体仍呈亮白色，而铁素体浸蚀后呈灰白色，由此可区别铁素体和渗碳体。渗碳体可以呈现不同的形态： 一次渗碳体直接由液体中结晶出，呈粗大的片状；二次渗碳体由奥氏体中析出，常呈网状分布于奥氏体的晶界；三次 渗碳体由铁素体中析出，呈不连续片状分布于铁素体晶界处，数量极微，可忽略不计。 </w:t>
      </w:r>
    </w:p>
    <w:p>
      <w:pPr>
        <w:pStyle w:val="11"/>
        <w:numPr>
          <w:numId w:val="0"/>
        </w:num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珠光体（P）</w:t>
      </w:r>
    </w:p>
    <w:p>
      <w:pPr>
        <w:pStyle w:val="11"/>
        <w:numPr>
          <w:numId w:val="0"/>
        </w:num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珠光体是铁素体和渗碳体呈层片状交替排列的机械混合物。经 4%硝酸酒精浸蚀后，在不同放大倍数 的显微镜下可以看到具有不同特征的珠光体组织。当放大倍数较低时，珠光体中的渗碳体看到的只是一条黑线，甚至 </w:t>
      </w:r>
    </w:p>
    <w:p>
      <w:pPr>
        <w:pStyle w:val="11"/>
        <w:numPr>
          <w:numId w:val="0"/>
        </w:num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珠光体片层因不能分辨而呈黑色。 </w:t>
      </w:r>
    </w:p>
    <w:p>
      <w:pPr>
        <w:pStyle w:val="11"/>
        <w:numPr>
          <w:numId w:val="0"/>
        </w:num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莱氏体（Ld'）</w:t>
      </w:r>
    </w:p>
    <w:p>
      <w:pPr>
        <w:pStyle w:val="11"/>
        <w:numPr>
          <w:numId w:val="0"/>
        </w:num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莱氏体在室温时是珠光体和渗碳体所组成的机械混合物。其组织特征是在亮白色渗碳体基底上相间 </w:t>
      </w:r>
      <w:bookmarkStart w:id="0" w:name="_GoBack"/>
      <w:bookmarkEnd w:id="0"/>
      <w:r>
        <w:rPr>
          <w:rFonts w:hint="eastAsia" w:asciiTheme="minorEastAsia" w:hAnsiTheme="minorEastAsia" w:eastAsiaTheme="minorEastAsia" w:cstheme="minorEastAsia"/>
          <w:sz w:val="24"/>
          <w:szCs w:val="24"/>
        </w:rPr>
        <w:t xml:space="preserve">地分布着暗黑色斑点及细条状珠光体。 </w:t>
      </w:r>
    </w:p>
    <w:p>
      <w:pPr>
        <w:pStyle w:val="11"/>
        <w:numPr>
          <w:numId w:val="0"/>
        </w:num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根据含碳量及组织特点的不同，铁碳合金可分为工业纯铁、钢和铸铁三大类。其中钢又可分为亚共析钢、共析钢和过共析钢三种；铸铁又可分为亚共晶白口铁、共晶白口铁和过共晶白口铁三种。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imesNewRomanPS-BoldMT">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3223136"/>
    <w:multiLevelType w:val="singleLevel"/>
    <w:tmpl w:val="53223136"/>
    <w:lvl w:ilvl="0" w:tentative="0">
      <w:start w:val="7"/>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FiZTBjNDMzZGM5NWJmYmQyM2NlMTJlMGQ3ZGRmODEifQ=="/>
  </w:docVars>
  <w:rsids>
    <w:rsidRoot w:val="00491A06"/>
    <w:rsid w:val="00014E6D"/>
    <w:rsid w:val="000631EA"/>
    <w:rsid w:val="0012379B"/>
    <w:rsid w:val="0013685E"/>
    <w:rsid w:val="00151DA6"/>
    <w:rsid w:val="001C7C10"/>
    <w:rsid w:val="001D4506"/>
    <w:rsid w:val="001E472C"/>
    <w:rsid w:val="001F6B43"/>
    <w:rsid w:val="00206A11"/>
    <w:rsid w:val="002B28AF"/>
    <w:rsid w:val="002F5004"/>
    <w:rsid w:val="003318C4"/>
    <w:rsid w:val="003A58D6"/>
    <w:rsid w:val="00463AC7"/>
    <w:rsid w:val="00484055"/>
    <w:rsid w:val="00485420"/>
    <w:rsid w:val="00491A06"/>
    <w:rsid w:val="004A5709"/>
    <w:rsid w:val="00514D6C"/>
    <w:rsid w:val="0051587E"/>
    <w:rsid w:val="005619D7"/>
    <w:rsid w:val="006063D6"/>
    <w:rsid w:val="00630CC0"/>
    <w:rsid w:val="006514DC"/>
    <w:rsid w:val="00672DD8"/>
    <w:rsid w:val="00695D45"/>
    <w:rsid w:val="006B0A80"/>
    <w:rsid w:val="006E0DA7"/>
    <w:rsid w:val="006E1713"/>
    <w:rsid w:val="006F5A83"/>
    <w:rsid w:val="00701FC3"/>
    <w:rsid w:val="007A4852"/>
    <w:rsid w:val="007E0EC7"/>
    <w:rsid w:val="008111AA"/>
    <w:rsid w:val="008A5F33"/>
    <w:rsid w:val="009468B1"/>
    <w:rsid w:val="0096301A"/>
    <w:rsid w:val="0096546A"/>
    <w:rsid w:val="009B674D"/>
    <w:rsid w:val="00AE1338"/>
    <w:rsid w:val="00B62E3C"/>
    <w:rsid w:val="00BA1208"/>
    <w:rsid w:val="00BD33B2"/>
    <w:rsid w:val="00BE5C0E"/>
    <w:rsid w:val="00C95F7D"/>
    <w:rsid w:val="00CC23E7"/>
    <w:rsid w:val="00D05788"/>
    <w:rsid w:val="00D43C8C"/>
    <w:rsid w:val="00D47B98"/>
    <w:rsid w:val="00D704D7"/>
    <w:rsid w:val="00DF62E7"/>
    <w:rsid w:val="00E72CA4"/>
    <w:rsid w:val="00E8708F"/>
    <w:rsid w:val="00EF089B"/>
    <w:rsid w:val="00F25D26"/>
    <w:rsid w:val="00F51E40"/>
    <w:rsid w:val="00FB745D"/>
    <w:rsid w:val="123B3C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link w:val="12"/>
    <w:semiHidden/>
    <w:unhideWhenUsed/>
    <w:qFormat/>
    <w:uiPriority w:val="99"/>
    <w:rPr>
      <w:sz w:val="18"/>
      <w:szCs w:val="18"/>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character" w:styleId="7">
    <w:name w:val="Strong"/>
    <w:basedOn w:val="6"/>
    <w:qFormat/>
    <w:uiPriority w:val="22"/>
    <w:rPr>
      <w:b/>
    </w:rPr>
  </w:style>
  <w:style w:type="character" w:styleId="8">
    <w:name w:val="Hyperlink"/>
    <w:basedOn w:val="6"/>
    <w:semiHidden/>
    <w:unhideWhenUsed/>
    <w:qFormat/>
    <w:uiPriority w:val="99"/>
    <w:rPr>
      <w:color w:val="0000FF"/>
      <w:u w:val="single"/>
    </w:rPr>
  </w:style>
  <w:style w:type="character" w:customStyle="1" w:styleId="9">
    <w:name w:val="页眉 字符"/>
    <w:basedOn w:val="6"/>
    <w:link w:val="4"/>
    <w:qFormat/>
    <w:uiPriority w:val="99"/>
    <w:rPr>
      <w:sz w:val="18"/>
      <w:szCs w:val="18"/>
    </w:rPr>
  </w:style>
  <w:style w:type="character" w:customStyle="1" w:styleId="10">
    <w:name w:val="页脚 字符"/>
    <w:basedOn w:val="6"/>
    <w:link w:val="3"/>
    <w:qFormat/>
    <w:uiPriority w:val="99"/>
    <w:rPr>
      <w:sz w:val="18"/>
      <w:szCs w:val="18"/>
    </w:rPr>
  </w:style>
  <w:style w:type="paragraph" w:styleId="11">
    <w:name w:val="List Paragraph"/>
    <w:basedOn w:val="1"/>
    <w:qFormat/>
    <w:uiPriority w:val="34"/>
    <w:pPr>
      <w:ind w:firstLine="420" w:firstLineChars="200"/>
    </w:pPr>
  </w:style>
  <w:style w:type="character" w:customStyle="1" w:styleId="12">
    <w:name w:val="批注框文本 字符"/>
    <w:basedOn w:val="6"/>
    <w:link w:val="2"/>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28</Words>
  <Characters>165</Characters>
  <Lines>1</Lines>
  <Paragraphs>1</Paragraphs>
  <TotalTime>31</TotalTime>
  <ScaleCrop>false</ScaleCrop>
  <LinksUpToDate>false</LinksUpToDate>
  <CharactersWithSpaces>192</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2011-12-19T10:13:00Z</dcterms:created>
  <dc:creator>林先生</dc:creator>
  <cp:lastModifiedBy>CalixtaZ</cp:lastModifiedBy>
  <dcterms:modified xsi:type="dcterms:W3CDTF">2023-11-03T08:12:04Z</dcterms:modified>
  <cp:revision>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FF4DFBBD6BEC4F4BBCE77D550932BDD3_13</vt:lpwstr>
  </property>
</Properties>
</file>