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EBC8" w14:textId="77777777" w:rsidR="000E5988" w:rsidRDefault="006F3E62">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37BA2475" w14:textId="77777777" w:rsidR="000E5988" w:rsidRDefault="006F3E62">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B157D4F" w14:textId="77777777" w:rsidR="000E5988" w:rsidRDefault="000E5988">
      <w:pPr>
        <w:ind w:firstLine="643"/>
        <w:jc w:val="center"/>
        <w:rPr>
          <w:rFonts w:eastAsia="黑体"/>
          <w:b/>
          <w:bCs/>
          <w:sz w:val="32"/>
        </w:rPr>
      </w:pPr>
    </w:p>
    <w:p w14:paraId="0275339E" w14:textId="77777777" w:rsidR="000E5988" w:rsidRDefault="000E5988">
      <w:pPr>
        <w:ind w:firstLine="643"/>
        <w:jc w:val="center"/>
        <w:rPr>
          <w:rFonts w:eastAsia="黑体"/>
          <w:b/>
          <w:bCs/>
          <w:sz w:val="32"/>
        </w:rPr>
      </w:pPr>
    </w:p>
    <w:p w14:paraId="6549E7DF" w14:textId="77777777" w:rsidR="000E5988" w:rsidRDefault="000E5988">
      <w:pPr>
        <w:ind w:firstLine="643"/>
        <w:jc w:val="left"/>
        <w:rPr>
          <w:rFonts w:eastAsia="黑体"/>
          <w:b/>
          <w:bCs/>
          <w:sz w:val="32"/>
        </w:rPr>
      </w:pPr>
    </w:p>
    <w:p w14:paraId="5F514E0C" w14:textId="77777777" w:rsidR="000E5988" w:rsidRDefault="006F3E62">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4D2C12C0" w14:textId="77777777" w:rsidR="000E5988" w:rsidRDefault="006F3E62">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2ED83B46" w14:textId="77777777" w:rsidR="000E5988" w:rsidRDefault="000E5988">
      <w:pPr>
        <w:ind w:firstLine="643"/>
        <w:jc w:val="center"/>
        <w:rPr>
          <w:b/>
          <w:bCs/>
          <w:sz w:val="32"/>
        </w:rPr>
      </w:pPr>
    </w:p>
    <w:p w14:paraId="3866B902" w14:textId="77777777" w:rsidR="000E5988" w:rsidRDefault="000E5988">
      <w:pPr>
        <w:ind w:firstLine="643"/>
        <w:jc w:val="center"/>
        <w:rPr>
          <w:b/>
          <w:bCs/>
          <w:sz w:val="32"/>
        </w:rPr>
      </w:pPr>
    </w:p>
    <w:p w14:paraId="57D44DA1" w14:textId="77777777" w:rsidR="000E5988" w:rsidRDefault="000E5988">
      <w:pPr>
        <w:ind w:firstLine="643"/>
        <w:jc w:val="center"/>
        <w:rPr>
          <w:b/>
          <w:bCs/>
          <w:sz w:val="32"/>
        </w:rPr>
      </w:pPr>
    </w:p>
    <w:tbl>
      <w:tblPr>
        <w:tblStyle w:val="22"/>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53ED07B7" w14:textId="77777777">
        <w:tc>
          <w:tcPr>
            <w:tcW w:w="1706" w:type="dxa"/>
            <w:vAlign w:val="center"/>
          </w:tcPr>
          <w:p w14:paraId="06B2F368" w14:textId="77777777" w:rsidR="000E5988" w:rsidRDefault="006F3E62">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1A308F10" w14:textId="51E197F0" w:rsidR="000E5988" w:rsidRDefault="00A7598B">
            <w:pPr>
              <w:spacing w:line="600" w:lineRule="exact"/>
              <w:ind w:firstLineChars="13" w:firstLine="36"/>
              <w:jc w:val="center"/>
              <w:rPr>
                <w:bCs/>
                <w:sz w:val="28"/>
                <w:u w:val="single"/>
              </w:rPr>
            </w:pPr>
            <w:r>
              <w:rPr>
                <w:rFonts w:hint="eastAsia"/>
                <w:bCs/>
                <w:sz w:val="28"/>
                <w:u w:val="single"/>
              </w:rPr>
              <w:t>成广粮</w:t>
            </w:r>
          </w:p>
        </w:tc>
      </w:tr>
      <w:tr w:rsidR="000E5988" w14:paraId="7B372CAC" w14:textId="77777777">
        <w:tc>
          <w:tcPr>
            <w:tcW w:w="1706" w:type="dxa"/>
            <w:vAlign w:val="center"/>
          </w:tcPr>
          <w:p w14:paraId="474DEC72" w14:textId="77777777" w:rsidR="000E5988" w:rsidRDefault="006F3E62">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137499A6" w14:textId="5031A070" w:rsidR="000E5988" w:rsidRDefault="00A7598B">
            <w:pPr>
              <w:spacing w:line="600" w:lineRule="exact"/>
              <w:ind w:firstLineChars="13" w:firstLine="36"/>
              <w:jc w:val="center"/>
              <w:rPr>
                <w:bCs/>
                <w:sz w:val="28"/>
              </w:rPr>
            </w:pPr>
            <w:r>
              <w:rPr>
                <w:rFonts w:hint="eastAsia"/>
                <w:bCs/>
                <w:sz w:val="28"/>
              </w:rPr>
              <w:t>240834</w:t>
            </w:r>
          </w:p>
        </w:tc>
      </w:tr>
      <w:tr w:rsidR="000E5988" w14:paraId="7E7B51CA" w14:textId="77777777">
        <w:tc>
          <w:tcPr>
            <w:tcW w:w="1706" w:type="dxa"/>
            <w:vAlign w:val="center"/>
          </w:tcPr>
          <w:p w14:paraId="0EB9CB9B" w14:textId="77777777" w:rsidR="000E5988" w:rsidRDefault="006F3E62">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08C4BC60" w14:textId="3D85FF52" w:rsidR="000E5988" w:rsidRDefault="00A7598B">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22BC1A6B" w14:textId="77777777">
        <w:tc>
          <w:tcPr>
            <w:tcW w:w="1706" w:type="dxa"/>
            <w:vAlign w:val="center"/>
          </w:tcPr>
          <w:p w14:paraId="5BFDA4F2" w14:textId="77777777" w:rsidR="000E5988" w:rsidRDefault="006F3E62">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2CADCDC7" w14:textId="7DD2F3B5" w:rsidR="000E5988" w:rsidRDefault="00A7598B">
            <w:pPr>
              <w:spacing w:line="600" w:lineRule="exact"/>
              <w:ind w:firstLineChars="13" w:firstLine="36"/>
              <w:jc w:val="center"/>
              <w:rPr>
                <w:bCs/>
                <w:sz w:val="28"/>
              </w:rPr>
            </w:pPr>
            <w:r>
              <w:rPr>
                <w:rFonts w:hint="eastAsia"/>
                <w:bCs/>
                <w:sz w:val="28"/>
              </w:rPr>
              <w:t>曹恒宇、邵梓皓、邓炜舰、忻致远</w:t>
            </w:r>
          </w:p>
        </w:tc>
      </w:tr>
      <w:tr w:rsidR="000E5988" w14:paraId="5C41B844" w14:textId="77777777">
        <w:tc>
          <w:tcPr>
            <w:tcW w:w="1706" w:type="dxa"/>
            <w:vAlign w:val="center"/>
          </w:tcPr>
          <w:p w14:paraId="254E4D85" w14:textId="77777777" w:rsidR="000E5988" w:rsidRDefault="006F3E62">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4800A834" w14:textId="20DC5C2B" w:rsidR="000E5988" w:rsidRDefault="00A7598B">
            <w:pPr>
              <w:spacing w:line="600" w:lineRule="exact"/>
              <w:ind w:firstLineChars="13" w:firstLine="36"/>
              <w:jc w:val="center"/>
              <w:rPr>
                <w:bCs/>
                <w:sz w:val="28"/>
              </w:rPr>
            </w:pPr>
            <w:r>
              <w:rPr>
                <w:rFonts w:hint="eastAsia"/>
                <w:bCs/>
                <w:sz w:val="28"/>
              </w:rPr>
              <w:t>1</w:t>
            </w:r>
          </w:p>
        </w:tc>
      </w:tr>
      <w:tr w:rsidR="000E5988" w14:paraId="1070F27B" w14:textId="77777777">
        <w:tc>
          <w:tcPr>
            <w:tcW w:w="1706" w:type="dxa"/>
            <w:vAlign w:val="center"/>
          </w:tcPr>
          <w:p w14:paraId="6046FFB0" w14:textId="77777777" w:rsidR="000E5988" w:rsidRDefault="006F3E62">
            <w:pPr>
              <w:spacing w:line="600" w:lineRule="exact"/>
              <w:ind w:firstLineChars="0" w:firstLine="0"/>
              <w:rPr>
                <w:bCs/>
                <w:sz w:val="28"/>
              </w:rPr>
            </w:pPr>
            <w:r>
              <w:rPr>
                <w:bCs/>
                <w:sz w:val="28"/>
              </w:rPr>
              <w:t>指导教师：</w:t>
            </w:r>
          </w:p>
        </w:tc>
        <w:tc>
          <w:tcPr>
            <w:tcW w:w="4673" w:type="dxa"/>
            <w:vAlign w:val="center"/>
          </w:tcPr>
          <w:p w14:paraId="1ECBEDDD" w14:textId="77777777"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58131F31" w14:textId="77777777" w:rsidR="000E5988" w:rsidRDefault="000E5988">
      <w:pPr>
        <w:ind w:firstLine="643"/>
        <w:jc w:val="center"/>
        <w:rPr>
          <w:b/>
          <w:bCs/>
          <w:sz w:val="32"/>
        </w:rPr>
      </w:pPr>
    </w:p>
    <w:p w14:paraId="70A071B7" w14:textId="77777777" w:rsidR="000E5988" w:rsidRDefault="000E5988">
      <w:pPr>
        <w:ind w:firstLine="562"/>
        <w:jc w:val="center"/>
        <w:rPr>
          <w:b/>
          <w:bCs/>
          <w:sz w:val="28"/>
        </w:rPr>
      </w:pPr>
    </w:p>
    <w:p w14:paraId="56376E4B" w14:textId="77777777" w:rsidR="000E5988" w:rsidRDefault="006F3E62">
      <w:pPr>
        <w:ind w:firstLine="562"/>
        <w:jc w:val="center"/>
        <w:rPr>
          <w:b/>
          <w:bCs/>
          <w:sz w:val="32"/>
        </w:rPr>
      </w:pPr>
      <w:r>
        <w:rPr>
          <w:rFonts w:hint="eastAsia"/>
          <w:b/>
          <w:bCs/>
          <w:sz w:val="28"/>
        </w:rPr>
        <w:t>机械电子工程系</w:t>
      </w:r>
    </w:p>
    <w:p w14:paraId="278F13FB" w14:textId="77777777" w:rsidR="000E5988" w:rsidRDefault="006F3E62">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36FE4AC4" w14:textId="77777777" w:rsidR="000E5988" w:rsidRDefault="006F3E62">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54871F16"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5EC07FAF"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19EF3D9C" w14:textId="77777777" w:rsidR="000E5988" w:rsidRDefault="000E5988">
      <w:pPr>
        <w:ind w:firstLine="480"/>
      </w:pPr>
    </w:p>
    <w:p w14:paraId="0A1B45C5" w14:textId="77777777" w:rsidR="000E5988" w:rsidRDefault="006F3E62">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53503D9A" w14:textId="77777777" w:rsidR="000E5988" w:rsidRDefault="000E5988">
      <w:pPr>
        <w:ind w:firstLine="480"/>
        <w:rPr>
          <w:lang w:val="zh-CN"/>
        </w:rPr>
      </w:pPr>
    </w:p>
    <w:p w14:paraId="72EBA02B" w14:textId="1E04568F" w:rsidR="00755FB2" w:rsidRDefault="006F3E62">
      <w:pPr>
        <w:pStyle w:val="TOC1"/>
        <w:tabs>
          <w:tab w:val="right" w:leader="dot" w:pos="9498"/>
        </w:tabs>
        <w:rPr>
          <w:rFonts w:asciiTheme="minorHAnsi" w:eastAsiaTheme="minorEastAsia" w:hAnsiTheme="minorHAnsi" w:cstheme="minorBidi" w:hint="eastAsia"/>
          <w:noProof/>
          <w:sz w:val="22"/>
          <w14:ligatures w14:val="standardContextual"/>
        </w:rPr>
      </w:pPr>
      <w:r>
        <w:fldChar w:fldCharType="begin"/>
      </w:r>
      <w:r>
        <w:instrText xml:space="preserve"> TOC \o "1-4" \h \z \u </w:instrText>
      </w:r>
      <w:r>
        <w:fldChar w:fldCharType="separate"/>
      </w:r>
      <w:hyperlink w:anchor="_Toc233452542" w:history="1">
        <w:r w:rsidR="00755FB2" w:rsidRPr="00FF6DCB">
          <w:rPr>
            <w:rStyle w:val="af"/>
            <w:noProof/>
          </w:rPr>
          <w:t>一、专业综合实践课简介</w:t>
        </w:r>
        <w:r w:rsidR="00755FB2">
          <w:rPr>
            <w:rFonts w:hint="eastAsia"/>
            <w:noProof/>
            <w:webHidden/>
          </w:rPr>
          <w:tab/>
        </w:r>
        <w:r w:rsidR="00755FB2">
          <w:rPr>
            <w:rFonts w:hint="eastAsia"/>
            <w:noProof/>
            <w:webHidden/>
          </w:rPr>
          <w:fldChar w:fldCharType="begin"/>
        </w:r>
        <w:r w:rsidR="00755FB2">
          <w:rPr>
            <w:rFonts w:hint="eastAsia"/>
            <w:noProof/>
            <w:webHidden/>
          </w:rPr>
          <w:instrText xml:space="preserve"> </w:instrText>
        </w:r>
        <w:r w:rsidR="00755FB2">
          <w:rPr>
            <w:noProof/>
            <w:webHidden/>
          </w:rPr>
          <w:instrText>PAGEREF _Toc233452542 \h</w:instrText>
        </w:r>
        <w:r w:rsidR="00755FB2">
          <w:rPr>
            <w:rFonts w:hint="eastAsia"/>
            <w:noProof/>
            <w:webHidden/>
          </w:rPr>
          <w:instrText xml:space="preserve"> </w:instrText>
        </w:r>
        <w:r w:rsidR="00755FB2">
          <w:rPr>
            <w:rFonts w:hint="eastAsia"/>
            <w:noProof/>
            <w:webHidden/>
          </w:rPr>
        </w:r>
        <w:r w:rsidR="00755FB2">
          <w:rPr>
            <w:rFonts w:hint="eastAsia"/>
            <w:noProof/>
            <w:webHidden/>
          </w:rPr>
          <w:fldChar w:fldCharType="separate"/>
        </w:r>
        <w:r w:rsidR="00755FB2">
          <w:rPr>
            <w:noProof/>
            <w:webHidden/>
          </w:rPr>
          <w:t>1</w:t>
        </w:r>
        <w:r w:rsidR="00755FB2">
          <w:rPr>
            <w:rFonts w:hint="eastAsia"/>
            <w:noProof/>
            <w:webHidden/>
          </w:rPr>
          <w:fldChar w:fldCharType="end"/>
        </w:r>
      </w:hyperlink>
    </w:p>
    <w:p w14:paraId="546C8F20" w14:textId="76F859A4"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43" w:history="1">
        <w:r w:rsidRPr="00FF6DCB">
          <w:rPr>
            <w:rStyle w:val="af"/>
            <w:noProof/>
          </w:rPr>
          <w:t xml:space="preserve">1.1 </w:t>
        </w:r>
        <w:r w:rsidRPr="00FF6DCB">
          <w:rPr>
            <w:rStyle w:val="af"/>
            <w:noProof/>
          </w:rPr>
          <w:t>课程性质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BBA20E" w14:textId="31F7B934"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44" w:history="1">
        <w:r w:rsidRPr="00FF6DCB">
          <w:rPr>
            <w:rStyle w:val="af"/>
            <w:noProof/>
          </w:rPr>
          <w:t xml:space="preserve">1.2 </w:t>
        </w:r>
        <w:r w:rsidRPr="00FF6DCB">
          <w:rPr>
            <w:rStyle w:val="af"/>
            <w:noProof/>
          </w:rPr>
          <w:t>课程任务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44CE5A" w14:textId="249D7492"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45" w:history="1">
        <w:r w:rsidRPr="00FF6DCB">
          <w:rPr>
            <w:rStyle w:val="af"/>
            <w:noProof/>
          </w:rPr>
          <w:t xml:space="preserve">1.3 </w:t>
        </w:r>
        <w:r w:rsidRPr="00FF6DCB">
          <w:rPr>
            <w:rStyle w:val="af"/>
            <w:noProof/>
          </w:rPr>
          <w:t>课程目标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AD0F50" w14:textId="23F7C59A"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46" w:history="1">
        <w:r w:rsidRPr="00FF6DCB">
          <w:rPr>
            <w:rStyle w:val="af"/>
            <w:noProof/>
          </w:rPr>
          <w:t xml:space="preserve">1.4 </w:t>
        </w:r>
        <w:r w:rsidRPr="00FF6DCB">
          <w:rPr>
            <w:rStyle w:val="af"/>
            <w:noProof/>
          </w:rPr>
          <w:t>实践用软件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C3147E1" w14:textId="6B9E1909" w:rsidR="00755FB2" w:rsidRDefault="00755FB2">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52547" w:history="1">
        <w:r w:rsidRPr="00FF6DCB">
          <w:rPr>
            <w:rStyle w:val="af"/>
            <w:noProof/>
          </w:rPr>
          <w:t>二、基本电路设计与仿真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9F5815" w14:textId="69F1E573"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48" w:history="1">
        <w:r w:rsidRPr="00FF6DCB">
          <w:rPr>
            <w:rStyle w:val="af"/>
            <w:noProof/>
          </w:rPr>
          <w:t xml:space="preserve">2.1 </w:t>
        </w:r>
        <w:r w:rsidRPr="00FF6DCB">
          <w:rPr>
            <w:rStyle w:val="af"/>
            <w:noProof/>
          </w:rPr>
          <w:t>直流稳压电源设计与仿真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02F334" w14:textId="10C5982E"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49" w:history="1">
        <w:r w:rsidRPr="00FF6DCB">
          <w:rPr>
            <w:rStyle w:val="af"/>
            <w:noProof/>
          </w:rPr>
          <w:t xml:space="preserve">2.1.1 </w:t>
        </w:r>
        <w:r w:rsidRPr="00FF6DCB">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938AFA3" w14:textId="4E6F0F7D"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50" w:history="1">
        <w:r w:rsidRPr="00FF6DCB">
          <w:rPr>
            <w:rStyle w:val="af"/>
            <w:noProof/>
          </w:rPr>
          <w:t xml:space="preserve">2.1.2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B6DE54" w14:textId="69D69236"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51" w:history="1">
        <w:r w:rsidRPr="00FF6DCB">
          <w:rPr>
            <w:rStyle w:val="af"/>
            <w:noProof/>
          </w:rPr>
          <w:t xml:space="preserve">2.1.2.1 </w:t>
        </w:r>
        <w:r w:rsidRPr="00FF6DCB">
          <w:rPr>
            <w:rStyle w:val="af"/>
            <w:noProof/>
          </w:rPr>
          <w:t>固定正电压直流稳压电路设计与仿真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7C00DB" w14:textId="04DE42D4"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52" w:history="1">
        <w:r w:rsidRPr="00FF6DCB">
          <w:rPr>
            <w:rStyle w:val="af"/>
            <w:noProof/>
          </w:rPr>
          <w:t xml:space="preserve">2.1.2.2 </w:t>
        </w:r>
        <w:r w:rsidRPr="00FF6DCB">
          <w:rPr>
            <w:rStyle w:val="af"/>
            <w:noProof/>
          </w:rPr>
          <w:t>固定负电压直流稳压电源电路设计与仿真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3977DA" w14:textId="38BDFB31"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53" w:history="1">
        <w:r w:rsidRPr="00FF6DCB">
          <w:rPr>
            <w:rStyle w:val="af"/>
            <w:noProof/>
          </w:rPr>
          <w:t xml:space="preserve">2.1.2.3 </w:t>
        </w:r>
        <w:r w:rsidRPr="00FF6DCB">
          <w:rPr>
            <w:rStyle w:val="af"/>
            <w:noProof/>
          </w:rPr>
          <w:t>固定正负电压直流稳压电源电路设计与仿真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FB792B3" w14:textId="0379D96E"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54" w:history="1">
        <w:r w:rsidRPr="00FF6DCB">
          <w:rPr>
            <w:rStyle w:val="af"/>
            <w:noProof/>
          </w:rPr>
          <w:t xml:space="preserve">2.1.2.4 </w:t>
        </w:r>
        <w:r w:rsidRPr="00FF6DCB">
          <w:rPr>
            <w:rStyle w:val="af"/>
            <w:noProof/>
          </w:rPr>
          <w:t>连续可调电压直流稳压电源电路设计与仿真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83D92E" w14:textId="5F221EE9"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55" w:history="1">
        <w:r w:rsidRPr="00FF6DCB">
          <w:rPr>
            <w:rStyle w:val="af"/>
            <w:noProof/>
          </w:rPr>
          <w:t xml:space="preserve">2.2 </w:t>
        </w:r>
        <w:r w:rsidRPr="00FF6DCB">
          <w:rPr>
            <w:rStyle w:val="af"/>
            <w:noProof/>
          </w:rPr>
          <w:t>模拟电路设计与仿真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2FB92B" w14:textId="5AC57793"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56" w:history="1">
        <w:r w:rsidRPr="00FF6DCB">
          <w:rPr>
            <w:rStyle w:val="af"/>
            <w:noProof/>
          </w:rPr>
          <w:t xml:space="preserve">2.2.1 </w:t>
        </w:r>
        <w:r w:rsidRPr="00FF6DCB">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ADF590B" w14:textId="7C047D12"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57" w:history="1">
        <w:r w:rsidRPr="00FF6DCB">
          <w:rPr>
            <w:rStyle w:val="af"/>
            <w:noProof/>
          </w:rPr>
          <w:t xml:space="preserve">2.2.2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680490" w14:textId="35A82A53"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58" w:history="1">
        <w:r w:rsidRPr="00FF6DCB">
          <w:rPr>
            <w:rStyle w:val="af"/>
            <w:noProof/>
          </w:rPr>
          <w:t xml:space="preserve">2.2.2.1 </w:t>
        </w:r>
        <w:r w:rsidRPr="00FF6DCB">
          <w:rPr>
            <w:rStyle w:val="af"/>
            <w:noProof/>
          </w:rPr>
          <w:t>反相比例运算电路设计与仿真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83F508" w14:textId="51CD863F"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59" w:history="1">
        <w:r w:rsidRPr="00FF6DCB">
          <w:rPr>
            <w:rStyle w:val="af"/>
            <w:noProof/>
          </w:rPr>
          <w:t xml:space="preserve">2.2.2.2 </w:t>
        </w:r>
        <w:r w:rsidRPr="00FF6DCB">
          <w:rPr>
            <w:rStyle w:val="af"/>
            <w:noProof/>
          </w:rPr>
          <w:t>同相比例运算电路设计与仿真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5C233F" w14:textId="33CB8F40"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60" w:history="1">
        <w:r w:rsidRPr="00FF6DCB">
          <w:rPr>
            <w:rStyle w:val="af"/>
            <w:noProof/>
          </w:rPr>
          <w:t xml:space="preserve">2.2.2.3 </w:t>
        </w:r>
        <w:r w:rsidRPr="00FF6DCB">
          <w:rPr>
            <w:rStyle w:val="af"/>
            <w:noProof/>
          </w:rPr>
          <w:t>反相相加法运算电路设计与仿真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8C124F2" w14:textId="67EB5FFD"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61" w:history="1">
        <w:r w:rsidRPr="00FF6DCB">
          <w:rPr>
            <w:rStyle w:val="af"/>
            <w:noProof/>
          </w:rPr>
          <w:t xml:space="preserve">2.2.2.4 </w:t>
        </w:r>
        <w:r w:rsidRPr="00FF6DCB">
          <w:rPr>
            <w:rStyle w:val="af"/>
            <w:noProof/>
          </w:rPr>
          <w:t>同相加法运算电路设计与仿真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4B31189" w14:textId="44885965"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62" w:history="1">
        <w:r w:rsidRPr="00FF6DCB">
          <w:rPr>
            <w:rStyle w:val="af"/>
            <w:noProof/>
          </w:rPr>
          <w:t xml:space="preserve">2.2.2.5 </w:t>
        </w:r>
        <w:r w:rsidRPr="00FF6DCB">
          <w:rPr>
            <w:rStyle w:val="af"/>
            <w:noProof/>
          </w:rPr>
          <w:t>减法运算电路设计与仿真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4B48266" w14:textId="7B73C034"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63" w:history="1">
        <w:r w:rsidRPr="00FF6DCB">
          <w:rPr>
            <w:rStyle w:val="af"/>
            <w:noProof/>
          </w:rPr>
          <w:t xml:space="preserve">2.3 </w:t>
        </w:r>
        <w:r w:rsidRPr="00FF6DCB">
          <w:rPr>
            <w:rStyle w:val="af"/>
            <w:noProof/>
          </w:rPr>
          <w:t>数字电路设计与仿真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BFB3D6D" w14:textId="2AEEC30E"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64" w:history="1">
        <w:r w:rsidRPr="00FF6DCB">
          <w:rPr>
            <w:rStyle w:val="af"/>
            <w:noProof/>
          </w:rPr>
          <w:t xml:space="preserve">2.3.1 </w:t>
        </w:r>
        <w:r w:rsidRPr="00FF6DCB">
          <w:rPr>
            <w:rStyle w:val="af"/>
            <w:noProof/>
          </w:rPr>
          <w:t>三人表决电路设计与仿真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070452E" w14:textId="1E630D02"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65" w:history="1">
        <w:r w:rsidRPr="00FF6DCB">
          <w:rPr>
            <w:rStyle w:val="af"/>
            <w:noProof/>
          </w:rPr>
          <w:t xml:space="preserve">2.3.1.1 </w:t>
        </w:r>
        <w:r w:rsidRPr="00FF6DCB">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E1AD398" w14:textId="0CF228A4"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66" w:history="1">
        <w:r w:rsidRPr="00FF6DCB">
          <w:rPr>
            <w:rStyle w:val="af"/>
            <w:noProof/>
          </w:rPr>
          <w:t xml:space="preserve">2.3.1.2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6345EE9" w14:textId="4D1D179B"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67" w:history="1">
        <w:r w:rsidRPr="00FF6DCB">
          <w:rPr>
            <w:rStyle w:val="af"/>
            <w:noProof/>
          </w:rPr>
          <w:t xml:space="preserve">2.3.2 </w:t>
        </w:r>
        <w:r w:rsidRPr="00FF6DCB">
          <w:rPr>
            <w:rStyle w:val="af"/>
            <w:noProof/>
          </w:rPr>
          <w:t>七段译码电路显示电路设计与仿真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229F1AD" w14:textId="02AFA2B2"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68" w:history="1">
        <w:r w:rsidRPr="00FF6DCB">
          <w:rPr>
            <w:rStyle w:val="af"/>
            <w:noProof/>
          </w:rPr>
          <w:t xml:space="preserve">2.3.2.1 </w:t>
        </w:r>
        <w:r w:rsidRPr="00FF6DCB">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E295C4D" w14:textId="7290E63C"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69" w:history="1">
        <w:r w:rsidRPr="00FF6DCB">
          <w:rPr>
            <w:rStyle w:val="af"/>
            <w:noProof/>
          </w:rPr>
          <w:t xml:space="preserve">2.3.2.2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C6E9BD" w14:textId="3DC6885F" w:rsidR="00755FB2" w:rsidRDefault="00755FB2">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52570" w:history="1">
        <w:r w:rsidRPr="00FF6DCB">
          <w:rPr>
            <w:rStyle w:val="af"/>
            <w:noProof/>
          </w:rPr>
          <w:t>三、综合电路设计与仿真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101C390" w14:textId="0219CFEB"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71" w:history="1">
        <w:r w:rsidRPr="00FF6DCB">
          <w:rPr>
            <w:rStyle w:val="af"/>
            <w:noProof/>
          </w:rPr>
          <w:t xml:space="preserve">3.1 </w:t>
        </w:r>
        <w:r w:rsidRPr="00FF6DCB">
          <w:rPr>
            <w:rStyle w:val="af"/>
            <w:noProof/>
          </w:rPr>
          <w:t>函数信号发生器电路设计与仿真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BB8453A" w14:textId="3CA7482C"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72" w:history="1">
        <w:r w:rsidRPr="00FF6DCB">
          <w:rPr>
            <w:rStyle w:val="af"/>
            <w:noProof/>
          </w:rPr>
          <w:t xml:space="preserve">3.1.1 </w:t>
        </w:r>
        <w:r w:rsidRPr="00FF6DCB">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7449AB5" w14:textId="2A45D38D"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73" w:history="1">
        <w:r w:rsidRPr="00FF6DCB">
          <w:rPr>
            <w:rStyle w:val="af"/>
            <w:noProof/>
          </w:rPr>
          <w:t xml:space="preserve">3.1.2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DF00D63" w14:textId="2B239E6B"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74" w:history="1">
        <w:r w:rsidRPr="00FF6DCB">
          <w:rPr>
            <w:rStyle w:val="af"/>
            <w:noProof/>
          </w:rPr>
          <w:t xml:space="preserve">3.1.2.1 </w:t>
        </w:r>
        <w:r w:rsidRPr="00FF6DCB">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D3E5DB8" w14:textId="494291A3"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75" w:history="1">
        <w:r w:rsidRPr="00FF6DCB">
          <w:rPr>
            <w:rStyle w:val="af"/>
            <w:noProof/>
          </w:rPr>
          <w:t xml:space="preserve">3.1.2.2 </w:t>
        </w:r>
        <w:r w:rsidRPr="00FF6DCB">
          <w:rPr>
            <w:rStyle w:val="af"/>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C9E0BA5" w14:textId="58609B2C"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76" w:history="1">
        <w:r w:rsidRPr="00FF6DCB">
          <w:rPr>
            <w:rStyle w:val="af"/>
            <w:noProof/>
          </w:rPr>
          <w:t xml:space="preserve">3.1.2.3 </w:t>
        </w:r>
        <w:r w:rsidRPr="00FF6DCB">
          <w:rPr>
            <w:rStyle w:val="af"/>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631B4CC" w14:textId="3105DC69"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77" w:history="1">
        <w:r w:rsidRPr="00FF6DCB">
          <w:rPr>
            <w:rStyle w:val="af"/>
            <w:noProof/>
          </w:rPr>
          <w:t xml:space="preserve">3.2 </w:t>
        </w:r>
        <w:r w:rsidRPr="00FF6DCB">
          <w:rPr>
            <w:rStyle w:val="af"/>
            <w:noProof/>
          </w:rPr>
          <w:t>流水灯电路设计与仿真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BF1D9B0" w14:textId="248816F3"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78" w:history="1">
        <w:r w:rsidRPr="00FF6DCB">
          <w:rPr>
            <w:rStyle w:val="af"/>
            <w:noProof/>
          </w:rPr>
          <w:t xml:space="preserve">3.2.1 </w:t>
        </w:r>
        <w:r w:rsidRPr="00FF6DCB">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8391E24" w14:textId="5A40ABEF"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79" w:history="1">
        <w:r w:rsidRPr="00FF6DCB">
          <w:rPr>
            <w:rStyle w:val="af"/>
            <w:noProof/>
          </w:rPr>
          <w:t xml:space="preserve">3.2.2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45FF74" w14:textId="692021DF"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80" w:history="1">
        <w:r w:rsidRPr="00FF6DCB">
          <w:rPr>
            <w:rStyle w:val="af"/>
            <w:noProof/>
          </w:rPr>
          <w:t xml:space="preserve">3.2.2.1 </w:t>
        </w:r>
        <w:r w:rsidRPr="00FF6DCB">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265DDB5" w14:textId="3C8284A9"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81" w:history="1">
        <w:r w:rsidRPr="00FF6DCB">
          <w:rPr>
            <w:rStyle w:val="af"/>
            <w:rFonts w:ascii="宋体" w:hAnsi="宋体"/>
            <w:noProof/>
          </w:rPr>
          <w:t>3.2.2.2 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F7370F" w14:textId="78F2361C"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82" w:history="1">
        <w:r w:rsidRPr="00FF6DCB">
          <w:rPr>
            <w:rStyle w:val="af"/>
            <w:rFonts w:ascii="宋体" w:hAnsi="宋体"/>
            <w:noProof/>
          </w:rPr>
          <w:t>3.2.2.3 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F07E6CF" w14:textId="0D63E08F" w:rsidR="00755FB2" w:rsidRDefault="00755FB2">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52583" w:history="1">
        <w:r w:rsidRPr="00FF6DCB">
          <w:rPr>
            <w:rStyle w:val="af"/>
            <w:noProof/>
          </w:rPr>
          <w:t>四、自主创新设计项目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D2E5B0E" w14:textId="695BEB70"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84" w:history="1">
        <w:r w:rsidRPr="00FF6DCB">
          <w:rPr>
            <w:rStyle w:val="af"/>
            <w:noProof/>
          </w:rPr>
          <w:t xml:space="preserve">4.1 </w:t>
        </w:r>
        <w:r w:rsidRPr="00FF6DCB">
          <w:rPr>
            <w:rStyle w:val="af"/>
            <w:noProof/>
          </w:rPr>
          <w:t>应用场景及设计要求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6680958" w14:textId="47B211A9"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85" w:history="1">
        <w:r w:rsidRPr="00FF6DCB">
          <w:rPr>
            <w:rStyle w:val="af"/>
            <w:noProof/>
          </w:rPr>
          <w:t xml:space="preserve">4.1.1 </w:t>
        </w:r>
        <w:r w:rsidRPr="00FF6DCB">
          <w:rPr>
            <w:rStyle w:val="af"/>
            <w:noProof/>
          </w:rPr>
          <w:t>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03B45F7" w14:textId="130A00F4"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86" w:history="1">
        <w:r w:rsidRPr="00FF6DCB">
          <w:rPr>
            <w:rStyle w:val="af"/>
            <w:noProof/>
          </w:rPr>
          <w:t xml:space="preserve">4.1.2 </w:t>
        </w:r>
        <w:r w:rsidRPr="00FF6DCB">
          <w:rPr>
            <w:rStyle w:val="af"/>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CF7FC23" w14:textId="241F1F96"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87" w:history="1">
        <w:r w:rsidRPr="00FF6DCB">
          <w:rPr>
            <w:rStyle w:val="af"/>
            <w:noProof/>
          </w:rPr>
          <w:t xml:space="preserve">4.2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090714E" w14:textId="2880B12F"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88" w:history="1">
        <w:r w:rsidRPr="00FF6DCB">
          <w:rPr>
            <w:rStyle w:val="af"/>
            <w:noProof/>
          </w:rPr>
          <w:t xml:space="preserve">4.2.1 </w:t>
        </w:r>
        <w:r w:rsidRPr="00FF6DCB">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05785B7" w14:textId="3F0BC874"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89" w:history="1">
        <w:r w:rsidRPr="00FF6DCB">
          <w:rPr>
            <w:rStyle w:val="af"/>
            <w:noProof/>
          </w:rPr>
          <w:t xml:space="preserve">4.2.2 </w:t>
        </w:r>
        <w:r w:rsidRPr="00FF6DCB">
          <w:rPr>
            <w:rStyle w:val="af"/>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8B1A928" w14:textId="5DB25C06"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90" w:history="1">
        <w:r w:rsidRPr="00FF6DCB">
          <w:rPr>
            <w:rStyle w:val="af"/>
            <w:noProof/>
          </w:rPr>
          <w:t>4</w:t>
        </w:r>
        <w:r w:rsidRPr="00FF6DCB">
          <w:rPr>
            <w:rStyle w:val="af"/>
            <w:b/>
            <w:noProof/>
          </w:rPr>
          <w:t>.2.</w:t>
        </w:r>
        <w:r w:rsidRPr="00FF6DCB">
          <w:rPr>
            <w:rStyle w:val="af"/>
            <w:noProof/>
          </w:rPr>
          <w:t xml:space="preserve">3 </w:t>
        </w:r>
        <w:r w:rsidRPr="00FF6DCB">
          <w:rPr>
            <w:rStyle w:val="af"/>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2B317AE" w14:textId="613F96E9" w:rsidR="00755FB2" w:rsidRDefault="00755FB2">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52591" w:history="1">
        <w:r w:rsidRPr="00FF6DCB">
          <w:rPr>
            <w:rStyle w:val="af"/>
            <w:noProof/>
          </w:rPr>
          <w:t xml:space="preserve">4.3 </w:t>
        </w:r>
        <w:r w:rsidRPr="00FF6DCB">
          <w:rPr>
            <w:rStyle w:val="af"/>
            <w:noProof/>
          </w:rPr>
          <w:t>自主设计</w:t>
        </w:r>
        <w:r w:rsidRPr="00FF6DCB">
          <w:rPr>
            <w:rStyle w:val="af"/>
            <w:noProof/>
          </w:rPr>
          <w:t>2</w:t>
        </w:r>
        <w:r w:rsidRPr="00FF6DCB">
          <w:rPr>
            <w:rStyle w:val="af"/>
            <w:noProof/>
          </w:rPr>
          <w:t>：基于</w:t>
        </w:r>
        <w:r w:rsidRPr="00FF6DCB">
          <w:rPr>
            <w:rStyle w:val="af"/>
            <w:noProof/>
          </w:rPr>
          <w:t>NE555</w:t>
        </w:r>
        <w:r w:rsidRPr="00FF6DCB">
          <w:rPr>
            <w:rStyle w:val="af"/>
            <w:noProof/>
          </w:rPr>
          <w:t>的直流电机</w:t>
        </w:r>
        <w:r w:rsidRPr="00FF6DCB">
          <w:rPr>
            <w:rStyle w:val="af"/>
            <w:noProof/>
          </w:rPr>
          <w:t>PWM</w:t>
        </w:r>
        <w:r w:rsidRPr="00FF6DCB">
          <w:rPr>
            <w:rStyle w:val="af"/>
            <w:noProof/>
          </w:rPr>
          <w:t>调速电路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BA0583C" w14:textId="4D023544"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92" w:history="1">
        <w:r w:rsidRPr="00FF6DCB">
          <w:rPr>
            <w:rStyle w:val="af"/>
            <w:noProof/>
          </w:rPr>
          <w:t xml:space="preserve">4.3.1 </w:t>
        </w:r>
        <w:r w:rsidRPr="00FF6DCB">
          <w:rPr>
            <w:rStyle w:val="af"/>
            <w:noProof/>
          </w:rPr>
          <w:t>应用场景及设计要求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165D089" w14:textId="003DAC28" w:rsidR="00755FB2" w:rsidRDefault="00755FB2">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52593" w:history="1">
        <w:r w:rsidRPr="00FF6DCB">
          <w:rPr>
            <w:rStyle w:val="af"/>
            <w:noProof/>
          </w:rPr>
          <w:t xml:space="preserve">4.3.2 </w:t>
        </w:r>
        <w:r w:rsidRPr="00FF6DCB">
          <w:rPr>
            <w:rStyle w:val="af"/>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9FDF056" w14:textId="4275625E"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94" w:history="1">
        <w:r w:rsidRPr="00FF6DCB">
          <w:rPr>
            <w:rStyle w:val="af"/>
            <w:noProof/>
          </w:rPr>
          <w:t xml:space="preserve">4.3.2.1 </w:t>
        </w:r>
        <w:r w:rsidRPr="00FF6DCB">
          <w:rPr>
            <w:rStyle w:val="af"/>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DF9E18C" w14:textId="68C5C2E8"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95" w:history="1">
        <w:r w:rsidRPr="00FF6DCB">
          <w:rPr>
            <w:rStyle w:val="af"/>
            <w:noProof/>
          </w:rPr>
          <w:t xml:space="preserve">4.3.2.2 </w:t>
        </w:r>
        <w:r w:rsidRPr="00FF6DCB">
          <w:rPr>
            <w:rStyle w:val="af"/>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64E6438" w14:textId="139DF1E5" w:rsidR="00755FB2" w:rsidRDefault="00755FB2">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52596" w:history="1">
        <w:r w:rsidRPr="00FF6DCB">
          <w:rPr>
            <w:rStyle w:val="af"/>
            <w:noProof/>
          </w:rPr>
          <w:t xml:space="preserve">4.3.2.3 </w:t>
        </w:r>
        <w:r w:rsidRPr="00FF6DCB">
          <w:rPr>
            <w:rStyle w:val="af"/>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8678033" w14:textId="4865CBE9" w:rsidR="00755FB2" w:rsidRDefault="00755FB2">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52597" w:history="1">
        <w:r w:rsidRPr="00FF6DCB">
          <w:rPr>
            <w:rStyle w:val="af"/>
            <w:noProof/>
          </w:rPr>
          <w:t>五、实践总结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5AE05C9" w14:textId="081D698C" w:rsidR="00755FB2" w:rsidRDefault="00755FB2">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52598" w:history="1">
        <w:r w:rsidRPr="00FF6DCB">
          <w:rPr>
            <w:rStyle w:val="af"/>
            <w:noProof/>
          </w:rPr>
          <w:t>致</w:t>
        </w:r>
        <w:r w:rsidRPr="00FF6DCB">
          <w:rPr>
            <w:rStyle w:val="af"/>
            <w:noProof/>
          </w:rPr>
          <w:t xml:space="preserve">  </w:t>
        </w:r>
        <w:r w:rsidRPr="00FF6DCB">
          <w:rPr>
            <w:rStyle w:val="af"/>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_Toc233452598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CC0FFB3" w14:textId="4020C104" w:rsidR="000E5988" w:rsidRDefault="006F3E62">
      <w:pPr>
        <w:spacing w:line="480" w:lineRule="auto"/>
        <w:ind w:firstLine="480"/>
        <w:rPr>
          <w:rFonts w:eastAsia="黑体"/>
          <w:sz w:val="32"/>
        </w:rPr>
      </w:pPr>
      <w:r>
        <w:rPr>
          <w:rFonts w:eastAsia="黑体"/>
        </w:rPr>
        <w:fldChar w:fldCharType="end"/>
      </w:r>
    </w:p>
    <w:p w14:paraId="031E4827"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3BC2B6A4" w14:textId="77777777" w:rsidR="000E5988" w:rsidRDefault="000E5988">
      <w:pPr>
        <w:ind w:firstLine="640"/>
        <w:rPr>
          <w:rFonts w:eastAsia="黑体"/>
          <w:sz w:val="32"/>
        </w:rPr>
      </w:pPr>
    </w:p>
    <w:p w14:paraId="37E58D72" w14:textId="77777777" w:rsidR="000E5988" w:rsidRDefault="006F3E62">
      <w:pPr>
        <w:pStyle w:val="1"/>
        <w:ind w:firstLine="640"/>
      </w:pPr>
      <w:bookmarkStart w:id="1" w:name="_Toc233452542"/>
      <w:r>
        <w:rPr>
          <w:rFonts w:hint="eastAsia"/>
        </w:rPr>
        <w:t>一、专业综合实践课简介</w:t>
      </w:r>
      <w:bookmarkEnd w:id="1"/>
    </w:p>
    <w:p w14:paraId="7C700D0D" w14:textId="77777777" w:rsidR="000E5988" w:rsidRDefault="006F3E62">
      <w:pPr>
        <w:pStyle w:val="a9"/>
        <w:rPr>
          <w:rFonts w:hint="eastAsia"/>
        </w:rPr>
      </w:pPr>
      <w:bookmarkStart w:id="2" w:name="_Toc233452543"/>
      <w:r>
        <w:t xml:space="preserve">1.1 </w:t>
      </w:r>
      <w:r>
        <w:rPr>
          <w:rFonts w:hint="eastAsia"/>
        </w:rPr>
        <w:t>课程性质</w:t>
      </w:r>
      <w:bookmarkEnd w:id="2"/>
    </w:p>
    <w:p w14:paraId="71B1A63A" w14:textId="77777777" w:rsidR="000E5988" w:rsidRDefault="006F3E62">
      <w:pPr>
        <w:ind w:firstLine="480"/>
      </w:pPr>
      <w:r>
        <w:rPr>
          <w:rFonts w:hint="eastAsia"/>
        </w:rPr>
        <w:t>本课程是在学生学习完成相关理论教学内容后，开设的一门集中实践教学课程。</w:t>
      </w:r>
    </w:p>
    <w:p w14:paraId="4742FEAC" w14:textId="77777777" w:rsidR="000E5988" w:rsidRDefault="006F3E62">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7030F335" w14:textId="77777777" w:rsidR="000E5988" w:rsidRDefault="006F3E62">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20EF3995" w14:textId="77777777" w:rsidR="000E5988" w:rsidRDefault="006F3E62">
      <w:pPr>
        <w:pStyle w:val="a9"/>
        <w:rPr>
          <w:rFonts w:hint="eastAsia"/>
        </w:rPr>
      </w:pPr>
      <w:bookmarkStart w:id="3" w:name="_Toc233452544"/>
      <w:r>
        <w:rPr>
          <w:rFonts w:hint="eastAsia"/>
        </w:rPr>
        <w:t>1</w:t>
      </w:r>
      <w:r>
        <w:t xml:space="preserve">.2 </w:t>
      </w:r>
      <w:r>
        <w:rPr>
          <w:rFonts w:hint="eastAsia"/>
        </w:rPr>
        <w:t>课程任务</w:t>
      </w:r>
      <w:bookmarkEnd w:id="3"/>
    </w:p>
    <w:p w14:paraId="1480D064" w14:textId="77777777" w:rsidR="000E5988" w:rsidRDefault="006F3E62">
      <w:pPr>
        <w:ind w:firstLine="480"/>
      </w:pPr>
      <w:r>
        <w:rPr>
          <w:rFonts w:hint="eastAsia"/>
        </w:rPr>
        <w:t>（</w:t>
      </w:r>
      <w:r>
        <w:rPr>
          <w:rFonts w:hint="eastAsia"/>
        </w:rPr>
        <w:t>1</w:t>
      </w:r>
      <w:r>
        <w:rPr>
          <w:rFonts w:hint="eastAsia"/>
        </w:rPr>
        <w:t>）培养学生综合运用所学专业基础知识和专业知识解决复杂工程问题能力；</w:t>
      </w:r>
    </w:p>
    <w:p w14:paraId="2CC735D7" w14:textId="77777777" w:rsidR="000E5988" w:rsidRDefault="006F3E62">
      <w:pPr>
        <w:ind w:firstLine="480"/>
      </w:pPr>
      <w:r>
        <w:rPr>
          <w:rFonts w:hint="eastAsia"/>
        </w:rPr>
        <w:t>（</w:t>
      </w:r>
      <w:r>
        <w:rPr>
          <w:rFonts w:hint="eastAsia"/>
        </w:rPr>
        <w:t>2</w:t>
      </w:r>
      <w:r>
        <w:rPr>
          <w:rFonts w:hint="eastAsia"/>
        </w:rPr>
        <w:t>）培养和锻炼学生使用现代工具和实践动手能力；</w:t>
      </w:r>
    </w:p>
    <w:p w14:paraId="716944B5" w14:textId="77777777" w:rsidR="000E5988" w:rsidRDefault="006F3E62">
      <w:pPr>
        <w:ind w:firstLine="480"/>
      </w:pPr>
      <w:r>
        <w:rPr>
          <w:rFonts w:hint="eastAsia"/>
        </w:rPr>
        <w:t>（</w:t>
      </w:r>
      <w:r>
        <w:rPr>
          <w:rFonts w:hint="eastAsia"/>
        </w:rPr>
        <w:t>3</w:t>
      </w:r>
      <w:r>
        <w:rPr>
          <w:rFonts w:hint="eastAsia"/>
        </w:rPr>
        <w:t>）培养学生规范撰写技术文档能力；</w:t>
      </w:r>
    </w:p>
    <w:p w14:paraId="6E7DB828" w14:textId="77777777" w:rsidR="000E5988" w:rsidRDefault="006F3E62">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680EBFA7" w14:textId="77777777" w:rsidR="000E5988" w:rsidRDefault="006F3E62">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18DB63E1" w14:textId="77777777" w:rsidR="000E5988" w:rsidRDefault="006F3E62">
      <w:pPr>
        <w:pStyle w:val="a9"/>
        <w:rPr>
          <w:rFonts w:hint="eastAsia"/>
        </w:rPr>
      </w:pPr>
      <w:bookmarkStart w:id="4" w:name="_Toc233452545"/>
      <w:r>
        <w:rPr>
          <w:rFonts w:hint="eastAsia"/>
        </w:rPr>
        <w:t>1</w:t>
      </w:r>
      <w:r>
        <w:t xml:space="preserve">.3 </w:t>
      </w:r>
      <w:r>
        <w:rPr>
          <w:rFonts w:hint="eastAsia"/>
        </w:rPr>
        <w:t>课程目标</w:t>
      </w:r>
      <w:bookmarkEnd w:id="4"/>
    </w:p>
    <w:p w14:paraId="33936C08" w14:textId="77777777" w:rsidR="000E5988" w:rsidRDefault="006F3E62">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39A438B6" w14:textId="77777777" w:rsidR="000E5988" w:rsidRDefault="006F3E62">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6C2074BB" w14:textId="77777777" w:rsidR="000E5988" w:rsidRDefault="006F3E62">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342B293D" w14:textId="77777777" w:rsidR="000E5988" w:rsidRDefault="006F3E62">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76D9D403" w14:textId="77777777" w:rsidR="000E5988" w:rsidRDefault="006F3E62">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DA7628A" w14:textId="77777777" w:rsidR="000E5988" w:rsidRDefault="006F3E62">
      <w:pPr>
        <w:pStyle w:val="a9"/>
        <w:rPr>
          <w:rFonts w:hint="eastAsia"/>
        </w:rPr>
      </w:pPr>
      <w:bookmarkStart w:id="5" w:name="_Toc233452546"/>
      <w:r>
        <w:rPr>
          <w:rFonts w:hint="eastAsia"/>
        </w:rPr>
        <w:t>1</w:t>
      </w:r>
      <w:r>
        <w:t xml:space="preserve">.4 </w:t>
      </w:r>
      <w:r>
        <w:rPr>
          <w:rFonts w:hint="eastAsia"/>
        </w:rPr>
        <w:t>实践用软件</w:t>
      </w:r>
      <w:bookmarkEnd w:id="5"/>
    </w:p>
    <w:p w14:paraId="397C0DE4" w14:textId="77777777" w:rsidR="000E5988" w:rsidRDefault="006F3E62">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672DC1C9" w14:textId="77777777" w:rsidR="000E5988" w:rsidRDefault="006F3E62">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17033AE" w14:textId="77777777" w:rsidR="000E5988" w:rsidRDefault="006F3E62">
      <w:pPr>
        <w:pStyle w:val="af1"/>
        <w:ind w:firstLine="420"/>
      </w:pPr>
      <w:r>
        <w:rPr>
          <w:rFonts w:hint="eastAsia"/>
        </w:rPr>
        <w:t>图</w:t>
      </w:r>
      <w:r>
        <w:t>1.</w:t>
      </w:r>
      <w:r>
        <w:rPr>
          <w:rFonts w:hint="eastAsia"/>
        </w:rPr>
        <w:t>1 Proteus</w:t>
      </w:r>
      <w:r>
        <w:t xml:space="preserve"> </w:t>
      </w:r>
      <w:r>
        <w:rPr>
          <w:rFonts w:hint="eastAsia"/>
        </w:rPr>
        <w:t>8.9</w:t>
      </w:r>
      <w:r>
        <w:t xml:space="preserve"> </w:t>
      </w:r>
      <w:r>
        <w:rPr>
          <w:rFonts w:hint="eastAsia"/>
        </w:rPr>
        <w:t>软件界面</w:t>
      </w:r>
    </w:p>
    <w:p w14:paraId="287B7720" w14:textId="77777777" w:rsidR="000E5988" w:rsidRDefault="006F3E62">
      <w:pPr>
        <w:widowControl/>
        <w:adjustRightInd/>
        <w:snapToGrid/>
        <w:spacing w:line="240" w:lineRule="auto"/>
        <w:ind w:firstLine="480"/>
        <w:jc w:val="left"/>
        <w:rPr>
          <w:rFonts w:ascii="黑体" w:eastAsia="黑体" w:hAnsi="黑体" w:hint="eastAsia"/>
          <w:bCs/>
          <w:kern w:val="28"/>
          <w:sz w:val="30"/>
          <w:szCs w:val="32"/>
        </w:rPr>
      </w:pPr>
      <w:r>
        <w:br w:type="page"/>
      </w:r>
    </w:p>
    <w:p w14:paraId="2395C318" w14:textId="77777777" w:rsidR="000E5988" w:rsidRDefault="000E5988">
      <w:pPr>
        <w:ind w:firstLine="480"/>
      </w:pPr>
    </w:p>
    <w:p w14:paraId="436A3999" w14:textId="77777777" w:rsidR="000E5988" w:rsidRDefault="006F3E62">
      <w:pPr>
        <w:pStyle w:val="1"/>
        <w:ind w:firstLine="640"/>
      </w:pPr>
      <w:bookmarkStart w:id="6" w:name="_Toc233452547"/>
      <w:r>
        <w:rPr>
          <w:rFonts w:hint="eastAsia"/>
        </w:rPr>
        <w:t>二、基本电路设计与仿真</w:t>
      </w:r>
      <w:bookmarkEnd w:id="6"/>
    </w:p>
    <w:p w14:paraId="5D30802A" w14:textId="77777777" w:rsidR="000E5988" w:rsidRDefault="006F3E62">
      <w:pPr>
        <w:pStyle w:val="a9"/>
        <w:rPr>
          <w:rFonts w:hint="eastAsia"/>
        </w:rPr>
      </w:pPr>
      <w:bookmarkStart w:id="7" w:name="_Toc233452548"/>
      <w:r>
        <w:t xml:space="preserve">2.1 </w:t>
      </w:r>
      <w:r>
        <w:rPr>
          <w:rFonts w:hint="eastAsia"/>
        </w:rPr>
        <w:t>直流稳压电源设计与仿真</w:t>
      </w:r>
      <w:bookmarkEnd w:id="7"/>
    </w:p>
    <w:p w14:paraId="28B1C671" w14:textId="77777777" w:rsidR="000E5988" w:rsidRDefault="006F3E62">
      <w:pPr>
        <w:pStyle w:val="ab"/>
        <w:rPr>
          <w:rFonts w:hint="eastAsia"/>
        </w:rPr>
      </w:pPr>
      <w:bookmarkStart w:id="8" w:name="_Toc233452549"/>
      <w:r>
        <w:t xml:space="preserve">2.1.1 </w:t>
      </w:r>
      <w:r>
        <w:rPr>
          <w:rFonts w:hint="eastAsia"/>
        </w:rPr>
        <w:t>设计要求</w:t>
      </w:r>
      <w:bookmarkEnd w:id="8"/>
    </w:p>
    <w:p w14:paraId="4716A834" w14:textId="77777777" w:rsidR="000E5988" w:rsidRDefault="006F3E62">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375074D3" w14:textId="77777777">
        <w:tc>
          <w:tcPr>
            <w:tcW w:w="1696" w:type="dxa"/>
            <w:vAlign w:val="center"/>
          </w:tcPr>
          <w:p w14:paraId="4B3FB3D9" w14:textId="77777777" w:rsidR="000E5988" w:rsidRDefault="006F3E62">
            <w:pPr>
              <w:spacing w:line="400" w:lineRule="exact"/>
              <w:ind w:firstLineChars="0" w:firstLine="0"/>
              <w:jc w:val="center"/>
              <w:rPr>
                <w:b/>
                <w:sz w:val="21"/>
              </w:rPr>
            </w:pPr>
            <w:r>
              <w:rPr>
                <w:rFonts w:hint="eastAsia"/>
                <w:b/>
                <w:sz w:val="21"/>
              </w:rPr>
              <w:t>电源电压类型</w:t>
            </w:r>
          </w:p>
        </w:tc>
        <w:tc>
          <w:tcPr>
            <w:tcW w:w="1418" w:type="dxa"/>
            <w:vAlign w:val="center"/>
          </w:tcPr>
          <w:p w14:paraId="65E36751" w14:textId="77777777" w:rsidR="000E5988" w:rsidRDefault="006F3E62">
            <w:pPr>
              <w:spacing w:line="400" w:lineRule="exact"/>
              <w:ind w:firstLineChars="0" w:firstLine="0"/>
              <w:rPr>
                <w:b/>
                <w:sz w:val="21"/>
              </w:rPr>
            </w:pPr>
            <w:r>
              <w:rPr>
                <w:rFonts w:hint="eastAsia"/>
                <w:b/>
                <w:sz w:val="21"/>
              </w:rPr>
              <w:t>三端稳压器</w:t>
            </w:r>
          </w:p>
        </w:tc>
        <w:tc>
          <w:tcPr>
            <w:tcW w:w="992" w:type="dxa"/>
            <w:vAlign w:val="center"/>
          </w:tcPr>
          <w:p w14:paraId="5FFF864F"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68D07683"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205F7C6C"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0A35063E"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2F3D252F"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57C83970"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56C03446" w14:textId="77777777">
        <w:tc>
          <w:tcPr>
            <w:tcW w:w="1696" w:type="dxa"/>
            <w:vAlign w:val="center"/>
          </w:tcPr>
          <w:p w14:paraId="249E9527" w14:textId="77777777" w:rsidR="000E5988" w:rsidRDefault="006F3E62">
            <w:pPr>
              <w:spacing w:line="400" w:lineRule="exact"/>
              <w:ind w:firstLineChars="0" w:firstLine="0"/>
              <w:rPr>
                <w:sz w:val="21"/>
              </w:rPr>
            </w:pPr>
            <w:r>
              <w:rPr>
                <w:rFonts w:hint="eastAsia"/>
                <w:sz w:val="21"/>
              </w:rPr>
              <w:t>固定正电压</w:t>
            </w:r>
          </w:p>
        </w:tc>
        <w:tc>
          <w:tcPr>
            <w:tcW w:w="1418" w:type="dxa"/>
            <w:vAlign w:val="center"/>
          </w:tcPr>
          <w:p w14:paraId="72CCAC1E" w14:textId="77777777" w:rsidR="000E5988" w:rsidRDefault="006F3E62">
            <w:pPr>
              <w:spacing w:line="400" w:lineRule="exact"/>
              <w:ind w:firstLineChars="0" w:firstLine="0"/>
              <w:jc w:val="center"/>
              <w:rPr>
                <w:sz w:val="21"/>
              </w:rPr>
            </w:pPr>
            <w:r>
              <w:rPr>
                <w:rFonts w:hint="eastAsia"/>
                <w:sz w:val="21"/>
              </w:rPr>
              <w:t>7</w:t>
            </w:r>
            <w:r>
              <w:rPr>
                <w:sz w:val="21"/>
              </w:rPr>
              <w:t>8XX</w:t>
            </w:r>
          </w:p>
        </w:tc>
        <w:tc>
          <w:tcPr>
            <w:tcW w:w="992" w:type="dxa"/>
            <w:vAlign w:val="center"/>
          </w:tcPr>
          <w:p w14:paraId="30F3E885" w14:textId="77777777" w:rsidR="000E5988" w:rsidRDefault="006F3E62">
            <w:pPr>
              <w:spacing w:line="400" w:lineRule="exact"/>
              <w:ind w:firstLineChars="0" w:firstLine="0"/>
              <w:jc w:val="center"/>
              <w:rPr>
                <w:sz w:val="21"/>
              </w:rPr>
            </w:pPr>
            <w:r>
              <w:rPr>
                <w:rFonts w:hint="eastAsia"/>
                <w:sz w:val="21"/>
              </w:rPr>
              <w:t>+</w:t>
            </w:r>
            <w:r>
              <w:rPr>
                <w:sz w:val="21"/>
              </w:rPr>
              <w:t>5V</w:t>
            </w:r>
          </w:p>
        </w:tc>
        <w:tc>
          <w:tcPr>
            <w:tcW w:w="992" w:type="dxa"/>
            <w:vAlign w:val="center"/>
          </w:tcPr>
          <w:p w14:paraId="182C0645" w14:textId="77777777" w:rsidR="000E5988" w:rsidRDefault="006F3E62">
            <w:pPr>
              <w:spacing w:line="400" w:lineRule="exact"/>
              <w:ind w:firstLineChars="0" w:firstLine="0"/>
              <w:jc w:val="center"/>
              <w:rPr>
                <w:sz w:val="21"/>
              </w:rPr>
            </w:pPr>
            <w:r>
              <w:rPr>
                <w:sz w:val="21"/>
              </w:rPr>
              <w:t>+6V</w:t>
            </w:r>
          </w:p>
        </w:tc>
        <w:tc>
          <w:tcPr>
            <w:tcW w:w="993" w:type="dxa"/>
            <w:vAlign w:val="center"/>
          </w:tcPr>
          <w:p w14:paraId="6BF93146" w14:textId="77777777" w:rsidR="000E5988" w:rsidRDefault="006F3E62">
            <w:pPr>
              <w:spacing w:line="400" w:lineRule="exact"/>
              <w:ind w:firstLineChars="0" w:firstLine="0"/>
              <w:jc w:val="center"/>
              <w:rPr>
                <w:sz w:val="21"/>
              </w:rPr>
            </w:pPr>
            <w:r>
              <w:rPr>
                <w:sz w:val="21"/>
              </w:rPr>
              <w:t>+9V</w:t>
            </w:r>
          </w:p>
        </w:tc>
        <w:tc>
          <w:tcPr>
            <w:tcW w:w="1066" w:type="dxa"/>
            <w:vAlign w:val="center"/>
          </w:tcPr>
          <w:p w14:paraId="51E42AB6" w14:textId="77777777" w:rsidR="000E5988" w:rsidRDefault="006F3E62">
            <w:pPr>
              <w:spacing w:line="400" w:lineRule="exact"/>
              <w:ind w:firstLineChars="0" w:firstLine="0"/>
              <w:jc w:val="center"/>
              <w:rPr>
                <w:sz w:val="21"/>
              </w:rPr>
            </w:pPr>
            <w:r>
              <w:rPr>
                <w:sz w:val="21"/>
              </w:rPr>
              <w:t>+12V</w:t>
            </w:r>
          </w:p>
        </w:tc>
        <w:tc>
          <w:tcPr>
            <w:tcW w:w="1106" w:type="dxa"/>
            <w:vAlign w:val="center"/>
          </w:tcPr>
          <w:p w14:paraId="394771B1" w14:textId="77777777" w:rsidR="000E5988" w:rsidRDefault="006F3E62">
            <w:pPr>
              <w:spacing w:line="400" w:lineRule="exact"/>
              <w:ind w:firstLineChars="0" w:firstLine="0"/>
              <w:jc w:val="center"/>
              <w:rPr>
                <w:sz w:val="21"/>
              </w:rPr>
            </w:pPr>
            <w:r>
              <w:rPr>
                <w:sz w:val="21"/>
              </w:rPr>
              <w:t>+15V</w:t>
            </w:r>
          </w:p>
        </w:tc>
        <w:tc>
          <w:tcPr>
            <w:tcW w:w="947" w:type="dxa"/>
            <w:vAlign w:val="center"/>
          </w:tcPr>
          <w:p w14:paraId="04E16A85" w14:textId="77777777" w:rsidR="000E5988" w:rsidRDefault="006F3E62">
            <w:pPr>
              <w:spacing w:line="400" w:lineRule="exact"/>
              <w:ind w:firstLineChars="0" w:firstLine="0"/>
              <w:jc w:val="center"/>
              <w:rPr>
                <w:sz w:val="21"/>
              </w:rPr>
            </w:pPr>
            <w:r>
              <w:rPr>
                <w:sz w:val="21"/>
              </w:rPr>
              <w:t>+24V</w:t>
            </w:r>
          </w:p>
        </w:tc>
      </w:tr>
      <w:tr w:rsidR="000E5988" w14:paraId="0BADE6C2" w14:textId="77777777">
        <w:tc>
          <w:tcPr>
            <w:tcW w:w="1696" w:type="dxa"/>
            <w:vAlign w:val="center"/>
          </w:tcPr>
          <w:p w14:paraId="26A257F8" w14:textId="77777777" w:rsidR="000E5988" w:rsidRDefault="006F3E62">
            <w:pPr>
              <w:spacing w:line="400" w:lineRule="exact"/>
              <w:ind w:firstLineChars="0" w:firstLine="0"/>
              <w:rPr>
                <w:sz w:val="21"/>
              </w:rPr>
            </w:pPr>
            <w:r>
              <w:rPr>
                <w:rFonts w:hint="eastAsia"/>
                <w:sz w:val="21"/>
              </w:rPr>
              <w:t>固定负电压</w:t>
            </w:r>
          </w:p>
        </w:tc>
        <w:tc>
          <w:tcPr>
            <w:tcW w:w="1418" w:type="dxa"/>
            <w:vAlign w:val="center"/>
          </w:tcPr>
          <w:p w14:paraId="3D158635" w14:textId="77777777" w:rsidR="000E5988" w:rsidRDefault="006F3E62">
            <w:pPr>
              <w:spacing w:line="400" w:lineRule="exact"/>
              <w:ind w:firstLineChars="0" w:firstLine="0"/>
              <w:jc w:val="center"/>
              <w:rPr>
                <w:sz w:val="21"/>
              </w:rPr>
            </w:pPr>
            <w:r>
              <w:rPr>
                <w:rFonts w:hint="eastAsia"/>
                <w:sz w:val="21"/>
              </w:rPr>
              <w:t>7</w:t>
            </w:r>
            <w:r>
              <w:rPr>
                <w:sz w:val="21"/>
              </w:rPr>
              <w:t>9XX</w:t>
            </w:r>
          </w:p>
        </w:tc>
        <w:tc>
          <w:tcPr>
            <w:tcW w:w="992" w:type="dxa"/>
            <w:vAlign w:val="center"/>
          </w:tcPr>
          <w:p w14:paraId="7DCA732C" w14:textId="77777777" w:rsidR="000E5988" w:rsidRDefault="006F3E62">
            <w:pPr>
              <w:spacing w:line="400" w:lineRule="exact"/>
              <w:ind w:firstLineChars="0" w:firstLine="0"/>
              <w:jc w:val="center"/>
              <w:rPr>
                <w:sz w:val="21"/>
              </w:rPr>
            </w:pPr>
            <w:r>
              <w:rPr>
                <w:sz w:val="21"/>
              </w:rPr>
              <w:t>-5V</w:t>
            </w:r>
          </w:p>
        </w:tc>
        <w:tc>
          <w:tcPr>
            <w:tcW w:w="992" w:type="dxa"/>
            <w:vAlign w:val="center"/>
          </w:tcPr>
          <w:p w14:paraId="5AB1499B" w14:textId="77777777" w:rsidR="000E5988" w:rsidRDefault="006F3E62">
            <w:pPr>
              <w:spacing w:line="400" w:lineRule="exact"/>
              <w:ind w:firstLineChars="0" w:firstLine="0"/>
              <w:jc w:val="center"/>
              <w:rPr>
                <w:sz w:val="21"/>
              </w:rPr>
            </w:pPr>
            <w:r>
              <w:rPr>
                <w:sz w:val="21"/>
              </w:rPr>
              <w:t>-6V</w:t>
            </w:r>
          </w:p>
        </w:tc>
        <w:tc>
          <w:tcPr>
            <w:tcW w:w="993" w:type="dxa"/>
            <w:vAlign w:val="center"/>
          </w:tcPr>
          <w:p w14:paraId="5E61AB6E" w14:textId="77777777" w:rsidR="000E5988" w:rsidRDefault="006F3E62">
            <w:pPr>
              <w:spacing w:line="400" w:lineRule="exact"/>
              <w:ind w:firstLineChars="0" w:firstLine="0"/>
              <w:jc w:val="center"/>
              <w:rPr>
                <w:sz w:val="21"/>
              </w:rPr>
            </w:pPr>
            <w:r>
              <w:rPr>
                <w:sz w:val="21"/>
              </w:rPr>
              <w:t>-9V</w:t>
            </w:r>
          </w:p>
        </w:tc>
        <w:tc>
          <w:tcPr>
            <w:tcW w:w="1066" w:type="dxa"/>
            <w:vAlign w:val="center"/>
          </w:tcPr>
          <w:p w14:paraId="63FA78EB" w14:textId="77777777" w:rsidR="000E5988" w:rsidRDefault="006F3E62">
            <w:pPr>
              <w:spacing w:line="400" w:lineRule="exact"/>
              <w:ind w:firstLineChars="0" w:firstLine="0"/>
              <w:jc w:val="center"/>
              <w:rPr>
                <w:sz w:val="21"/>
              </w:rPr>
            </w:pPr>
            <w:r>
              <w:rPr>
                <w:sz w:val="21"/>
              </w:rPr>
              <w:t>-12V</w:t>
            </w:r>
          </w:p>
        </w:tc>
        <w:tc>
          <w:tcPr>
            <w:tcW w:w="1106" w:type="dxa"/>
            <w:vAlign w:val="center"/>
          </w:tcPr>
          <w:p w14:paraId="1AFDC709" w14:textId="77777777" w:rsidR="000E5988" w:rsidRDefault="006F3E62">
            <w:pPr>
              <w:spacing w:line="400" w:lineRule="exact"/>
              <w:ind w:firstLineChars="0" w:firstLine="0"/>
              <w:jc w:val="center"/>
              <w:rPr>
                <w:sz w:val="21"/>
              </w:rPr>
            </w:pPr>
            <w:r>
              <w:rPr>
                <w:sz w:val="21"/>
              </w:rPr>
              <w:t>-15V</w:t>
            </w:r>
          </w:p>
        </w:tc>
        <w:tc>
          <w:tcPr>
            <w:tcW w:w="947" w:type="dxa"/>
            <w:vAlign w:val="center"/>
          </w:tcPr>
          <w:p w14:paraId="14C95AD2" w14:textId="77777777" w:rsidR="000E5988" w:rsidRDefault="006F3E62">
            <w:pPr>
              <w:spacing w:line="400" w:lineRule="exact"/>
              <w:ind w:firstLineChars="0" w:firstLine="0"/>
              <w:jc w:val="center"/>
              <w:rPr>
                <w:sz w:val="21"/>
              </w:rPr>
            </w:pPr>
            <w:r>
              <w:rPr>
                <w:sz w:val="21"/>
              </w:rPr>
              <w:t>-24V</w:t>
            </w:r>
          </w:p>
        </w:tc>
      </w:tr>
      <w:tr w:rsidR="000E5988" w14:paraId="6B23D680" w14:textId="77777777">
        <w:tc>
          <w:tcPr>
            <w:tcW w:w="1696" w:type="dxa"/>
            <w:vAlign w:val="center"/>
          </w:tcPr>
          <w:p w14:paraId="297A6A5C" w14:textId="77777777" w:rsidR="000E5988" w:rsidRDefault="006F3E62">
            <w:pPr>
              <w:spacing w:line="400" w:lineRule="exact"/>
              <w:ind w:firstLineChars="0" w:firstLine="0"/>
              <w:rPr>
                <w:sz w:val="21"/>
              </w:rPr>
            </w:pPr>
            <w:r>
              <w:rPr>
                <w:rFonts w:hint="eastAsia"/>
                <w:sz w:val="21"/>
              </w:rPr>
              <w:t>固定正负电压</w:t>
            </w:r>
          </w:p>
        </w:tc>
        <w:tc>
          <w:tcPr>
            <w:tcW w:w="1418" w:type="dxa"/>
            <w:vAlign w:val="center"/>
          </w:tcPr>
          <w:p w14:paraId="584F02A5" w14:textId="77777777" w:rsidR="000E5988" w:rsidRDefault="006F3E62">
            <w:pPr>
              <w:spacing w:line="400" w:lineRule="exact"/>
              <w:ind w:firstLineChars="0" w:firstLine="0"/>
              <w:jc w:val="center"/>
              <w:rPr>
                <w:sz w:val="21"/>
              </w:rPr>
            </w:pPr>
            <w:r>
              <w:rPr>
                <w:rFonts w:hint="eastAsia"/>
                <w:sz w:val="21"/>
              </w:rPr>
              <w:t>78XX/79XX</w:t>
            </w:r>
          </w:p>
        </w:tc>
        <w:tc>
          <w:tcPr>
            <w:tcW w:w="992" w:type="dxa"/>
            <w:vAlign w:val="center"/>
          </w:tcPr>
          <w:p w14:paraId="6A2548C2" w14:textId="77777777" w:rsidR="000E5988" w:rsidRDefault="006F3E62">
            <w:pPr>
              <w:spacing w:line="400" w:lineRule="exact"/>
              <w:ind w:firstLineChars="0" w:firstLine="0"/>
              <w:jc w:val="center"/>
              <w:rPr>
                <w:sz w:val="21"/>
              </w:rPr>
            </w:pPr>
            <w:r>
              <w:rPr>
                <w:rFonts w:hint="eastAsia"/>
                <w:sz w:val="21"/>
              </w:rPr>
              <w:t>±</w:t>
            </w:r>
            <w:r>
              <w:rPr>
                <w:sz w:val="21"/>
              </w:rPr>
              <w:t>5V</w:t>
            </w:r>
          </w:p>
        </w:tc>
        <w:tc>
          <w:tcPr>
            <w:tcW w:w="992" w:type="dxa"/>
            <w:vAlign w:val="center"/>
          </w:tcPr>
          <w:p w14:paraId="33652BFE" w14:textId="77777777" w:rsidR="000E5988" w:rsidRDefault="006F3E62">
            <w:pPr>
              <w:spacing w:line="400" w:lineRule="exact"/>
              <w:ind w:firstLineChars="0" w:firstLine="0"/>
              <w:jc w:val="center"/>
              <w:rPr>
                <w:sz w:val="21"/>
              </w:rPr>
            </w:pPr>
            <w:r>
              <w:rPr>
                <w:rFonts w:hint="eastAsia"/>
                <w:sz w:val="21"/>
              </w:rPr>
              <w:t>±</w:t>
            </w:r>
            <w:r>
              <w:rPr>
                <w:sz w:val="21"/>
              </w:rPr>
              <w:t>6V</w:t>
            </w:r>
          </w:p>
        </w:tc>
        <w:tc>
          <w:tcPr>
            <w:tcW w:w="993" w:type="dxa"/>
            <w:vAlign w:val="center"/>
          </w:tcPr>
          <w:p w14:paraId="4B55903B" w14:textId="77777777" w:rsidR="000E5988" w:rsidRDefault="006F3E62">
            <w:pPr>
              <w:spacing w:line="400" w:lineRule="exact"/>
              <w:ind w:firstLineChars="0" w:firstLine="0"/>
              <w:jc w:val="center"/>
              <w:rPr>
                <w:sz w:val="21"/>
              </w:rPr>
            </w:pPr>
            <w:r>
              <w:rPr>
                <w:rFonts w:hint="eastAsia"/>
                <w:sz w:val="21"/>
              </w:rPr>
              <w:t>±</w:t>
            </w:r>
            <w:r>
              <w:rPr>
                <w:sz w:val="21"/>
              </w:rPr>
              <w:t>9V</w:t>
            </w:r>
          </w:p>
        </w:tc>
        <w:tc>
          <w:tcPr>
            <w:tcW w:w="1066" w:type="dxa"/>
            <w:vAlign w:val="center"/>
          </w:tcPr>
          <w:p w14:paraId="2C8B02EC" w14:textId="77777777" w:rsidR="000E5988" w:rsidRDefault="006F3E62">
            <w:pPr>
              <w:spacing w:line="400" w:lineRule="exact"/>
              <w:ind w:firstLineChars="0" w:firstLine="0"/>
              <w:jc w:val="center"/>
              <w:rPr>
                <w:sz w:val="21"/>
              </w:rPr>
            </w:pPr>
            <w:r>
              <w:rPr>
                <w:rFonts w:hint="eastAsia"/>
                <w:sz w:val="21"/>
              </w:rPr>
              <w:t>±</w:t>
            </w:r>
            <w:r>
              <w:rPr>
                <w:sz w:val="21"/>
              </w:rPr>
              <w:t>12V</w:t>
            </w:r>
          </w:p>
        </w:tc>
        <w:tc>
          <w:tcPr>
            <w:tcW w:w="1106" w:type="dxa"/>
            <w:vAlign w:val="center"/>
          </w:tcPr>
          <w:p w14:paraId="6BFBE941" w14:textId="77777777" w:rsidR="000E5988" w:rsidRDefault="006F3E62">
            <w:pPr>
              <w:spacing w:line="400" w:lineRule="exact"/>
              <w:ind w:firstLineChars="0" w:firstLine="0"/>
              <w:jc w:val="center"/>
              <w:rPr>
                <w:sz w:val="21"/>
              </w:rPr>
            </w:pPr>
            <w:r>
              <w:rPr>
                <w:rFonts w:hint="eastAsia"/>
                <w:sz w:val="21"/>
              </w:rPr>
              <w:t>±</w:t>
            </w:r>
            <w:r>
              <w:rPr>
                <w:sz w:val="21"/>
              </w:rPr>
              <w:t>15V</w:t>
            </w:r>
          </w:p>
        </w:tc>
        <w:tc>
          <w:tcPr>
            <w:tcW w:w="947" w:type="dxa"/>
            <w:vAlign w:val="center"/>
          </w:tcPr>
          <w:p w14:paraId="3A30546E" w14:textId="77777777" w:rsidR="000E5988" w:rsidRDefault="006F3E62">
            <w:pPr>
              <w:spacing w:line="400" w:lineRule="exact"/>
              <w:ind w:firstLineChars="0" w:firstLine="0"/>
              <w:jc w:val="center"/>
              <w:rPr>
                <w:sz w:val="21"/>
              </w:rPr>
            </w:pPr>
            <w:r>
              <w:rPr>
                <w:rFonts w:hint="eastAsia"/>
                <w:sz w:val="21"/>
              </w:rPr>
              <w:t>±</w:t>
            </w:r>
            <w:r>
              <w:rPr>
                <w:sz w:val="21"/>
              </w:rPr>
              <w:t>24V</w:t>
            </w:r>
          </w:p>
        </w:tc>
      </w:tr>
      <w:tr w:rsidR="000E5988" w14:paraId="164269C2" w14:textId="77777777">
        <w:tc>
          <w:tcPr>
            <w:tcW w:w="1696" w:type="dxa"/>
            <w:vAlign w:val="center"/>
          </w:tcPr>
          <w:p w14:paraId="58E8E4D5" w14:textId="77777777" w:rsidR="000E5988" w:rsidRDefault="006F3E62">
            <w:pPr>
              <w:spacing w:line="400" w:lineRule="exact"/>
              <w:ind w:firstLineChars="0" w:firstLine="0"/>
              <w:rPr>
                <w:sz w:val="21"/>
              </w:rPr>
            </w:pPr>
            <w:r>
              <w:rPr>
                <w:rFonts w:hint="eastAsia"/>
                <w:sz w:val="21"/>
              </w:rPr>
              <w:t>连续可调电压</w:t>
            </w:r>
          </w:p>
        </w:tc>
        <w:tc>
          <w:tcPr>
            <w:tcW w:w="1418" w:type="dxa"/>
            <w:vAlign w:val="center"/>
          </w:tcPr>
          <w:p w14:paraId="799FB4CA" w14:textId="77777777" w:rsidR="000E5988" w:rsidRDefault="006F3E62">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7EE79B6C" w14:textId="77777777" w:rsidR="000E5988" w:rsidRDefault="006F3E62">
            <w:pPr>
              <w:spacing w:line="400" w:lineRule="exact"/>
              <w:ind w:firstLineChars="0" w:firstLine="0"/>
              <w:jc w:val="center"/>
              <w:rPr>
                <w:sz w:val="21"/>
              </w:rPr>
            </w:pPr>
            <w:r>
              <w:rPr>
                <w:rFonts w:hint="eastAsia"/>
                <w:sz w:val="21"/>
              </w:rPr>
              <w:t>输出电源在</w:t>
            </w:r>
            <w:r>
              <w:rPr>
                <w:rFonts w:hint="eastAsia"/>
                <w:sz w:val="21"/>
              </w:rPr>
              <w:t>1.5V~15V</w:t>
            </w:r>
            <w:r>
              <w:rPr>
                <w:rFonts w:hint="eastAsia"/>
                <w:sz w:val="21"/>
              </w:rPr>
              <w:t>之间连续可调，输出电流</w:t>
            </w:r>
            <w:r>
              <w:rPr>
                <w:rFonts w:hint="eastAsia"/>
                <w:sz w:val="21"/>
              </w:rPr>
              <w:t>200~300mA</w:t>
            </w:r>
          </w:p>
        </w:tc>
      </w:tr>
    </w:tbl>
    <w:p w14:paraId="0CE00422" w14:textId="77777777" w:rsidR="000E5988" w:rsidRDefault="006F3E62">
      <w:pPr>
        <w:ind w:firstLine="480"/>
      </w:pPr>
      <w:r>
        <w:rPr>
          <w:rFonts w:hint="eastAsia"/>
        </w:rPr>
        <w:t>其他要求：</w:t>
      </w:r>
    </w:p>
    <w:p w14:paraId="090B38DD" w14:textId="77777777" w:rsidR="000E5988" w:rsidRDefault="006F3E62">
      <w:pPr>
        <w:ind w:firstLine="480"/>
      </w:pPr>
      <w:r>
        <w:rPr>
          <w:rFonts w:hint="eastAsia"/>
        </w:rPr>
        <w:t>（</w:t>
      </w:r>
      <w:r>
        <w:rPr>
          <w:rFonts w:hint="eastAsia"/>
        </w:rPr>
        <w:t>1</w:t>
      </w:r>
      <w:r>
        <w:rPr>
          <w:rFonts w:hint="eastAsia"/>
        </w:rPr>
        <w:t>）在仿真电路中能监测各关键点的波形；</w:t>
      </w:r>
    </w:p>
    <w:p w14:paraId="0E9125B8" w14:textId="77777777" w:rsidR="000E5988" w:rsidRDefault="006F3E62">
      <w:pPr>
        <w:ind w:firstLine="480"/>
      </w:pPr>
      <w:r>
        <w:rPr>
          <w:rFonts w:hint="eastAsia"/>
        </w:rPr>
        <w:t>（</w:t>
      </w:r>
      <w:r>
        <w:rPr>
          <w:rFonts w:hint="eastAsia"/>
        </w:rPr>
        <w:t>2</w:t>
      </w:r>
      <w:r>
        <w:rPr>
          <w:rFonts w:hint="eastAsia"/>
        </w:rPr>
        <w:t>）在仿真电路中能监测各关键点的电压值；</w:t>
      </w:r>
    </w:p>
    <w:p w14:paraId="7160B67E" w14:textId="77777777" w:rsidR="000E5988" w:rsidRDefault="006F3E62">
      <w:pPr>
        <w:ind w:firstLine="480"/>
      </w:pPr>
      <w:r>
        <w:rPr>
          <w:rFonts w:hint="eastAsia"/>
        </w:rPr>
        <w:t>（</w:t>
      </w:r>
      <w:r>
        <w:rPr>
          <w:rFonts w:hint="eastAsia"/>
        </w:rPr>
        <w:t>3</w:t>
      </w:r>
      <w:r>
        <w:rPr>
          <w:rFonts w:hint="eastAsia"/>
        </w:rPr>
        <w:t>）上述波形及电压值要截图形式记录在实践报告中；</w:t>
      </w:r>
    </w:p>
    <w:p w14:paraId="2645F7E3" w14:textId="77777777" w:rsidR="000E5988" w:rsidRDefault="006F3E62">
      <w:pPr>
        <w:ind w:firstLine="480"/>
      </w:pPr>
      <w:r>
        <w:rPr>
          <w:rFonts w:hint="eastAsia"/>
        </w:rPr>
        <w:t>（</w:t>
      </w:r>
      <w:r>
        <w:rPr>
          <w:rFonts w:hint="eastAsia"/>
        </w:rPr>
        <w:t>4</w:t>
      </w:r>
      <w:r>
        <w:rPr>
          <w:rFonts w:hint="eastAsia"/>
        </w:rPr>
        <w:t>）选做内容：可增加负载，监测各关键点电流值。</w:t>
      </w:r>
    </w:p>
    <w:p w14:paraId="65437988" w14:textId="77777777" w:rsidR="000E5988" w:rsidRDefault="006F3E62">
      <w:pPr>
        <w:pStyle w:val="ab"/>
        <w:rPr>
          <w:rFonts w:hint="eastAsia"/>
        </w:rPr>
      </w:pPr>
      <w:bookmarkStart w:id="9" w:name="_Toc233452550"/>
      <w:r>
        <w:rPr>
          <w:rFonts w:hint="eastAsia"/>
        </w:rPr>
        <w:t>2</w:t>
      </w:r>
      <w:r>
        <w:t xml:space="preserve">.1.2 </w:t>
      </w:r>
      <w:r>
        <w:rPr>
          <w:rFonts w:hint="eastAsia"/>
        </w:rPr>
        <w:t>完成情况</w:t>
      </w:r>
      <w:bookmarkEnd w:id="9"/>
    </w:p>
    <w:p w14:paraId="689A4DD7" w14:textId="77777777" w:rsidR="000E5988" w:rsidRDefault="006F3E62">
      <w:pPr>
        <w:pStyle w:val="41"/>
      </w:pPr>
      <w:bookmarkStart w:id="10" w:name="_Toc233452551"/>
      <w:r>
        <w:t xml:space="preserve">2.1.2.1 </w:t>
      </w:r>
      <w:r>
        <w:rPr>
          <w:rFonts w:hint="eastAsia"/>
        </w:rPr>
        <w:t>固定正电压直流稳压电路设计与仿真</w:t>
      </w:r>
      <w:bookmarkEnd w:id="10"/>
    </w:p>
    <w:p w14:paraId="02A91F7B" w14:textId="77777777" w:rsidR="00151D79" w:rsidRDefault="006F3E62">
      <w:pPr>
        <w:ind w:firstLineChars="0" w:firstLine="480"/>
        <w:rPr>
          <w:b/>
        </w:rPr>
      </w:pPr>
      <w:r>
        <w:rPr>
          <w:rFonts w:hint="eastAsia"/>
          <w:b/>
        </w:rPr>
        <w:t>（</w:t>
      </w:r>
      <w:r>
        <w:rPr>
          <w:rFonts w:hint="eastAsia"/>
          <w:b/>
        </w:rPr>
        <w:t>1</w:t>
      </w:r>
      <w:r>
        <w:rPr>
          <w:rFonts w:hint="eastAsia"/>
          <w:b/>
        </w:rPr>
        <w:t>）设计电路与仿真结果</w:t>
      </w:r>
    </w:p>
    <w:p w14:paraId="2D295427" w14:textId="77777777" w:rsidR="00151D79" w:rsidRDefault="006F3E62">
      <w:pPr>
        <w:ind w:firstLineChars="0" w:firstLine="480"/>
      </w:pPr>
      <w:r>
        <w:rPr>
          <w:rFonts w:hint="eastAsia"/>
        </w:rPr>
        <w:t>本组（第</w:t>
      </w:r>
      <w:r>
        <w:rPr>
          <w:rFonts w:hint="eastAsia"/>
        </w:rPr>
        <w:t>1</w:t>
      </w:r>
      <w:r>
        <w:rPr>
          <w:rFonts w:hint="eastAsia"/>
        </w:rPr>
        <w:t>组）固定正电压直流稳压电源输出电压为</w:t>
      </w:r>
      <w:r>
        <w:rPr>
          <w:rFonts w:hint="eastAsia"/>
        </w:rPr>
        <w:t>+5V</w:t>
      </w:r>
      <w:r>
        <w:rPr>
          <w:rFonts w:hint="eastAsia"/>
        </w:rPr>
        <w:t>，采用三端固定正稳压器</w:t>
      </w:r>
      <w:r>
        <w:rPr>
          <w:rFonts w:hint="eastAsia"/>
        </w:rPr>
        <w:t>7805</w:t>
      </w:r>
      <w:r>
        <w:rPr>
          <w:rFonts w:hint="eastAsia"/>
        </w:rPr>
        <w:t>实现。其设计电路及仿真结果见图</w:t>
      </w:r>
      <w:r>
        <w:rPr>
          <w:rFonts w:hint="eastAsia"/>
        </w:rPr>
        <w:t>2.1</w:t>
      </w:r>
      <w:r>
        <w:rPr>
          <w:rFonts w:hint="eastAsia"/>
        </w:rPr>
        <w:t>。</w:t>
      </w:r>
    </w:p>
    <w:p w14:paraId="258E24ED" w14:textId="72373AC0" w:rsidR="00151D79" w:rsidRDefault="00850864">
      <w:pPr>
        <w:ind w:firstLineChars="0" w:firstLine="0"/>
        <w:jc w:val="center"/>
      </w:pPr>
      <w:r w:rsidRPr="00850864">
        <w:rPr>
          <w:noProof/>
        </w:rPr>
        <w:lastRenderedPageBreak/>
        <w:drawing>
          <wp:inline distT="0" distB="0" distL="0" distR="0" wp14:anchorId="4BD5BE2D" wp14:editId="15FDE152">
            <wp:extent cx="5854700" cy="2533015"/>
            <wp:effectExtent l="0" t="0" r="0" b="635"/>
            <wp:docPr id="153134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44150" name=""/>
                    <pic:cNvPicPr/>
                  </pic:nvPicPr>
                  <pic:blipFill>
                    <a:blip r:embed="rId19"/>
                    <a:stretch>
                      <a:fillRect/>
                    </a:stretch>
                  </pic:blipFill>
                  <pic:spPr>
                    <a:xfrm>
                      <a:off x="0" y="0"/>
                      <a:ext cx="5854700" cy="2533015"/>
                    </a:xfrm>
                    <a:prstGeom prst="rect">
                      <a:avLst/>
                    </a:prstGeom>
                  </pic:spPr>
                </pic:pic>
              </a:graphicData>
            </a:graphic>
          </wp:inline>
        </w:drawing>
      </w:r>
    </w:p>
    <w:p w14:paraId="592B70E3" w14:textId="77777777" w:rsidR="00151D79" w:rsidRDefault="006F3E62">
      <w:pPr>
        <w:pStyle w:val="af1"/>
      </w:pPr>
      <w:r>
        <w:rPr>
          <w:rFonts w:hint="eastAsia"/>
        </w:rPr>
        <w:t>图</w:t>
      </w:r>
      <w:r>
        <w:rPr>
          <w:rFonts w:hint="eastAsia"/>
        </w:rPr>
        <w:t>2.1 +5V</w:t>
      </w:r>
      <w:r>
        <w:rPr>
          <w:rFonts w:hint="eastAsia"/>
        </w:rPr>
        <w:t>直流稳压电源电路</w:t>
      </w:r>
    </w:p>
    <w:p w14:paraId="729697AB" w14:textId="77777777" w:rsidR="00151D79" w:rsidRDefault="006F3E62">
      <w:pPr>
        <w:ind w:firstLineChars="0" w:firstLine="480"/>
      </w:pPr>
      <w:r>
        <w:rPr>
          <w:rFonts w:hint="eastAsia"/>
        </w:rPr>
        <w:t>该电路使用元器件基本特点及参数说明：</w:t>
      </w:r>
    </w:p>
    <w:p w14:paraId="164567D8" w14:textId="54167B76" w:rsidR="00151D79" w:rsidRDefault="006F3E62">
      <w:pPr>
        <w:ind w:firstLineChars="0" w:firstLine="480"/>
      </w:pPr>
      <w:r>
        <w:rPr>
          <w:rFonts w:hint="eastAsia"/>
        </w:rPr>
        <w:t>变压器</w:t>
      </w:r>
      <w:r>
        <w:rPr>
          <w:rFonts w:hint="eastAsia"/>
        </w:rPr>
        <w:t>T</w:t>
      </w:r>
      <w:r>
        <w:rPr>
          <w:rFonts w:hint="eastAsia"/>
        </w:rPr>
        <w:t>：一次侧接</w:t>
      </w:r>
      <w:r>
        <w:rPr>
          <w:rFonts w:hint="eastAsia"/>
        </w:rPr>
        <w:t>220V/50Hz</w:t>
      </w:r>
      <w:r>
        <w:rPr>
          <w:rFonts w:hint="eastAsia"/>
        </w:rPr>
        <w:t>市电，二次侧输出约</w:t>
      </w:r>
      <w:r w:rsidR="00850864">
        <w:rPr>
          <w:rFonts w:hint="eastAsia"/>
        </w:rPr>
        <w:t>11.1</w:t>
      </w:r>
      <w:r>
        <w:rPr>
          <w:rFonts w:hint="eastAsia"/>
        </w:rPr>
        <w:t>V</w:t>
      </w:r>
      <w:r>
        <w:rPr>
          <w:rFonts w:hint="eastAsia"/>
        </w:rPr>
        <w:t>交流电压，将市电降压为低压交流，匝比约</w:t>
      </w:r>
      <w:r>
        <w:rPr>
          <w:rFonts w:hint="eastAsia"/>
        </w:rPr>
        <w:t>2</w:t>
      </w:r>
      <w:r w:rsidR="00850864">
        <w:rPr>
          <w:rFonts w:hint="eastAsia"/>
        </w:rPr>
        <w:t>0</w:t>
      </w:r>
      <w:r>
        <w:rPr>
          <w:rFonts w:hint="eastAsia"/>
        </w:rPr>
        <w:t>∶</w:t>
      </w:r>
      <w:r>
        <w:rPr>
          <w:rFonts w:hint="eastAsia"/>
        </w:rPr>
        <w:t>1</w:t>
      </w:r>
      <w:r>
        <w:rPr>
          <w:rFonts w:hint="eastAsia"/>
        </w:rPr>
        <w:t>。</w:t>
      </w:r>
    </w:p>
    <w:p w14:paraId="7FAD9285" w14:textId="77777777" w:rsidR="00151D79" w:rsidRDefault="006F3E62">
      <w:pPr>
        <w:ind w:firstLineChars="0" w:firstLine="480"/>
      </w:pPr>
      <w:r>
        <w:rPr>
          <w:rFonts w:hint="eastAsia"/>
        </w:rPr>
        <w:t>整流桥</w:t>
      </w:r>
      <w:r>
        <w:rPr>
          <w:rFonts w:hint="eastAsia"/>
        </w:rPr>
        <w:t>D1</w:t>
      </w:r>
      <w:r>
        <w:rPr>
          <w:rFonts w:hint="eastAsia"/>
        </w:rPr>
        <w:t>～</w:t>
      </w:r>
      <w:r>
        <w:rPr>
          <w:rFonts w:hint="eastAsia"/>
        </w:rPr>
        <w:t>D4</w:t>
      </w:r>
      <w:r>
        <w:rPr>
          <w:rFonts w:hint="eastAsia"/>
        </w:rPr>
        <w:t>：采用</w:t>
      </w:r>
      <w:r>
        <w:rPr>
          <w:rFonts w:hint="eastAsia"/>
        </w:rPr>
        <w:t>4</w:t>
      </w:r>
      <w:r>
        <w:rPr>
          <w:rFonts w:hint="eastAsia"/>
        </w:rPr>
        <w:t>只</w:t>
      </w:r>
      <w:r>
        <w:rPr>
          <w:rFonts w:hint="eastAsia"/>
        </w:rPr>
        <w:t>1N4007</w:t>
      </w:r>
      <w:r>
        <w:rPr>
          <w:rFonts w:hint="eastAsia"/>
        </w:rPr>
        <w:t>整流二极管构成单相桥式整流电路，</w:t>
      </w:r>
      <w:r>
        <w:rPr>
          <w:rFonts w:hint="eastAsia"/>
        </w:rPr>
        <w:t>1N4007</w:t>
      </w:r>
      <w:r>
        <w:rPr>
          <w:rFonts w:hint="eastAsia"/>
        </w:rPr>
        <w:t>最高反向电压</w:t>
      </w:r>
      <w:r>
        <w:rPr>
          <w:rFonts w:hint="eastAsia"/>
        </w:rPr>
        <w:t>1000V</w:t>
      </w:r>
      <w:r>
        <w:rPr>
          <w:rFonts w:hint="eastAsia"/>
        </w:rPr>
        <w:t>、额定整流电流</w:t>
      </w:r>
      <w:r>
        <w:rPr>
          <w:rFonts w:hint="eastAsia"/>
        </w:rPr>
        <w:t>1A</w:t>
      </w:r>
      <w:r>
        <w:rPr>
          <w:rFonts w:hint="eastAsia"/>
        </w:rPr>
        <w:t>，满足本电路要求。</w:t>
      </w:r>
    </w:p>
    <w:p w14:paraId="40DAFC57" w14:textId="5028DD67" w:rsidR="00151D79" w:rsidRDefault="006F3E62">
      <w:pPr>
        <w:ind w:firstLineChars="0" w:firstLine="480"/>
      </w:pPr>
      <w:r>
        <w:rPr>
          <w:rFonts w:hint="eastAsia"/>
        </w:rPr>
        <w:t>主滤波电容</w:t>
      </w:r>
      <w:r>
        <w:rPr>
          <w:rFonts w:hint="eastAsia"/>
        </w:rPr>
        <w:t>C1</w:t>
      </w:r>
      <w:r>
        <w:rPr>
          <w:rFonts w:hint="eastAsia"/>
        </w:rPr>
        <w:t>：</w:t>
      </w:r>
      <w:r w:rsidR="00850864">
        <w:rPr>
          <w:rFonts w:hint="eastAsia"/>
        </w:rPr>
        <w:t>47</w:t>
      </w:r>
      <w:r>
        <w:rPr>
          <w:rFonts w:hint="eastAsia"/>
        </w:rPr>
        <w:t>00µF</w:t>
      </w:r>
      <w:r>
        <w:rPr>
          <w:rFonts w:hint="eastAsia"/>
        </w:rPr>
        <w:t>电解电容，减小整流后脉动直流的纹波；并联</w:t>
      </w:r>
      <w:r>
        <w:rPr>
          <w:rFonts w:hint="eastAsia"/>
        </w:rPr>
        <w:t>C2</w:t>
      </w:r>
      <w:r>
        <w:rPr>
          <w:rFonts w:hint="eastAsia"/>
        </w:rPr>
        <w:t>：</w:t>
      </w:r>
      <w:r>
        <w:rPr>
          <w:rFonts w:hint="eastAsia"/>
        </w:rPr>
        <w:t>0.1µF</w:t>
      </w:r>
      <w:r>
        <w:rPr>
          <w:rFonts w:hint="eastAsia"/>
        </w:rPr>
        <w:t>瓷片电容，旁路高频干扰。</w:t>
      </w:r>
    </w:p>
    <w:p w14:paraId="2C0F718B" w14:textId="1598FC0E" w:rsidR="00151D79" w:rsidRDefault="006F3E62">
      <w:pPr>
        <w:ind w:firstLineChars="0" w:firstLine="480"/>
      </w:pPr>
      <w:r>
        <w:rPr>
          <w:rFonts w:hint="eastAsia"/>
        </w:rPr>
        <w:t>三端稳压器</w:t>
      </w:r>
      <w:r>
        <w:rPr>
          <w:rFonts w:hint="eastAsia"/>
        </w:rPr>
        <w:t>U1</w:t>
      </w:r>
      <w:r>
        <w:rPr>
          <w:rFonts w:hint="eastAsia"/>
        </w:rPr>
        <w:t>：</w:t>
      </w:r>
      <w:r>
        <w:rPr>
          <w:rFonts w:hint="eastAsia"/>
        </w:rPr>
        <w:t>7805</w:t>
      </w:r>
      <w:r>
        <w:rPr>
          <w:rFonts w:hint="eastAsia"/>
        </w:rPr>
        <w:t>，输入</w:t>
      </w:r>
      <w:r w:rsidR="00850864">
        <w:rPr>
          <w:rFonts w:hint="eastAsia"/>
        </w:rPr>
        <w:t>13.8</w:t>
      </w:r>
      <w:r>
        <w:rPr>
          <w:rFonts w:hint="eastAsia"/>
        </w:rPr>
        <w:t>V</w:t>
      </w:r>
      <w:r>
        <w:rPr>
          <w:rFonts w:hint="eastAsia"/>
        </w:rPr>
        <w:t>时输出稳定</w:t>
      </w:r>
      <w:r>
        <w:rPr>
          <w:rFonts w:hint="eastAsia"/>
        </w:rPr>
        <w:t>+5V</w:t>
      </w:r>
      <w:r>
        <w:rPr>
          <w:rFonts w:hint="eastAsia"/>
        </w:rPr>
        <w:t>，最大输出电流</w:t>
      </w:r>
      <w:r>
        <w:rPr>
          <w:rFonts w:hint="eastAsia"/>
        </w:rPr>
        <w:t>1.5A</w:t>
      </w:r>
      <w:r>
        <w:rPr>
          <w:rFonts w:hint="eastAsia"/>
        </w:rPr>
        <w:t>，内部含限流与过热保护。</w:t>
      </w:r>
    </w:p>
    <w:p w14:paraId="6783B676" w14:textId="29E03690" w:rsidR="00151D79" w:rsidRDefault="006F3E62">
      <w:pPr>
        <w:ind w:firstLineChars="0" w:firstLine="480"/>
      </w:pPr>
      <w:r>
        <w:rPr>
          <w:rFonts w:hint="eastAsia"/>
        </w:rPr>
        <w:t>输出滤波电容</w:t>
      </w:r>
      <w:r>
        <w:rPr>
          <w:rFonts w:hint="eastAsia"/>
        </w:rPr>
        <w:t>C3</w:t>
      </w:r>
      <w:r>
        <w:rPr>
          <w:rFonts w:hint="eastAsia"/>
        </w:rPr>
        <w:t>、</w:t>
      </w:r>
      <w:r>
        <w:rPr>
          <w:rFonts w:hint="eastAsia"/>
        </w:rPr>
        <w:t>C4</w:t>
      </w:r>
      <w:r>
        <w:rPr>
          <w:rFonts w:hint="eastAsia"/>
        </w:rPr>
        <w:t>：分别为</w:t>
      </w:r>
      <w:r w:rsidR="00850864">
        <w:rPr>
          <w:rFonts w:hint="eastAsia"/>
        </w:rPr>
        <w:t>220</w:t>
      </w:r>
      <w:r>
        <w:rPr>
          <w:rFonts w:hint="eastAsia"/>
        </w:rPr>
        <w:t>µF</w:t>
      </w:r>
      <w:r>
        <w:rPr>
          <w:rFonts w:hint="eastAsia"/>
        </w:rPr>
        <w:t>电解电容与</w:t>
      </w:r>
      <w:r>
        <w:rPr>
          <w:rFonts w:hint="eastAsia"/>
        </w:rPr>
        <w:t>0.1µF</w:t>
      </w:r>
      <w:r>
        <w:rPr>
          <w:rFonts w:hint="eastAsia"/>
        </w:rPr>
        <w:t>瓷片电容，改善负载瞬态响应、抑制自激振荡。</w:t>
      </w:r>
    </w:p>
    <w:p w14:paraId="42FBCC52" w14:textId="12D9F173" w:rsidR="00151D79" w:rsidRDefault="006F3E62">
      <w:pPr>
        <w:ind w:firstLineChars="0" w:firstLine="480"/>
      </w:pPr>
      <w:r>
        <w:rPr>
          <w:rFonts w:hint="eastAsia"/>
        </w:rPr>
        <w:t>负载电阻</w:t>
      </w:r>
      <w:r>
        <w:rPr>
          <w:rFonts w:hint="eastAsia"/>
        </w:rPr>
        <w:t>RL</w:t>
      </w:r>
      <w:r>
        <w:rPr>
          <w:rFonts w:hint="eastAsia"/>
        </w:rPr>
        <w:t>（选做）：接于输出端用于监测输出电流，如取</w:t>
      </w:r>
      <w:r w:rsidR="00850864">
        <w:rPr>
          <w:rFonts w:hint="eastAsia"/>
        </w:rPr>
        <w:t>22</w:t>
      </w:r>
      <w:r>
        <w:rPr>
          <w:rFonts w:hint="eastAsia"/>
        </w:rPr>
        <w:t>Ω时输出电流约</w:t>
      </w:r>
      <w:r w:rsidR="00850864">
        <w:rPr>
          <w:rFonts w:hint="eastAsia"/>
        </w:rPr>
        <w:t>22.5</w:t>
      </w:r>
      <w:r>
        <w:rPr>
          <w:rFonts w:hint="eastAsia"/>
        </w:rPr>
        <w:t>mA</w:t>
      </w:r>
      <w:r>
        <w:rPr>
          <w:rFonts w:hint="eastAsia"/>
        </w:rPr>
        <w:t>。</w:t>
      </w:r>
    </w:p>
    <w:p w14:paraId="50DA3E81" w14:textId="77777777" w:rsidR="00151D79" w:rsidRDefault="006F3E62">
      <w:pPr>
        <w:ind w:firstLineChars="0" w:firstLine="480"/>
      </w:pPr>
      <w:r>
        <w:rPr>
          <w:rFonts w:hint="eastAsia"/>
        </w:rPr>
        <w:t>仪表：用示波器分别观测各关键监测点波形，用直流电压表测量输出电压。</w:t>
      </w:r>
    </w:p>
    <w:p w14:paraId="5F9CB719" w14:textId="77777777" w:rsidR="00151D79" w:rsidRDefault="006F3E62">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A292AED" w14:textId="77777777" w:rsidR="00151D79" w:rsidRDefault="006F3E62">
      <w:pPr>
        <w:ind w:firstLine="482"/>
        <w:rPr>
          <w:b/>
        </w:rPr>
      </w:pPr>
      <w:r>
        <w:rPr>
          <w:rFonts w:hint="eastAsia"/>
          <w:b/>
        </w:rPr>
        <w:t>1</w:t>
      </w:r>
      <w:r>
        <w:rPr>
          <w:rFonts w:hint="eastAsia"/>
          <w:b/>
        </w:rPr>
        <w:t>）电路工作原理分析</w:t>
      </w:r>
    </w:p>
    <w:p w14:paraId="38608EB4" w14:textId="6673E9F9" w:rsidR="00151D79" w:rsidRDefault="006F3E62">
      <w:pPr>
        <w:ind w:firstLineChars="0" w:firstLine="480"/>
      </w:pPr>
      <w:r>
        <w:rPr>
          <w:rFonts w:hint="eastAsia"/>
        </w:rPr>
        <w:t>本电路由变压、整流、滤波、稳压四个环节组成。变压环节由变压器</w:t>
      </w:r>
      <w:r>
        <w:rPr>
          <w:rFonts w:hint="eastAsia"/>
        </w:rPr>
        <w:t>T</w:t>
      </w:r>
      <w:r>
        <w:rPr>
          <w:rFonts w:hint="eastAsia"/>
        </w:rPr>
        <w:t>将</w:t>
      </w:r>
      <w:r>
        <w:rPr>
          <w:rFonts w:hint="eastAsia"/>
        </w:rPr>
        <w:t>220V/50Hz</w:t>
      </w:r>
      <w:r>
        <w:rPr>
          <w:rFonts w:hint="eastAsia"/>
        </w:rPr>
        <w:t>市电降压为约</w:t>
      </w:r>
      <w:r w:rsidR="00850864">
        <w:rPr>
          <w:rFonts w:hint="eastAsia"/>
        </w:rPr>
        <w:t>11.1</w:t>
      </w:r>
      <w:r>
        <w:rPr>
          <w:rFonts w:hint="eastAsia"/>
        </w:rPr>
        <w:t>V</w:t>
      </w:r>
      <w:r>
        <w:rPr>
          <w:rFonts w:hint="eastAsia"/>
        </w:rPr>
        <w:t>低压交流；整流环节由</w:t>
      </w:r>
      <w:r>
        <w:rPr>
          <w:rFonts w:hint="eastAsia"/>
        </w:rPr>
        <w:t>D1</w:t>
      </w:r>
      <w:r>
        <w:rPr>
          <w:rFonts w:hint="eastAsia"/>
        </w:rPr>
        <w:t>～</w:t>
      </w:r>
      <w:r>
        <w:rPr>
          <w:rFonts w:hint="eastAsia"/>
        </w:rPr>
        <w:t>D4</w:t>
      </w:r>
      <w:r>
        <w:rPr>
          <w:rFonts w:hint="eastAsia"/>
        </w:rPr>
        <w:t>桥式整流将交流变换为单向脉动直流；滤波环节由电容</w:t>
      </w:r>
      <w:r>
        <w:rPr>
          <w:rFonts w:hint="eastAsia"/>
        </w:rPr>
        <w:t>C1</w:t>
      </w:r>
      <w:r>
        <w:rPr>
          <w:rFonts w:hint="eastAsia"/>
        </w:rPr>
        <w:t>对脉动直流充放电，使其平滑为带较小纹波的直流电压；稳压环节由</w:t>
      </w:r>
      <w:r>
        <w:rPr>
          <w:rFonts w:hint="eastAsia"/>
        </w:rPr>
        <w:t>7805</w:t>
      </w:r>
      <w:r>
        <w:rPr>
          <w:rFonts w:hint="eastAsia"/>
        </w:rPr>
        <w:t>将波动的输入电压稳定为恒定的</w:t>
      </w:r>
      <w:r>
        <w:rPr>
          <w:rFonts w:hint="eastAsia"/>
        </w:rPr>
        <w:t>+5V</w:t>
      </w:r>
      <w:r>
        <w:rPr>
          <w:rFonts w:hint="eastAsia"/>
        </w:rPr>
        <w:t>输出，并对输入波动和负载变化具有良好的抑制作用。</w:t>
      </w:r>
    </w:p>
    <w:p w14:paraId="6B4F699A" w14:textId="2F23ABE9" w:rsidR="00151D79" w:rsidRDefault="006F3E62">
      <w:pPr>
        <w:ind w:firstLineChars="0" w:firstLine="480"/>
      </w:pPr>
      <w:r>
        <w:rPr>
          <w:rFonts w:hint="eastAsia"/>
        </w:rPr>
        <w:lastRenderedPageBreak/>
        <w:t>只要</w:t>
      </w:r>
      <w:r>
        <w:rPr>
          <w:rFonts w:hint="eastAsia"/>
        </w:rPr>
        <w:t>7805</w:t>
      </w:r>
      <w:r>
        <w:rPr>
          <w:rFonts w:hint="eastAsia"/>
        </w:rPr>
        <w:t>的输入直流电压</w:t>
      </w:r>
      <w:r>
        <w:rPr>
          <w:rFonts w:hint="eastAsia"/>
        </w:rPr>
        <w:t>Vi</w:t>
      </w:r>
      <w:r>
        <w:rPr>
          <w:rFonts w:hint="eastAsia"/>
        </w:rPr>
        <w:t>比输出高出约</w:t>
      </w:r>
      <w:r>
        <w:rPr>
          <w:rFonts w:hint="eastAsia"/>
        </w:rPr>
        <w:t>2V</w:t>
      </w:r>
      <w:r>
        <w:rPr>
          <w:rFonts w:hint="eastAsia"/>
        </w:rPr>
        <w:t>以上（即</w:t>
      </w:r>
      <w:r>
        <w:rPr>
          <w:rFonts w:hint="eastAsia"/>
        </w:rPr>
        <w:t>Vi</w:t>
      </w:r>
      <w:r>
        <w:rPr>
          <w:rFonts w:hint="eastAsia"/>
        </w:rPr>
        <w:t>≥</w:t>
      </w:r>
      <w:r>
        <w:rPr>
          <w:rFonts w:hint="eastAsia"/>
        </w:rPr>
        <w:t>7V</w:t>
      </w:r>
      <w:r>
        <w:rPr>
          <w:rFonts w:hint="eastAsia"/>
        </w:rPr>
        <w:t>）且不超过其最大输入电压，即可输出稳定的</w:t>
      </w:r>
      <w:r>
        <w:rPr>
          <w:rFonts w:hint="eastAsia"/>
        </w:rPr>
        <w:t>+5V</w:t>
      </w:r>
      <w:r>
        <w:rPr>
          <w:rFonts w:hint="eastAsia"/>
        </w:rPr>
        <w:t>。本设计滤波后约</w:t>
      </w:r>
      <w:r>
        <w:rPr>
          <w:rFonts w:hint="eastAsia"/>
        </w:rPr>
        <w:t>1</w:t>
      </w:r>
      <w:r w:rsidR="00850864">
        <w:rPr>
          <w:rFonts w:hint="eastAsia"/>
        </w:rPr>
        <w:t>3.8</w:t>
      </w:r>
      <w:r>
        <w:rPr>
          <w:rFonts w:hint="eastAsia"/>
        </w:rPr>
        <w:t>V</w:t>
      </w:r>
      <w:r>
        <w:rPr>
          <w:rFonts w:hint="eastAsia"/>
        </w:rPr>
        <w:t>，留有足够裕量，工作可靠。</w:t>
      </w:r>
    </w:p>
    <w:p w14:paraId="60932D75" w14:textId="77777777" w:rsidR="00151D79" w:rsidRDefault="006F3E62">
      <w:pPr>
        <w:ind w:firstLine="482"/>
        <w:rPr>
          <w:b/>
        </w:rPr>
      </w:pPr>
      <w:r>
        <w:rPr>
          <w:rFonts w:hint="eastAsia"/>
          <w:b/>
        </w:rPr>
        <w:t>2</w:t>
      </w:r>
      <w:r>
        <w:rPr>
          <w:rFonts w:hint="eastAsia"/>
          <w:b/>
        </w:rPr>
        <w:t>）关键监测点波形及电压值</w:t>
      </w:r>
    </w:p>
    <w:p w14:paraId="0943CCBB" w14:textId="251408E2" w:rsidR="00151D79" w:rsidRDefault="006F3E62">
      <w:pPr>
        <w:ind w:firstLineChars="0" w:firstLine="480"/>
      </w:pPr>
      <w:r>
        <w:rPr>
          <w:rFonts w:hint="eastAsia"/>
        </w:rPr>
        <w:t>各关键监测点的波形如图</w:t>
      </w:r>
      <w:r>
        <w:rPr>
          <w:rFonts w:hint="eastAsia"/>
        </w:rPr>
        <w:t>2.2</w:t>
      </w:r>
      <w:r>
        <w:rPr>
          <w:rFonts w:hint="eastAsia"/>
        </w:rPr>
        <w:t>所示。</w:t>
      </w:r>
      <w:r w:rsidR="009D7773">
        <w:rPr>
          <w:rFonts w:hint="eastAsia"/>
        </w:rPr>
        <w:t>电压值见图</w:t>
      </w:r>
      <w:r w:rsidR="009D7773">
        <w:rPr>
          <w:rFonts w:hint="eastAsia"/>
        </w:rPr>
        <w:t>2.1</w:t>
      </w:r>
      <w:r w:rsidR="009D7773">
        <w:rPr>
          <w:rFonts w:hint="eastAsia"/>
        </w:rPr>
        <w:t>。</w:t>
      </w:r>
    </w:p>
    <w:p w14:paraId="0911D2A4" w14:textId="2EFAD803" w:rsidR="00151D79" w:rsidRDefault="009D7773">
      <w:pPr>
        <w:ind w:firstLineChars="0" w:firstLine="0"/>
        <w:jc w:val="center"/>
      </w:pPr>
      <w:r w:rsidRPr="009D7773">
        <w:rPr>
          <w:noProof/>
        </w:rPr>
        <w:drawing>
          <wp:inline distT="0" distB="0" distL="0" distR="0" wp14:anchorId="683DC8AC" wp14:editId="26E71EAA">
            <wp:extent cx="5854700" cy="3958590"/>
            <wp:effectExtent l="0" t="0" r="0" b="3810"/>
            <wp:docPr id="757911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1172" name=""/>
                    <pic:cNvPicPr/>
                  </pic:nvPicPr>
                  <pic:blipFill>
                    <a:blip r:embed="rId20"/>
                    <a:stretch>
                      <a:fillRect/>
                    </a:stretch>
                  </pic:blipFill>
                  <pic:spPr>
                    <a:xfrm>
                      <a:off x="0" y="0"/>
                      <a:ext cx="5854700" cy="3958590"/>
                    </a:xfrm>
                    <a:prstGeom prst="rect">
                      <a:avLst/>
                    </a:prstGeom>
                  </pic:spPr>
                </pic:pic>
              </a:graphicData>
            </a:graphic>
          </wp:inline>
        </w:drawing>
      </w:r>
    </w:p>
    <w:p w14:paraId="0BCA939B" w14:textId="77777777" w:rsidR="00151D79" w:rsidRDefault="006F3E62">
      <w:pPr>
        <w:pStyle w:val="af1"/>
      </w:pPr>
      <w:r>
        <w:rPr>
          <w:rFonts w:hint="eastAsia"/>
        </w:rPr>
        <w:t>图</w:t>
      </w:r>
      <w:r>
        <w:rPr>
          <w:rFonts w:hint="eastAsia"/>
        </w:rPr>
        <w:t>2.2 +5V</w:t>
      </w:r>
      <w:r>
        <w:rPr>
          <w:rFonts w:hint="eastAsia"/>
        </w:rPr>
        <w:t>直流稳压各关键监测点波形</w:t>
      </w:r>
    </w:p>
    <w:p w14:paraId="758D535C" w14:textId="407D8084" w:rsidR="00151D79" w:rsidRDefault="006F3E62">
      <w:pPr>
        <w:ind w:firstLineChars="0" w:firstLine="480"/>
      </w:pPr>
      <w:r>
        <w:rPr>
          <w:rFonts w:hint="eastAsia"/>
        </w:rPr>
        <w:t>各监测点说明如下：监测点</w:t>
      </w:r>
      <w:r>
        <w:rPr>
          <w:rFonts w:hint="eastAsia"/>
        </w:rPr>
        <w:t>A</w:t>
      </w:r>
      <w:r>
        <w:rPr>
          <w:rFonts w:hint="eastAsia"/>
        </w:rPr>
        <w:t>（变压器</w:t>
      </w:r>
      <w:r w:rsidR="009D7773">
        <w:rPr>
          <w:rFonts w:hint="eastAsia"/>
        </w:rPr>
        <w:t>1</w:t>
      </w:r>
      <w:r>
        <w:rPr>
          <w:rFonts w:hint="eastAsia"/>
        </w:rPr>
        <w:t>次侧）为约</w:t>
      </w:r>
      <w:r w:rsidR="009D7773">
        <w:rPr>
          <w:rFonts w:hint="eastAsia"/>
        </w:rPr>
        <w:t>220</w:t>
      </w:r>
      <w:r>
        <w:rPr>
          <w:rFonts w:hint="eastAsia"/>
        </w:rPr>
        <w:t>V</w:t>
      </w:r>
      <w:r>
        <w:rPr>
          <w:rFonts w:hint="eastAsia"/>
        </w:rPr>
        <w:t>的</w:t>
      </w:r>
      <w:r>
        <w:rPr>
          <w:rFonts w:hint="eastAsia"/>
        </w:rPr>
        <w:t>50Hz</w:t>
      </w:r>
      <w:r>
        <w:rPr>
          <w:rFonts w:hint="eastAsia"/>
        </w:rPr>
        <w:t>正弦交流；监测点</w:t>
      </w:r>
      <w:r>
        <w:rPr>
          <w:rFonts w:hint="eastAsia"/>
        </w:rPr>
        <w:t>B</w:t>
      </w:r>
      <w:r w:rsidR="009D7773">
        <w:rPr>
          <w:rFonts w:hint="eastAsia"/>
        </w:rPr>
        <w:t>变压器</w:t>
      </w:r>
      <w:r w:rsidR="009D7773">
        <w:rPr>
          <w:rFonts w:hint="eastAsia"/>
        </w:rPr>
        <w:t>2</w:t>
      </w:r>
      <w:r w:rsidR="009D7773">
        <w:rPr>
          <w:rFonts w:hint="eastAsia"/>
        </w:rPr>
        <w:t>次侧，为约</w:t>
      </w:r>
      <w:r w:rsidR="009D7773">
        <w:rPr>
          <w:rFonts w:hint="eastAsia"/>
        </w:rPr>
        <w:t>11.1V</w:t>
      </w:r>
      <w:r w:rsidR="009D7773">
        <w:rPr>
          <w:rFonts w:hint="eastAsia"/>
        </w:rPr>
        <w:t>的</w:t>
      </w:r>
      <w:r w:rsidR="009D7773">
        <w:rPr>
          <w:rFonts w:hint="eastAsia"/>
        </w:rPr>
        <w:t>50Hz</w:t>
      </w:r>
      <w:r w:rsidR="009D7773">
        <w:rPr>
          <w:rFonts w:hint="eastAsia"/>
        </w:rPr>
        <w:t>正弦交流</w:t>
      </w:r>
      <w:r>
        <w:rPr>
          <w:rFonts w:hint="eastAsia"/>
        </w:rPr>
        <w:t>；监测点</w:t>
      </w:r>
      <w:r>
        <w:rPr>
          <w:rFonts w:hint="eastAsia"/>
        </w:rPr>
        <w:t>C</w:t>
      </w:r>
      <w:r>
        <w:rPr>
          <w:rFonts w:hint="eastAsia"/>
        </w:rPr>
        <w:t>（滤波后）为约</w:t>
      </w:r>
      <w:r>
        <w:rPr>
          <w:rFonts w:hint="eastAsia"/>
        </w:rPr>
        <w:t>1</w:t>
      </w:r>
      <w:r w:rsidR="009D7773">
        <w:rPr>
          <w:rFonts w:hint="eastAsia"/>
        </w:rPr>
        <w:t>3.8</w:t>
      </w:r>
      <w:r>
        <w:rPr>
          <w:rFonts w:hint="eastAsia"/>
        </w:rPr>
        <w:t>V</w:t>
      </w:r>
      <w:r>
        <w:rPr>
          <w:rFonts w:hint="eastAsia"/>
        </w:rPr>
        <w:t>的直流，叠加有较小纹波；监测点</w:t>
      </w:r>
      <w:r>
        <w:rPr>
          <w:rFonts w:hint="eastAsia"/>
        </w:rPr>
        <w:t>D</w:t>
      </w:r>
      <w:r>
        <w:rPr>
          <w:rFonts w:hint="eastAsia"/>
        </w:rPr>
        <w:t>（稳压输出）为平直的</w:t>
      </w:r>
      <w:r>
        <w:rPr>
          <w:rFonts w:hint="eastAsia"/>
        </w:rPr>
        <w:t>+5V</w:t>
      </w:r>
      <w:r>
        <w:rPr>
          <w:rFonts w:hint="eastAsia"/>
        </w:rPr>
        <w:t>直流，纹波极小，直流电压表读数约</w:t>
      </w:r>
      <w:r>
        <w:rPr>
          <w:rFonts w:hint="eastAsia"/>
        </w:rPr>
        <w:t>+5.0V</w:t>
      </w:r>
      <w:r>
        <w:rPr>
          <w:rFonts w:hint="eastAsia"/>
        </w:rPr>
        <w:t>。</w:t>
      </w:r>
    </w:p>
    <w:p w14:paraId="49C3D726" w14:textId="77777777" w:rsidR="00151D79" w:rsidRDefault="006F3E62">
      <w:pPr>
        <w:ind w:firstLineChars="0" w:firstLine="480"/>
        <w:rPr>
          <w:b/>
        </w:rPr>
      </w:pPr>
      <w:r>
        <w:rPr>
          <w:rFonts w:hint="eastAsia"/>
          <w:b/>
        </w:rPr>
        <w:t>（</w:t>
      </w:r>
      <w:r>
        <w:rPr>
          <w:rFonts w:hint="eastAsia"/>
          <w:b/>
        </w:rPr>
        <w:t>3</w:t>
      </w:r>
      <w:r>
        <w:rPr>
          <w:rFonts w:hint="eastAsia"/>
          <w:b/>
        </w:rPr>
        <w:t>）其他说明</w:t>
      </w:r>
    </w:p>
    <w:p w14:paraId="1B30D78C" w14:textId="77777777" w:rsidR="00151D79" w:rsidRDefault="006F3E62">
      <w:pPr>
        <w:ind w:firstLineChars="0" w:firstLine="480"/>
      </w:pPr>
      <w:r>
        <w:rPr>
          <w:rFonts w:hint="eastAsia"/>
        </w:rPr>
        <w:t>7805</w:t>
      </w:r>
      <w:r>
        <w:rPr>
          <w:rFonts w:hint="eastAsia"/>
        </w:rPr>
        <w:t>引脚顺序为：</w:t>
      </w:r>
      <w:r>
        <w:rPr>
          <w:rFonts w:hint="eastAsia"/>
        </w:rPr>
        <w:t>1</w:t>
      </w:r>
      <w:r>
        <w:rPr>
          <w:rFonts w:hint="eastAsia"/>
        </w:rPr>
        <w:t>脚输入、</w:t>
      </w:r>
      <w:r>
        <w:rPr>
          <w:rFonts w:hint="eastAsia"/>
        </w:rPr>
        <w:t>2</w:t>
      </w:r>
      <w:r>
        <w:rPr>
          <w:rFonts w:hint="eastAsia"/>
        </w:rPr>
        <w:t>脚接地、</w:t>
      </w:r>
      <w:r>
        <w:rPr>
          <w:rFonts w:hint="eastAsia"/>
        </w:rPr>
        <w:t>3</w:t>
      </w:r>
      <w:r>
        <w:rPr>
          <w:rFonts w:hint="eastAsia"/>
        </w:rPr>
        <w:t>脚输出，接线时须对应正确。选做内容中接入负载电阻后，可用直流电流表监测输出电流。</w:t>
      </w:r>
    </w:p>
    <w:p w14:paraId="3BC9D3D3" w14:textId="77777777" w:rsidR="000E5988" w:rsidRDefault="006F3E62">
      <w:pPr>
        <w:pStyle w:val="41"/>
      </w:pPr>
      <w:bookmarkStart w:id="11" w:name="_Toc233452552"/>
      <w:r>
        <w:t xml:space="preserve">2.1.2.2 </w:t>
      </w:r>
      <w:r>
        <w:rPr>
          <w:rFonts w:hint="eastAsia"/>
        </w:rPr>
        <w:t>固定负电压直流稳压电源电路设计与仿真</w:t>
      </w:r>
      <w:bookmarkEnd w:id="11"/>
    </w:p>
    <w:p w14:paraId="48D027CF" w14:textId="77777777" w:rsidR="00151D79" w:rsidRDefault="006F3E62">
      <w:pPr>
        <w:ind w:firstLineChars="0" w:firstLine="480"/>
        <w:rPr>
          <w:b/>
        </w:rPr>
      </w:pPr>
      <w:r>
        <w:rPr>
          <w:rFonts w:hint="eastAsia"/>
          <w:b/>
        </w:rPr>
        <w:t>（</w:t>
      </w:r>
      <w:r>
        <w:rPr>
          <w:rFonts w:hint="eastAsia"/>
          <w:b/>
        </w:rPr>
        <w:t>1</w:t>
      </w:r>
      <w:r>
        <w:rPr>
          <w:rFonts w:hint="eastAsia"/>
          <w:b/>
        </w:rPr>
        <w:t>）设计电路与仿真结果</w:t>
      </w:r>
    </w:p>
    <w:p w14:paraId="74940816" w14:textId="77777777" w:rsidR="00151D79" w:rsidRDefault="006F3E62">
      <w:pPr>
        <w:ind w:firstLineChars="0" w:firstLine="480"/>
      </w:pPr>
      <w:r>
        <w:rPr>
          <w:rFonts w:hint="eastAsia"/>
        </w:rPr>
        <w:t>本组固定负电压直流稳压电源输出−</w:t>
      </w:r>
      <w:r>
        <w:rPr>
          <w:rFonts w:hint="eastAsia"/>
        </w:rPr>
        <w:t>5V</w:t>
      </w:r>
      <w:r>
        <w:rPr>
          <w:rFonts w:hint="eastAsia"/>
        </w:rPr>
        <w:t>，采用三端固定负稳压器</w:t>
      </w:r>
      <w:r>
        <w:rPr>
          <w:rFonts w:hint="eastAsia"/>
        </w:rPr>
        <w:t>7905</w:t>
      </w:r>
      <w:r>
        <w:rPr>
          <w:rFonts w:hint="eastAsia"/>
        </w:rPr>
        <w:t>实现。其设计电路及仿真结果见图</w:t>
      </w:r>
      <w:r>
        <w:rPr>
          <w:rFonts w:hint="eastAsia"/>
        </w:rPr>
        <w:t>2.3</w:t>
      </w:r>
      <w:r>
        <w:rPr>
          <w:rFonts w:hint="eastAsia"/>
        </w:rPr>
        <w:t>。</w:t>
      </w:r>
    </w:p>
    <w:p w14:paraId="6E0736AA" w14:textId="4367ADA0" w:rsidR="00151D79" w:rsidRDefault="000B77BC">
      <w:pPr>
        <w:pStyle w:val="af1"/>
      </w:pPr>
      <w:r w:rsidRPr="000B77BC">
        <w:rPr>
          <w:noProof/>
        </w:rPr>
        <w:lastRenderedPageBreak/>
        <w:drawing>
          <wp:inline distT="0" distB="0" distL="0" distR="0" wp14:anchorId="7B7CA52B" wp14:editId="110355DA">
            <wp:extent cx="5854700" cy="2832735"/>
            <wp:effectExtent l="0" t="0" r="0" b="5715"/>
            <wp:docPr id="53772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3040" name=""/>
                    <pic:cNvPicPr/>
                  </pic:nvPicPr>
                  <pic:blipFill>
                    <a:blip r:embed="rId21"/>
                    <a:stretch>
                      <a:fillRect/>
                    </a:stretch>
                  </pic:blipFill>
                  <pic:spPr>
                    <a:xfrm>
                      <a:off x="0" y="0"/>
                      <a:ext cx="5854700" cy="2832735"/>
                    </a:xfrm>
                    <a:prstGeom prst="rect">
                      <a:avLst/>
                    </a:prstGeom>
                  </pic:spPr>
                </pic:pic>
              </a:graphicData>
            </a:graphic>
          </wp:inline>
        </w:drawing>
      </w:r>
      <w:r w:rsidR="00C25C3B">
        <w:rPr>
          <w:rFonts w:hint="eastAsia"/>
        </w:rPr>
        <w:t>图</w:t>
      </w:r>
      <w:r w:rsidR="00C25C3B">
        <w:rPr>
          <w:rFonts w:hint="eastAsia"/>
        </w:rPr>
        <w:t xml:space="preserve">2.3 </w:t>
      </w:r>
      <w:r w:rsidR="00C25C3B">
        <w:rPr>
          <w:rFonts w:hint="eastAsia"/>
        </w:rPr>
        <w:t>−</w:t>
      </w:r>
      <w:r w:rsidR="00C25C3B">
        <w:rPr>
          <w:rFonts w:hint="eastAsia"/>
        </w:rPr>
        <w:t>5V</w:t>
      </w:r>
      <w:r w:rsidR="00C25C3B">
        <w:rPr>
          <w:rFonts w:hint="eastAsia"/>
        </w:rPr>
        <w:t>直流稳压电源电路</w:t>
      </w:r>
    </w:p>
    <w:p w14:paraId="25C90F92" w14:textId="77777777" w:rsidR="00151D79" w:rsidRDefault="006F3E62">
      <w:pPr>
        <w:ind w:firstLineChars="0" w:firstLine="480"/>
      </w:pPr>
      <w:r>
        <w:rPr>
          <w:rFonts w:hint="eastAsia"/>
        </w:rPr>
        <w:t>该电路使用元器件基本特点及参数说明：</w:t>
      </w:r>
    </w:p>
    <w:p w14:paraId="2D67189A" w14:textId="77777777" w:rsidR="00151D79" w:rsidRDefault="006F3E62">
      <w:pPr>
        <w:ind w:firstLineChars="0" w:firstLine="480"/>
      </w:pPr>
      <w:r>
        <w:rPr>
          <w:rFonts w:hint="eastAsia"/>
        </w:rPr>
        <w:t>变压器</w:t>
      </w:r>
      <w:r>
        <w:rPr>
          <w:rFonts w:hint="eastAsia"/>
        </w:rPr>
        <w:t>T</w:t>
      </w:r>
      <w:r>
        <w:rPr>
          <w:rFonts w:hint="eastAsia"/>
        </w:rPr>
        <w:t>、整流桥</w:t>
      </w:r>
      <w:r>
        <w:rPr>
          <w:rFonts w:hint="eastAsia"/>
        </w:rPr>
        <w:t>D1</w:t>
      </w:r>
      <w:r>
        <w:rPr>
          <w:rFonts w:hint="eastAsia"/>
        </w:rPr>
        <w:t>～</w:t>
      </w:r>
      <w:r>
        <w:rPr>
          <w:rFonts w:hint="eastAsia"/>
        </w:rPr>
        <w:t>D4</w:t>
      </w:r>
      <w:r>
        <w:rPr>
          <w:rFonts w:hint="eastAsia"/>
        </w:rPr>
        <w:t>、主滤波环节与</w:t>
      </w:r>
      <w:r>
        <w:rPr>
          <w:rFonts w:hint="eastAsia"/>
        </w:rPr>
        <w:t>+5V</w:t>
      </w:r>
      <w:r>
        <w:rPr>
          <w:rFonts w:hint="eastAsia"/>
        </w:rPr>
        <w:t>电路相同，仍将市电降压、整流为脉动直流后滤波。</w:t>
      </w:r>
    </w:p>
    <w:p w14:paraId="67278723" w14:textId="77777777" w:rsidR="00151D79" w:rsidRDefault="006F3E62">
      <w:pPr>
        <w:ind w:firstLineChars="0" w:firstLine="480"/>
      </w:pPr>
      <w:r>
        <w:rPr>
          <w:rFonts w:hint="eastAsia"/>
        </w:rPr>
        <w:t>三端稳压器</w:t>
      </w:r>
      <w:r>
        <w:rPr>
          <w:rFonts w:hint="eastAsia"/>
        </w:rPr>
        <w:t>U1</w:t>
      </w:r>
      <w:r>
        <w:rPr>
          <w:rFonts w:hint="eastAsia"/>
        </w:rPr>
        <w:t>：</w:t>
      </w:r>
      <w:r>
        <w:rPr>
          <w:rFonts w:hint="eastAsia"/>
        </w:rPr>
        <w:t>7905</w:t>
      </w:r>
      <w:r>
        <w:rPr>
          <w:rFonts w:hint="eastAsia"/>
        </w:rPr>
        <w:t>，为负电压稳压器，输出稳定的−</w:t>
      </w:r>
      <w:r>
        <w:rPr>
          <w:rFonts w:hint="eastAsia"/>
        </w:rPr>
        <w:t>5V</w:t>
      </w:r>
      <w:r>
        <w:rPr>
          <w:rFonts w:hint="eastAsia"/>
        </w:rPr>
        <w:t>；须特别注意其引脚定义与</w:t>
      </w:r>
      <w:r>
        <w:rPr>
          <w:rFonts w:hint="eastAsia"/>
        </w:rPr>
        <w:t>7805</w:t>
      </w:r>
      <w:r>
        <w:rPr>
          <w:rFonts w:hint="eastAsia"/>
        </w:rPr>
        <w:t>不同——</w:t>
      </w:r>
      <w:r>
        <w:rPr>
          <w:rFonts w:hint="eastAsia"/>
        </w:rPr>
        <w:t>7905</w:t>
      </w:r>
      <w:r>
        <w:rPr>
          <w:rFonts w:hint="eastAsia"/>
        </w:rPr>
        <w:t>的</w:t>
      </w:r>
      <w:r>
        <w:rPr>
          <w:rFonts w:hint="eastAsia"/>
        </w:rPr>
        <w:t>1</w:t>
      </w:r>
      <w:r>
        <w:rPr>
          <w:rFonts w:hint="eastAsia"/>
        </w:rPr>
        <w:t>脚为接地</w:t>
      </w:r>
      <w:r>
        <w:rPr>
          <w:rFonts w:hint="eastAsia"/>
        </w:rPr>
        <w:t>(GND)</w:t>
      </w:r>
      <w:r>
        <w:rPr>
          <w:rFonts w:hint="eastAsia"/>
        </w:rPr>
        <w:t>、</w:t>
      </w:r>
      <w:r>
        <w:rPr>
          <w:rFonts w:hint="eastAsia"/>
        </w:rPr>
        <w:t>2</w:t>
      </w:r>
      <w:r>
        <w:rPr>
          <w:rFonts w:hint="eastAsia"/>
        </w:rPr>
        <w:t>脚为输入</w:t>
      </w:r>
      <w:r>
        <w:rPr>
          <w:rFonts w:hint="eastAsia"/>
        </w:rPr>
        <w:t>(</w:t>
      </w:r>
      <w:r>
        <w:rPr>
          <w:rFonts w:hint="eastAsia"/>
        </w:rPr>
        <w:t>−</w:t>
      </w:r>
      <w:r>
        <w:rPr>
          <w:rFonts w:hint="eastAsia"/>
        </w:rPr>
        <w:t>Vin)</w:t>
      </w:r>
      <w:r>
        <w:rPr>
          <w:rFonts w:hint="eastAsia"/>
        </w:rPr>
        <w:t>、</w:t>
      </w:r>
      <w:r>
        <w:rPr>
          <w:rFonts w:hint="eastAsia"/>
        </w:rPr>
        <w:t>3</w:t>
      </w:r>
      <w:r>
        <w:rPr>
          <w:rFonts w:hint="eastAsia"/>
        </w:rPr>
        <w:t>脚为输出</w:t>
      </w:r>
      <w:r>
        <w:rPr>
          <w:rFonts w:hint="eastAsia"/>
        </w:rPr>
        <w:t>(</w:t>
      </w:r>
      <w:r>
        <w:rPr>
          <w:rFonts w:hint="eastAsia"/>
        </w:rPr>
        <w:t>−</w:t>
      </w:r>
      <w:r>
        <w:rPr>
          <w:rFonts w:hint="eastAsia"/>
        </w:rPr>
        <w:t>5V)</w:t>
      </w:r>
      <w:r>
        <w:rPr>
          <w:rFonts w:hint="eastAsia"/>
        </w:rPr>
        <w:t>，接错将无法正常工作。</w:t>
      </w:r>
    </w:p>
    <w:p w14:paraId="72783695" w14:textId="198A825A" w:rsidR="00151D79" w:rsidRDefault="006F3E62">
      <w:pPr>
        <w:ind w:firstLineChars="0" w:firstLine="480"/>
      </w:pPr>
      <w:r>
        <w:rPr>
          <w:rFonts w:hint="eastAsia"/>
        </w:rPr>
        <w:t>滤波电容：负压电路中电解电容极性与正压电路相反，电容正极接地、负极接负电压侧。主滤波取</w:t>
      </w:r>
      <w:r w:rsidR="000B77BC">
        <w:rPr>
          <w:rFonts w:hint="eastAsia"/>
        </w:rPr>
        <w:t>47</w:t>
      </w:r>
      <w:r>
        <w:rPr>
          <w:rFonts w:hint="eastAsia"/>
        </w:rPr>
        <w:t>00µF</w:t>
      </w:r>
      <w:r>
        <w:rPr>
          <w:rFonts w:hint="eastAsia"/>
        </w:rPr>
        <w:t>，输出端取</w:t>
      </w:r>
      <w:r w:rsidR="000B77BC">
        <w:rPr>
          <w:rFonts w:hint="eastAsia"/>
        </w:rPr>
        <w:t>22</w:t>
      </w:r>
      <w:r>
        <w:rPr>
          <w:rFonts w:hint="eastAsia"/>
        </w:rPr>
        <w:t>0µF</w:t>
      </w:r>
      <w:r>
        <w:rPr>
          <w:rFonts w:hint="eastAsia"/>
        </w:rPr>
        <w:t>，并各并联</w:t>
      </w:r>
      <w:r>
        <w:rPr>
          <w:rFonts w:hint="eastAsia"/>
        </w:rPr>
        <w:t>0.1µF</w:t>
      </w:r>
      <w:r>
        <w:rPr>
          <w:rFonts w:hint="eastAsia"/>
        </w:rPr>
        <w:t>瓷片电容。</w:t>
      </w:r>
    </w:p>
    <w:p w14:paraId="08D2EF6A" w14:textId="77777777" w:rsidR="00151D79" w:rsidRDefault="006F3E62">
      <w:pPr>
        <w:ind w:firstLineChars="0" w:firstLine="480"/>
      </w:pPr>
      <w:r>
        <w:rPr>
          <w:rFonts w:hint="eastAsia"/>
        </w:rPr>
        <w:t>仪表：直流电压表跨接输出与地，读数应为−</w:t>
      </w:r>
      <w:r>
        <w:rPr>
          <w:rFonts w:hint="eastAsia"/>
        </w:rPr>
        <w:t>5V</w:t>
      </w:r>
      <w:r>
        <w:rPr>
          <w:rFonts w:hint="eastAsia"/>
        </w:rPr>
        <w:t>；示波器观测输出为平直负直流。</w:t>
      </w:r>
    </w:p>
    <w:p w14:paraId="1F375D99" w14:textId="77777777" w:rsidR="00151D79" w:rsidRDefault="006F3E62">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2A0E70E1" w14:textId="77777777" w:rsidR="00151D79" w:rsidRDefault="006F3E62">
      <w:pPr>
        <w:ind w:firstLine="482"/>
        <w:rPr>
          <w:b/>
        </w:rPr>
      </w:pPr>
      <w:r>
        <w:rPr>
          <w:rFonts w:hint="eastAsia"/>
          <w:b/>
        </w:rPr>
        <w:t>1</w:t>
      </w:r>
      <w:r>
        <w:rPr>
          <w:rFonts w:hint="eastAsia"/>
          <w:b/>
        </w:rPr>
        <w:t>）电路工作原理分析</w:t>
      </w:r>
    </w:p>
    <w:p w14:paraId="070D275B" w14:textId="77777777" w:rsidR="00151D79" w:rsidRDefault="006F3E62">
      <w:pPr>
        <w:ind w:firstLineChars="0" w:firstLine="480"/>
      </w:pPr>
      <w:r>
        <w:rPr>
          <w:rFonts w:hint="eastAsia"/>
        </w:rPr>
        <w:t>本电路前端变压、整流、滤波环节与</w:t>
      </w:r>
      <w:r>
        <w:rPr>
          <w:rFonts w:hint="eastAsia"/>
        </w:rPr>
        <w:t>+5V</w:t>
      </w:r>
      <w:r>
        <w:rPr>
          <w:rFonts w:hint="eastAsia"/>
        </w:rPr>
        <w:t>电源相同。区别在于：以桥式整流输出的正极作为公共参考地，负极作为负电压输出端，经</w:t>
      </w:r>
      <w:r>
        <w:rPr>
          <w:rFonts w:hint="eastAsia"/>
        </w:rPr>
        <w:t>7905</w:t>
      </w:r>
      <w:r>
        <w:rPr>
          <w:rFonts w:hint="eastAsia"/>
        </w:rPr>
        <w:t>稳压后，相对于地输出稳定的−</w:t>
      </w:r>
      <w:r>
        <w:rPr>
          <w:rFonts w:hint="eastAsia"/>
        </w:rPr>
        <w:t>5V</w:t>
      </w:r>
      <w:r>
        <w:rPr>
          <w:rFonts w:hint="eastAsia"/>
        </w:rPr>
        <w:t>。</w:t>
      </w:r>
      <w:r>
        <w:rPr>
          <w:rFonts w:hint="eastAsia"/>
        </w:rPr>
        <w:t>7905</w:t>
      </w:r>
      <w:r>
        <w:rPr>
          <w:rFonts w:hint="eastAsia"/>
        </w:rPr>
        <w:t>内部基准与调整电路保证输出相对地始终维持−</w:t>
      </w:r>
      <w:r>
        <w:rPr>
          <w:rFonts w:hint="eastAsia"/>
        </w:rPr>
        <w:t>5V</w:t>
      </w:r>
      <w:r>
        <w:rPr>
          <w:rFonts w:hint="eastAsia"/>
        </w:rPr>
        <w:t>，并对输入波动和负载变化进行抑制。</w:t>
      </w:r>
    </w:p>
    <w:p w14:paraId="1EAB89B4" w14:textId="77777777" w:rsidR="00151D79" w:rsidRDefault="006F3E62">
      <w:pPr>
        <w:ind w:firstLine="482"/>
        <w:rPr>
          <w:b/>
        </w:rPr>
      </w:pPr>
      <w:r>
        <w:rPr>
          <w:rFonts w:hint="eastAsia"/>
          <w:b/>
        </w:rPr>
        <w:t>2</w:t>
      </w:r>
      <w:r>
        <w:rPr>
          <w:rFonts w:hint="eastAsia"/>
          <w:b/>
        </w:rPr>
        <w:t>）关键监测点波形及电压值</w:t>
      </w:r>
    </w:p>
    <w:p w14:paraId="35CE8859" w14:textId="6F1CAD03" w:rsidR="00151D79" w:rsidRDefault="006F3E62">
      <w:pPr>
        <w:ind w:firstLineChars="0" w:firstLine="480"/>
      </w:pPr>
      <w:r>
        <w:t>各关键监测点的波形如图</w:t>
      </w:r>
      <w:r>
        <w:t>2.4</w:t>
      </w:r>
      <w:r>
        <w:t>所示。电压值见图</w:t>
      </w:r>
      <w:r>
        <w:t>2.3</w:t>
      </w:r>
      <w:r>
        <w:t>。</w:t>
      </w:r>
    </w:p>
    <w:p w14:paraId="4F517C86" w14:textId="77777777" w:rsidR="00151D79" w:rsidRDefault="00C25C3B">
      <w:pPr>
        <w:pStyle w:val="af1"/>
      </w:pPr>
      <w:r w:rsidRPr="00C25C3B">
        <w:rPr>
          <w:noProof/>
          <w:color w:val="FF0000"/>
          <w:sz w:val="24"/>
        </w:rPr>
        <w:lastRenderedPageBreak/>
        <w:drawing>
          <wp:inline distT="0" distB="0" distL="0" distR="0" wp14:anchorId="7E780700" wp14:editId="42FC2327">
            <wp:extent cx="5854700" cy="4045585"/>
            <wp:effectExtent l="0" t="0" r="0" b="0"/>
            <wp:docPr id="1746302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02958" name=""/>
                    <pic:cNvPicPr/>
                  </pic:nvPicPr>
                  <pic:blipFill>
                    <a:blip r:embed="rId22"/>
                    <a:stretch>
                      <a:fillRect/>
                    </a:stretch>
                  </pic:blipFill>
                  <pic:spPr>
                    <a:xfrm>
                      <a:off x="0" y="0"/>
                      <a:ext cx="5854700" cy="4045585"/>
                    </a:xfrm>
                    <a:prstGeom prst="rect">
                      <a:avLst/>
                    </a:prstGeom>
                  </pic:spPr>
                </pic:pic>
              </a:graphicData>
            </a:graphic>
          </wp:inline>
        </w:drawing>
      </w:r>
      <w:r>
        <w:rPr>
          <w:rFonts w:hint="eastAsia"/>
        </w:rPr>
        <w:t>图</w:t>
      </w:r>
      <w:r>
        <w:rPr>
          <w:rFonts w:hint="eastAsia"/>
        </w:rPr>
        <w:t xml:space="preserve">2.4 </w:t>
      </w:r>
      <w:r>
        <w:rPr>
          <w:rFonts w:hint="eastAsia"/>
        </w:rPr>
        <w:t>−</w:t>
      </w:r>
      <w:r>
        <w:rPr>
          <w:rFonts w:hint="eastAsia"/>
        </w:rPr>
        <w:t>5V</w:t>
      </w:r>
      <w:r>
        <w:rPr>
          <w:rFonts w:hint="eastAsia"/>
        </w:rPr>
        <w:t>直流稳压各关键监测点波形</w:t>
      </w:r>
    </w:p>
    <w:p w14:paraId="0422F162" w14:textId="4E6D6260" w:rsidR="00151D79" w:rsidRDefault="006F3E62">
      <w:pPr>
        <w:ind w:firstLineChars="0" w:firstLine="480"/>
      </w:pPr>
      <w:r>
        <w:rPr>
          <w:rFonts w:hint="eastAsia"/>
        </w:rPr>
        <w:t>监测点说明：变压器二次侧为约</w:t>
      </w:r>
      <w:r w:rsidR="000B77BC">
        <w:rPr>
          <w:rFonts w:hint="eastAsia"/>
        </w:rPr>
        <w:t>11.1</w:t>
      </w:r>
      <w:r>
        <w:rPr>
          <w:rFonts w:hint="eastAsia"/>
        </w:rPr>
        <w:t>V</w:t>
      </w:r>
      <w:r>
        <w:rPr>
          <w:rFonts w:hint="eastAsia"/>
        </w:rPr>
        <w:t>的</w:t>
      </w:r>
      <w:r>
        <w:rPr>
          <w:rFonts w:hint="eastAsia"/>
        </w:rPr>
        <w:t>50Hz</w:t>
      </w:r>
      <w:r>
        <w:rPr>
          <w:rFonts w:hint="eastAsia"/>
        </w:rPr>
        <w:t>正弦交流；整流后为</w:t>
      </w:r>
      <w:r>
        <w:rPr>
          <w:rFonts w:hint="eastAsia"/>
        </w:rPr>
        <w:t>100Hz</w:t>
      </w:r>
      <w:r>
        <w:rPr>
          <w:rFonts w:hint="eastAsia"/>
        </w:rPr>
        <w:t>脉动；滤波后为约−</w:t>
      </w:r>
      <w:r>
        <w:rPr>
          <w:rFonts w:hint="eastAsia"/>
        </w:rPr>
        <w:t>1</w:t>
      </w:r>
      <w:r w:rsidR="000B77BC">
        <w:rPr>
          <w:rFonts w:hint="eastAsia"/>
        </w:rPr>
        <w:t>3.7</w:t>
      </w:r>
      <w:r>
        <w:rPr>
          <w:rFonts w:hint="eastAsia"/>
        </w:rPr>
        <w:t>V</w:t>
      </w:r>
      <w:r>
        <w:rPr>
          <w:rFonts w:hint="eastAsia"/>
        </w:rPr>
        <w:t>的直流（含小纹波）；稳压输出为平直的−</w:t>
      </w:r>
      <w:r>
        <w:rPr>
          <w:rFonts w:hint="eastAsia"/>
        </w:rPr>
        <w:t>5</w:t>
      </w:r>
      <w:r w:rsidR="000B77BC">
        <w:rPr>
          <w:rFonts w:hint="eastAsia"/>
        </w:rPr>
        <w:t>.02</w:t>
      </w:r>
      <w:r>
        <w:rPr>
          <w:rFonts w:hint="eastAsia"/>
        </w:rPr>
        <w:t>V</w:t>
      </w:r>
      <w:r>
        <w:rPr>
          <w:rFonts w:hint="eastAsia"/>
        </w:rPr>
        <w:t>直流，电压表读数约</w:t>
      </w:r>
      <w:r w:rsidR="000B77BC">
        <w:t>—</w:t>
      </w:r>
      <w:r w:rsidR="000B77BC">
        <w:rPr>
          <w:rFonts w:hint="eastAsia"/>
        </w:rPr>
        <w:t>5.02</w:t>
      </w:r>
      <w:r>
        <w:rPr>
          <w:rFonts w:hint="eastAsia"/>
        </w:rPr>
        <w:t>V</w:t>
      </w:r>
      <w:r>
        <w:rPr>
          <w:rFonts w:hint="eastAsia"/>
        </w:rPr>
        <w:t>。</w:t>
      </w:r>
    </w:p>
    <w:p w14:paraId="4B92E1C4" w14:textId="77777777" w:rsidR="00151D79" w:rsidRDefault="006F3E62">
      <w:pPr>
        <w:ind w:firstLineChars="0" w:firstLine="480"/>
        <w:rPr>
          <w:b/>
        </w:rPr>
      </w:pPr>
      <w:r>
        <w:rPr>
          <w:rFonts w:hint="eastAsia"/>
          <w:b/>
        </w:rPr>
        <w:t>（</w:t>
      </w:r>
      <w:r>
        <w:rPr>
          <w:rFonts w:hint="eastAsia"/>
          <w:b/>
        </w:rPr>
        <w:t>3</w:t>
      </w:r>
      <w:r>
        <w:rPr>
          <w:rFonts w:hint="eastAsia"/>
          <w:b/>
        </w:rPr>
        <w:t>）其他说明</w:t>
      </w:r>
    </w:p>
    <w:p w14:paraId="63D4CF75" w14:textId="77777777" w:rsidR="00151D79" w:rsidRDefault="006F3E62">
      <w:pPr>
        <w:ind w:firstLineChars="0" w:firstLine="480"/>
      </w:pPr>
      <w:r>
        <w:rPr>
          <w:rFonts w:hint="eastAsia"/>
        </w:rPr>
        <w:t>设计要点：</w:t>
      </w:r>
      <w:r>
        <w:rPr>
          <w:rFonts w:hint="eastAsia"/>
        </w:rPr>
        <w:t>7905</w:t>
      </w:r>
      <w:r>
        <w:rPr>
          <w:rFonts w:hint="eastAsia"/>
        </w:rPr>
        <w:t>引脚与</w:t>
      </w:r>
      <w:r>
        <w:rPr>
          <w:rFonts w:hint="eastAsia"/>
        </w:rPr>
        <w:t>7805</w:t>
      </w:r>
      <w:r>
        <w:rPr>
          <w:rFonts w:hint="eastAsia"/>
        </w:rPr>
        <w:t>不同，电解电容极性须按负压方向连接，否则电容可能损坏或电路无法稳压。</w:t>
      </w:r>
    </w:p>
    <w:p w14:paraId="7627B542" w14:textId="77777777" w:rsidR="000E5988" w:rsidRDefault="006F3E62">
      <w:pPr>
        <w:pStyle w:val="41"/>
      </w:pPr>
      <w:bookmarkStart w:id="12" w:name="_Toc233452553"/>
      <w:r>
        <w:t xml:space="preserve">2.1.2.3 </w:t>
      </w:r>
      <w:r>
        <w:rPr>
          <w:rFonts w:hint="eastAsia"/>
        </w:rPr>
        <w:t>固定正负电压直流稳压电源电路设计与仿真</w:t>
      </w:r>
      <w:bookmarkEnd w:id="12"/>
    </w:p>
    <w:p w14:paraId="6C61AB8C" w14:textId="77777777" w:rsidR="00151D79" w:rsidRDefault="006F3E62">
      <w:pPr>
        <w:ind w:firstLineChars="0" w:firstLine="480"/>
        <w:rPr>
          <w:b/>
        </w:rPr>
      </w:pPr>
      <w:r>
        <w:rPr>
          <w:rFonts w:hint="eastAsia"/>
          <w:b/>
        </w:rPr>
        <w:t>（</w:t>
      </w:r>
      <w:r>
        <w:rPr>
          <w:rFonts w:hint="eastAsia"/>
          <w:b/>
        </w:rPr>
        <w:t>1</w:t>
      </w:r>
      <w:r>
        <w:rPr>
          <w:rFonts w:hint="eastAsia"/>
          <w:b/>
        </w:rPr>
        <w:t>）设计电路与仿真结果</w:t>
      </w:r>
    </w:p>
    <w:p w14:paraId="79FEFC63" w14:textId="77777777" w:rsidR="00151D79" w:rsidRDefault="006F3E62">
      <w:pPr>
        <w:ind w:firstLineChars="0" w:firstLine="480"/>
      </w:pPr>
      <w:r>
        <w:rPr>
          <w:rFonts w:hint="eastAsia"/>
        </w:rPr>
        <w:t>本组固定正负电压直流稳压电源输出±</w:t>
      </w:r>
      <w:r>
        <w:rPr>
          <w:rFonts w:hint="eastAsia"/>
        </w:rPr>
        <w:t>5V</w:t>
      </w:r>
      <w:r>
        <w:rPr>
          <w:rFonts w:hint="eastAsia"/>
        </w:rPr>
        <w:t>，采用</w:t>
      </w:r>
      <w:r>
        <w:rPr>
          <w:rFonts w:hint="eastAsia"/>
        </w:rPr>
        <w:t xml:space="preserve"> VSINE </w:t>
      </w:r>
      <w:r>
        <w:rPr>
          <w:rFonts w:hint="eastAsia"/>
        </w:rPr>
        <w:t>市电源、</w:t>
      </w:r>
      <w:r>
        <w:rPr>
          <w:rFonts w:hint="eastAsia"/>
        </w:rPr>
        <w:t xml:space="preserve">TRAN-2P3S </w:t>
      </w:r>
      <w:r>
        <w:rPr>
          <w:rFonts w:hint="eastAsia"/>
        </w:rPr>
        <w:t>中心抽头变压器、</w:t>
      </w:r>
      <w:r>
        <w:rPr>
          <w:rFonts w:hint="eastAsia"/>
        </w:rPr>
        <w:t xml:space="preserve">1N4007 </w:t>
      </w:r>
      <w:r>
        <w:rPr>
          <w:rFonts w:hint="eastAsia"/>
        </w:rPr>
        <w:t>全波整流、滤波电容以及</w:t>
      </w:r>
      <w:r>
        <w:rPr>
          <w:rFonts w:hint="eastAsia"/>
        </w:rPr>
        <w:t xml:space="preserve"> 7805/7905 </w:t>
      </w:r>
      <w:r>
        <w:rPr>
          <w:rFonts w:hint="eastAsia"/>
        </w:rPr>
        <w:t>三端稳压器实现。变压器参数与本次仿真一致：</w:t>
      </w:r>
      <w:r>
        <w:rPr>
          <w:rFonts w:hint="eastAsia"/>
        </w:rPr>
        <w:t>PRIMARY INDUCTANCE=1H</w:t>
      </w:r>
      <w:r>
        <w:rPr>
          <w:rFonts w:hint="eastAsia"/>
        </w:rPr>
        <w:t>，</w:t>
      </w:r>
      <w:r>
        <w:rPr>
          <w:rFonts w:hint="eastAsia"/>
        </w:rPr>
        <w:t>TOTAL SECONDARY INDUCTANCE=0.0067H</w:t>
      </w:r>
      <w:r>
        <w:rPr>
          <w:rFonts w:hint="eastAsia"/>
        </w:rPr>
        <w:t>，</w:t>
      </w:r>
      <w:r>
        <w:rPr>
          <w:rFonts w:hint="eastAsia"/>
        </w:rPr>
        <w:t>COUPLING FACTOR=1.0</w:t>
      </w:r>
      <w:r>
        <w:rPr>
          <w:rFonts w:hint="eastAsia"/>
        </w:rPr>
        <w:t>，</w:t>
      </w:r>
      <w:r>
        <w:rPr>
          <w:rFonts w:hint="eastAsia"/>
        </w:rPr>
        <w:t>PRIMARY DC RESISTANCE=0.001</w:t>
      </w:r>
      <w:r>
        <w:rPr>
          <w:rFonts w:hint="eastAsia"/>
        </w:rPr>
        <w:t>Ω，</w:t>
      </w:r>
      <w:r>
        <w:rPr>
          <w:rFonts w:hint="eastAsia"/>
        </w:rPr>
        <w:t>SECONDARY DC RESISTANCE=0.001</w:t>
      </w:r>
      <w:r>
        <w:rPr>
          <w:rFonts w:hint="eastAsia"/>
        </w:rPr>
        <w:t>Ω。其电路及仿真结果见图</w:t>
      </w:r>
      <w:r>
        <w:rPr>
          <w:rFonts w:hint="eastAsia"/>
        </w:rPr>
        <w:t>2.5</w:t>
      </w:r>
      <w:r>
        <w:rPr>
          <w:rFonts w:hint="eastAsia"/>
        </w:rPr>
        <w:t>。</w:t>
      </w:r>
    </w:p>
    <w:p w14:paraId="2264E6AE" w14:textId="46E7F05D" w:rsidR="00151D79" w:rsidRDefault="001B22ED">
      <w:pPr>
        <w:pStyle w:val="af1"/>
      </w:pPr>
      <w:r w:rsidRPr="001B22ED">
        <w:rPr>
          <w:noProof/>
        </w:rPr>
        <w:lastRenderedPageBreak/>
        <w:drawing>
          <wp:inline distT="0" distB="0" distL="0" distR="0" wp14:anchorId="4AFD0C48" wp14:editId="4717A1D5">
            <wp:extent cx="5854700" cy="4841240"/>
            <wp:effectExtent l="0" t="0" r="0" b="0"/>
            <wp:docPr id="108227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7427" name=""/>
                    <pic:cNvPicPr/>
                  </pic:nvPicPr>
                  <pic:blipFill>
                    <a:blip r:embed="rId23"/>
                    <a:stretch>
                      <a:fillRect/>
                    </a:stretch>
                  </pic:blipFill>
                  <pic:spPr>
                    <a:xfrm>
                      <a:off x="0" y="0"/>
                      <a:ext cx="5854700" cy="4841240"/>
                    </a:xfrm>
                    <a:prstGeom prst="rect">
                      <a:avLst/>
                    </a:prstGeom>
                  </pic:spPr>
                </pic:pic>
              </a:graphicData>
            </a:graphic>
          </wp:inline>
        </w:drawing>
      </w:r>
      <w:r>
        <w:rPr>
          <w:rFonts w:hint="eastAsia"/>
        </w:rPr>
        <w:t>图</w:t>
      </w:r>
      <w:r>
        <w:rPr>
          <w:rFonts w:hint="eastAsia"/>
        </w:rPr>
        <w:t xml:space="preserve">2.5 </w:t>
      </w:r>
      <w:r>
        <w:rPr>
          <w:rFonts w:hint="eastAsia"/>
        </w:rPr>
        <w:t>±</w:t>
      </w:r>
      <w:r>
        <w:rPr>
          <w:rFonts w:hint="eastAsia"/>
        </w:rPr>
        <w:t>5V</w:t>
      </w:r>
      <w:r>
        <w:rPr>
          <w:rFonts w:hint="eastAsia"/>
        </w:rPr>
        <w:t>直流稳压电源电路</w:t>
      </w:r>
    </w:p>
    <w:p w14:paraId="13F27762" w14:textId="77777777" w:rsidR="00151D79" w:rsidRDefault="006F3E62">
      <w:pPr>
        <w:ind w:firstLineChars="0" w:firstLine="480"/>
      </w:pPr>
      <w:r>
        <w:rPr>
          <w:rFonts w:hint="eastAsia"/>
        </w:rPr>
        <w:t>该电路使用元器件、仪表及参数说明如下：</w:t>
      </w:r>
    </w:p>
    <w:p w14:paraId="57DA99BB" w14:textId="77777777" w:rsidR="00151D79" w:rsidRDefault="006F3E62">
      <w:pPr>
        <w:ind w:firstLineChars="0" w:firstLine="480"/>
      </w:pPr>
      <w:r>
        <w:rPr>
          <w:rFonts w:hint="eastAsia"/>
        </w:rPr>
        <w:t>交流输入与变压器：</w:t>
      </w:r>
      <w:r>
        <w:rPr>
          <w:rFonts w:hint="eastAsia"/>
        </w:rPr>
        <w:t xml:space="preserve">V1 </w:t>
      </w:r>
      <w:r>
        <w:rPr>
          <w:rFonts w:hint="eastAsia"/>
        </w:rPr>
        <w:t>为</w:t>
      </w:r>
      <w:r>
        <w:rPr>
          <w:rFonts w:hint="eastAsia"/>
        </w:rPr>
        <w:t xml:space="preserve"> 220V/50HZ </w:t>
      </w:r>
      <w:r>
        <w:rPr>
          <w:rFonts w:hint="eastAsia"/>
        </w:rPr>
        <w:t>正弦交流源，</w:t>
      </w:r>
      <w:r>
        <w:rPr>
          <w:rFonts w:hint="eastAsia"/>
        </w:rPr>
        <w:t xml:space="preserve">T1 </w:t>
      </w:r>
      <w:r>
        <w:rPr>
          <w:rFonts w:hint="eastAsia"/>
        </w:rPr>
        <w:t>为</w:t>
      </w:r>
      <w:r>
        <w:rPr>
          <w:rFonts w:hint="eastAsia"/>
        </w:rPr>
        <w:t xml:space="preserve"> TRAN-2P3S </w:t>
      </w:r>
      <w:r>
        <w:rPr>
          <w:rFonts w:hint="eastAsia"/>
        </w:rPr>
        <w:t>中心抽头变压器，中心抽头接公共地。仿真中市电电压表读数约</w:t>
      </w:r>
      <w:r>
        <w:rPr>
          <w:rFonts w:hint="eastAsia"/>
        </w:rPr>
        <w:t xml:space="preserve"> +221V</w:t>
      </w:r>
      <w:r>
        <w:rPr>
          <w:rFonts w:hint="eastAsia"/>
        </w:rPr>
        <w:t>，</w:t>
      </w:r>
      <w:r>
        <w:rPr>
          <w:rFonts w:hint="eastAsia"/>
        </w:rPr>
        <w:t xml:space="preserve">T1 </w:t>
      </w:r>
      <w:r>
        <w:rPr>
          <w:rFonts w:hint="eastAsia"/>
        </w:rPr>
        <w:t>次级监测点读数约</w:t>
      </w:r>
      <w:r>
        <w:rPr>
          <w:rFonts w:hint="eastAsia"/>
        </w:rPr>
        <w:t xml:space="preserve"> +25.6V</w:t>
      </w:r>
      <w:r>
        <w:rPr>
          <w:rFonts w:hint="eastAsia"/>
        </w:rPr>
        <w:t>，说明变压器已将市电降为低压交流。</w:t>
      </w:r>
    </w:p>
    <w:p w14:paraId="78487E6F" w14:textId="77777777" w:rsidR="00151D79" w:rsidRDefault="006F3E62">
      <w:pPr>
        <w:ind w:firstLineChars="0" w:firstLine="480"/>
      </w:pPr>
      <w:r>
        <w:rPr>
          <w:rFonts w:hint="eastAsia"/>
        </w:rPr>
        <w:t>整流滤波：</w:t>
      </w:r>
      <w:r>
        <w:rPr>
          <w:rFonts w:hint="eastAsia"/>
        </w:rPr>
        <w:t>D1</w:t>
      </w:r>
      <w:r>
        <w:rPr>
          <w:rFonts w:hint="eastAsia"/>
        </w:rPr>
        <w:t>～</w:t>
      </w:r>
      <w:r>
        <w:rPr>
          <w:rFonts w:hint="eastAsia"/>
        </w:rPr>
        <w:t xml:space="preserve">D4 </w:t>
      </w:r>
      <w:r>
        <w:rPr>
          <w:rFonts w:hint="eastAsia"/>
        </w:rPr>
        <w:t>均为</w:t>
      </w:r>
      <w:r>
        <w:rPr>
          <w:rFonts w:hint="eastAsia"/>
        </w:rPr>
        <w:t xml:space="preserve"> 1N4007</w:t>
      </w:r>
      <w:r>
        <w:rPr>
          <w:rFonts w:hint="eastAsia"/>
        </w:rPr>
        <w:t>，构成正、负两路整流通道。</w:t>
      </w:r>
      <w:r>
        <w:rPr>
          <w:rFonts w:hint="eastAsia"/>
        </w:rPr>
        <w:t>C1</w:t>
      </w:r>
      <w:r>
        <w:rPr>
          <w:rFonts w:hint="eastAsia"/>
        </w:rPr>
        <w:t>、</w:t>
      </w:r>
      <w:r>
        <w:rPr>
          <w:rFonts w:hint="eastAsia"/>
        </w:rPr>
        <w:t xml:space="preserve">C2 </w:t>
      </w:r>
      <w:r>
        <w:rPr>
          <w:rFonts w:hint="eastAsia"/>
        </w:rPr>
        <w:t>为主滤波电容，分别得到</w:t>
      </w:r>
      <w:r>
        <w:rPr>
          <w:rFonts w:hint="eastAsia"/>
        </w:rPr>
        <w:t xml:space="preserve"> U1</w:t>
      </w:r>
      <w:r>
        <w:rPr>
          <w:rFonts w:hint="eastAsia"/>
        </w:rPr>
        <w:t>、</w:t>
      </w:r>
      <w:r>
        <w:rPr>
          <w:rFonts w:hint="eastAsia"/>
        </w:rPr>
        <w:t xml:space="preserve">U2 </w:t>
      </w:r>
      <w:r>
        <w:rPr>
          <w:rFonts w:hint="eastAsia"/>
        </w:rPr>
        <w:t>的输入直流，电压表读数约为</w:t>
      </w:r>
      <w:r>
        <w:rPr>
          <w:rFonts w:hint="eastAsia"/>
        </w:rPr>
        <w:t xml:space="preserve"> +17.2V </w:t>
      </w:r>
      <w:r>
        <w:rPr>
          <w:rFonts w:hint="eastAsia"/>
        </w:rPr>
        <w:t>和</w:t>
      </w:r>
      <w:r>
        <w:rPr>
          <w:rFonts w:hint="eastAsia"/>
        </w:rPr>
        <w:t xml:space="preserve"> </w:t>
      </w:r>
      <w:r>
        <w:rPr>
          <w:rFonts w:hint="eastAsia"/>
        </w:rPr>
        <w:t>−</w:t>
      </w:r>
      <w:r>
        <w:rPr>
          <w:rFonts w:hint="eastAsia"/>
        </w:rPr>
        <w:t>17.2V</w:t>
      </w:r>
      <w:r>
        <w:rPr>
          <w:rFonts w:hint="eastAsia"/>
        </w:rPr>
        <w:t>；其中负路电解电容正极接公共地，负极接负压端。</w:t>
      </w:r>
    </w:p>
    <w:p w14:paraId="102770EC" w14:textId="77777777" w:rsidR="00151D79" w:rsidRDefault="006F3E62">
      <w:pPr>
        <w:ind w:firstLineChars="0" w:firstLine="480"/>
      </w:pPr>
      <w:r>
        <w:rPr>
          <w:rFonts w:hint="eastAsia"/>
        </w:rPr>
        <w:t>稳压器：</w:t>
      </w:r>
      <w:r>
        <w:rPr>
          <w:rFonts w:hint="eastAsia"/>
        </w:rPr>
        <w:t xml:space="preserve">U1 </w:t>
      </w:r>
      <w:r>
        <w:rPr>
          <w:rFonts w:hint="eastAsia"/>
        </w:rPr>
        <w:t>选用</w:t>
      </w:r>
      <w:r>
        <w:rPr>
          <w:rFonts w:hint="eastAsia"/>
        </w:rPr>
        <w:t xml:space="preserve"> 7805</w:t>
      </w:r>
      <w:r>
        <w:rPr>
          <w:rFonts w:hint="eastAsia"/>
        </w:rPr>
        <w:t>，输入端接正路滤波后的直流电压，输出端对地得到</w:t>
      </w:r>
      <w:r>
        <w:rPr>
          <w:rFonts w:hint="eastAsia"/>
        </w:rPr>
        <w:t xml:space="preserve"> +5.01V</w:t>
      </w:r>
      <w:r>
        <w:rPr>
          <w:rFonts w:hint="eastAsia"/>
        </w:rPr>
        <w:t>；</w:t>
      </w:r>
      <w:r>
        <w:rPr>
          <w:rFonts w:hint="eastAsia"/>
        </w:rPr>
        <w:t xml:space="preserve">U2 </w:t>
      </w:r>
      <w:r>
        <w:rPr>
          <w:rFonts w:hint="eastAsia"/>
        </w:rPr>
        <w:t>选用</w:t>
      </w:r>
      <w:r>
        <w:rPr>
          <w:rFonts w:hint="eastAsia"/>
        </w:rPr>
        <w:t xml:space="preserve"> 7905</w:t>
      </w:r>
      <w:r>
        <w:rPr>
          <w:rFonts w:hint="eastAsia"/>
        </w:rPr>
        <w:t>，输入端接负路滤波后的直流电压，输出端对地得到</w:t>
      </w:r>
      <w:r>
        <w:rPr>
          <w:rFonts w:hint="eastAsia"/>
        </w:rPr>
        <w:t xml:space="preserve"> </w:t>
      </w:r>
      <w:r>
        <w:rPr>
          <w:rFonts w:hint="eastAsia"/>
        </w:rPr>
        <w:t>−</w:t>
      </w:r>
      <w:r>
        <w:rPr>
          <w:rFonts w:hint="eastAsia"/>
        </w:rPr>
        <w:t>5.02V</w:t>
      </w:r>
      <w:r>
        <w:rPr>
          <w:rFonts w:hint="eastAsia"/>
        </w:rPr>
        <w:t>。两路共用中心抽头公共地，形成稳定的</w:t>
      </w:r>
      <w:r>
        <w:rPr>
          <w:rFonts w:hint="eastAsia"/>
        </w:rPr>
        <w:t xml:space="preserve"> </w:t>
      </w:r>
      <w:r>
        <w:rPr>
          <w:rFonts w:hint="eastAsia"/>
        </w:rPr>
        <w:t>±</w:t>
      </w:r>
      <w:r>
        <w:rPr>
          <w:rFonts w:hint="eastAsia"/>
        </w:rPr>
        <w:t xml:space="preserve">5V </w:t>
      </w:r>
      <w:r>
        <w:rPr>
          <w:rFonts w:hint="eastAsia"/>
        </w:rPr>
        <w:t>双电源。</w:t>
      </w:r>
    </w:p>
    <w:p w14:paraId="5423C64E" w14:textId="77777777" w:rsidR="00151D79" w:rsidRDefault="006F3E62">
      <w:pPr>
        <w:ind w:firstLineChars="0" w:firstLine="480"/>
      </w:pPr>
      <w:r>
        <w:rPr>
          <w:rFonts w:hint="eastAsia"/>
        </w:rPr>
        <w:t>仪表：本电路增加</w:t>
      </w:r>
      <w:r>
        <w:rPr>
          <w:rFonts w:hint="eastAsia"/>
        </w:rPr>
        <w:t xml:space="preserve"> 6 </w:t>
      </w:r>
      <w:r>
        <w:rPr>
          <w:rFonts w:hint="eastAsia"/>
        </w:rPr>
        <w:t>个电压表，分别测量市电输入、</w:t>
      </w:r>
      <w:r>
        <w:rPr>
          <w:rFonts w:hint="eastAsia"/>
        </w:rPr>
        <w:t xml:space="preserve">T1 </w:t>
      </w:r>
      <w:r>
        <w:rPr>
          <w:rFonts w:hint="eastAsia"/>
        </w:rPr>
        <w:t>后电压、</w:t>
      </w:r>
      <w:r>
        <w:rPr>
          <w:rFonts w:hint="eastAsia"/>
        </w:rPr>
        <w:t xml:space="preserve">U1 </w:t>
      </w:r>
      <w:r>
        <w:rPr>
          <w:rFonts w:hint="eastAsia"/>
        </w:rPr>
        <w:t>输入、</w:t>
      </w:r>
      <w:r>
        <w:rPr>
          <w:rFonts w:hint="eastAsia"/>
        </w:rPr>
        <w:t xml:space="preserve">U2 </w:t>
      </w:r>
      <w:r>
        <w:rPr>
          <w:rFonts w:hint="eastAsia"/>
        </w:rPr>
        <w:t>输入、</w:t>
      </w:r>
      <w:r>
        <w:rPr>
          <w:rFonts w:hint="eastAsia"/>
        </w:rPr>
        <w:t xml:space="preserve">U1 </w:t>
      </w:r>
      <w:r>
        <w:rPr>
          <w:rFonts w:hint="eastAsia"/>
        </w:rPr>
        <w:t>输出、</w:t>
      </w:r>
      <w:r>
        <w:rPr>
          <w:rFonts w:hint="eastAsia"/>
        </w:rPr>
        <w:t xml:space="preserve">U2 </w:t>
      </w:r>
      <w:r>
        <w:rPr>
          <w:rFonts w:hint="eastAsia"/>
        </w:rPr>
        <w:t>输出；增加</w:t>
      </w:r>
      <w:r>
        <w:rPr>
          <w:rFonts w:hint="eastAsia"/>
        </w:rPr>
        <w:t xml:space="preserve"> 2 </w:t>
      </w:r>
      <w:r>
        <w:rPr>
          <w:rFonts w:hint="eastAsia"/>
        </w:rPr>
        <w:t>个示波器，两个示波器的测点设置一致，</w:t>
      </w:r>
      <w:r>
        <w:rPr>
          <w:rFonts w:hint="eastAsia"/>
        </w:rPr>
        <w:t xml:space="preserve">A </w:t>
      </w:r>
      <w:r>
        <w:rPr>
          <w:rFonts w:hint="eastAsia"/>
        </w:rPr>
        <w:t>通道测市电，</w:t>
      </w:r>
      <w:r>
        <w:rPr>
          <w:rFonts w:hint="eastAsia"/>
        </w:rPr>
        <w:lastRenderedPageBreak/>
        <w:t xml:space="preserve">B </w:t>
      </w:r>
      <w:r>
        <w:rPr>
          <w:rFonts w:hint="eastAsia"/>
        </w:rPr>
        <w:t>通道测经过</w:t>
      </w:r>
      <w:r>
        <w:rPr>
          <w:rFonts w:hint="eastAsia"/>
        </w:rPr>
        <w:t xml:space="preserve"> T1 </w:t>
      </w:r>
      <w:r>
        <w:rPr>
          <w:rFonts w:hint="eastAsia"/>
        </w:rPr>
        <w:t>后的低压交流点，</w:t>
      </w:r>
      <w:r>
        <w:rPr>
          <w:rFonts w:hint="eastAsia"/>
        </w:rPr>
        <w:t xml:space="preserve">C </w:t>
      </w:r>
      <w:r>
        <w:rPr>
          <w:rFonts w:hint="eastAsia"/>
        </w:rPr>
        <w:t>通道测</w:t>
      </w:r>
      <w:r>
        <w:rPr>
          <w:rFonts w:hint="eastAsia"/>
        </w:rPr>
        <w:t xml:space="preserve"> U1/U2 </w:t>
      </w:r>
      <w:r>
        <w:rPr>
          <w:rFonts w:hint="eastAsia"/>
        </w:rPr>
        <w:t>输入点，</w:t>
      </w:r>
      <w:r>
        <w:rPr>
          <w:rFonts w:hint="eastAsia"/>
        </w:rPr>
        <w:t xml:space="preserve">D </w:t>
      </w:r>
      <w:r>
        <w:rPr>
          <w:rFonts w:hint="eastAsia"/>
        </w:rPr>
        <w:t>通道测两个稳压输出点。</w:t>
      </w:r>
    </w:p>
    <w:p w14:paraId="7B7B7D7E" w14:textId="77777777" w:rsidR="00151D79" w:rsidRDefault="006F3E62">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4B8A3ED6" w14:textId="77777777" w:rsidR="00151D79" w:rsidRDefault="006F3E62">
      <w:pPr>
        <w:ind w:firstLine="482"/>
        <w:rPr>
          <w:b/>
        </w:rPr>
      </w:pPr>
      <w:r>
        <w:rPr>
          <w:rFonts w:hint="eastAsia"/>
          <w:b/>
        </w:rPr>
        <w:t>1</w:t>
      </w:r>
      <w:r>
        <w:rPr>
          <w:rFonts w:hint="eastAsia"/>
          <w:b/>
        </w:rPr>
        <w:t>）电路工作原理分析</w:t>
      </w:r>
    </w:p>
    <w:p w14:paraId="11997F85" w14:textId="77777777" w:rsidR="00151D79" w:rsidRDefault="006F3E62">
      <w:pPr>
        <w:ind w:firstLineChars="0" w:firstLine="480"/>
      </w:pPr>
      <w:r>
        <w:rPr>
          <w:rFonts w:hint="eastAsia"/>
        </w:rPr>
        <w:t>带中心抽头的变压器二次侧提供对地对称的低压交流。中心抽头作为公共地，上、下半绕组经</w:t>
      </w:r>
      <w:r>
        <w:rPr>
          <w:rFonts w:hint="eastAsia"/>
        </w:rPr>
        <w:t xml:space="preserve"> D1</w:t>
      </w:r>
      <w:r>
        <w:rPr>
          <w:rFonts w:hint="eastAsia"/>
        </w:rPr>
        <w:t>～</w:t>
      </w:r>
      <w:r>
        <w:rPr>
          <w:rFonts w:hint="eastAsia"/>
        </w:rPr>
        <w:t xml:space="preserve">D4 </w:t>
      </w:r>
      <w:r>
        <w:rPr>
          <w:rFonts w:hint="eastAsia"/>
        </w:rPr>
        <w:t>全波整流后分别形成正、负两路脉动直流，再经</w:t>
      </w:r>
      <w:r>
        <w:rPr>
          <w:rFonts w:hint="eastAsia"/>
        </w:rPr>
        <w:t xml:space="preserve"> C1</w:t>
      </w:r>
      <w:r>
        <w:rPr>
          <w:rFonts w:hint="eastAsia"/>
        </w:rPr>
        <w:t>、</w:t>
      </w:r>
      <w:r>
        <w:rPr>
          <w:rFonts w:hint="eastAsia"/>
        </w:rPr>
        <w:t xml:space="preserve">C2 </w:t>
      </w:r>
      <w:r>
        <w:rPr>
          <w:rFonts w:hint="eastAsia"/>
        </w:rPr>
        <w:t>滤波得到约</w:t>
      </w:r>
      <w:r>
        <w:rPr>
          <w:rFonts w:hint="eastAsia"/>
        </w:rPr>
        <w:t xml:space="preserve"> +17.2V </w:t>
      </w:r>
      <w:r>
        <w:rPr>
          <w:rFonts w:hint="eastAsia"/>
        </w:rPr>
        <w:t>和</w:t>
      </w:r>
      <w:r>
        <w:rPr>
          <w:rFonts w:hint="eastAsia"/>
        </w:rPr>
        <w:t xml:space="preserve"> </w:t>
      </w:r>
      <w:r>
        <w:rPr>
          <w:rFonts w:hint="eastAsia"/>
        </w:rPr>
        <w:t>−</w:t>
      </w:r>
      <w:r>
        <w:rPr>
          <w:rFonts w:hint="eastAsia"/>
        </w:rPr>
        <w:t xml:space="preserve">17.2V </w:t>
      </w:r>
      <w:r>
        <w:rPr>
          <w:rFonts w:hint="eastAsia"/>
        </w:rPr>
        <w:t>的稳压器输入电压。正路由</w:t>
      </w:r>
      <w:r>
        <w:rPr>
          <w:rFonts w:hint="eastAsia"/>
        </w:rPr>
        <w:t xml:space="preserve"> 7805 </w:t>
      </w:r>
      <w:r>
        <w:rPr>
          <w:rFonts w:hint="eastAsia"/>
        </w:rPr>
        <w:t>稳压输出</w:t>
      </w:r>
      <w:r>
        <w:rPr>
          <w:rFonts w:hint="eastAsia"/>
        </w:rPr>
        <w:t xml:space="preserve"> +5V</w:t>
      </w:r>
      <w:r>
        <w:rPr>
          <w:rFonts w:hint="eastAsia"/>
        </w:rPr>
        <w:t>，负路由</w:t>
      </w:r>
      <w:r>
        <w:rPr>
          <w:rFonts w:hint="eastAsia"/>
        </w:rPr>
        <w:t xml:space="preserve"> 7905 </w:t>
      </w:r>
      <w:r>
        <w:rPr>
          <w:rFonts w:hint="eastAsia"/>
        </w:rPr>
        <w:t>稳压输出</w:t>
      </w:r>
      <w:r>
        <w:rPr>
          <w:rFonts w:hint="eastAsia"/>
        </w:rPr>
        <w:t xml:space="preserve"> </w:t>
      </w:r>
      <w:r>
        <w:rPr>
          <w:rFonts w:hint="eastAsia"/>
        </w:rPr>
        <w:t>−</w:t>
      </w:r>
      <w:r>
        <w:rPr>
          <w:rFonts w:hint="eastAsia"/>
        </w:rPr>
        <w:t>5V</w:t>
      </w:r>
      <w:r>
        <w:rPr>
          <w:rFonts w:hint="eastAsia"/>
        </w:rPr>
        <w:t>。两路共用同一参考地，因此能够同时提供幅值接近、极性相反的直流电源，可为后续需要正负电源的运放电路提供供电条件。</w:t>
      </w:r>
    </w:p>
    <w:p w14:paraId="48BDDABF" w14:textId="77777777" w:rsidR="00151D79" w:rsidRDefault="006F3E62">
      <w:pPr>
        <w:ind w:firstLine="482"/>
        <w:rPr>
          <w:b/>
        </w:rPr>
      </w:pPr>
      <w:r>
        <w:rPr>
          <w:rFonts w:hint="eastAsia"/>
          <w:b/>
        </w:rPr>
        <w:t>2</w:t>
      </w:r>
      <w:r>
        <w:rPr>
          <w:rFonts w:hint="eastAsia"/>
          <w:b/>
        </w:rPr>
        <w:t>）关键监测点波形及电压值</w:t>
      </w:r>
    </w:p>
    <w:p w14:paraId="367DAB87" w14:textId="2D67B7CA" w:rsidR="00151D79" w:rsidRDefault="006F3E62">
      <w:pPr>
        <w:ind w:firstLineChars="0" w:firstLine="480"/>
      </w:pPr>
      <w:r>
        <w:rPr>
          <w:rFonts w:hint="eastAsia"/>
        </w:rPr>
        <w:t>各关键监测点的波形如图</w:t>
      </w:r>
      <w:r>
        <w:rPr>
          <w:rFonts w:hint="eastAsia"/>
        </w:rPr>
        <w:t>2.6</w:t>
      </w:r>
      <w:r>
        <w:rPr>
          <w:rFonts w:hint="eastAsia"/>
        </w:rPr>
        <w:t>所示。</w:t>
      </w:r>
      <w:r w:rsidR="001B22ED">
        <w:rPr>
          <w:rFonts w:hint="eastAsia"/>
        </w:rPr>
        <w:t>电压值见图</w:t>
      </w:r>
      <w:r w:rsidR="001B22ED">
        <w:rPr>
          <w:rFonts w:hint="eastAsia"/>
        </w:rPr>
        <w:t>2.5</w:t>
      </w:r>
      <w:r w:rsidR="001B22ED">
        <w:rPr>
          <w:rFonts w:hint="eastAsia"/>
        </w:rPr>
        <w:t>。</w:t>
      </w:r>
    </w:p>
    <w:p w14:paraId="014976FB" w14:textId="331B905D" w:rsidR="00151D79" w:rsidRDefault="001B22ED">
      <w:pPr>
        <w:pStyle w:val="af1"/>
      </w:pPr>
      <w:r w:rsidRPr="001B22ED">
        <w:rPr>
          <w:noProof/>
        </w:rPr>
        <w:drawing>
          <wp:inline distT="0" distB="0" distL="0" distR="0" wp14:anchorId="437E094A" wp14:editId="57963499">
            <wp:extent cx="5854700" cy="2016760"/>
            <wp:effectExtent l="0" t="0" r="0" b="2540"/>
            <wp:docPr id="44414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299" name=""/>
                    <pic:cNvPicPr/>
                  </pic:nvPicPr>
                  <pic:blipFill>
                    <a:blip r:embed="rId24"/>
                    <a:stretch>
                      <a:fillRect/>
                    </a:stretch>
                  </pic:blipFill>
                  <pic:spPr>
                    <a:xfrm>
                      <a:off x="0" y="0"/>
                      <a:ext cx="5854700" cy="2016760"/>
                    </a:xfrm>
                    <a:prstGeom prst="rect">
                      <a:avLst/>
                    </a:prstGeom>
                  </pic:spPr>
                </pic:pic>
              </a:graphicData>
            </a:graphic>
          </wp:inline>
        </w:drawing>
      </w:r>
      <w:r>
        <w:rPr>
          <w:rFonts w:hint="eastAsia"/>
        </w:rPr>
        <w:t>图</w:t>
      </w:r>
      <w:r>
        <w:rPr>
          <w:rFonts w:hint="eastAsia"/>
        </w:rPr>
        <w:t xml:space="preserve">2.6 </w:t>
      </w:r>
      <w:r>
        <w:rPr>
          <w:rFonts w:hint="eastAsia"/>
        </w:rPr>
        <w:t>±</w:t>
      </w:r>
      <w:r>
        <w:rPr>
          <w:rFonts w:hint="eastAsia"/>
        </w:rPr>
        <w:t>5V</w:t>
      </w:r>
      <w:r>
        <w:rPr>
          <w:rFonts w:hint="eastAsia"/>
        </w:rPr>
        <w:t>直流稳压各关键监测点波形</w:t>
      </w:r>
    </w:p>
    <w:p w14:paraId="7A66248A" w14:textId="77777777" w:rsidR="00151D79" w:rsidRDefault="006F3E62">
      <w:pPr>
        <w:ind w:firstLineChars="0" w:firstLine="480"/>
      </w:pPr>
      <w:r>
        <w:rPr>
          <w:rFonts w:hint="eastAsia"/>
        </w:rPr>
        <w:t>监测点说明：市电输入电压表读数约</w:t>
      </w:r>
      <w:r>
        <w:rPr>
          <w:rFonts w:hint="eastAsia"/>
        </w:rPr>
        <w:t xml:space="preserve"> +221V</w:t>
      </w:r>
      <w:r>
        <w:rPr>
          <w:rFonts w:hint="eastAsia"/>
        </w:rPr>
        <w:t>，</w:t>
      </w:r>
      <w:r>
        <w:rPr>
          <w:rFonts w:hint="eastAsia"/>
        </w:rPr>
        <w:t xml:space="preserve">T1 </w:t>
      </w:r>
      <w:r>
        <w:rPr>
          <w:rFonts w:hint="eastAsia"/>
        </w:rPr>
        <w:t>后监测点读数约</w:t>
      </w:r>
      <w:r>
        <w:rPr>
          <w:rFonts w:hint="eastAsia"/>
        </w:rPr>
        <w:t xml:space="preserve"> +25.6V</w:t>
      </w:r>
      <w:r>
        <w:rPr>
          <w:rFonts w:hint="eastAsia"/>
        </w:rPr>
        <w:t>；整流滤波后</w:t>
      </w:r>
      <w:r>
        <w:rPr>
          <w:rFonts w:hint="eastAsia"/>
        </w:rPr>
        <w:t xml:space="preserve"> U1 </w:t>
      </w:r>
      <w:r>
        <w:rPr>
          <w:rFonts w:hint="eastAsia"/>
        </w:rPr>
        <w:t>输入端约</w:t>
      </w:r>
      <w:r>
        <w:rPr>
          <w:rFonts w:hint="eastAsia"/>
        </w:rPr>
        <w:t xml:space="preserve"> +17.2V</w:t>
      </w:r>
      <w:r>
        <w:rPr>
          <w:rFonts w:hint="eastAsia"/>
        </w:rPr>
        <w:t>，</w:t>
      </w:r>
      <w:r>
        <w:rPr>
          <w:rFonts w:hint="eastAsia"/>
        </w:rPr>
        <w:t xml:space="preserve">U2 </w:t>
      </w:r>
      <w:r>
        <w:rPr>
          <w:rFonts w:hint="eastAsia"/>
        </w:rPr>
        <w:t>输入端约</w:t>
      </w:r>
      <w:r>
        <w:rPr>
          <w:rFonts w:hint="eastAsia"/>
        </w:rPr>
        <w:t xml:space="preserve"> </w:t>
      </w:r>
      <w:r>
        <w:rPr>
          <w:rFonts w:hint="eastAsia"/>
        </w:rPr>
        <w:t>−</w:t>
      </w:r>
      <w:r>
        <w:rPr>
          <w:rFonts w:hint="eastAsia"/>
        </w:rPr>
        <w:t>17.2V</w:t>
      </w:r>
      <w:r>
        <w:rPr>
          <w:rFonts w:hint="eastAsia"/>
        </w:rPr>
        <w:t>；经</w:t>
      </w:r>
      <w:r>
        <w:rPr>
          <w:rFonts w:hint="eastAsia"/>
        </w:rPr>
        <w:t xml:space="preserve"> 7805 </w:t>
      </w:r>
      <w:r>
        <w:rPr>
          <w:rFonts w:hint="eastAsia"/>
        </w:rPr>
        <w:t>和</w:t>
      </w:r>
      <w:r>
        <w:rPr>
          <w:rFonts w:hint="eastAsia"/>
        </w:rPr>
        <w:t xml:space="preserve"> 7905 </w:t>
      </w:r>
      <w:r>
        <w:rPr>
          <w:rFonts w:hint="eastAsia"/>
        </w:rPr>
        <w:t>稳压后，</w:t>
      </w:r>
      <w:r>
        <w:rPr>
          <w:rFonts w:hint="eastAsia"/>
        </w:rPr>
        <w:t xml:space="preserve">U1 </w:t>
      </w:r>
      <w:r>
        <w:rPr>
          <w:rFonts w:hint="eastAsia"/>
        </w:rPr>
        <w:t>输出端约</w:t>
      </w:r>
      <w:r>
        <w:rPr>
          <w:rFonts w:hint="eastAsia"/>
        </w:rPr>
        <w:t xml:space="preserve"> +5.01V</w:t>
      </w:r>
      <w:r>
        <w:rPr>
          <w:rFonts w:hint="eastAsia"/>
        </w:rPr>
        <w:t>，</w:t>
      </w:r>
      <w:r>
        <w:rPr>
          <w:rFonts w:hint="eastAsia"/>
        </w:rPr>
        <w:t xml:space="preserve">U2 </w:t>
      </w:r>
      <w:r>
        <w:rPr>
          <w:rFonts w:hint="eastAsia"/>
        </w:rPr>
        <w:t>输出端约</w:t>
      </w:r>
      <w:r>
        <w:rPr>
          <w:rFonts w:hint="eastAsia"/>
        </w:rPr>
        <w:t xml:space="preserve"> </w:t>
      </w:r>
      <w:r>
        <w:rPr>
          <w:rFonts w:hint="eastAsia"/>
        </w:rPr>
        <w:t>−</w:t>
      </w:r>
      <w:r>
        <w:rPr>
          <w:rFonts w:hint="eastAsia"/>
        </w:rPr>
        <w:t>5.02V</w:t>
      </w:r>
      <w:r>
        <w:rPr>
          <w:rFonts w:hint="eastAsia"/>
        </w:rPr>
        <w:t>。示波器</w:t>
      </w:r>
      <w:r>
        <w:rPr>
          <w:rFonts w:hint="eastAsia"/>
        </w:rPr>
        <w:t xml:space="preserve"> A </w:t>
      </w:r>
      <w:r>
        <w:rPr>
          <w:rFonts w:hint="eastAsia"/>
        </w:rPr>
        <w:t>通道应显示市电正弦波，</w:t>
      </w:r>
      <w:r>
        <w:rPr>
          <w:rFonts w:hint="eastAsia"/>
        </w:rPr>
        <w:t xml:space="preserve">B </w:t>
      </w:r>
      <w:r>
        <w:rPr>
          <w:rFonts w:hint="eastAsia"/>
        </w:rPr>
        <w:t>通道显示降压后的低压交流波形，</w:t>
      </w:r>
      <w:r>
        <w:rPr>
          <w:rFonts w:hint="eastAsia"/>
        </w:rPr>
        <w:t xml:space="preserve">C </w:t>
      </w:r>
      <w:r>
        <w:rPr>
          <w:rFonts w:hint="eastAsia"/>
        </w:rPr>
        <w:t>通道显示整流滤波后的直流及小纹波，</w:t>
      </w:r>
      <w:r>
        <w:rPr>
          <w:rFonts w:hint="eastAsia"/>
        </w:rPr>
        <w:t xml:space="preserve">D </w:t>
      </w:r>
      <w:r>
        <w:rPr>
          <w:rFonts w:hint="eastAsia"/>
        </w:rPr>
        <w:t>通道显示稳压后较平直的</w:t>
      </w:r>
      <w:r>
        <w:rPr>
          <w:rFonts w:hint="eastAsia"/>
        </w:rPr>
        <w:t xml:space="preserve"> +5V </w:t>
      </w:r>
      <w:r>
        <w:rPr>
          <w:rFonts w:hint="eastAsia"/>
        </w:rPr>
        <w:t>和</w:t>
      </w:r>
      <w:r>
        <w:rPr>
          <w:rFonts w:hint="eastAsia"/>
        </w:rPr>
        <w:t xml:space="preserve"> </w:t>
      </w:r>
      <w:r>
        <w:rPr>
          <w:rFonts w:hint="eastAsia"/>
        </w:rPr>
        <w:t>−</w:t>
      </w:r>
      <w:r>
        <w:rPr>
          <w:rFonts w:hint="eastAsia"/>
        </w:rPr>
        <w:t xml:space="preserve">5V </w:t>
      </w:r>
      <w:r>
        <w:rPr>
          <w:rFonts w:hint="eastAsia"/>
        </w:rPr>
        <w:t>输出。</w:t>
      </w:r>
    </w:p>
    <w:p w14:paraId="3B94CC87" w14:textId="77777777" w:rsidR="00151D79" w:rsidRDefault="006F3E62">
      <w:pPr>
        <w:ind w:firstLineChars="0" w:firstLine="480"/>
        <w:rPr>
          <w:b/>
        </w:rPr>
      </w:pPr>
      <w:r>
        <w:rPr>
          <w:rFonts w:hint="eastAsia"/>
          <w:b/>
        </w:rPr>
        <w:t>（</w:t>
      </w:r>
      <w:r>
        <w:rPr>
          <w:rFonts w:hint="eastAsia"/>
          <w:b/>
        </w:rPr>
        <w:t>3</w:t>
      </w:r>
      <w:r>
        <w:rPr>
          <w:rFonts w:hint="eastAsia"/>
          <w:b/>
        </w:rPr>
        <w:t>）其他说明</w:t>
      </w:r>
    </w:p>
    <w:p w14:paraId="567728F0" w14:textId="77777777" w:rsidR="00151D79" w:rsidRDefault="006F3E62">
      <w:pPr>
        <w:ind w:firstLineChars="0" w:firstLine="480"/>
      </w:pPr>
      <w:r>
        <w:rPr>
          <w:rFonts w:hint="eastAsia"/>
        </w:rPr>
        <w:t>本仿真电路文件命名为“</w:t>
      </w:r>
      <w:r>
        <w:rPr>
          <w:rFonts w:hint="eastAsia"/>
        </w:rPr>
        <w:t xml:space="preserve">B13-240834 </w:t>
      </w:r>
      <w:r>
        <w:rPr>
          <w:rFonts w:hint="eastAsia"/>
        </w:rPr>
        <w:t>机电</w:t>
      </w:r>
      <w:r>
        <w:rPr>
          <w:rFonts w:hint="eastAsia"/>
        </w:rPr>
        <w:t>244</w:t>
      </w:r>
      <w:r>
        <w:rPr>
          <w:rFonts w:hint="eastAsia"/>
        </w:rPr>
        <w:t>班成广粮</w:t>
      </w:r>
      <w:r>
        <w:rPr>
          <w:rFonts w:hint="eastAsia"/>
        </w:rPr>
        <w:t>_</w:t>
      </w:r>
      <w:r>
        <w:rPr>
          <w:rFonts w:hint="eastAsia"/>
        </w:rPr>
        <w:t>稳压电源±</w:t>
      </w:r>
      <w:r>
        <w:rPr>
          <w:rFonts w:hint="eastAsia"/>
        </w:rPr>
        <w:t>5V.pdsprj</w:t>
      </w:r>
      <w:r>
        <w:rPr>
          <w:rFonts w:hint="eastAsia"/>
        </w:rPr>
        <w:t>”。</w:t>
      </w:r>
    </w:p>
    <w:p w14:paraId="346A6D7C" w14:textId="77777777" w:rsidR="00151D79" w:rsidRDefault="006F3E62">
      <w:pPr>
        <w:ind w:firstLineChars="0" w:firstLine="480"/>
      </w:pPr>
      <w:r>
        <w:rPr>
          <w:rFonts w:hint="eastAsia"/>
        </w:rPr>
        <w:t>设计要点：</w:t>
      </w:r>
      <w:r>
        <w:rPr>
          <w:rFonts w:hint="eastAsia"/>
        </w:rPr>
        <w:t xml:space="preserve">T1 </w:t>
      </w:r>
      <w:r>
        <w:rPr>
          <w:rFonts w:hint="eastAsia"/>
        </w:rPr>
        <w:t>中心抽头必须接公共地，这是形成正、负对称电源的基础；</w:t>
      </w:r>
      <w:r>
        <w:rPr>
          <w:rFonts w:hint="eastAsia"/>
        </w:rPr>
        <w:t xml:space="preserve">7905 </w:t>
      </w:r>
      <w:r>
        <w:rPr>
          <w:rFonts w:hint="eastAsia"/>
        </w:rPr>
        <w:t>的</w:t>
      </w:r>
      <w:r>
        <w:rPr>
          <w:rFonts w:hint="eastAsia"/>
        </w:rPr>
        <w:t xml:space="preserve"> VI</w:t>
      </w:r>
      <w:r>
        <w:rPr>
          <w:rFonts w:hint="eastAsia"/>
        </w:rPr>
        <w:t>、</w:t>
      </w:r>
      <w:r>
        <w:rPr>
          <w:rFonts w:hint="eastAsia"/>
        </w:rPr>
        <w:t>GND</w:t>
      </w:r>
      <w:r>
        <w:rPr>
          <w:rFonts w:hint="eastAsia"/>
        </w:rPr>
        <w:t>、</w:t>
      </w:r>
      <w:r>
        <w:rPr>
          <w:rFonts w:hint="eastAsia"/>
        </w:rPr>
        <w:t xml:space="preserve">VO </w:t>
      </w:r>
      <w:r>
        <w:rPr>
          <w:rFonts w:hint="eastAsia"/>
        </w:rPr>
        <w:t>引脚不能按</w:t>
      </w:r>
      <w:r>
        <w:rPr>
          <w:rFonts w:hint="eastAsia"/>
        </w:rPr>
        <w:t xml:space="preserve"> 7805 </w:t>
      </w:r>
      <w:r>
        <w:rPr>
          <w:rFonts w:hint="eastAsia"/>
        </w:rPr>
        <w:t>位置照抄；负路滤波和输出电解电容的极性与正路相反，连接时应重点核对。</w:t>
      </w:r>
    </w:p>
    <w:p w14:paraId="71F6EFE8" w14:textId="77777777" w:rsidR="000E5988" w:rsidRDefault="006F3E62">
      <w:pPr>
        <w:pStyle w:val="41"/>
      </w:pPr>
      <w:bookmarkStart w:id="13" w:name="_Toc233452554"/>
      <w:r>
        <w:t xml:space="preserve">2.1.2.4 </w:t>
      </w:r>
      <w:r>
        <w:rPr>
          <w:rFonts w:hint="eastAsia"/>
        </w:rPr>
        <w:t>连续可调电压直流稳压电源电路设计与仿真</w:t>
      </w:r>
      <w:bookmarkEnd w:id="13"/>
    </w:p>
    <w:p w14:paraId="295E8A86" w14:textId="77777777" w:rsidR="00151D79" w:rsidRDefault="006F3E62">
      <w:pPr>
        <w:ind w:firstLineChars="0" w:firstLine="480"/>
        <w:rPr>
          <w:b/>
        </w:rPr>
      </w:pPr>
      <w:r>
        <w:rPr>
          <w:rFonts w:hint="eastAsia"/>
          <w:b/>
        </w:rPr>
        <w:lastRenderedPageBreak/>
        <w:t>（</w:t>
      </w:r>
      <w:r>
        <w:rPr>
          <w:rFonts w:hint="eastAsia"/>
          <w:b/>
        </w:rPr>
        <w:t>1</w:t>
      </w:r>
      <w:r>
        <w:rPr>
          <w:rFonts w:hint="eastAsia"/>
          <w:b/>
        </w:rPr>
        <w:t>）设计电路与仿真结果</w:t>
      </w:r>
    </w:p>
    <w:p w14:paraId="2AF4F83E" w14:textId="77777777" w:rsidR="00151D79" w:rsidRDefault="006F3E62">
      <w:pPr>
        <w:ind w:firstLineChars="0" w:firstLine="480"/>
      </w:pPr>
      <w:r>
        <w:rPr>
          <w:rFonts w:hint="eastAsia"/>
        </w:rPr>
        <w:t>本组连续可调电压直流稳压电源输出在</w:t>
      </w:r>
      <w:r>
        <w:rPr>
          <w:rFonts w:hint="eastAsia"/>
        </w:rPr>
        <w:t>1.5</w:t>
      </w:r>
      <w:r>
        <w:rPr>
          <w:rFonts w:hint="eastAsia"/>
        </w:rPr>
        <w:t>～</w:t>
      </w:r>
      <w:r>
        <w:rPr>
          <w:rFonts w:hint="eastAsia"/>
        </w:rPr>
        <w:t>15V</w:t>
      </w:r>
      <w:r>
        <w:rPr>
          <w:rFonts w:hint="eastAsia"/>
        </w:rPr>
        <w:t>之间连续可调，采用可调三端稳压器</w:t>
      </w:r>
      <w:r>
        <w:rPr>
          <w:rFonts w:hint="eastAsia"/>
        </w:rPr>
        <w:t>LM317</w:t>
      </w:r>
      <w:r>
        <w:rPr>
          <w:rFonts w:hint="eastAsia"/>
        </w:rPr>
        <w:t>实现。其设计电路及仿真结果见图</w:t>
      </w:r>
      <w:r>
        <w:rPr>
          <w:rFonts w:hint="eastAsia"/>
        </w:rPr>
        <w:t>2.7</w:t>
      </w:r>
      <w:r>
        <w:rPr>
          <w:rFonts w:hint="eastAsia"/>
        </w:rPr>
        <w:t>。</w:t>
      </w:r>
    </w:p>
    <w:p w14:paraId="588DB1B9" w14:textId="47BCA983" w:rsidR="00151D79" w:rsidRDefault="001B22ED">
      <w:pPr>
        <w:pStyle w:val="af1"/>
      </w:pPr>
      <w:r w:rsidRPr="001B22ED">
        <w:rPr>
          <w:noProof/>
        </w:rPr>
        <w:drawing>
          <wp:inline distT="0" distB="0" distL="0" distR="0" wp14:anchorId="2BBFD9D6" wp14:editId="4AB2ECF7">
            <wp:extent cx="5854700" cy="2729865"/>
            <wp:effectExtent l="0" t="0" r="0" b="0"/>
            <wp:docPr id="1264331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31233" name=""/>
                    <pic:cNvPicPr/>
                  </pic:nvPicPr>
                  <pic:blipFill>
                    <a:blip r:embed="rId25"/>
                    <a:stretch>
                      <a:fillRect/>
                    </a:stretch>
                  </pic:blipFill>
                  <pic:spPr>
                    <a:xfrm>
                      <a:off x="0" y="0"/>
                      <a:ext cx="5854700" cy="2729865"/>
                    </a:xfrm>
                    <a:prstGeom prst="rect">
                      <a:avLst/>
                    </a:prstGeom>
                  </pic:spPr>
                </pic:pic>
              </a:graphicData>
            </a:graphic>
          </wp:inline>
        </w:drawing>
      </w:r>
      <w:r>
        <w:rPr>
          <w:rFonts w:hint="eastAsia"/>
        </w:rPr>
        <w:t>图</w:t>
      </w:r>
      <w:r>
        <w:rPr>
          <w:rFonts w:hint="eastAsia"/>
        </w:rPr>
        <w:t>2.7 1.5</w:t>
      </w:r>
      <w:r>
        <w:rPr>
          <w:rFonts w:hint="eastAsia"/>
        </w:rPr>
        <w:t>–</w:t>
      </w:r>
      <w:r>
        <w:rPr>
          <w:rFonts w:hint="eastAsia"/>
        </w:rPr>
        <w:t>15V</w:t>
      </w:r>
      <w:r>
        <w:rPr>
          <w:rFonts w:hint="eastAsia"/>
        </w:rPr>
        <w:t>连续可调直流稳压电源电路</w:t>
      </w:r>
    </w:p>
    <w:p w14:paraId="4EE7F480" w14:textId="77777777" w:rsidR="00151D79" w:rsidRDefault="006F3E62">
      <w:pPr>
        <w:ind w:firstLineChars="0" w:firstLine="480"/>
      </w:pPr>
      <w:r>
        <w:rPr>
          <w:rFonts w:hint="eastAsia"/>
        </w:rPr>
        <w:t>该电路使用元器件基本特点及参数说明：</w:t>
      </w:r>
    </w:p>
    <w:p w14:paraId="339BBABA" w14:textId="77777777" w:rsidR="00151D79" w:rsidRDefault="006F3E62">
      <w:pPr>
        <w:ind w:firstLineChars="0" w:firstLine="480"/>
      </w:pPr>
      <w:r>
        <w:rPr>
          <w:rFonts w:hint="eastAsia"/>
        </w:rPr>
        <w:t>变压器</w:t>
      </w:r>
      <w:r>
        <w:rPr>
          <w:rFonts w:hint="eastAsia"/>
        </w:rPr>
        <w:t>T</w:t>
      </w:r>
      <w:r>
        <w:rPr>
          <w:rFonts w:hint="eastAsia"/>
        </w:rPr>
        <w:t>：二次侧输出约</w:t>
      </w:r>
      <w:r>
        <w:rPr>
          <w:rFonts w:hint="eastAsia"/>
        </w:rPr>
        <w:t>15V</w:t>
      </w:r>
      <w:r>
        <w:rPr>
          <w:rFonts w:hint="eastAsia"/>
        </w:rPr>
        <w:t>交流，经整流滤波后约</w:t>
      </w:r>
      <w:r>
        <w:rPr>
          <w:rFonts w:hint="eastAsia"/>
        </w:rPr>
        <w:t>20V</w:t>
      </w:r>
      <w:r>
        <w:rPr>
          <w:rFonts w:hint="eastAsia"/>
        </w:rPr>
        <w:t>直流，以满足最高</w:t>
      </w:r>
      <w:r>
        <w:rPr>
          <w:rFonts w:hint="eastAsia"/>
        </w:rPr>
        <w:t>15V</w:t>
      </w:r>
      <w:r>
        <w:rPr>
          <w:rFonts w:hint="eastAsia"/>
        </w:rPr>
        <w:t>输出所需的输入裕量（</w:t>
      </w:r>
      <w:r>
        <w:rPr>
          <w:rFonts w:hint="eastAsia"/>
        </w:rPr>
        <w:t>LM317</w:t>
      </w:r>
      <w:r>
        <w:rPr>
          <w:rFonts w:hint="eastAsia"/>
        </w:rPr>
        <w:t>输入须比输出高约</w:t>
      </w:r>
      <w:r>
        <w:rPr>
          <w:rFonts w:hint="eastAsia"/>
        </w:rPr>
        <w:t>3V</w:t>
      </w:r>
      <w:r>
        <w:rPr>
          <w:rFonts w:hint="eastAsia"/>
        </w:rPr>
        <w:t>以上）。</w:t>
      </w:r>
    </w:p>
    <w:p w14:paraId="78573E72" w14:textId="77777777" w:rsidR="00151D79" w:rsidRDefault="006F3E62">
      <w:pPr>
        <w:ind w:firstLineChars="0" w:firstLine="480"/>
      </w:pPr>
      <w:r>
        <w:rPr>
          <w:rFonts w:hint="eastAsia"/>
        </w:rPr>
        <w:t>整流桥</w:t>
      </w:r>
      <w:r>
        <w:rPr>
          <w:rFonts w:hint="eastAsia"/>
        </w:rPr>
        <w:t>D1</w:t>
      </w:r>
      <w:r>
        <w:rPr>
          <w:rFonts w:hint="eastAsia"/>
        </w:rPr>
        <w:t>～</w:t>
      </w:r>
      <w:r>
        <w:rPr>
          <w:rFonts w:hint="eastAsia"/>
        </w:rPr>
        <w:t>D4</w:t>
      </w:r>
      <w:r>
        <w:rPr>
          <w:rFonts w:hint="eastAsia"/>
        </w:rPr>
        <w:t>、主滤波电容</w:t>
      </w:r>
      <w:r>
        <w:rPr>
          <w:rFonts w:hint="eastAsia"/>
        </w:rPr>
        <w:t>C1</w:t>
      </w:r>
      <w:r>
        <w:rPr>
          <w:rFonts w:hint="eastAsia"/>
        </w:rPr>
        <w:t>（取</w:t>
      </w:r>
      <w:r>
        <w:rPr>
          <w:rFonts w:hint="eastAsia"/>
        </w:rPr>
        <w:t>2200µF/35V</w:t>
      </w:r>
      <w:r>
        <w:rPr>
          <w:rFonts w:hint="eastAsia"/>
        </w:rPr>
        <w:t>）：将交流整流滤波为约</w:t>
      </w:r>
      <w:r>
        <w:rPr>
          <w:rFonts w:hint="eastAsia"/>
        </w:rPr>
        <w:t>20V</w:t>
      </w:r>
      <w:r>
        <w:rPr>
          <w:rFonts w:hint="eastAsia"/>
        </w:rPr>
        <w:t>的直流，为</w:t>
      </w:r>
      <w:r>
        <w:rPr>
          <w:rFonts w:hint="eastAsia"/>
        </w:rPr>
        <w:t>LM317</w:t>
      </w:r>
      <w:r>
        <w:rPr>
          <w:rFonts w:hint="eastAsia"/>
        </w:rPr>
        <w:t>提供输入。</w:t>
      </w:r>
    </w:p>
    <w:p w14:paraId="46038331" w14:textId="77777777" w:rsidR="00151D79" w:rsidRDefault="006F3E62">
      <w:pPr>
        <w:ind w:firstLineChars="0" w:firstLine="480"/>
      </w:pPr>
      <w:r>
        <w:rPr>
          <w:rFonts w:hint="eastAsia"/>
        </w:rPr>
        <w:t>可调稳压器</w:t>
      </w:r>
      <w:r>
        <w:rPr>
          <w:rFonts w:hint="eastAsia"/>
        </w:rPr>
        <w:t>U1</w:t>
      </w:r>
      <w:r>
        <w:rPr>
          <w:rFonts w:hint="eastAsia"/>
        </w:rPr>
        <w:t>：</w:t>
      </w:r>
      <w:r>
        <w:rPr>
          <w:rFonts w:hint="eastAsia"/>
        </w:rPr>
        <w:t>LM317</w:t>
      </w:r>
      <w:r>
        <w:rPr>
          <w:rFonts w:hint="eastAsia"/>
        </w:rPr>
        <w:t>，输出端</w:t>
      </w:r>
      <w:r>
        <w:rPr>
          <w:rFonts w:hint="eastAsia"/>
        </w:rPr>
        <w:t>OUT</w:t>
      </w:r>
      <w:r>
        <w:rPr>
          <w:rFonts w:hint="eastAsia"/>
        </w:rPr>
        <w:t>与调整端</w:t>
      </w:r>
      <w:r>
        <w:rPr>
          <w:rFonts w:hint="eastAsia"/>
        </w:rPr>
        <w:t>ADJ</w:t>
      </w:r>
      <w:r>
        <w:rPr>
          <w:rFonts w:hint="eastAsia"/>
        </w:rPr>
        <w:t>之间维持</w:t>
      </w:r>
      <w:r>
        <w:rPr>
          <w:rFonts w:hint="eastAsia"/>
        </w:rPr>
        <w:t>1.25V</w:t>
      </w:r>
      <w:r>
        <w:rPr>
          <w:rFonts w:hint="eastAsia"/>
        </w:rPr>
        <w:t>基准电压。</w:t>
      </w:r>
    </w:p>
    <w:p w14:paraId="0FCCB84F" w14:textId="77777777" w:rsidR="00151D79" w:rsidRDefault="006F3E62">
      <w:pPr>
        <w:ind w:firstLineChars="0" w:firstLine="480"/>
      </w:pPr>
      <w:r>
        <w:rPr>
          <w:rFonts w:hint="eastAsia"/>
        </w:rPr>
        <w:t>取样电阻</w:t>
      </w:r>
      <w:r>
        <w:rPr>
          <w:rFonts w:hint="eastAsia"/>
        </w:rPr>
        <w:t>R1</w:t>
      </w:r>
      <w:r>
        <w:rPr>
          <w:rFonts w:hint="eastAsia"/>
        </w:rPr>
        <w:t>：</w:t>
      </w:r>
      <w:r>
        <w:rPr>
          <w:rFonts w:hint="eastAsia"/>
        </w:rPr>
        <w:t>240</w:t>
      </w:r>
      <w:r>
        <w:rPr>
          <w:rFonts w:hint="eastAsia"/>
        </w:rPr>
        <w:t>Ω，接于</w:t>
      </w:r>
      <w:r>
        <w:rPr>
          <w:rFonts w:hint="eastAsia"/>
        </w:rPr>
        <w:t>OUT</w:t>
      </w:r>
      <w:r>
        <w:rPr>
          <w:rFonts w:hint="eastAsia"/>
        </w:rPr>
        <w:t>与</w:t>
      </w:r>
      <w:r>
        <w:rPr>
          <w:rFonts w:hint="eastAsia"/>
        </w:rPr>
        <w:t>ADJ</w:t>
      </w:r>
      <w:r>
        <w:rPr>
          <w:rFonts w:hint="eastAsia"/>
        </w:rPr>
        <w:t>之间；电位器</w:t>
      </w:r>
      <w:r>
        <w:rPr>
          <w:rFonts w:hint="eastAsia"/>
        </w:rPr>
        <w:t>RP</w:t>
      </w:r>
      <w:r>
        <w:rPr>
          <w:rFonts w:hint="eastAsia"/>
        </w:rPr>
        <w:t>：取</w:t>
      </w:r>
      <w:r>
        <w:rPr>
          <w:rFonts w:hint="eastAsia"/>
        </w:rPr>
        <w:t>3k</w:t>
      </w:r>
      <w:r>
        <w:rPr>
          <w:rFonts w:hint="eastAsia"/>
        </w:rPr>
        <w:t>Ω（或</w:t>
      </w:r>
      <w:r>
        <w:rPr>
          <w:rFonts w:hint="eastAsia"/>
        </w:rPr>
        <w:t>5k</w:t>
      </w:r>
      <w:r>
        <w:rPr>
          <w:rFonts w:hint="eastAsia"/>
        </w:rPr>
        <w:t>Ω），接于</w:t>
      </w:r>
      <w:r>
        <w:rPr>
          <w:rFonts w:hint="eastAsia"/>
        </w:rPr>
        <w:t>ADJ</w:t>
      </w:r>
      <w:r>
        <w:rPr>
          <w:rFonts w:hint="eastAsia"/>
        </w:rPr>
        <w:t>与地之间。输出电压</w:t>
      </w:r>
      <w:r>
        <w:rPr>
          <w:rFonts w:hint="eastAsia"/>
        </w:rPr>
        <w:t>Vout</w:t>
      </w:r>
      <w:r>
        <w:rPr>
          <w:rFonts w:hint="eastAsia"/>
        </w:rPr>
        <w:t>≈</w:t>
      </w:r>
      <w:r>
        <w:rPr>
          <w:rFonts w:hint="eastAsia"/>
        </w:rPr>
        <w:t>1.25</w:t>
      </w:r>
      <w:r>
        <w:rPr>
          <w:rFonts w:hint="eastAsia"/>
        </w:rPr>
        <w:t>×</w:t>
      </w:r>
      <w:r>
        <w:rPr>
          <w:rFonts w:hint="eastAsia"/>
        </w:rPr>
        <w:t>(1</w:t>
      </w:r>
      <w:r>
        <w:rPr>
          <w:rFonts w:hint="eastAsia"/>
        </w:rPr>
        <w:t>＋</w:t>
      </w:r>
      <w:r>
        <w:rPr>
          <w:rFonts w:hint="eastAsia"/>
        </w:rPr>
        <w:t>RP/R1)</w:t>
      </w:r>
      <w:r>
        <w:rPr>
          <w:rFonts w:hint="eastAsia"/>
        </w:rPr>
        <w:t>，调节</w:t>
      </w:r>
      <w:r>
        <w:rPr>
          <w:rFonts w:hint="eastAsia"/>
        </w:rPr>
        <w:t>RP</w:t>
      </w:r>
      <w:r>
        <w:rPr>
          <w:rFonts w:hint="eastAsia"/>
        </w:rPr>
        <w:t>即可使输出在约</w:t>
      </w:r>
      <w:r>
        <w:rPr>
          <w:rFonts w:hint="eastAsia"/>
        </w:rPr>
        <w:t>1.25</w:t>
      </w:r>
      <w:r>
        <w:rPr>
          <w:rFonts w:hint="eastAsia"/>
        </w:rPr>
        <w:t>～</w:t>
      </w:r>
      <w:r>
        <w:rPr>
          <w:rFonts w:hint="eastAsia"/>
        </w:rPr>
        <w:t>15V</w:t>
      </w:r>
      <w:r>
        <w:rPr>
          <w:rFonts w:hint="eastAsia"/>
        </w:rPr>
        <w:t>间连续变化，覆盖</w:t>
      </w:r>
      <w:r>
        <w:rPr>
          <w:rFonts w:hint="eastAsia"/>
        </w:rPr>
        <w:t>1.5</w:t>
      </w:r>
      <w:r>
        <w:rPr>
          <w:rFonts w:hint="eastAsia"/>
        </w:rPr>
        <w:t>～</w:t>
      </w:r>
      <w:r>
        <w:rPr>
          <w:rFonts w:hint="eastAsia"/>
        </w:rPr>
        <w:t>15V</w:t>
      </w:r>
      <w:r>
        <w:rPr>
          <w:rFonts w:hint="eastAsia"/>
        </w:rPr>
        <w:t>要求。</w:t>
      </w:r>
    </w:p>
    <w:p w14:paraId="3BC76972" w14:textId="77777777" w:rsidR="00151D79" w:rsidRDefault="006F3E62">
      <w:pPr>
        <w:ind w:firstLineChars="0" w:firstLine="480"/>
      </w:pPr>
      <w:r>
        <w:rPr>
          <w:rFonts w:hint="eastAsia"/>
        </w:rPr>
        <w:t>保护与旁路：可在</w:t>
      </w:r>
      <w:r>
        <w:rPr>
          <w:rFonts w:hint="eastAsia"/>
        </w:rPr>
        <w:t>ADJ</w:t>
      </w:r>
      <w:r>
        <w:rPr>
          <w:rFonts w:hint="eastAsia"/>
        </w:rPr>
        <w:t>对地接</w:t>
      </w:r>
      <w:r>
        <w:rPr>
          <w:rFonts w:hint="eastAsia"/>
        </w:rPr>
        <w:t>10µF</w:t>
      </w:r>
      <w:r>
        <w:rPr>
          <w:rFonts w:hint="eastAsia"/>
        </w:rPr>
        <w:t>电容提高纹波抑制比，并在</w:t>
      </w:r>
      <w:r>
        <w:rPr>
          <w:rFonts w:hint="eastAsia"/>
        </w:rPr>
        <w:t>OUT</w:t>
      </w:r>
      <w:r>
        <w:rPr>
          <w:rFonts w:hint="eastAsia"/>
        </w:rPr>
        <w:t>—</w:t>
      </w:r>
      <w:r>
        <w:rPr>
          <w:rFonts w:hint="eastAsia"/>
        </w:rPr>
        <w:t>IN</w:t>
      </w:r>
      <w:r>
        <w:rPr>
          <w:rFonts w:hint="eastAsia"/>
        </w:rPr>
        <w:t>间、</w:t>
      </w:r>
      <w:r>
        <w:rPr>
          <w:rFonts w:hint="eastAsia"/>
        </w:rPr>
        <w:t>ADJ</w:t>
      </w:r>
      <w:r>
        <w:rPr>
          <w:rFonts w:hint="eastAsia"/>
        </w:rPr>
        <w:t>—</w:t>
      </w:r>
      <w:r>
        <w:rPr>
          <w:rFonts w:hint="eastAsia"/>
        </w:rPr>
        <w:t>OUT</w:t>
      </w:r>
      <w:r>
        <w:rPr>
          <w:rFonts w:hint="eastAsia"/>
        </w:rPr>
        <w:t>间各接一只</w:t>
      </w:r>
      <w:r>
        <w:rPr>
          <w:rFonts w:hint="eastAsia"/>
        </w:rPr>
        <w:t>1N4007</w:t>
      </w:r>
      <w:r>
        <w:rPr>
          <w:rFonts w:hint="eastAsia"/>
        </w:rPr>
        <w:t>保护二极管，防止电容放电损坏芯片；输出端接</w:t>
      </w:r>
      <w:r>
        <w:rPr>
          <w:rFonts w:hint="eastAsia"/>
        </w:rPr>
        <w:t>1</w:t>
      </w:r>
      <w:r>
        <w:rPr>
          <w:rFonts w:hint="eastAsia"/>
        </w:rPr>
        <w:t>～</w:t>
      </w:r>
      <w:r>
        <w:rPr>
          <w:rFonts w:hint="eastAsia"/>
        </w:rPr>
        <w:t>10µF</w:t>
      </w:r>
      <w:r>
        <w:rPr>
          <w:rFonts w:hint="eastAsia"/>
        </w:rPr>
        <w:t>电容改善稳定性。</w:t>
      </w:r>
    </w:p>
    <w:p w14:paraId="6C24FD79" w14:textId="77777777" w:rsidR="00151D79" w:rsidRDefault="006F3E62">
      <w:pPr>
        <w:ind w:firstLineChars="0" w:firstLine="480"/>
      </w:pPr>
      <w:r>
        <w:rPr>
          <w:rFonts w:hint="eastAsia"/>
        </w:rPr>
        <w:t>负载电阻</w:t>
      </w:r>
      <w:r>
        <w:rPr>
          <w:rFonts w:hint="eastAsia"/>
        </w:rPr>
        <w:t>RL</w:t>
      </w:r>
      <w:r>
        <w:rPr>
          <w:rFonts w:hint="eastAsia"/>
        </w:rPr>
        <w:t>（选做）：接于输出端用于监测输出电流，如</w:t>
      </w:r>
      <w:r>
        <w:rPr>
          <w:rFonts w:hint="eastAsia"/>
        </w:rPr>
        <w:t>15V</w:t>
      </w:r>
      <w:r>
        <w:rPr>
          <w:rFonts w:hint="eastAsia"/>
        </w:rPr>
        <w:t>输出、取</w:t>
      </w:r>
      <w:r>
        <w:rPr>
          <w:rFonts w:hint="eastAsia"/>
        </w:rPr>
        <w:t>68</w:t>
      </w:r>
      <w:r>
        <w:rPr>
          <w:rFonts w:hint="eastAsia"/>
        </w:rPr>
        <w:t>Ω时电流约</w:t>
      </w:r>
      <w:r>
        <w:rPr>
          <w:rFonts w:hint="eastAsia"/>
        </w:rPr>
        <w:t>220mA</w:t>
      </w:r>
      <w:r>
        <w:rPr>
          <w:rFonts w:hint="eastAsia"/>
        </w:rPr>
        <w:t>，处于</w:t>
      </w:r>
      <w:r>
        <w:rPr>
          <w:rFonts w:hint="eastAsia"/>
        </w:rPr>
        <w:t>200</w:t>
      </w:r>
      <w:r>
        <w:rPr>
          <w:rFonts w:hint="eastAsia"/>
        </w:rPr>
        <w:t>～</w:t>
      </w:r>
      <w:r>
        <w:rPr>
          <w:rFonts w:hint="eastAsia"/>
        </w:rPr>
        <w:t>300mA</w:t>
      </w:r>
      <w:r>
        <w:rPr>
          <w:rFonts w:hint="eastAsia"/>
        </w:rPr>
        <w:t>范围。</w:t>
      </w:r>
    </w:p>
    <w:p w14:paraId="621CFA99" w14:textId="77777777" w:rsidR="00151D79" w:rsidRDefault="006F3E62">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0CC6B24D" w14:textId="77777777" w:rsidR="00151D79" w:rsidRDefault="006F3E62">
      <w:pPr>
        <w:ind w:firstLine="482"/>
        <w:rPr>
          <w:b/>
        </w:rPr>
      </w:pPr>
      <w:r>
        <w:rPr>
          <w:rFonts w:hint="eastAsia"/>
          <w:b/>
        </w:rPr>
        <w:t>1</w:t>
      </w:r>
      <w:r>
        <w:rPr>
          <w:rFonts w:hint="eastAsia"/>
          <w:b/>
        </w:rPr>
        <w:t>）电路工作原理分析</w:t>
      </w:r>
    </w:p>
    <w:p w14:paraId="3DB2EAF8" w14:textId="77777777" w:rsidR="00151D79" w:rsidRDefault="006F3E62">
      <w:pPr>
        <w:ind w:firstLineChars="0" w:firstLine="480"/>
      </w:pPr>
      <w:r>
        <w:rPr>
          <w:rFonts w:hint="eastAsia"/>
        </w:rPr>
        <w:t>LM317</w:t>
      </w:r>
      <w:r>
        <w:rPr>
          <w:rFonts w:hint="eastAsia"/>
        </w:rPr>
        <w:t>在调整端</w:t>
      </w:r>
      <w:r>
        <w:rPr>
          <w:rFonts w:hint="eastAsia"/>
        </w:rPr>
        <w:t>ADJ</w:t>
      </w:r>
      <w:r>
        <w:rPr>
          <w:rFonts w:hint="eastAsia"/>
        </w:rPr>
        <w:t>与输出端</w:t>
      </w:r>
      <w:r>
        <w:rPr>
          <w:rFonts w:hint="eastAsia"/>
        </w:rPr>
        <w:t>OUT</w:t>
      </w:r>
      <w:r>
        <w:rPr>
          <w:rFonts w:hint="eastAsia"/>
        </w:rPr>
        <w:t>之间维持</w:t>
      </w:r>
      <w:r>
        <w:rPr>
          <w:rFonts w:hint="eastAsia"/>
        </w:rPr>
        <w:t>1.25V</w:t>
      </w:r>
      <w:r>
        <w:rPr>
          <w:rFonts w:hint="eastAsia"/>
        </w:rPr>
        <w:t>的基准电压，该电压加在取样</w:t>
      </w:r>
      <w:r>
        <w:rPr>
          <w:rFonts w:hint="eastAsia"/>
        </w:rPr>
        <w:lastRenderedPageBreak/>
        <w:t>电阻</w:t>
      </w:r>
      <w:r>
        <w:rPr>
          <w:rFonts w:hint="eastAsia"/>
        </w:rPr>
        <w:t>R1</w:t>
      </w:r>
      <w:r>
        <w:rPr>
          <w:rFonts w:hint="eastAsia"/>
        </w:rPr>
        <w:t>上，产生约</w:t>
      </w:r>
      <w:r>
        <w:rPr>
          <w:rFonts w:hint="eastAsia"/>
        </w:rPr>
        <w:t>1.25V/240</w:t>
      </w:r>
      <w:r>
        <w:rPr>
          <w:rFonts w:hint="eastAsia"/>
        </w:rPr>
        <w:t>Ω≈</w:t>
      </w:r>
      <w:r>
        <w:rPr>
          <w:rFonts w:hint="eastAsia"/>
        </w:rPr>
        <w:t>5.2mA</w:t>
      </w:r>
      <w:r>
        <w:rPr>
          <w:rFonts w:hint="eastAsia"/>
        </w:rPr>
        <w:t>的电流，流过电位器</w:t>
      </w:r>
      <w:r>
        <w:rPr>
          <w:rFonts w:hint="eastAsia"/>
        </w:rPr>
        <w:t>RP</w:t>
      </w:r>
      <w:r>
        <w:rPr>
          <w:rFonts w:hint="eastAsia"/>
        </w:rPr>
        <w:t>并在其上产生压降，故输出电压</w:t>
      </w:r>
      <w:r>
        <w:rPr>
          <w:rFonts w:hint="eastAsia"/>
        </w:rPr>
        <w:t>Vout</w:t>
      </w:r>
      <w:r>
        <w:rPr>
          <w:rFonts w:hint="eastAsia"/>
        </w:rPr>
        <w:t>≈</w:t>
      </w:r>
      <w:r>
        <w:rPr>
          <w:rFonts w:hint="eastAsia"/>
        </w:rPr>
        <w:t>1.25</w:t>
      </w:r>
      <w:r>
        <w:rPr>
          <w:rFonts w:hint="eastAsia"/>
        </w:rPr>
        <w:t>×</w:t>
      </w:r>
      <w:r>
        <w:rPr>
          <w:rFonts w:hint="eastAsia"/>
        </w:rPr>
        <w:t>(1</w:t>
      </w:r>
      <w:r>
        <w:rPr>
          <w:rFonts w:hint="eastAsia"/>
        </w:rPr>
        <w:t>＋</w:t>
      </w:r>
      <w:r>
        <w:rPr>
          <w:rFonts w:hint="eastAsia"/>
        </w:rPr>
        <w:t>RP/R1)</w:t>
      </w:r>
      <w:r>
        <w:rPr>
          <w:rFonts w:hint="eastAsia"/>
        </w:rPr>
        <w:t>。改变电位器</w:t>
      </w:r>
      <w:r>
        <w:rPr>
          <w:rFonts w:hint="eastAsia"/>
        </w:rPr>
        <w:t>RP</w:t>
      </w:r>
      <w:r>
        <w:rPr>
          <w:rFonts w:hint="eastAsia"/>
        </w:rPr>
        <w:t>的阻值，即可改变输出电压，实现</w:t>
      </w:r>
      <w:r>
        <w:rPr>
          <w:rFonts w:hint="eastAsia"/>
        </w:rPr>
        <w:t>1.5</w:t>
      </w:r>
      <w:r>
        <w:rPr>
          <w:rFonts w:hint="eastAsia"/>
        </w:rPr>
        <w:t>～</w:t>
      </w:r>
      <w:r>
        <w:rPr>
          <w:rFonts w:hint="eastAsia"/>
        </w:rPr>
        <w:t>15V</w:t>
      </w:r>
      <w:r>
        <w:rPr>
          <w:rFonts w:hint="eastAsia"/>
        </w:rPr>
        <w:t>连续可调。前端变压、整流、滤波环节为</w:t>
      </w:r>
      <w:r>
        <w:rPr>
          <w:rFonts w:hint="eastAsia"/>
        </w:rPr>
        <w:t>LM317</w:t>
      </w:r>
      <w:r>
        <w:rPr>
          <w:rFonts w:hint="eastAsia"/>
        </w:rPr>
        <w:t>提供约</w:t>
      </w:r>
      <w:r>
        <w:rPr>
          <w:rFonts w:hint="eastAsia"/>
        </w:rPr>
        <w:t>20V</w:t>
      </w:r>
      <w:r>
        <w:rPr>
          <w:rFonts w:hint="eastAsia"/>
        </w:rPr>
        <w:t>的稳定直流输入。</w:t>
      </w:r>
    </w:p>
    <w:p w14:paraId="13ED1260" w14:textId="77777777" w:rsidR="00151D79" w:rsidRDefault="006F3E62">
      <w:pPr>
        <w:ind w:firstLine="482"/>
        <w:rPr>
          <w:b/>
        </w:rPr>
      </w:pPr>
      <w:r>
        <w:rPr>
          <w:rFonts w:hint="eastAsia"/>
          <w:b/>
        </w:rPr>
        <w:t>2</w:t>
      </w:r>
      <w:r>
        <w:rPr>
          <w:rFonts w:hint="eastAsia"/>
          <w:b/>
        </w:rPr>
        <w:t>）关键监测点波形及电压值</w:t>
      </w:r>
    </w:p>
    <w:p w14:paraId="08E69E08" w14:textId="77777777" w:rsidR="00151D79" w:rsidRDefault="006F3E62">
      <w:pPr>
        <w:ind w:firstLineChars="0" w:firstLine="480"/>
      </w:pPr>
      <w:r>
        <w:rPr>
          <w:rFonts w:hint="eastAsia"/>
        </w:rPr>
        <w:t>调节电位器时输出电压的变化及各监测点波形如图</w:t>
      </w:r>
      <w:r>
        <w:rPr>
          <w:rFonts w:hint="eastAsia"/>
        </w:rPr>
        <w:t>2.8</w:t>
      </w:r>
      <w:r>
        <w:rPr>
          <w:rFonts w:hint="eastAsia"/>
        </w:rPr>
        <w:t>所示。</w:t>
      </w:r>
    </w:p>
    <w:p w14:paraId="21EA12EE" w14:textId="4BC29599" w:rsidR="00151D79" w:rsidRDefault="001B22ED">
      <w:pPr>
        <w:pStyle w:val="af1"/>
      </w:pPr>
      <w:r w:rsidRPr="001B22ED">
        <w:rPr>
          <w:noProof/>
        </w:rPr>
        <w:drawing>
          <wp:inline distT="0" distB="0" distL="0" distR="0" wp14:anchorId="1F5DF5F6" wp14:editId="115D5DB8">
            <wp:extent cx="5854700" cy="4478020"/>
            <wp:effectExtent l="0" t="0" r="0" b="0"/>
            <wp:docPr id="477686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86394" name=""/>
                    <pic:cNvPicPr/>
                  </pic:nvPicPr>
                  <pic:blipFill>
                    <a:blip r:embed="rId26"/>
                    <a:stretch>
                      <a:fillRect/>
                    </a:stretch>
                  </pic:blipFill>
                  <pic:spPr>
                    <a:xfrm>
                      <a:off x="0" y="0"/>
                      <a:ext cx="5854700" cy="4478020"/>
                    </a:xfrm>
                    <a:prstGeom prst="rect">
                      <a:avLst/>
                    </a:prstGeom>
                  </pic:spPr>
                </pic:pic>
              </a:graphicData>
            </a:graphic>
          </wp:inline>
        </w:drawing>
      </w:r>
      <w:r w:rsidRPr="001B22ED">
        <w:rPr>
          <w:noProof/>
        </w:rPr>
        <w:lastRenderedPageBreak/>
        <w:drawing>
          <wp:inline distT="0" distB="0" distL="0" distR="0" wp14:anchorId="453F0E87" wp14:editId="0F71B5DA">
            <wp:extent cx="5854700" cy="4546600"/>
            <wp:effectExtent l="0" t="0" r="0" b="6350"/>
            <wp:docPr id="1526393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54" name=""/>
                    <pic:cNvPicPr/>
                  </pic:nvPicPr>
                  <pic:blipFill>
                    <a:blip r:embed="rId27"/>
                    <a:stretch>
                      <a:fillRect/>
                    </a:stretch>
                  </pic:blipFill>
                  <pic:spPr>
                    <a:xfrm>
                      <a:off x="0" y="0"/>
                      <a:ext cx="5854700" cy="4546600"/>
                    </a:xfrm>
                    <a:prstGeom prst="rect">
                      <a:avLst/>
                    </a:prstGeom>
                  </pic:spPr>
                </pic:pic>
              </a:graphicData>
            </a:graphic>
          </wp:inline>
        </w:drawing>
      </w:r>
      <w:r w:rsidRPr="001B22ED">
        <w:rPr>
          <w:noProof/>
        </w:rPr>
        <w:lastRenderedPageBreak/>
        <w:drawing>
          <wp:inline distT="0" distB="0" distL="0" distR="0" wp14:anchorId="02F1F89C" wp14:editId="7820E136">
            <wp:extent cx="5854700" cy="4442460"/>
            <wp:effectExtent l="0" t="0" r="0" b="0"/>
            <wp:docPr id="573449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49531" name=""/>
                    <pic:cNvPicPr/>
                  </pic:nvPicPr>
                  <pic:blipFill>
                    <a:blip r:embed="rId28"/>
                    <a:stretch>
                      <a:fillRect/>
                    </a:stretch>
                  </pic:blipFill>
                  <pic:spPr>
                    <a:xfrm>
                      <a:off x="0" y="0"/>
                      <a:ext cx="5854700" cy="4442460"/>
                    </a:xfrm>
                    <a:prstGeom prst="rect">
                      <a:avLst/>
                    </a:prstGeom>
                  </pic:spPr>
                </pic:pic>
              </a:graphicData>
            </a:graphic>
          </wp:inline>
        </w:drawing>
      </w:r>
      <w:r>
        <w:rPr>
          <w:rFonts w:hint="eastAsia"/>
        </w:rPr>
        <w:t>图</w:t>
      </w:r>
      <w:r>
        <w:rPr>
          <w:rFonts w:hint="eastAsia"/>
        </w:rPr>
        <w:t>2.8 1.5</w:t>
      </w:r>
      <w:r>
        <w:rPr>
          <w:rFonts w:hint="eastAsia"/>
        </w:rPr>
        <w:t>–</w:t>
      </w:r>
      <w:r>
        <w:rPr>
          <w:rFonts w:hint="eastAsia"/>
        </w:rPr>
        <w:t>15V</w:t>
      </w:r>
      <w:r>
        <w:rPr>
          <w:rFonts w:hint="eastAsia"/>
        </w:rPr>
        <w:t>连续可调直流稳压各关键监测点波形</w:t>
      </w:r>
    </w:p>
    <w:p w14:paraId="2BE4F713" w14:textId="77777777" w:rsidR="00151D79" w:rsidRDefault="006F3E62">
      <w:pPr>
        <w:ind w:firstLineChars="0" w:firstLine="480"/>
      </w:pPr>
      <w:r>
        <w:rPr>
          <w:rFonts w:hint="eastAsia"/>
        </w:rPr>
        <w:t>监测点说明：变压器二次侧为约</w:t>
      </w:r>
      <w:r>
        <w:rPr>
          <w:rFonts w:hint="eastAsia"/>
        </w:rPr>
        <w:t>15V</w:t>
      </w:r>
      <w:r>
        <w:rPr>
          <w:rFonts w:hint="eastAsia"/>
        </w:rPr>
        <w:t>的</w:t>
      </w:r>
      <w:r>
        <w:rPr>
          <w:rFonts w:hint="eastAsia"/>
        </w:rPr>
        <w:t>50Hz</w:t>
      </w:r>
      <w:r>
        <w:rPr>
          <w:rFonts w:hint="eastAsia"/>
        </w:rPr>
        <w:t>正弦交流；整流滤波后约</w:t>
      </w:r>
      <w:r>
        <w:rPr>
          <w:rFonts w:hint="eastAsia"/>
        </w:rPr>
        <w:t>20V</w:t>
      </w:r>
      <w:r>
        <w:rPr>
          <w:rFonts w:hint="eastAsia"/>
        </w:rPr>
        <w:t>直流；输出端为平直直流，调节电位器</w:t>
      </w:r>
      <w:r>
        <w:rPr>
          <w:rFonts w:hint="eastAsia"/>
        </w:rPr>
        <w:t>RP</w:t>
      </w:r>
      <w:r>
        <w:rPr>
          <w:rFonts w:hint="eastAsia"/>
        </w:rPr>
        <w:t>时直流电压表读数在约</w:t>
      </w:r>
      <w:r>
        <w:rPr>
          <w:rFonts w:hint="eastAsia"/>
        </w:rPr>
        <w:t>1.5V</w:t>
      </w:r>
      <w:r>
        <w:rPr>
          <w:rFonts w:hint="eastAsia"/>
        </w:rPr>
        <w:t>至</w:t>
      </w:r>
      <w:r>
        <w:rPr>
          <w:rFonts w:hint="eastAsia"/>
        </w:rPr>
        <w:t>15V</w:t>
      </w:r>
      <w:r>
        <w:rPr>
          <w:rFonts w:hint="eastAsia"/>
        </w:rPr>
        <w:t>之间连续变化。</w:t>
      </w:r>
    </w:p>
    <w:p w14:paraId="09E759BD" w14:textId="77777777" w:rsidR="00151D79" w:rsidRDefault="006F3E62">
      <w:pPr>
        <w:ind w:firstLineChars="0" w:firstLine="480"/>
        <w:rPr>
          <w:b/>
        </w:rPr>
      </w:pPr>
      <w:r>
        <w:rPr>
          <w:rFonts w:hint="eastAsia"/>
          <w:b/>
        </w:rPr>
        <w:t>（</w:t>
      </w:r>
      <w:r>
        <w:rPr>
          <w:rFonts w:hint="eastAsia"/>
          <w:b/>
        </w:rPr>
        <w:t>3</w:t>
      </w:r>
      <w:r>
        <w:rPr>
          <w:rFonts w:hint="eastAsia"/>
          <w:b/>
        </w:rPr>
        <w:t>）其他说明</w:t>
      </w:r>
    </w:p>
    <w:p w14:paraId="0BE08C40" w14:textId="77777777" w:rsidR="00151D79" w:rsidRDefault="006F3E62">
      <w:pPr>
        <w:ind w:firstLineChars="0" w:firstLine="480"/>
      </w:pPr>
      <w:r>
        <w:rPr>
          <w:rFonts w:hint="eastAsia"/>
        </w:rPr>
        <w:t>说明：任务要求采用</w:t>
      </w:r>
      <w:r>
        <w:rPr>
          <w:rFonts w:hint="eastAsia"/>
        </w:rPr>
        <w:t>LM317L</w:t>
      </w:r>
      <w:r>
        <w:rPr>
          <w:rFonts w:hint="eastAsia"/>
        </w:rPr>
        <w:t>并具备</w:t>
      </w:r>
      <w:r>
        <w:rPr>
          <w:rFonts w:hint="eastAsia"/>
        </w:rPr>
        <w:t>200</w:t>
      </w:r>
      <w:r>
        <w:rPr>
          <w:rFonts w:hint="eastAsia"/>
        </w:rPr>
        <w:t>～</w:t>
      </w:r>
      <w:r>
        <w:rPr>
          <w:rFonts w:hint="eastAsia"/>
        </w:rPr>
        <w:t>300mA</w:t>
      </w:r>
      <w:r>
        <w:rPr>
          <w:rFonts w:hint="eastAsia"/>
        </w:rPr>
        <w:t>输出能力。需注意</w:t>
      </w:r>
      <w:r>
        <w:rPr>
          <w:rFonts w:hint="eastAsia"/>
        </w:rPr>
        <w:t>LM317L</w:t>
      </w:r>
      <w:r>
        <w:rPr>
          <w:rFonts w:hint="eastAsia"/>
        </w:rPr>
        <w:t>为</w:t>
      </w:r>
      <w:r>
        <w:rPr>
          <w:rFonts w:hint="eastAsia"/>
        </w:rPr>
        <w:t>TO-92</w:t>
      </w:r>
      <w:r>
        <w:rPr>
          <w:rFonts w:hint="eastAsia"/>
        </w:rPr>
        <w:t>封装、最大输出电流约</w:t>
      </w:r>
      <w:r>
        <w:rPr>
          <w:rFonts w:hint="eastAsia"/>
        </w:rPr>
        <w:t>100mA</w:t>
      </w:r>
      <w:r>
        <w:rPr>
          <w:rFonts w:hint="eastAsia"/>
        </w:rPr>
        <w:t>，若实际需输出</w:t>
      </w:r>
      <w:r>
        <w:rPr>
          <w:rFonts w:hint="eastAsia"/>
        </w:rPr>
        <w:t>200</w:t>
      </w:r>
      <w:r>
        <w:rPr>
          <w:rFonts w:hint="eastAsia"/>
        </w:rPr>
        <w:t>～</w:t>
      </w:r>
      <w:r>
        <w:rPr>
          <w:rFonts w:hint="eastAsia"/>
        </w:rPr>
        <w:t>300mA</w:t>
      </w:r>
      <w:r>
        <w:rPr>
          <w:rFonts w:hint="eastAsia"/>
        </w:rPr>
        <w:t>应选用</w:t>
      </w:r>
      <w:r>
        <w:rPr>
          <w:rFonts w:hint="eastAsia"/>
        </w:rPr>
        <w:t>LM317</w:t>
      </w:r>
      <w:r>
        <w:rPr>
          <w:rFonts w:hint="eastAsia"/>
        </w:rPr>
        <w:t>（</w:t>
      </w:r>
      <w:r>
        <w:rPr>
          <w:rFonts w:hint="eastAsia"/>
        </w:rPr>
        <w:t>TO-220</w:t>
      </w:r>
      <w:r>
        <w:rPr>
          <w:rFonts w:hint="eastAsia"/>
        </w:rPr>
        <w:t>封装，最大</w:t>
      </w:r>
      <w:r>
        <w:rPr>
          <w:rFonts w:hint="eastAsia"/>
        </w:rPr>
        <w:t>1.5A</w:t>
      </w:r>
      <w:r>
        <w:rPr>
          <w:rFonts w:hint="eastAsia"/>
        </w:rPr>
        <w:t>）；在</w:t>
      </w:r>
      <w:r>
        <w:rPr>
          <w:rFonts w:hint="eastAsia"/>
        </w:rPr>
        <w:t>Proteus</w:t>
      </w:r>
      <w:r>
        <w:rPr>
          <w:rFonts w:hint="eastAsia"/>
        </w:rPr>
        <w:t>仿真中按</w:t>
      </w:r>
      <w:r>
        <w:rPr>
          <w:rFonts w:hint="eastAsia"/>
        </w:rPr>
        <w:t>LM317</w:t>
      </w:r>
      <w:r>
        <w:rPr>
          <w:rFonts w:hint="eastAsia"/>
        </w:rPr>
        <w:t>模型搭建即可。调节电位器即可连续改变输出电压。</w:t>
      </w:r>
    </w:p>
    <w:p w14:paraId="40712A2C" w14:textId="77777777" w:rsidR="000E5988" w:rsidRDefault="006F3E62">
      <w:pPr>
        <w:pStyle w:val="a9"/>
        <w:rPr>
          <w:rFonts w:hint="eastAsia"/>
        </w:rPr>
      </w:pPr>
      <w:bookmarkStart w:id="14" w:name="_Toc233452555"/>
      <w:r>
        <w:t xml:space="preserve">2.2 </w:t>
      </w:r>
      <w:r>
        <w:rPr>
          <w:rFonts w:hint="eastAsia"/>
        </w:rPr>
        <w:t>模拟电路设计与仿真</w:t>
      </w:r>
      <w:bookmarkEnd w:id="14"/>
    </w:p>
    <w:p w14:paraId="506BB94B" w14:textId="77777777" w:rsidR="000E5988" w:rsidRDefault="006F3E62">
      <w:pPr>
        <w:pStyle w:val="ab"/>
        <w:rPr>
          <w:rFonts w:hint="eastAsia"/>
        </w:rPr>
      </w:pPr>
      <w:bookmarkStart w:id="15" w:name="_Toc233452556"/>
      <w:r>
        <w:t xml:space="preserve">2.2.1 </w:t>
      </w:r>
      <w:r>
        <w:rPr>
          <w:rFonts w:hint="eastAsia"/>
        </w:rPr>
        <w:t>设计要求</w:t>
      </w:r>
      <w:bookmarkEnd w:id="15"/>
    </w:p>
    <w:p w14:paraId="4FB04DE2" w14:textId="77777777" w:rsidR="000E5988" w:rsidRDefault="006F3E62">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39A8B690" w14:textId="77777777" w:rsidR="000E5988" w:rsidRDefault="006F3E62">
      <w:pPr>
        <w:numPr>
          <w:ilvl w:val="0"/>
          <w:numId w:val="1"/>
        </w:numPr>
        <w:ind w:firstLineChars="0"/>
      </w:pPr>
      <w:r>
        <w:rPr>
          <w:rFonts w:hint="eastAsia"/>
        </w:rPr>
        <w:t>反相、同相比例运算电路设计与仿真验证；</w:t>
      </w:r>
    </w:p>
    <w:p w14:paraId="18707587" w14:textId="77777777" w:rsidR="000E5988" w:rsidRDefault="006F3E62">
      <w:pPr>
        <w:numPr>
          <w:ilvl w:val="0"/>
          <w:numId w:val="1"/>
        </w:numPr>
        <w:ind w:firstLineChars="0"/>
      </w:pPr>
      <w:r>
        <w:rPr>
          <w:rFonts w:hint="eastAsia"/>
        </w:rPr>
        <w:t>反相、同相加法运算电路设计与仿真验证；</w:t>
      </w:r>
    </w:p>
    <w:p w14:paraId="2D596CE6" w14:textId="77777777" w:rsidR="000E5988" w:rsidRDefault="006F3E62">
      <w:pPr>
        <w:numPr>
          <w:ilvl w:val="0"/>
          <w:numId w:val="1"/>
        </w:numPr>
        <w:ind w:firstLineChars="0"/>
      </w:pPr>
      <w:r>
        <w:rPr>
          <w:rFonts w:hint="eastAsia"/>
        </w:rPr>
        <w:lastRenderedPageBreak/>
        <w:t>减法运算电路设计与仿真验证；</w:t>
      </w:r>
    </w:p>
    <w:p w14:paraId="5AB37783" w14:textId="77777777" w:rsidR="000E5988" w:rsidRDefault="006F3E62">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31FCD321" w14:textId="77777777" w:rsidR="000E5988" w:rsidRDefault="006F3E62">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49201C3F" w14:textId="77777777">
        <w:tc>
          <w:tcPr>
            <w:tcW w:w="1429" w:type="dxa"/>
            <w:vAlign w:val="center"/>
          </w:tcPr>
          <w:p w14:paraId="4B3C5A1A" w14:textId="77777777" w:rsidR="000E5988" w:rsidRDefault="006F3E62">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65596B5D"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3278B969"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5C6DB6D4"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780BBA01"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74EBB424"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116ACBFB" w14:textId="77777777" w:rsidR="000E5988" w:rsidRDefault="006F3E62">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268946BA" w14:textId="77777777">
        <w:tc>
          <w:tcPr>
            <w:tcW w:w="1429" w:type="dxa"/>
            <w:vAlign w:val="center"/>
          </w:tcPr>
          <w:p w14:paraId="6FE88256" w14:textId="77777777" w:rsidR="000E5988" w:rsidRDefault="006F3E62">
            <w:pPr>
              <w:spacing w:line="400" w:lineRule="exact"/>
              <w:ind w:firstLineChars="0" w:firstLine="0"/>
              <w:jc w:val="center"/>
              <w:rPr>
                <w:sz w:val="21"/>
              </w:rPr>
            </w:pPr>
            <w:r>
              <w:rPr>
                <w:rFonts w:hint="eastAsia"/>
                <w:sz w:val="21"/>
              </w:rPr>
              <w:t>使用芯片</w:t>
            </w:r>
          </w:p>
        </w:tc>
        <w:tc>
          <w:tcPr>
            <w:tcW w:w="1132" w:type="dxa"/>
            <w:vAlign w:val="center"/>
          </w:tcPr>
          <w:p w14:paraId="45DD1B32" w14:textId="77777777" w:rsidR="000E5988" w:rsidRDefault="006F3E62">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69340A" w14:textId="77777777" w:rsidR="000E5988" w:rsidRDefault="006F3E62">
            <w:pPr>
              <w:spacing w:line="400" w:lineRule="exact"/>
              <w:ind w:firstLineChars="0" w:firstLine="0"/>
              <w:jc w:val="center"/>
              <w:rPr>
                <w:sz w:val="21"/>
              </w:rPr>
            </w:pPr>
            <w:r>
              <w:rPr>
                <w:rFonts w:hint="eastAsia"/>
                <w:sz w:val="21"/>
              </w:rPr>
              <w:t>L</w:t>
            </w:r>
            <w:r>
              <w:rPr>
                <w:sz w:val="21"/>
              </w:rPr>
              <w:t>M358</w:t>
            </w:r>
          </w:p>
        </w:tc>
        <w:tc>
          <w:tcPr>
            <w:tcW w:w="990" w:type="dxa"/>
            <w:vAlign w:val="center"/>
          </w:tcPr>
          <w:p w14:paraId="34FE4C89" w14:textId="77777777" w:rsidR="000E5988" w:rsidRDefault="006F3E62">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1ACAE2A3" w14:textId="77777777" w:rsidR="000E5988" w:rsidRDefault="006F3E62">
            <w:pPr>
              <w:spacing w:line="400" w:lineRule="exact"/>
              <w:ind w:firstLineChars="0" w:firstLine="0"/>
              <w:jc w:val="center"/>
              <w:rPr>
                <w:sz w:val="21"/>
              </w:rPr>
            </w:pPr>
            <w:r>
              <w:rPr>
                <w:rFonts w:hint="eastAsia"/>
                <w:sz w:val="21"/>
              </w:rPr>
              <w:t>O</w:t>
            </w:r>
            <w:r>
              <w:rPr>
                <w:sz w:val="21"/>
              </w:rPr>
              <w:t>P07</w:t>
            </w:r>
          </w:p>
        </w:tc>
        <w:tc>
          <w:tcPr>
            <w:tcW w:w="1132" w:type="dxa"/>
            <w:vAlign w:val="center"/>
          </w:tcPr>
          <w:p w14:paraId="746549E6" w14:textId="77777777" w:rsidR="000E5988" w:rsidRDefault="006F3E62">
            <w:pPr>
              <w:spacing w:line="400" w:lineRule="exact"/>
              <w:ind w:firstLineChars="0" w:firstLine="0"/>
              <w:jc w:val="center"/>
              <w:rPr>
                <w:sz w:val="21"/>
              </w:rPr>
            </w:pPr>
            <w:r>
              <w:rPr>
                <w:rFonts w:hint="eastAsia"/>
                <w:sz w:val="21"/>
              </w:rPr>
              <w:t>L</w:t>
            </w:r>
            <w:r>
              <w:rPr>
                <w:sz w:val="21"/>
              </w:rPr>
              <w:t>M358</w:t>
            </w:r>
          </w:p>
        </w:tc>
        <w:tc>
          <w:tcPr>
            <w:tcW w:w="963" w:type="dxa"/>
            <w:vAlign w:val="center"/>
          </w:tcPr>
          <w:p w14:paraId="6CD0EFB8" w14:textId="77777777" w:rsidR="000E5988" w:rsidRDefault="006F3E62">
            <w:pPr>
              <w:spacing w:line="400" w:lineRule="exact"/>
              <w:ind w:firstLineChars="0" w:firstLine="0"/>
              <w:jc w:val="center"/>
              <w:rPr>
                <w:sz w:val="21"/>
              </w:rPr>
            </w:pPr>
            <w:r>
              <w:rPr>
                <w:rFonts w:hint="eastAsia"/>
                <w:sz w:val="21"/>
              </w:rPr>
              <w:t>L</w:t>
            </w:r>
            <w:r>
              <w:rPr>
                <w:sz w:val="21"/>
              </w:rPr>
              <w:t>F347</w:t>
            </w:r>
          </w:p>
        </w:tc>
      </w:tr>
      <w:tr w:rsidR="000E5988" w14:paraId="7860F14A" w14:textId="77777777">
        <w:tc>
          <w:tcPr>
            <w:tcW w:w="1429" w:type="dxa"/>
            <w:vAlign w:val="center"/>
          </w:tcPr>
          <w:p w14:paraId="7B6B2229" w14:textId="77777777" w:rsidR="000E5988" w:rsidRDefault="006F3E62">
            <w:pPr>
              <w:spacing w:line="400" w:lineRule="exact"/>
              <w:ind w:firstLineChars="0" w:firstLine="0"/>
              <w:jc w:val="center"/>
              <w:rPr>
                <w:sz w:val="21"/>
              </w:rPr>
            </w:pPr>
            <w:r>
              <w:rPr>
                <w:rFonts w:hint="eastAsia"/>
                <w:sz w:val="21"/>
              </w:rPr>
              <w:t>电源电压</w:t>
            </w:r>
          </w:p>
        </w:tc>
        <w:tc>
          <w:tcPr>
            <w:tcW w:w="1132" w:type="dxa"/>
            <w:vAlign w:val="center"/>
          </w:tcPr>
          <w:p w14:paraId="580A81DE" w14:textId="77777777" w:rsidR="000E5988" w:rsidRDefault="006F3E62">
            <w:pPr>
              <w:spacing w:line="400" w:lineRule="exact"/>
              <w:ind w:firstLineChars="0" w:firstLine="0"/>
              <w:jc w:val="center"/>
              <w:rPr>
                <w:sz w:val="21"/>
              </w:rPr>
            </w:pPr>
            <w:r>
              <w:rPr>
                <w:rFonts w:hint="eastAsia"/>
                <w:sz w:val="21"/>
              </w:rPr>
              <w:t>±</w:t>
            </w:r>
            <w:r>
              <w:rPr>
                <w:sz w:val="21"/>
              </w:rPr>
              <w:t>9V</w:t>
            </w:r>
          </w:p>
        </w:tc>
        <w:tc>
          <w:tcPr>
            <w:tcW w:w="1132" w:type="dxa"/>
            <w:vAlign w:val="center"/>
          </w:tcPr>
          <w:p w14:paraId="26250EF9" w14:textId="77777777" w:rsidR="000E5988" w:rsidRDefault="006F3E62">
            <w:pPr>
              <w:spacing w:line="400" w:lineRule="exact"/>
              <w:ind w:firstLineChars="0" w:firstLine="0"/>
              <w:jc w:val="center"/>
              <w:rPr>
                <w:sz w:val="21"/>
              </w:rPr>
            </w:pPr>
            <w:r>
              <w:rPr>
                <w:rFonts w:hint="eastAsia"/>
                <w:sz w:val="21"/>
              </w:rPr>
              <w:t>±</w:t>
            </w:r>
            <w:r>
              <w:rPr>
                <w:sz w:val="21"/>
              </w:rPr>
              <w:t>12V</w:t>
            </w:r>
          </w:p>
        </w:tc>
        <w:tc>
          <w:tcPr>
            <w:tcW w:w="990" w:type="dxa"/>
            <w:vAlign w:val="center"/>
          </w:tcPr>
          <w:p w14:paraId="76BC1A74" w14:textId="77777777" w:rsidR="000E5988" w:rsidRDefault="006F3E62">
            <w:pPr>
              <w:spacing w:line="400" w:lineRule="exact"/>
              <w:ind w:firstLineChars="0" w:firstLine="0"/>
              <w:jc w:val="center"/>
              <w:rPr>
                <w:sz w:val="21"/>
              </w:rPr>
            </w:pPr>
            <w:r>
              <w:rPr>
                <w:rFonts w:hint="eastAsia"/>
                <w:sz w:val="21"/>
              </w:rPr>
              <w:t>±</w:t>
            </w:r>
            <w:r>
              <w:rPr>
                <w:sz w:val="21"/>
              </w:rPr>
              <w:t>15V</w:t>
            </w:r>
          </w:p>
        </w:tc>
        <w:tc>
          <w:tcPr>
            <w:tcW w:w="1274" w:type="dxa"/>
            <w:vAlign w:val="center"/>
          </w:tcPr>
          <w:p w14:paraId="294FD698" w14:textId="77777777" w:rsidR="000E5988" w:rsidRDefault="006F3E62">
            <w:pPr>
              <w:spacing w:line="400" w:lineRule="exact"/>
              <w:ind w:firstLineChars="0" w:firstLine="0"/>
              <w:jc w:val="center"/>
              <w:rPr>
                <w:sz w:val="21"/>
              </w:rPr>
            </w:pPr>
            <w:r>
              <w:rPr>
                <w:rFonts w:hint="eastAsia"/>
                <w:sz w:val="21"/>
              </w:rPr>
              <w:t>±</w:t>
            </w:r>
            <w:r>
              <w:rPr>
                <w:sz w:val="21"/>
              </w:rPr>
              <w:t>9V</w:t>
            </w:r>
          </w:p>
        </w:tc>
        <w:tc>
          <w:tcPr>
            <w:tcW w:w="1132" w:type="dxa"/>
            <w:vAlign w:val="center"/>
          </w:tcPr>
          <w:p w14:paraId="76E841D5" w14:textId="77777777" w:rsidR="000E5988" w:rsidRDefault="006F3E62">
            <w:pPr>
              <w:spacing w:line="400" w:lineRule="exact"/>
              <w:ind w:firstLineChars="0" w:firstLine="0"/>
              <w:jc w:val="center"/>
              <w:rPr>
                <w:sz w:val="21"/>
              </w:rPr>
            </w:pPr>
            <w:r>
              <w:rPr>
                <w:rFonts w:hint="eastAsia"/>
                <w:sz w:val="21"/>
              </w:rPr>
              <w:t>±</w:t>
            </w:r>
            <w:r>
              <w:rPr>
                <w:sz w:val="21"/>
              </w:rPr>
              <w:t>12V</w:t>
            </w:r>
          </w:p>
        </w:tc>
        <w:tc>
          <w:tcPr>
            <w:tcW w:w="963" w:type="dxa"/>
            <w:vAlign w:val="center"/>
          </w:tcPr>
          <w:p w14:paraId="4732868F" w14:textId="77777777" w:rsidR="000E5988" w:rsidRDefault="006F3E62">
            <w:pPr>
              <w:spacing w:line="400" w:lineRule="exact"/>
              <w:ind w:firstLineChars="0" w:firstLine="0"/>
              <w:jc w:val="center"/>
              <w:rPr>
                <w:sz w:val="21"/>
              </w:rPr>
            </w:pPr>
            <w:r>
              <w:rPr>
                <w:rFonts w:hint="eastAsia"/>
                <w:sz w:val="21"/>
              </w:rPr>
              <w:t>±</w:t>
            </w:r>
            <w:r>
              <w:rPr>
                <w:sz w:val="21"/>
              </w:rPr>
              <w:t>15V</w:t>
            </w:r>
          </w:p>
        </w:tc>
      </w:tr>
    </w:tbl>
    <w:p w14:paraId="3A159FD1" w14:textId="77777777" w:rsidR="000E5988" w:rsidRDefault="000E5988">
      <w:pPr>
        <w:ind w:firstLine="480"/>
      </w:pPr>
    </w:p>
    <w:p w14:paraId="6AA0D92F" w14:textId="77777777" w:rsidR="000E5988" w:rsidRDefault="006F3E62">
      <w:pPr>
        <w:pStyle w:val="ab"/>
        <w:rPr>
          <w:rFonts w:hint="eastAsia"/>
        </w:rPr>
      </w:pPr>
      <w:bookmarkStart w:id="16" w:name="_Toc233452557"/>
      <w:r>
        <w:rPr>
          <w:rFonts w:hint="eastAsia"/>
        </w:rPr>
        <w:t>2</w:t>
      </w:r>
      <w:r>
        <w:t xml:space="preserve">.2.2 </w:t>
      </w:r>
      <w:r>
        <w:rPr>
          <w:rFonts w:hint="eastAsia"/>
        </w:rPr>
        <w:t>完成情况</w:t>
      </w:r>
      <w:bookmarkEnd w:id="16"/>
    </w:p>
    <w:p w14:paraId="37B8CC1F" w14:textId="77777777" w:rsidR="000E5988" w:rsidRDefault="006F3E62">
      <w:pPr>
        <w:pStyle w:val="41"/>
      </w:pPr>
      <w:bookmarkStart w:id="17" w:name="_Toc233452558"/>
      <w:r>
        <w:t xml:space="preserve">2.2.2.1 </w:t>
      </w:r>
      <w:r>
        <w:rPr>
          <w:rFonts w:hint="eastAsia"/>
        </w:rPr>
        <w:t>反相比例运算电路设计与仿真</w:t>
      </w:r>
      <w:bookmarkEnd w:id="17"/>
    </w:p>
    <w:p w14:paraId="477B9841" w14:textId="77777777" w:rsidR="000E5988" w:rsidRDefault="006F3E62">
      <w:pPr>
        <w:ind w:firstLineChars="0" w:firstLine="480"/>
        <w:rPr>
          <w:b/>
        </w:rPr>
      </w:pPr>
      <w:r>
        <w:rPr>
          <w:rFonts w:hint="eastAsia"/>
          <w:b/>
        </w:rPr>
        <w:t>（</w:t>
      </w:r>
      <w:r>
        <w:rPr>
          <w:rFonts w:hint="eastAsia"/>
          <w:b/>
        </w:rPr>
        <w:t>1</w:t>
      </w:r>
      <w:r>
        <w:rPr>
          <w:rFonts w:hint="eastAsia"/>
          <w:b/>
        </w:rPr>
        <w:t>）设计电路与仿真结果</w:t>
      </w:r>
    </w:p>
    <w:p w14:paraId="6B8CCB07" w14:textId="77777777" w:rsidR="009F5382" w:rsidRDefault="006F3E62">
      <w:pPr>
        <w:ind w:firstLineChars="0" w:firstLine="480"/>
      </w:pPr>
      <w:r>
        <w:rPr>
          <w:rFonts w:hint="eastAsia"/>
        </w:rPr>
        <w:t>本组（第</w:t>
      </w:r>
      <w:r>
        <w:rPr>
          <w:rFonts w:hint="eastAsia"/>
        </w:rPr>
        <w:t>1</w:t>
      </w:r>
      <w:r>
        <w:rPr>
          <w:rFonts w:hint="eastAsia"/>
        </w:rPr>
        <w:t>组）反相比例运算电路采用集成运算放大器</w:t>
      </w:r>
      <w:r>
        <w:rPr>
          <w:rFonts w:hint="eastAsia"/>
        </w:rPr>
        <w:t>OP07</w:t>
      </w:r>
      <w:r>
        <w:rPr>
          <w:rFonts w:hint="eastAsia"/>
        </w:rPr>
        <w:t>实现，由±</w:t>
      </w:r>
      <w:r>
        <w:rPr>
          <w:rFonts w:hint="eastAsia"/>
        </w:rPr>
        <w:t>9V</w:t>
      </w:r>
      <w:r>
        <w:rPr>
          <w:rFonts w:hint="eastAsia"/>
        </w:rPr>
        <w:t>双电源供电。输入正弦信号经</w:t>
      </w:r>
      <w:r>
        <w:rPr>
          <w:rFonts w:hint="eastAsia"/>
        </w:rPr>
        <w:t>R1</w:t>
      </w:r>
      <w:r>
        <w:rPr>
          <w:rFonts w:hint="eastAsia"/>
        </w:rPr>
        <w:t>送入运放反相输入端，与反馈电阻</w:t>
      </w:r>
      <w:r>
        <w:rPr>
          <w:rFonts w:hint="eastAsia"/>
        </w:rPr>
        <w:t>RF</w:t>
      </w:r>
      <w:r>
        <w:rPr>
          <w:rFonts w:hint="eastAsia"/>
        </w:rPr>
        <w:t>构成反相比例放大，在输出端得到与输入反相且按比例放大的信号。其设计电路及仿真结果见图</w:t>
      </w:r>
      <w:r>
        <w:rPr>
          <w:rFonts w:hint="eastAsia"/>
        </w:rPr>
        <w:t>2.9</w:t>
      </w:r>
      <w:r>
        <w:rPr>
          <w:rFonts w:hint="eastAsia"/>
        </w:rPr>
        <w:t>。</w:t>
      </w:r>
    </w:p>
    <w:p w14:paraId="1355CE72" w14:textId="77777777" w:rsidR="009F5382" w:rsidRDefault="004C70C1">
      <w:pPr>
        <w:pStyle w:val="af1"/>
      </w:pPr>
      <w:r w:rsidRPr="004C70C1">
        <w:rPr>
          <w:noProof/>
        </w:rPr>
        <w:lastRenderedPageBreak/>
        <w:drawing>
          <wp:inline distT="0" distB="0" distL="0" distR="0" wp14:anchorId="258D95BE" wp14:editId="2C2D940E">
            <wp:extent cx="5854700" cy="4314190"/>
            <wp:effectExtent l="0" t="0" r="0" b="0"/>
            <wp:docPr id="2077778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8926" name=""/>
                    <pic:cNvPicPr/>
                  </pic:nvPicPr>
                  <pic:blipFill>
                    <a:blip r:embed="rId29"/>
                    <a:stretch>
                      <a:fillRect/>
                    </a:stretch>
                  </pic:blipFill>
                  <pic:spPr>
                    <a:xfrm>
                      <a:off x="0" y="0"/>
                      <a:ext cx="5854700" cy="4314190"/>
                    </a:xfrm>
                    <a:prstGeom prst="rect">
                      <a:avLst/>
                    </a:prstGeom>
                  </pic:spPr>
                </pic:pic>
              </a:graphicData>
            </a:graphic>
          </wp:inline>
        </w:drawing>
      </w:r>
      <w:r>
        <w:rPr>
          <w:rFonts w:hint="eastAsia"/>
        </w:rPr>
        <w:t>图</w:t>
      </w:r>
      <w:r>
        <w:rPr>
          <w:rFonts w:hint="eastAsia"/>
        </w:rPr>
        <w:t xml:space="preserve">2.9 </w:t>
      </w:r>
      <w:r>
        <w:rPr>
          <w:rFonts w:hint="eastAsia"/>
        </w:rPr>
        <w:t>反相比例运算电路</w:t>
      </w:r>
    </w:p>
    <w:p w14:paraId="5DDDAB7A" w14:textId="77777777" w:rsidR="009F5382" w:rsidRDefault="006F3E62">
      <w:pPr>
        <w:ind w:firstLineChars="0" w:firstLine="480"/>
      </w:pPr>
      <w:r>
        <w:rPr>
          <w:rFonts w:hint="eastAsia"/>
        </w:rPr>
        <w:t>该电路使用元器件基本特点及参数说明：</w:t>
      </w:r>
    </w:p>
    <w:p w14:paraId="1C084CC7" w14:textId="77777777" w:rsidR="009F5382" w:rsidRDefault="006F3E62">
      <w:pPr>
        <w:ind w:firstLineChars="0" w:firstLine="480"/>
      </w:pPr>
      <w:r>
        <w:rPr>
          <w:rFonts w:hint="eastAsia"/>
        </w:rPr>
        <w:t>集成运放</w:t>
      </w:r>
      <w:r>
        <w:rPr>
          <w:rFonts w:hint="eastAsia"/>
        </w:rPr>
        <w:t>U1</w:t>
      </w:r>
      <w:r>
        <w:rPr>
          <w:rFonts w:hint="eastAsia"/>
        </w:rPr>
        <w:t>：</w:t>
      </w:r>
      <w:r>
        <w:rPr>
          <w:rFonts w:hint="eastAsia"/>
        </w:rPr>
        <w:t>OP07</w:t>
      </w:r>
      <w:r>
        <w:rPr>
          <w:rFonts w:hint="eastAsia"/>
        </w:rPr>
        <w:t>，高精度、低失调、低噪声单运算放大器，采用±</w:t>
      </w:r>
      <w:r>
        <w:rPr>
          <w:rFonts w:hint="eastAsia"/>
        </w:rPr>
        <w:t>9V</w:t>
      </w:r>
      <w:r>
        <w:rPr>
          <w:rFonts w:hint="eastAsia"/>
        </w:rPr>
        <w:t>双电源供电。其第</w:t>
      </w:r>
      <w:r>
        <w:rPr>
          <w:rFonts w:hint="eastAsia"/>
        </w:rPr>
        <w:t>2</w:t>
      </w:r>
      <w:r>
        <w:rPr>
          <w:rFonts w:hint="eastAsia"/>
        </w:rPr>
        <w:t>脚为反相输入端、第</w:t>
      </w:r>
      <w:r>
        <w:rPr>
          <w:rFonts w:hint="eastAsia"/>
        </w:rPr>
        <w:t>3</w:t>
      </w:r>
      <w:r>
        <w:rPr>
          <w:rFonts w:hint="eastAsia"/>
        </w:rPr>
        <w:t>脚为同相输入端、第</w:t>
      </w:r>
      <w:r>
        <w:rPr>
          <w:rFonts w:hint="eastAsia"/>
        </w:rPr>
        <w:t>6</w:t>
      </w:r>
      <w:r>
        <w:rPr>
          <w:rFonts w:hint="eastAsia"/>
        </w:rPr>
        <w:t>脚为输出端、第</w:t>
      </w:r>
      <w:r>
        <w:rPr>
          <w:rFonts w:hint="eastAsia"/>
        </w:rPr>
        <w:t>7</w:t>
      </w:r>
      <w:r>
        <w:rPr>
          <w:rFonts w:hint="eastAsia"/>
        </w:rPr>
        <w:t>脚接</w:t>
      </w:r>
      <w:r>
        <w:rPr>
          <w:rFonts w:hint="eastAsia"/>
        </w:rPr>
        <w:t>+9V</w:t>
      </w:r>
      <w:r>
        <w:rPr>
          <w:rFonts w:hint="eastAsia"/>
        </w:rPr>
        <w:t>、第</w:t>
      </w:r>
      <w:r>
        <w:rPr>
          <w:rFonts w:hint="eastAsia"/>
        </w:rPr>
        <w:t>4</w:t>
      </w:r>
      <w:r>
        <w:rPr>
          <w:rFonts w:hint="eastAsia"/>
        </w:rPr>
        <w:t>脚接−</w:t>
      </w:r>
      <w:r>
        <w:rPr>
          <w:rFonts w:hint="eastAsia"/>
        </w:rPr>
        <w:t>9V</w:t>
      </w:r>
      <w:r>
        <w:rPr>
          <w:rFonts w:hint="eastAsia"/>
        </w:rPr>
        <w:t>；第</w:t>
      </w:r>
      <w:r>
        <w:rPr>
          <w:rFonts w:hint="eastAsia"/>
        </w:rPr>
        <w:t>1</w:t>
      </w:r>
      <w:r>
        <w:rPr>
          <w:rFonts w:hint="eastAsia"/>
        </w:rPr>
        <w:t>、</w:t>
      </w:r>
      <w:r>
        <w:rPr>
          <w:rFonts w:hint="eastAsia"/>
        </w:rPr>
        <w:t>5</w:t>
      </w:r>
      <w:r>
        <w:rPr>
          <w:rFonts w:hint="eastAsia"/>
        </w:rPr>
        <w:t>脚（外接调零）与第</w:t>
      </w:r>
      <w:r>
        <w:rPr>
          <w:rFonts w:hint="eastAsia"/>
        </w:rPr>
        <w:t>8</w:t>
      </w:r>
      <w:r>
        <w:rPr>
          <w:rFonts w:hint="eastAsia"/>
        </w:rPr>
        <w:t>脚（空脚</w:t>
      </w:r>
      <w:r>
        <w:rPr>
          <w:rFonts w:hint="eastAsia"/>
        </w:rPr>
        <w:t>NC</w:t>
      </w:r>
      <w:r>
        <w:rPr>
          <w:rFonts w:hint="eastAsia"/>
        </w:rPr>
        <w:t>）悬空不接。</w:t>
      </w:r>
    </w:p>
    <w:p w14:paraId="05761F86" w14:textId="77777777" w:rsidR="009F5382" w:rsidRDefault="006F3E62">
      <w:pPr>
        <w:ind w:firstLineChars="0" w:firstLine="480"/>
      </w:pPr>
      <w:r>
        <w:rPr>
          <w:rFonts w:hint="eastAsia"/>
        </w:rPr>
        <w:t>输入电阻</w:t>
      </w:r>
      <w:r>
        <w:rPr>
          <w:rFonts w:hint="eastAsia"/>
        </w:rPr>
        <w:t>R1</w:t>
      </w:r>
      <w:r>
        <w:rPr>
          <w:rFonts w:hint="eastAsia"/>
        </w:rPr>
        <w:t>：</w:t>
      </w:r>
      <w:r>
        <w:rPr>
          <w:rFonts w:hint="eastAsia"/>
        </w:rPr>
        <w:t>10k</w:t>
      </w:r>
      <w:r>
        <w:rPr>
          <w:rFonts w:hint="eastAsia"/>
        </w:rPr>
        <w:t>Ω，串接于输入信号与反相输入端之间，把输入电压转换为流入求和点的电流。</w:t>
      </w:r>
    </w:p>
    <w:p w14:paraId="1FA4181F" w14:textId="77777777" w:rsidR="009F5382" w:rsidRDefault="006F3E62">
      <w:pPr>
        <w:ind w:firstLineChars="0" w:firstLine="480"/>
      </w:pPr>
      <w:r>
        <w:rPr>
          <w:rFonts w:hint="eastAsia"/>
        </w:rPr>
        <w:t>反馈电阻</w:t>
      </w:r>
      <w:r>
        <w:rPr>
          <w:rFonts w:hint="eastAsia"/>
        </w:rPr>
        <w:t>RF</w:t>
      </w:r>
      <w:r>
        <w:rPr>
          <w:rFonts w:hint="eastAsia"/>
        </w:rPr>
        <w:t>：</w:t>
      </w:r>
      <w:r>
        <w:rPr>
          <w:rFonts w:hint="eastAsia"/>
        </w:rPr>
        <w:t>100k</w:t>
      </w:r>
      <w:r>
        <w:rPr>
          <w:rFonts w:hint="eastAsia"/>
        </w:rPr>
        <w:t>Ω，跨接于反相输入端与输出端之间，与</w:t>
      </w:r>
      <w:r>
        <w:rPr>
          <w:rFonts w:hint="eastAsia"/>
        </w:rPr>
        <w:t>R1</w:t>
      </w:r>
      <w:r>
        <w:rPr>
          <w:rFonts w:hint="eastAsia"/>
        </w:rPr>
        <w:t>共同决定闭环放大倍数</w:t>
      </w:r>
      <w:r>
        <w:rPr>
          <w:rFonts w:hint="eastAsia"/>
        </w:rPr>
        <w:t xml:space="preserve"> Av=</w:t>
      </w:r>
      <w:r>
        <w:rPr>
          <w:rFonts w:hint="eastAsia"/>
        </w:rPr>
        <w:t>−</w:t>
      </w:r>
      <w:r>
        <w:rPr>
          <w:rFonts w:hint="eastAsia"/>
        </w:rPr>
        <w:t>RF/R1=</w:t>
      </w:r>
      <w:r>
        <w:rPr>
          <w:rFonts w:hint="eastAsia"/>
        </w:rPr>
        <w:t>−</w:t>
      </w:r>
      <w:r>
        <w:rPr>
          <w:rFonts w:hint="eastAsia"/>
        </w:rPr>
        <w:t>10</w:t>
      </w:r>
      <w:r>
        <w:rPr>
          <w:rFonts w:hint="eastAsia"/>
        </w:rPr>
        <w:t>。</w:t>
      </w:r>
    </w:p>
    <w:p w14:paraId="753E18D4" w14:textId="77777777" w:rsidR="009F5382" w:rsidRDefault="006F3E62">
      <w:pPr>
        <w:ind w:firstLineChars="0" w:firstLine="480"/>
      </w:pPr>
      <w:r>
        <w:rPr>
          <w:rFonts w:hint="eastAsia"/>
        </w:rPr>
        <w:t>平衡电阻</w:t>
      </w:r>
      <w:r>
        <w:rPr>
          <w:rFonts w:hint="eastAsia"/>
        </w:rPr>
        <w:t>R2</w:t>
      </w:r>
      <w:r>
        <w:rPr>
          <w:rFonts w:hint="eastAsia"/>
        </w:rPr>
        <w:t>：</w:t>
      </w:r>
      <w:r>
        <w:rPr>
          <w:rFonts w:hint="eastAsia"/>
        </w:rPr>
        <w:t>9.1k</w:t>
      </w:r>
      <w:r>
        <w:rPr>
          <w:rFonts w:hint="eastAsia"/>
        </w:rPr>
        <w:t>Ω（≈</w:t>
      </w:r>
      <w:r>
        <w:rPr>
          <w:rFonts w:hint="eastAsia"/>
        </w:rPr>
        <w:t>R1</w:t>
      </w:r>
      <w:r>
        <w:rPr>
          <w:rFonts w:hint="eastAsia"/>
        </w:rPr>
        <w:t>∥</w:t>
      </w:r>
      <w:r>
        <w:rPr>
          <w:rFonts w:hint="eastAsia"/>
        </w:rPr>
        <w:t>RF</w:t>
      </w:r>
      <w:r>
        <w:rPr>
          <w:rFonts w:hint="eastAsia"/>
        </w:rPr>
        <w:t>，即</w:t>
      </w:r>
      <w:r>
        <w:rPr>
          <w:rFonts w:hint="eastAsia"/>
        </w:rPr>
        <w:t>R1</w:t>
      </w:r>
      <w:r>
        <w:rPr>
          <w:rFonts w:hint="eastAsia"/>
        </w:rPr>
        <w:t>与</w:t>
      </w:r>
      <w:r>
        <w:rPr>
          <w:rFonts w:hint="eastAsia"/>
        </w:rPr>
        <w:t>RF</w:t>
      </w:r>
      <w:r>
        <w:rPr>
          <w:rFonts w:hint="eastAsia"/>
        </w:rPr>
        <w:t>的并联值），接于同相输入端与地之间，用于补偿输入偏置电流、减小失调，对放大倍数无影响。</w:t>
      </w:r>
    </w:p>
    <w:p w14:paraId="6A4B665D" w14:textId="77777777" w:rsidR="009F5382" w:rsidRDefault="006F3E62">
      <w:pPr>
        <w:ind w:firstLineChars="0" w:firstLine="480"/>
      </w:pPr>
      <w:r>
        <w:rPr>
          <w:rFonts w:hint="eastAsia"/>
        </w:rPr>
        <w:t>负载电阻</w:t>
      </w:r>
      <w:r>
        <w:rPr>
          <w:rFonts w:hint="eastAsia"/>
        </w:rPr>
        <w:t>RL</w:t>
      </w:r>
      <w:r>
        <w:rPr>
          <w:rFonts w:hint="eastAsia"/>
        </w:rPr>
        <w:t>：</w:t>
      </w:r>
      <w:r>
        <w:rPr>
          <w:rFonts w:hint="eastAsia"/>
        </w:rPr>
        <w:t>2k</w:t>
      </w:r>
      <w:r>
        <w:rPr>
          <w:rFonts w:hint="eastAsia"/>
        </w:rPr>
        <w:t>Ω，接于输出端与地之间，用于监测输出（负载）电流。</w:t>
      </w:r>
    </w:p>
    <w:p w14:paraId="69A2E69C" w14:textId="77777777" w:rsidR="009F5382" w:rsidRDefault="006F3E62">
      <w:pPr>
        <w:ind w:firstLineChars="0" w:firstLine="480"/>
      </w:pPr>
      <w:r>
        <w:rPr>
          <w:rFonts w:hint="eastAsia"/>
        </w:rPr>
        <w:t>信号源</w:t>
      </w:r>
      <w:r>
        <w:rPr>
          <w:rFonts w:hint="eastAsia"/>
        </w:rPr>
        <w:t>V3</w:t>
      </w:r>
      <w:r>
        <w:rPr>
          <w:rFonts w:hint="eastAsia"/>
        </w:rPr>
        <w:t>：</w:t>
      </w:r>
      <w:r>
        <w:rPr>
          <w:rFonts w:hint="eastAsia"/>
        </w:rPr>
        <w:t>VSINE</w:t>
      </w:r>
      <w:r>
        <w:rPr>
          <w:rFonts w:hint="eastAsia"/>
        </w:rPr>
        <w:t>正弦信号源，设置幅值</w:t>
      </w:r>
      <w:r>
        <w:rPr>
          <w:rFonts w:hint="eastAsia"/>
        </w:rPr>
        <w:t>0.5V</w:t>
      </w:r>
      <w:r>
        <w:rPr>
          <w:rFonts w:hint="eastAsia"/>
        </w:rPr>
        <w:t>（峰值）、频率</w:t>
      </w:r>
      <w:r>
        <w:rPr>
          <w:rFonts w:hint="eastAsia"/>
        </w:rPr>
        <w:t>1kHz</w:t>
      </w:r>
      <w:r>
        <w:rPr>
          <w:rFonts w:hint="eastAsia"/>
        </w:rPr>
        <w:t>，作为输入激励。</w:t>
      </w:r>
    </w:p>
    <w:p w14:paraId="2975CCEF" w14:textId="77777777" w:rsidR="009F5382" w:rsidRDefault="006F3E62">
      <w:pPr>
        <w:ind w:firstLineChars="0" w:firstLine="480"/>
      </w:pPr>
      <w:r>
        <w:rPr>
          <w:rFonts w:hint="eastAsia"/>
        </w:rPr>
        <w:t>仪表：交流电压表</w:t>
      </w:r>
      <w:r>
        <w:rPr>
          <w:rFonts w:hint="eastAsia"/>
        </w:rPr>
        <w:t>V1</w:t>
      </w:r>
      <w:r>
        <w:rPr>
          <w:rFonts w:hint="eastAsia"/>
        </w:rPr>
        <w:t>、</w:t>
      </w:r>
      <w:r>
        <w:rPr>
          <w:rFonts w:hint="eastAsia"/>
        </w:rPr>
        <w:t>V2</w:t>
      </w:r>
      <w:r>
        <w:rPr>
          <w:rFonts w:hint="eastAsia"/>
        </w:rPr>
        <w:t>分别测量输入、输出电压有效值，交流电流表（</w:t>
      </w:r>
      <w:r>
        <w:rPr>
          <w:rFonts w:hint="eastAsia"/>
        </w:rPr>
        <w:t>mA</w:t>
      </w:r>
      <w:r>
        <w:rPr>
          <w:rFonts w:hint="eastAsia"/>
        </w:rPr>
        <w:t>档）串入</w:t>
      </w:r>
      <w:r>
        <w:rPr>
          <w:rFonts w:hint="eastAsia"/>
        </w:rPr>
        <w:t>RL</w:t>
      </w:r>
      <w:r>
        <w:rPr>
          <w:rFonts w:hint="eastAsia"/>
        </w:rPr>
        <w:t>支路测量负载电流，示波器</w:t>
      </w:r>
      <w:r>
        <w:rPr>
          <w:rFonts w:hint="eastAsia"/>
        </w:rPr>
        <w:t>CH A</w:t>
      </w:r>
      <w:r>
        <w:rPr>
          <w:rFonts w:hint="eastAsia"/>
        </w:rPr>
        <w:t>、</w:t>
      </w:r>
      <w:r>
        <w:rPr>
          <w:rFonts w:hint="eastAsia"/>
        </w:rPr>
        <w:t>CH B</w:t>
      </w:r>
      <w:r>
        <w:rPr>
          <w:rFonts w:hint="eastAsia"/>
        </w:rPr>
        <w:t>分别观测输入、输出波形。</w:t>
      </w:r>
    </w:p>
    <w:p w14:paraId="2743B3A2" w14:textId="77777777" w:rsidR="000E5988" w:rsidRDefault="006F3E62">
      <w:pPr>
        <w:ind w:firstLineChars="0" w:firstLine="480"/>
        <w:rPr>
          <w:b/>
        </w:rPr>
      </w:pPr>
      <w:r>
        <w:rPr>
          <w:rFonts w:hint="eastAsia"/>
          <w:b/>
        </w:rPr>
        <w:lastRenderedPageBreak/>
        <w:t>（</w:t>
      </w:r>
      <w:r>
        <w:rPr>
          <w:rFonts w:hint="eastAsia"/>
          <w:b/>
        </w:rPr>
        <w:t>2</w:t>
      </w:r>
      <w:r>
        <w:rPr>
          <w:rFonts w:hint="eastAsia"/>
          <w:b/>
        </w:rPr>
        <w:t>）电路工作原理分析及关键监测点波形和相关监测值说明</w:t>
      </w:r>
    </w:p>
    <w:p w14:paraId="6B4F1A47" w14:textId="77777777" w:rsidR="009F5382" w:rsidRDefault="006F3E62">
      <w:pPr>
        <w:ind w:firstLineChars="0" w:firstLine="480"/>
      </w:pPr>
      <w:r>
        <w:rPr>
          <w:rFonts w:hint="eastAsia"/>
        </w:rPr>
        <w:t>1</w:t>
      </w:r>
      <w:r>
        <w:rPr>
          <w:rFonts w:hint="eastAsia"/>
        </w:rPr>
        <w:t>）电路工作原理分析</w:t>
      </w:r>
    </w:p>
    <w:p w14:paraId="54AFFA1F" w14:textId="77777777" w:rsidR="009F5382" w:rsidRDefault="006F3E62">
      <w:pPr>
        <w:ind w:firstLineChars="0" w:firstLine="480"/>
      </w:pPr>
      <w:r>
        <w:rPr>
          <w:rFonts w:hint="eastAsia"/>
        </w:rPr>
        <w:t>本电路将</w:t>
      </w:r>
      <w:r>
        <w:rPr>
          <w:rFonts w:hint="eastAsia"/>
        </w:rPr>
        <w:t>OP07</w:t>
      </w:r>
      <w:r>
        <w:rPr>
          <w:rFonts w:hint="eastAsia"/>
        </w:rPr>
        <w:t>接成反相比例运算电路。同相输入端经平衡电阻</w:t>
      </w:r>
      <w:r>
        <w:rPr>
          <w:rFonts w:hint="eastAsia"/>
        </w:rPr>
        <w:t>R2</w:t>
      </w:r>
      <w:r>
        <w:rPr>
          <w:rFonts w:hint="eastAsia"/>
        </w:rPr>
        <w:t>接地，电位为</w:t>
      </w:r>
      <w:r>
        <w:rPr>
          <w:rFonts w:hint="eastAsia"/>
        </w:rPr>
        <w:t>0</w:t>
      </w:r>
      <w:r>
        <w:rPr>
          <w:rFonts w:hint="eastAsia"/>
        </w:rPr>
        <w:t>；在深度电压负反馈下，运放两输入端“虚短”，故反相输入端电位也近似为</w:t>
      </w:r>
      <w:r>
        <w:rPr>
          <w:rFonts w:hint="eastAsia"/>
        </w:rPr>
        <w:t>0</w:t>
      </w:r>
      <w:r>
        <w:rPr>
          <w:rFonts w:hint="eastAsia"/>
        </w:rPr>
        <w:t>，即“虚地”。又因运放输入电流极小（“虚断”），流过</w:t>
      </w:r>
      <w:r>
        <w:rPr>
          <w:rFonts w:hint="eastAsia"/>
        </w:rPr>
        <w:t>R1</w:t>
      </w:r>
      <w:r>
        <w:rPr>
          <w:rFonts w:hint="eastAsia"/>
        </w:rPr>
        <w:t>的电流几乎全部流入</w:t>
      </w:r>
      <w:r>
        <w:rPr>
          <w:rFonts w:hint="eastAsia"/>
        </w:rPr>
        <w:t>RF</w:t>
      </w:r>
      <w:r>
        <w:rPr>
          <w:rFonts w:hint="eastAsia"/>
        </w:rPr>
        <w:t>，有</w:t>
      </w:r>
      <w:r>
        <w:rPr>
          <w:rFonts w:hint="eastAsia"/>
        </w:rPr>
        <w:t xml:space="preserve"> Vi/R1=</w:t>
      </w:r>
      <w:r>
        <w:rPr>
          <w:rFonts w:hint="eastAsia"/>
        </w:rPr>
        <w:t>−</w:t>
      </w:r>
      <w:r>
        <w:rPr>
          <w:rFonts w:hint="eastAsia"/>
        </w:rPr>
        <w:t>Vo/RF</w:t>
      </w:r>
      <w:r>
        <w:rPr>
          <w:rFonts w:hint="eastAsia"/>
        </w:rPr>
        <w:t>。由此得</w:t>
      </w:r>
      <w:r>
        <w:rPr>
          <w:rFonts w:hint="eastAsia"/>
        </w:rPr>
        <w:t xml:space="preserve"> Vo=</w:t>
      </w:r>
      <w:r>
        <w:rPr>
          <w:rFonts w:hint="eastAsia"/>
        </w:rPr>
        <w:t>−</w:t>
      </w:r>
      <w:r>
        <w:rPr>
          <w:rFonts w:hint="eastAsia"/>
        </w:rPr>
        <w:t>(RF/R1)</w:t>
      </w:r>
      <w:r>
        <w:rPr>
          <w:rFonts w:hint="eastAsia"/>
        </w:rPr>
        <w:t>·</w:t>
      </w:r>
      <w:r>
        <w:rPr>
          <w:rFonts w:hint="eastAsia"/>
        </w:rPr>
        <w:t>Vi</w:t>
      </w:r>
      <w:r>
        <w:rPr>
          <w:rFonts w:hint="eastAsia"/>
        </w:rPr>
        <w:t>，闭环电压放大倍数</w:t>
      </w:r>
      <w:r>
        <w:rPr>
          <w:rFonts w:hint="eastAsia"/>
        </w:rPr>
        <w:t xml:space="preserve"> Av=Vo/Vi=</w:t>
      </w:r>
      <w:r>
        <w:rPr>
          <w:rFonts w:hint="eastAsia"/>
        </w:rPr>
        <w:t>−</w:t>
      </w:r>
      <w:r>
        <w:rPr>
          <w:rFonts w:hint="eastAsia"/>
        </w:rPr>
        <w:t>RF/R1=</w:t>
      </w:r>
      <w:r>
        <w:rPr>
          <w:rFonts w:hint="eastAsia"/>
        </w:rPr>
        <w:t>−</w:t>
      </w:r>
      <w:r>
        <w:rPr>
          <w:rFonts w:hint="eastAsia"/>
        </w:rPr>
        <w:t>100k</w:t>
      </w:r>
      <w:r>
        <w:rPr>
          <w:rFonts w:hint="eastAsia"/>
        </w:rPr>
        <w:t>Ω</w:t>
      </w:r>
      <w:r>
        <w:rPr>
          <w:rFonts w:hint="eastAsia"/>
        </w:rPr>
        <w:t>/10k</w:t>
      </w:r>
      <w:r>
        <w:rPr>
          <w:rFonts w:hint="eastAsia"/>
        </w:rPr>
        <w:t>Ω</w:t>
      </w:r>
      <w:r>
        <w:rPr>
          <w:rFonts w:hint="eastAsia"/>
        </w:rPr>
        <w:t>=</w:t>
      </w:r>
      <w:r>
        <w:rPr>
          <w:rFonts w:hint="eastAsia"/>
        </w:rPr>
        <w:t>−</w:t>
      </w:r>
      <w:r>
        <w:rPr>
          <w:rFonts w:hint="eastAsia"/>
        </w:rPr>
        <w:t>10</w:t>
      </w:r>
      <w:r>
        <w:rPr>
          <w:rFonts w:hint="eastAsia"/>
        </w:rPr>
        <w:t>，负号表示输出与输入反相（相位相差</w:t>
      </w:r>
      <w:r>
        <w:rPr>
          <w:rFonts w:hint="eastAsia"/>
        </w:rPr>
        <w:t>180</w:t>
      </w:r>
      <w:r>
        <w:rPr>
          <w:rFonts w:hint="eastAsia"/>
        </w:rPr>
        <w:t>°）。</w:t>
      </w:r>
    </w:p>
    <w:p w14:paraId="7E1B597D" w14:textId="77777777" w:rsidR="009F5382" w:rsidRDefault="006F3E62">
      <w:pPr>
        <w:ind w:firstLineChars="0" w:firstLine="480"/>
      </w:pPr>
      <w:r>
        <w:rPr>
          <w:rFonts w:hint="eastAsia"/>
        </w:rPr>
        <w:t>2</w:t>
      </w:r>
      <w:r>
        <w:rPr>
          <w:rFonts w:hint="eastAsia"/>
        </w:rPr>
        <w:t>）关键监测点波形及监测值</w:t>
      </w:r>
    </w:p>
    <w:p w14:paraId="7A4515A1" w14:textId="77777777" w:rsidR="009F5382" w:rsidRDefault="006F3E62">
      <w:pPr>
        <w:ind w:firstLineChars="0" w:firstLine="480"/>
      </w:pPr>
      <w:r>
        <w:rPr>
          <w:rFonts w:hint="eastAsia"/>
        </w:rPr>
        <w:t>各关键监测点的波形及电压、电流监测值如图</w:t>
      </w:r>
      <w:r>
        <w:rPr>
          <w:rFonts w:hint="eastAsia"/>
        </w:rPr>
        <w:t>2.10</w:t>
      </w:r>
      <w:r>
        <w:rPr>
          <w:rFonts w:hint="eastAsia"/>
        </w:rPr>
        <w:t>所示。</w:t>
      </w:r>
    </w:p>
    <w:p w14:paraId="475BC031" w14:textId="77777777" w:rsidR="009F5382" w:rsidRDefault="004C70C1">
      <w:pPr>
        <w:pStyle w:val="af1"/>
      </w:pPr>
      <w:r w:rsidRPr="004C70C1">
        <w:rPr>
          <w:noProof/>
        </w:rPr>
        <w:drawing>
          <wp:inline distT="0" distB="0" distL="0" distR="0" wp14:anchorId="6EC99AF1" wp14:editId="13324B68">
            <wp:extent cx="5854700" cy="4029710"/>
            <wp:effectExtent l="0" t="0" r="0" b="8890"/>
            <wp:docPr id="122720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4259" name=""/>
                    <pic:cNvPicPr/>
                  </pic:nvPicPr>
                  <pic:blipFill>
                    <a:blip r:embed="rId30"/>
                    <a:stretch>
                      <a:fillRect/>
                    </a:stretch>
                  </pic:blipFill>
                  <pic:spPr>
                    <a:xfrm>
                      <a:off x="0" y="0"/>
                      <a:ext cx="5854700" cy="4029710"/>
                    </a:xfrm>
                    <a:prstGeom prst="rect">
                      <a:avLst/>
                    </a:prstGeom>
                  </pic:spPr>
                </pic:pic>
              </a:graphicData>
            </a:graphic>
          </wp:inline>
        </w:drawing>
      </w:r>
      <w:r>
        <w:rPr>
          <w:rFonts w:hint="eastAsia"/>
        </w:rPr>
        <w:t>图</w:t>
      </w:r>
      <w:r>
        <w:rPr>
          <w:rFonts w:hint="eastAsia"/>
        </w:rPr>
        <w:t xml:space="preserve">2.10 </w:t>
      </w:r>
      <w:r>
        <w:rPr>
          <w:rFonts w:hint="eastAsia"/>
        </w:rPr>
        <w:t>反相比例电路输入、输出波形</w:t>
      </w:r>
    </w:p>
    <w:p w14:paraId="25E8F7A3" w14:textId="77777777" w:rsidR="009F5382" w:rsidRDefault="006F3E62">
      <w:pPr>
        <w:ind w:firstLineChars="0" w:firstLine="480"/>
      </w:pPr>
      <w:r>
        <w:rPr>
          <w:rFonts w:hint="eastAsia"/>
        </w:rPr>
        <w:t>监测点说明：输入端</w:t>
      </w:r>
      <w:r>
        <w:rPr>
          <w:rFonts w:hint="eastAsia"/>
        </w:rPr>
        <w:t>VIN</w:t>
      </w:r>
      <w:r>
        <w:rPr>
          <w:rFonts w:hint="eastAsia"/>
        </w:rPr>
        <w:t>为</w:t>
      </w:r>
      <w:r>
        <w:rPr>
          <w:rFonts w:hint="eastAsia"/>
        </w:rPr>
        <w:t>0.5V</w:t>
      </w:r>
      <w:r>
        <w:rPr>
          <w:rFonts w:hint="eastAsia"/>
        </w:rPr>
        <w:t>（峰值）、</w:t>
      </w:r>
      <w:r>
        <w:rPr>
          <w:rFonts w:hint="eastAsia"/>
        </w:rPr>
        <w:t>1kHz</w:t>
      </w:r>
      <w:r>
        <w:rPr>
          <w:rFonts w:hint="eastAsia"/>
        </w:rPr>
        <w:t>的正弦信号，交流电压表</w:t>
      </w:r>
      <w:r>
        <w:rPr>
          <w:rFonts w:hint="eastAsia"/>
        </w:rPr>
        <w:t>V1</w:t>
      </w:r>
      <w:r>
        <w:rPr>
          <w:rFonts w:hint="eastAsia"/>
        </w:rPr>
        <w:t>读数约</w:t>
      </w:r>
      <w:r>
        <w:rPr>
          <w:rFonts w:hint="eastAsia"/>
        </w:rPr>
        <w:t>0.35V</w:t>
      </w:r>
      <w:r>
        <w:rPr>
          <w:rFonts w:hint="eastAsia"/>
        </w:rPr>
        <w:t>（有效值，</w:t>
      </w:r>
      <w:r>
        <w:rPr>
          <w:rFonts w:hint="eastAsia"/>
        </w:rPr>
        <w:t>0.5/</w:t>
      </w:r>
      <w:r>
        <w:rPr>
          <w:rFonts w:hint="eastAsia"/>
        </w:rPr>
        <w:t>√</w:t>
      </w:r>
      <w:r>
        <w:rPr>
          <w:rFonts w:hint="eastAsia"/>
        </w:rPr>
        <w:t>2</w:t>
      </w:r>
      <w:r>
        <w:rPr>
          <w:rFonts w:hint="eastAsia"/>
        </w:rPr>
        <w:t>≈</w:t>
      </w:r>
      <w:r>
        <w:rPr>
          <w:rFonts w:hint="eastAsia"/>
        </w:rPr>
        <w:t>0.354V</w:t>
      </w:r>
      <w:r>
        <w:rPr>
          <w:rFonts w:hint="eastAsia"/>
        </w:rPr>
        <w:t>）；输出端</w:t>
      </w:r>
      <w:r>
        <w:rPr>
          <w:rFonts w:hint="eastAsia"/>
        </w:rPr>
        <w:t>VOUT</w:t>
      </w:r>
      <w:r>
        <w:rPr>
          <w:rFonts w:hint="eastAsia"/>
        </w:rPr>
        <w:t>为与输入反相的正弦信号，幅值约</w:t>
      </w:r>
      <w:r>
        <w:rPr>
          <w:rFonts w:hint="eastAsia"/>
        </w:rPr>
        <w:t>5V</w:t>
      </w:r>
      <w:r>
        <w:rPr>
          <w:rFonts w:hint="eastAsia"/>
        </w:rPr>
        <w:t>（峰值），交流电压表</w:t>
      </w:r>
      <w:r>
        <w:rPr>
          <w:rFonts w:hint="eastAsia"/>
        </w:rPr>
        <w:t>V2</w:t>
      </w:r>
      <w:r>
        <w:rPr>
          <w:rFonts w:hint="eastAsia"/>
        </w:rPr>
        <w:t>读数约</w:t>
      </w:r>
      <w:r>
        <w:rPr>
          <w:rFonts w:hint="eastAsia"/>
        </w:rPr>
        <w:t>3.53V</w:t>
      </w:r>
      <w:r>
        <w:rPr>
          <w:rFonts w:hint="eastAsia"/>
        </w:rPr>
        <w:t>（有效值）。由实测有效值得电压放大倍数</w:t>
      </w:r>
      <w:r>
        <w:rPr>
          <w:rFonts w:hint="eastAsia"/>
        </w:rPr>
        <w:t xml:space="preserve"> |Av|=3.53/0.35</w:t>
      </w:r>
      <w:r>
        <w:rPr>
          <w:rFonts w:hint="eastAsia"/>
        </w:rPr>
        <w:t>≈</w:t>
      </w:r>
      <w:r>
        <w:rPr>
          <w:rFonts w:hint="eastAsia"/>
        </w:rPr>
        <w:t>10.1</w:t>
      </w:r>
      <w:r>
        <w:rPr>
          <w:rFonts w:hint="eastAsia"/>
        </w:rPr>
        <w:t>，与理论值−</w:t>
      </w:r>
      <w:r>
        <w:rPr>
          <w:rFonts w:hint="eastAsia"/>
        </w:rPr>
        <w:t>10</w:t>
      </w:r>
      <w:r>
        <w:rPr>
          <w:rFonts w:hint="eastAsia"/>
        </w:rPr>
        <w:t>基本一致（负号体现为示波器上输出与输入反相）。负载电阻</w:t>
      </w:r>
      <w:r>
        <w:rPr>
          <w:rFonts w:hint="eastAsia"/>
        </w:rPr>
        <w:t>RL=2k</w:t>
      </w:r>
      <w:r>
        <w:rPr>
          <w:rFonts w:hint="eastAsia"/>
        </w:rPr>
        <w:t>Ω上的电流约</w:t>
      </w:r>
      <w:r>
        <w:rPr>
          <w:rFonts w:hint="eastAsia"/>
        </w:rPr>
        <w:t xml:space="preserve"> 3.53V/2k</w:t>
      </w:r>
      <w:r>
        <w:rPr>
          <w:rFonts w:hint="eastAsia"/>
        </w:rPr>
        <w:t>Ω≈</w:t>
      </w:r>
      <w:r>
        <w:rPr>
          <w:rFonts w:hint="eastAsia"/>
        </w:rPr>
        <w:t>1.77mA</w:t>
      </w:r>
      <w:r>
        <w:rPr>
          <w:rFonts w:hint="eastAsia"/>
        </w:rPr>
        <w:t>（有效值），与交流电流表读数一致。示波器上两路波形均无明显失真，说明±</w:t>
      </w:r>
      <w:r>
        <w:rPr>
          <w:rFonts w:hint="eastAsia"/>
        </w:rPr>
        <w:t>9V</w:t>
      </w:r>
      <w:r>
        <w:rPr>
          <w:rFonts w:hint="eastAsia"/>
        </w:rPr>
        <w:t>供电下输出未削顶，电路工作正常。</w:t>
      </w:r>
    </w:p>
    <w:p w14:paraId="7570E7E7" w14:textId="77777777" w:rsidR="000E5988" w:rsidRDefault="006F3E62">
      <w:pPr>
        <w:ind w:firstLineChars="0" w:firstLine="480"/>
        <w:rPr>
          <w:b/>
        </w:rPr>
      </w:pPr>
      <w:r>
        <w:rPr>
          <w:rFonts w:hint="eastAsia"/>
          <w:b/>
        </w:rPr>
        <w:lastRenderedPageBreak/>
        <w:t>（</w:t>
      </w:r>
      <w:r>
        <w:rPr>
          <w:b/>
        </w:rPr>
        <w:t>3</w:t>
      </w:r>
      <w:r>
        <w:rPr>
          <w:rFonts w:hint="eastAsia"/>
          <w:b/>
        </w:rPr>
        <w:t>）其他说明</w:t>
      </w:r>
    </w:p>
    <w:p w14:paraId="72872419" w14:textId="77777777" w:rsidR="009F5382" w:rsidRDefault="006F3E62">
      <w:pPr>
        <w:ind w:firstLineChars="0" w:firstLine="480"/>
      </w:pPr>
      <w:r>
        <w:rPr>
          <w:rFonts w:hint="eastAsia"/>
        </w:rPr>
        <w:t>设计要点：（</w:t>
      </w:r>
      <w:r>
        <w:rPr>
          <w:rFonts w:hint="eastAsia"/>
        </w:rPr>
        <w:t>1</w:t>
      </w:r>
      <w:r>
        <w:rPr>
          <w:rFonts w:hint="eastAsia"/>
        </w:rPr>
        <w:t>）放大倍数由</w:t>
      </w:r>
      <w:r>
        <w:rPr>
          <w:rFonts w:hint="eastAsia"/>
        </w:rPr>
        <w:t>RF</w:t>
      </w:r>
      <w:r>
        <w:rPr>
          <w:rFonts w:hint="eastAsia"/>
        </w:rPr>
        <w:t>与</w:t>
      </w:r>
      <w:r>
        <w:rPr>
          <w:rFonts w:hint="eastAsia"/>
        </w:rPr>
        <w:t>R1</w:t>
      </w:r>
      <w:r>
        <w:rPr>
          <w:rFonts w:hint="eastAsia"/>
        </w:rPr>
        <w:t>之比决定，本设计取−</w:t>
      </w:r>
      <w:r>
        <w:rPr>
          <w:rFonts w:hint="eastAsia"/>
        </w:rPr>
        <w:t>10</w:t>
      </w:r>
      <w:r>
        <w:rPr>
          <w:rFonts w:hint="eastAsia"/>
        </w:rPr>
        <w:t>；输入幅值应保证输出不超过运放线性范围（±</w:t>
      </w:r>
      <w:r>
        <w:rPr>
          <w:rFonts w:hint="eastAsia"/>
        </w:rPr>
        <w:t>9V</w:t>
      </w:r>
      <w:r>
        <w:rPr>
          <w:rFonts w:hint="eastAsia"/>
        </w:rPr>
        <w:t>供电下</w:t>
      </w:r>
      <w:r>
        <w:rPr>
          <w:rFonts w:hint="eastAsia"/>
        </w:rPr>
        <w:t>OP07</w:t>
      </w:r>
      <w:r>
        <w:rPr>
          <w:rFonts w:hint="eastAsia"/>
        </w:rPr>
        <w:t>输出约±</w:t>
      </w:r>
      <w:r>
        <w:rPr>
          <w:rFonts w:hint="eastAsia"/>
        </w:rPr>
        <w:t>7V</w:t>
      </w:r>
      <w:r>
        <w:rPr>
          <w:rFonts w:hint="eastAsia"/>
        </w:rPr>
        <w:t>），故输入取</w:t>
      </w:r>
      <w:r>
        <w:rPr>
          <w:rFonts w:hint="eastAsia"/>
        </w:rPr>
        <w:t>0.5V</w:t>
      </w:r>
      <w:r>
        <w:rPr>
          <w:rFonts w:hint="eastAsia"/>
        </w:rPr>
        <w:t>峰值、输出约</w:t>
      </w:r>
      <w:r>
        <w:rPr>
          <w:rFonts w:hint="eastAsia"/>
        </w:rPr>
        <w:t>5V</w:t>
      </w:r>
      <w:r>
        <w:rPr>
          <w:rFonts w:hint="eastAsia"/>
        </w:rPr>
        <w:t>峰值，不会削顶失真。（</w:t>
      </w:r>
      <w:r>
        <w:rPr>
          <w:rFonts w:hint="eastAsia"/>
        </w:rPr>
        <w:t>2</w:t>
      </w:r>
      <w:r>
        <w:rPr>
          <w:rFonts w:hint="eastAsia"/>
        </w:rPr>
        <w:t>）同相端经平衡电阻</w:t>
      </w:r>
      <w:r>
        <w:rPr>
          <w:rFonts w:hint="eastAsia"/>
        </w:rPr>
        <w:t>R2</w:t>
      </w:r>
      <w:r>
        <w:rPr>
          <w:rFonts w:hint="eastAsia"/>
        </w:rPr>
        <w:t>≈</w:t>
      </w:r>
      <w:r>
        <w:rPr>
          <w:rFonts w:hint="eastAsia"/>
        </w:rPr>
        <w:t>R1</w:t>
      </w:r>
      <w:r>
        <w:rPr>
          <w:rFonts w:hint="eastAsia"/>
        </w:rPr>
        <w:t>∥</w:t>
      </w:r>
      <w:r>
        <w:rPr>
          <w:rFonts w:hint="eastAsia"/>
        </w:rPr>
        <w:t>RF</w:t>
      </w:r>
      <w:r>
        <w:rPr>
          <w:rFonts w:hint="eastAsia"/>
        </w:rPr>
        <w:t>接地，可减小输入偏置电流引起的失调，对增益无影响。（</w:t>
      </w:r>
      <w:r>
        <w:rPr>
          <w:rFonts w:hint="eastAsia"/>
        </w:rPr>
        <w:t>3</w:t>
      </w:r>
      <w:r>
        <w:rPr>
          <w:rFonts w:hint="eastAsia"/>
        </w:rPr>
        <w:t>）</w:t>
      </w:r>
      <w:r>
        <w:rPr>
          <w:rFonts w:hint="eastAsia"/>
        </w:rPr>
        <w:t>Proteus</w:t>
      </w:r>
      <w:r>
        <w:rPr>
          <w:rFonts w:hint="eastAsia"/>
        </w:rPr>
        <w:t>中默认电压表、电流表为直流表，测量交流信号时须改用交流</w:t>
      </w:r>
      <w:r>
        <w:rPr>
          <w:rFonts w:hint="eastAsia"/>
        </w:rPr>
        <w:t>(AC)</w:t>
      </w:r>
      <w:r>
        <w:rPr>
          <w:rFonts w:hint="eastAsia"/>
        </w:rPr>
        <w:t>表，且电流表量程应选</w:t>
      </w:r>
      <w:r>
        <w:rPr>
          <w:rFonts w:hint="eastAsia"/>
        </w:rPr>
        <w:t>mA</w:t>
      </w:r>
      <w:r>
        <w:rPr>
          <w:rFonts w:hint="eastAsia"/>
        </w:rPr>
        <w:t>档，否则读数显示为</w:t>
      </w:r>
      <w:r>
        <w:rPr>
          <w:rFonts w:hint="eastAsia"/>
        </w:rPr>
        <w:t>0</w:t>
      </w:r>
      <w:r>
        <w:rPr>
          <w:rFonts w:hint="eastAsia"/>
        </w:rPr>
        <w:t>。</w:t>
      </w:r>
    </w:p>
    <w:p w14:paraId="4580BEFB" w14:textId="77777777" w:rsidR="000E5988" w:rsidRDefault="006F3E62">
      <w:pPr>
        <w:pStyle w:val="41"/>
      </w:pPr>
      <w:bookmarkStart w:id="18" w:name="_Toc233452559"/>
      <w:r>
        <w:t xml:space="preserve">2.2.2.2 </w:t>
      </w:r>
      <w:r>
        <w:rPr>
          <w:rFonts w:hint="eastAsia"/>
        </w:rPr>
        <w:t>同相比例运算电路设计与仿真</w:t>
      </w:r>
      <w:bookmarkEnd w:id="18"/>
    </w:p>
    <w:p w14:paraId="772B6C3C" w14:textId="77777777" w:rsidR="00A41252" w:rsidRDefault="00A41252" w:rsidP="00A41252">
      <w:pPr>
        <w:ind w:firstLine="482"/>
      </w:pPr>
      <w:r>
        <w:rPr>
          <w:rFonts w:ascii="宋体" w:hAnsi="宋体"/>
          <w:b/>
        </w:rPr>
        <w:t>（1）设计电路与仿真结果</w:t>
      </w:r>
    </w:p>
    <w:p w14:paraId="57E43DD2" w14:textId="77777777" w:rsidR="00A41252" w:rsidRDefault="00A41252" w:rsidP="00A41252">
      <w:pPr>
        <w:ind w:firstLine="480"/>
      </w:pPr>
      <w:r>
        <w:rPr>
          <w:rFonts w:ascii="宋体" w:hAnsi="宋体"/>
        </w:rPr>
        <w:t>本组（第1组）同相比例运算电路采用集成运算放大器OP07实现，由±9V双电源供电。输入正弦信号经平衡电阻R2送入运放同相输入端，反相输入端经R1接地、并经反馈电阻RF接至输出端，构成同相比例放大，在输出端得到与输入同相且按比例放大的信号。其设计电路及仿真结果见图2.11。</w:t>
      </w:r>
    </w:p>
    <w:p w14:paraId="6A247D39" w14:textId="77777777" w:rsidR="00A41252" w:rsidRDefault="00A41252" w:rsidP="00A41252">
      <w:pPr>
        <w:pStyle w:val="af1"/>
        <w:ind w:firstLine="420"/>
      </w:pPr>
      <w:r w:rsidRPr="00A41252">
        <w:rPr>
          <w:rFonts w:ascii="宋体" w:hAnsi="宋体"/>
          <w:noProof/>
        </w:rPr>
        <w:drawing>
          <wp:inline distT="0" distB="0" distL="0" distR="0" wp14:anchorId="78461D4B" wp14:editId="560D08B0">
            <wp:extent cx="5854700" cy="3954145"/>
            <wp:effectExtent l="0" t="0" r="0" b="8255"/>
            <wp:docPr id="2057457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57807" name=""/>
                    <pic:cNvPicPr/>
                  </pic:nvPicPr>
                  <pic:blipFill>
                    <a:blip r:embed="rId31"/>
                    <a:stretch>
                      <a:fillRect/>
                    </a:stretch>
                  </pic:blipFill>
                  <pic:spPr>
                    <a:xfrm>
                      <a:off x="0" y="0"/>
                      <a:ext cx="5854700" cy="3954145"/>
                    </a:xfrm>
                    <a:prstGeom prst="rect">
                      <a:avLst/>
                    </a:prstGeom>
                  </pic:spPr>
                </pic:pic>
              </a:graphicData>
            </a:graphic>
          </wp:inline>
        </w:drawing>
      </w:r>
      <w:r>
        <w:rPr>
          <w:rFonts w:ascii="宋体" w:hAnsi="宋体"/>
        </w:rPr>
        <w:t>图2.11 同相比例运算电路</w:t>
      </w:r>
    </w:p>
    <w:p w14:paraId="14E4EF0B" w14:textId="77777777" w:rsidR="00A41252" w:rsidRDefault="00A41252" w:rsidP="00A41252">
      <w:pPr>
        <w:ind w:firstLine="480"/>
      </w:pPr>
      <w:r>
        <w:rPr>
          <w:rFonts w:ascii="宋体" w:hAnsi="宋体"/>
        </w:rPr>
        <w:t>该电路使用元器件基本特点及参数说明：</w:t>
      </w:r>
    </w:p>
    <w:p w14:paraId="2DB32BB9" w14:textId="77777777" w:rsidR="00A41252" w:rsidRDefault="00A41252" w:rsidP="00A41252">
      <w:pPr>
        <w:ind w:firstLine="480"/>
      </w:pPr>
      <w:r>
        <w:rPr>
          <w:rFonts w:ascii="宋体" w:hAnsi="宋体"/>
        </w:rPr>
        <w:t>集成运放U1：OP07，高精度、低失调、低噪声单运算放大器，采用±9V双电源供电。其第2脚为反相输入端、第3脚为同相输入端、第6脚为输出端、第7脚接+9V、第4脚</w:t>
      </w:r>
      <w:r>
        <w:rPr>
          <w:rFonts w:ascii="宋体" w:hAnsi="宋体"/>
        </w:rPr>
        <w:lastRenderedPageBreak/>
        <w:t>接−9V；第1、5脚（外接调零）与第8脚（空脚NC）悬空不接。</w:t>
      </w:r>
    </w:p>
    <w:p w14:paraId="4DA130EC" w14:textId="77777777" w:rsidR="00A41252" w:rsidRDefault="00A41252" w:rsidP="00A41252">
      <w:pPr>
        <w:ind w:firstLine="480"/>
      </w:pPr>
      <w:r>
        <w:rPr>
          <w:rFonts w:ascii="宋体" w:hAnsi="宋体"/>
        </w:rPr>
        <w:t>平衡电阻R2：5.1kΩ（≈R1∥RF，即R1与RF的并联值），串接于输入信号与同相输入端之间，用于平衡两输入端对地直流电阻、补偿输入偏置电流、减小失调，对放大倍数无影响。</w:t>
      </w:r>
    </w:p>
    <w:p w14:paraId="3BDEA9F9" w14:textId="77777777" w:rsidR="00A41252" w:rsidRDefault="00A41252" w:rsidP="00A41252">
      <w:pPr>
        <w:ind w:firstLine="480"/>
      </w:pPr>
      <w:r>
        <w:rPr>
          <w:rFonts w:ascii="宋体" w:hAnsi="宋体"/>
        </w:rPr>
        <w:t>接地电阻R1：10kΩ，接于反相输入端与地之间，与反馈电阻RF构成分压网络，共同决定闭环放大倍数。</w:t>
      </w:r>
    </w:p>
    <w:p w14:paraId="682B7FEF" w14:textId="77777777" w:rsidR="00A41252" w:rsidRDefault="00A41252" w:rsidP="00A41252">
      <w:pPr>
        <w:ind w:firstLine="480"/>
      </w:pPr>
      <w:r>
        <w:rPr>
          <w:rFonts w:ascii="宋体" w:hAnsi="宋体"/>
        </w:rPr>
        <w:t>反馈电阻RF：10kΩ，跨接于反相输入端与输出端之间，与R1共同决定闭环放大倍数 Av=1+RF/R1=2。</w:t>
      </w:r>
    </w:p>
    <w:p w14:paraId="67D7E2CA" w14:textId="77777777" w:rsidR="00A41252" w:rsidRDefault="00A41252" w:rsidP="00A41252">
      <w:pPr>
        <w:ind w:firstLine="480"/>
      </w:pPr>
      <w:r>
        <w:rPr>
          <w:rFonts w:ascii="宋体" w:hAnsi="宋体"/>
        </w:rPr>
        <w:t>负载电阻RL：10kΩ，接于输出端与地之间，用于监测输出（负载）电流。</w:t>
      </w:r>
    </w:p>
    <w:p w14:paraId="60245FF5" w14:textId="77777777" w:rsidR="00A41252" w:rsidRDefault="00A41252" w:rsidP="00A41252">
      <w:pPr>
        <w:ind w:firstLine="480"/>
      </w:pPr>
      <w:r>
        <w:rPr>
          <w:rFonts w:ascii="宋体" w:hAnsi="宋体"/>
        </w:rPr>
        <w:t>信号源V1：VSINE正弦信号源，设置DC Offset为0、幅值1V（峰值）、频率1kHz，作为输入激励。</w:t>
      </w:r>
    </w:p>
    <w:p w14:paraId="6E822E84" w14:textId="77777777" w:rsidR="00A41252" w:rsidRDefault="00A41252" w:rsidP="00A41252">
      <w:pPr>
        <w:ind w:firstLine="480"/>
      </w:pPr>
      <w:r>
        <w:rPr>
          <w:rFonts w:ascii="宋体" w:hAnsi="宋体"/>
        </w:rPr>
        <w:t>仪表：交流电压表测量输出电压有效值，交流电流表（mA档）串入RL支路测量负载电流，示波器CH A、CH B分别观测输入、输出波形。</w:t>
      </w:r>
    </w:p>
    <w:p w14:paraId="133F691B" w14:textId="77777777" w:rsidR="00A41252" w:rsidRDefault="00A41252" w:rsidP="00A41252">
      <w:pPr>
        <w:ind w:firstLine="482"/>
      </w:pPr>
      <w:r>
        <w:rPr>
          <w:rFonts w:ascii="宋体" w:hAnsi="宋体"/>
          <w:b/>
        </w:rPr>
        <w:t>（2）电路工作原理分析及关键监测点波形和相关监测值说明</w:t>
      </w:r>
    </w:p>
    <w:p w14:paraId="02AFDAB3" w14:textId="77777777" w:rsidR="00A41252" w:rsidRDefault="00A41252" w:rsidP="00A41252">
      <w:pPr>
        <w:ind w:firstLine="480"/>
      </w:pPr>
      <w:r>
        <w:rPr>
          <w:rFonts w:ascii="宋体" w:hAnsi="宋体"/>
        </w:rPr>
        <w:t>1）电路工作原理分析</w:t>
      </w:r>
    </w:p>
    <w:p w14:paraId="2F65A6BF" w14:textId="77777777" w:rsidR="00A41252" w:rsidRDefault="00A41252" w:rsidP="00A41252">
      <w:pPr>
        <w:ind w:firstLine="480"/>
      </w:pPr>
      <w:r>
        <w:rPr>
          <w:rFonts w:ascii="宋体" w:hAnsi="宋体"/>
        </w:rPr>
        <w:t>本电路将OP07接成同相比例运算电路。输入信号经平衡电阻R2加至同相输入端，因运放输入电流极小（虚断），R2上几乎无压降，故同相端电位V+≈Vi。在深度电压负反馈下两输入端虚短，反相输入端电位V−≈V+≈Vi。反相端经R1接地、经RF接输出端，R1与RF对输出电压分压，有V−=Vo·R1/(R1+RF)。令V−=Vi，解得Vo=(1+RF/R1)·Vi，即闭环电压放大倍数Av=1+RF/R1=1+10/10=2，且输出与输入同相。</w:t>
      </w:r>
    </w:p>
    <w:p w14:paraId="69BABD2F" w14:textId="77777777" w:rsidR="00A41252" w:rsidRDefault="00A41252" w:rsidP="00A41252">
      <w:pPr>
        <w:ind w:firstLine="480"/>
      </w:pPr>
      <w:r>
        <w:rPr>
          <w:rFonts w:ascii="宋体" w:hAnsi="宋体"/>
        </w:rPr>
        <w:t>2）关键监测点波形及监测值</w:t>
      </w:r>
    </w:p>
    <w:p w14:paraId="3BF8B613" w14:textId="77777777" w:rsidR="00A41252" w:rsidRDefault="00A41252" w:rsidP="00A41252">
      <w:pPr>
        <w:ind w:firstLine="480"/>
      </w:pPr>
      <w:r>
        <w:rPr>
          <w:rFonts w:ascii="宋体" w:hAnsi="宋体"/>
        </w:rPr>
        <w:t>各关键监测点的波形及电压、电流监测值如图2.12所示。</w:t>
      </w:r>
    </w:p>
    <w:p w14:paraId="4F6DD65C" w14:textId="77777777" w:rsidR="00A41252" w:rsidRDefault="00A41252" w:rsidP="00A41252">
      <w:pPr>
        <w:pStyle w:val="af1"/>
        <w:ind w:firstLine="420"/>
      </w:pPr>
      <w:r w:rsidRPr="00A41252">
        <w:rPr>
          <w:rFonts w:ascii="宋体" w:hAnsi="宋体"/>
          <w:noProof/>
        </w:rPr>
        <w:drawing>
          <wp:inline distT="0" distB="0" distL="0" distR="0" wp14:anchorId="2CB28649" wp14:editId="5A3FD920">
            <wp:extent cx="5854700" cy="2083435"/>
            <wp:effectExtent l="0" t="0" r="0" b="0"/>
            <wp:docPr id="512710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10558" name=""/>
                    <pic:cNvPicPr/>
                  </pic:nvPicPr>
                  <pic:blipFill>
                    <a:blip r:embed="rId32"/>
                    <a:stretch>
                      <a:fillRect/>
                    </a:stretch>
                  </pic:blipFill>
                  <pic:spPr>
                    <a:xfrm>
                      <a:off x="0" y="0"/>
                      <a:ext cx="5854700" cy="2083435"/>
                    </a:xfrm>
                    <a:prstGeom prst="rect">
                      <a:avLst/>
                    </a:prstGeom>
                  </pic:spPr>
                </pic:pic>
              </a:graphicData>
            </a:graphic>
          </wp:inline>
        </w:drawing>
      </w:r>
      <w:r>
        <w:rPr>
          <w:rFonts w:ascii="宋体" w:hAnsi="宋体"/>
        </w:rPr>
        <w:t>图2.12 同相比例电路输入、输出波形</w:t>
      </w:r>
    </w:p>
    <w:p w14:paraId="43C570FF" w14:textId="77777777" w:rsidR="00A41252" w:rsidRDefault="00A41252" w:rsidP="00A41252">
      <w:pPr>
        <w:ind w:firstLine="480"/>
      </w:pPr>
      <w:r>
        <w:rPr>
          <w:rFonts w:ascii="宋体" w:hAnsi="宋体"/>
        </w:rPr>
        <w:lastRenderedPageBreak/>
        <w:t>监测点说明：输入端VIN为1V（峰值）、1kHz的正弦信号，有效值约0.707V（1/√2≈0.707V）；输出端VOUT为与输入同相的正弦信号，幅值约2V（峰值），交流电压表读数约1.41V（有效值，2/√2≈1.414V）。由实测有效值得电压放大倍数Av=1.41/0.707≈2.0，与理论值1+RF/R1=2一致。交流电流表读数约0.14mA，即负载电流IL=VOUT(有效值)/RL=1.41V/10kΩ≈0.141mA。</w:t>
      </w:r>
    </w:p>
    <w:p w14:paraId="088CBDDB" w14:textId="77777777" w:rsidR="00A41252" w:rsidRDefault="00A41252" w:rsidP="00A41252">
      <w:pPr>
        <w:ind w:firstLine="482"/>
      </w:pPr>
      <w:r>
        <w:rPr>
          <w:rFonts w:ascii="宋体" w:hAnsi="宋体"/>
          <w:b/>
        </w:rPr>
        <w:t>（3）其他说明</w:t>
      </w:r>
    </w:p>
    <w:p w14:paraId="5FD7447D" w14:textId="77777777" w:rsidR="00A41252" w:rsidRDefault="00A41252" w:rsidP="00A41252">
      <w:pPr>
        <w:ind w:firstLine="480"/>
      </w:pPr>
      <w:r>
        <w:rPr>
          <w:rFonts w:ascii="宋体" w:hAnsi="宋体"/>
        </w:rPr>
        <w:t>设计要点：（1）放大倍数由RF与R1之比决定，Av=1+RF/R1，本设计取+2，输出与输入同相；输入幅值应保证输出不超过运放线性范围（±9V供电下OP07输出约±7V），故输入取1V峰值、输出约2V峰值，不会削顶失真。（2）同相输入端串接平衡电阻R2≈R1∥RF=5kΩ（取标称5.1kΩ），用以补偿输入偏置电流引起的失调，对增益无影响。（3）与反相比例电路相比，同相比例电路输入信号直接加于同相输入端，输入阻抗高、对信号源影响小，且输出与输入同相，这是二者的主要区别。</w:t>
      </w:r>
    </w:p>
    <w:p w14:paraId="606B56E2" w14:textId="77777777" w:rsidR="000E5988" w:rsidRPr="00A41252" w:rsidRDefault="000E5988">
      <w:pPr>
        <w:ind w:firstLine="480"/>
      </w:pPr>
    </w:p>
    <w:p w14:paraId="10F11663" w14:textId="77777777" w:rsidR="000E5988" w:rsidRDefault="000E5988">
      <w:pPr>
        <w:ind w:firstLine="480"/>
      </w:pPr>
    </w:p>
    <w:p w14:paraId="0BF4983A" w14:textId="77777777" w:rsidR="000E5988" w:rsidRDefault="000E5988">
      <w:pPr>
        <w:ind w:firstLine="480"/>
      </w:pPr>
    </w:p>
    <w:p w14:paraId="4180AEC1" w14:textId="77777777" w:rsidR="000E5988" w:rsidRDefault="006F3E62">
      <w:pPr>
        <w:pStyle w:val="41"/>
      </w:pPr>
      <w:bookmarkStart w:id="19" w:name="_Toc233452560"/>
      <w:r>
        <w:t xml:space="preserve">2.2.2.3 </w:t>
      </w:r>
      <w:r>
        <w:rPr>
          <w:rFonts w:hint="eastAsia"/>
        </w:rPr>
        <w:t>反相相加法运算电路设计与仿真</w:t>
      </w:r>
      <w:bookmarkEnd w:id="19"/>
    </w:p>
    <w:p w14:paraId="00BCF91C" w14:textId="77777777" w:rsidR="006F36AB" w:rsidRDefault="006F36AB" w:rsidP="006F36AB">
      <w:pPr>
        <w:ind w:firstLine="482"/>
      </w:pPr>
      <w:r>
        <w:rPr>
          <w:rFonts w:ascii="宋体" w:hAnsi="宋体"/>
          <w:b/>
        </w:rPr>
        <w:t>（1）设计电路与仿真结果</w:t>
      </w:r>
    </w:p>
    <w:p w14:paraId="6CAD5639" w14:textId="77777777" w:rsidR="006F36AB" w:rsidRDefault="006F36AB" w:rsidP="006F36AB">
      <w:pPr>
        <w:ind w:firstLine="480"/>
      </w:pPr>
      <w:r>
        <w:rPr>
          <w:rFonts w:ascii="宋体" w:hAnsi="宋体"/>
        </w:rPr>
        <w:t>本组（第1组）反相加法运算电路采用集成运算放大器OP07实现，由±9V双电源供电。两路直流输入电压V1、V2分别经输入电阻R1、R2加到运放的反相输入端（求和点），与反馈电阻RF构成反相加法运算电路，在输出端得到两路输入电压之和的反相结果。其设计电路及仿真结果见图2.13。</w:t>
      </w:r>
    </w:p>
    <w:p w14:paraId="50D1CB9B" w14:textId="77777777" w:rsidR="006F36AB" w:rsidRDefault="006F36AB" w:rsidP="006F36AB">
      <w:pPr>
        <w:pStyle w:val="af1"/>
        <w:ind w:firstLine="420"/>
      </w:pPr>
      <w:r w:rsidRPr="006F36AB">
        <w:rPr>
          <w:rFonts w:ascii="宋体" w:hAnsi="宋体"/>
          <w:noProof/>
        </w:rPr>
        <w:lastRenderedPageBreak/>
        <w:drawing>
          <wp:inline distT="0" distB="0" distL="0" distR="0" wp14:anchorId="47297660" wp14:editId="37FDC4FE">
            <wp:extent cx="5854700" cy="6202045"/>
            <wp:effectExtent l="0" t="0" r="0" b="8255"/>
            <wp:docPr id="1443071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1237" name=""/>
                    <pic:cNvPicPr/>
                  </pic:nvPicPr>
                  <pic:blipFill>
                    <a:blip r:embed="rId33"/>
                    <a:stretch>
                      <a:fillRect/>
                    </a:stretch>
                  </pic:blipFill>
                  <pic:spPr>
                    <a:xfrm>
                      <a:off x="0" y="0"/>
                      <a:ext cx="5854700" cy="6202045"/>
                    </a:xfrm>
                    <a:prstGeom prst="rect">
                      <a:avLst/>
                    </a:prstGeom>
                  </pic:spPr>
                </pic:pic>
              </a:graphicData>
            </a:graphic>
          </wp:inline>
        </w:drawing>
      </w:r>
      <w:r>
        <w:rPr>
          <w:rFonts w:ascii="宋体" w:hAnsi="宋体"/>
        </w:rPr>
        <w:t>图2.13 反相加法运算电路</w:t>
      </w:r>
    </w:p>
    <w:p w14:paraId="1B7CEB47" w14:textId="77777777" w:rsidR="006F36AB" w:rsidRDefault="006F36AB" w:rsidP="006F36AB">
      <w:pPr>
        <w:ind w:firstLine="480"/>
      </w:pPr>
      <w:r>
        <w:rPr>
          <w:rFonts w:ascii="宋体" w:hAnsi="宋体"/>
        </w:rPr>
        <w:t>该电路使用元器件基本特点及参数说明：</w:t>
      </w:r>
    </w:p>
    <w:p w14:paraId="225AC0D6" w14:textId="77777777" w:rsidR="006F36AB" w:rsidRDefault="006F36AB" w:rsidP="006F36AB">
      <w:pPr>
        <w:ind w:firstLine="480"/>
      </w:pPr>
      <w:r>
        <w:rPr>
          <w:rFonts w:ascii="宋体" w:hAnsi="宋体"/>
        </w:rPr>
        <w:t>集成运放U1：OP07，高精度、低失调、低噪声单运算放大器，采用±9V双电源供电。其第2脚为反相输入端、第3脚为同相输入端、第6脚为输出端、第7脚接+9V、第4脚接−9V；第1、5脚（外接调零）与第8脚（空脚NC）悬空不接。</w:t>
      </w:r>
    </w:p>
    <w:p w14:paraId="0EA49482" w14:textId="77777777" w:rsidR="006F36AB" w:rsidRDefault="006F36AB" w:rsidP="006F36AB">
      <w:pPr>
        <w:ind w:firstLine="480"/>
      </w:pPr>
      <w:r>
        <w:rPr>
          <w:rFonts w:ascii="宋体" w:hAnsi="宋体"/>
        </w:rPr>
        <w:t>输入电阻R1、R2：均为10kΩ，分别串接于第一路、第二路输入与反相输入端（求和点）之间，把各路输入电压转换为流入求和点的电流。</w:t>
      </w:r>
    </w:p>
    <w:p w14:paraId="5AE1ECA2" w14:textId="77777777" w:rsidR="006F36AB" w:rsidRDefault="006F36AB" w:rsidP="006F36AB">
      <w:pPr>
        <w:ind w:firstLine="480"/>
      </w:pPr>
      <w:r>
        <w:rPr>
          <w:rFonts w:ascii="宋体" w:hAnsi="宋体"/>
        </w:rPr>
        <w:t>反馈电阻RF：10kΩ，跨接于反相输入端与输出端之间，与R1、R2共同决定各路放大倍数。本设计RF=R1=R2，故每路放大倍数均为1。</w:t>
      </w:r>
    </w:p>
    <w:p w14:paraId="283FDF8A" w14:textId="77777777" w:rsidR="006F36AB" w:rsidRDefault="006F36AB" w:rsidP="006F36AB">
      <w:pPr>
        <w:ind w:firstLine="480"/>
      </w:pPr>
      <w:r>
        <w:rPr>
          <w:rFonts w:ascii="宋体" w:hAnsi="宋体"/>
        </w:rPr>
        <w:lastRenderedPageBreak/>
        <w:t>平衡电阻RP：3.3kΩ（≈R1∥R2∥RF，即三者并联值），接于同相输入端与地之间，用于补偿输入偏置电流、减小失调，对放大倍数无影响。</w:t>
      </w:r>
    </w:p>
    <w:p w14:paraId="356F7F0F" w14:textId="77777777" w:rsidR="006F36AB" w:rsidRDefault="006F36AB" w:rsidP="006F36AB">
      <w:pPr>
        <w:ind w:firstLine="480"/>
      </w:pPr>
      <w:r>
        <w:rPr>
          <w:rFonts w:ascii="宋体" w:hAnsi="宋体"/>
        </w:rPr>
        <w:t>输入电位器RV1、RV2：均为10kΩ，接在+9V与地之间分压，其滑动端分别输出可调直流电压V1、V2，作为两路输入激励。</w:t>
      </w:r>
    </w:p>
    <w:p w14:paraId="116A38B2" w14:textId="77777777" w:rsidR="006F36AB" w:rsidRDefault="006F36AB" w:rsidP="006F36AB">
      <w:pPr>
        <w:ind w:firstLine="480"/>
      </w:pPr>
      <w:r>
        <w:rPr>
          <w:rFonts w:ascii="宋体" w:hAnsi="宋体"/>
        </w:rPr>
        <w:t>仪表：三只直流电压表分别测量两路输入电压V1、V2与输出电压Vo；如需观察波形相加，可另用示波器CH A、CH B、CH C分别观测两路输入与输出。</w:t>
      </w:r>
    </w:p>
    <w:p w14:paraId="330DBAC3" w14:textId="77777777" w:rsidR="006F36AB" w:rsidRDefault="006F36AB" w:rsidP="006F36AB">
      <w:pPr>
        <w:ind w:firstLine="482"/>
      </w:pPr>
      <w:r>
        <w:rPr>
          <w:rFonts w:ascii="宋体" w:hAnsi="宋体"/>
          <w:b/>
        </w:rPr>
        <w:t>（2）电路工作原理分析及关键监测点波形和相关监测值说明</w:t>
      </w:r>
    </w:p>
    <w:p w14:paraId="30C2AA3A" w14:textId="77777777" w:rsidR="006F36AB" w:rsidRDefault="006F36AB" w:rsidP="006F36AB">
      <w:pPr>
        <w:ind w:firstLine="480"/>
      </w:pPr>
      <w:r>
        <w:rPr>
          <w:rFonts w:ascii="宋体" w:hAnsi="宋体"/>
        </w:rPr>
        <w:t>1）电路工作原理分析</w:t>
      </w:r>
    </w:p>
    <w:p w14:paraId="37092F50" w14:textId="77777777" w:rsidR="006F36AB" w:rsidRDefault="006F36AB" w:rsidP="006F36AB">
      <w:pPr>
        <w:ind w:firstLine="480"/>
      </w:pPr>
      <w:r>
        <w:rPr>
          <w:rFonts w:ascii="宋体" w:hAnsi="宋体"/>
        </w:rPr>
        <w:t>本电路将OP07接成反相加法运算电路。同相输入端经平衡电阻RP接地，电位为0；在深度电压负反馈下，运放两输入端“虚短”，故反相输入端电位也近似为0，即“虚地”。又因运放输入电流极小（“虚断”），流过R1、R2的电流在求和点汇合后几乎全部流入RF，有 V1/R1＋V2/R2＝−Vo/RF。由此得 Vo＝−(RF/R1·V1＋RF/R2·V2)；当R1=R2=RF=10kΩ时简化为 Vo＝−(V1＋V2)，即输出为两路输入电压之和的反相，实现反相加法运算。</w:t>
      </w:r>
    </w:p>
    <w:p w14:paraId="7668EB66" w14:textId="77777777" w:rsidR="006F36AB" w:rsidRDefault="006F36AB" w:rsidP="006F36AB">
      <w:pPr>
        <w:ind w:firstLine="480"/>
      </w:pPr>
      <w:r>
        <w:rPr>
          <w:rFonts w:ascii="宋体" w:hAnsi="宋体"/>
        </w:rPr>
        <w:t>2）关键监测点波形及监测值</w:t>
      </w:r>
    </w:p>
    <w:p w14:paraId="321B9201" w14:textId="77777777" w:rsidR="006F36AB" w:rsidRDefault="006F36AB" w:rsidP="006F36AB">
      <w:pPr>
        <w:ind w:firstLine="480"/>
      </w:pPr>
      <w:r>
        <w:rPr>
          <w:rFonts w:ascii="宋体" w:hAnsi="宋体"/>
        </w:rPr>
        <w:t>各关键监测点的电压监测值如图2.14所示。</w:t>
      </w:r>
    </w:p>
    <w:p w14:paraId="66BD0435" w14:textId="77777777" w:rsidR="006F36AB" w:rsidRDefault="006F36AB" w:rsidP="006F36AB">
      <w:pPr>
        <w:pStyle w:val="af1"/>
        <w:ind w:firstLine="420"/>
      </w:pPr>
      <w:r w:rsidRPr="006F36AB">
        <w:rPr>
          <w:rFonts w:ascii="宋体" w:hAnsi="宋体"/>
          <w:noProof/>
        </w:rPr>
        <w:drawing>
          <wp:inline distT="0" distB="0" distL="0" distR="0" wp14:anchorId="37BA0B3E" wp14:editId="774E1413">
            <wp:extent cx="2324424" cy="2152950"/>
            <wp:effectExtent l="0" t="0" r="0" b="0"/>
            <wp:docPr id="49226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62226" name=""/>
                    <pic:cNvPicPr/>
                  </pic:nvPicPr>
                  <pic:blipFill>
                    <a:blip r:embed="rId34"/>
                    <a:stretch>
                      <a:fillRect/>
                    </a:stretch>
                  </pic:blipFill>
                  <pic:spPr>
                    <a:xfrm>
                      <a:off x="0" y="0"/>
                      <a:ext cx="2324424" cy="2152950"/>
                    </a:xfrm>
                    <a:prstGeom prst="rect">
                      <a:avLst/>
                    </a:prstGeom>
                  </pic:spPr>
                </pic:pic>
              </a:graphicData>
            </a:graphic>
          </wp:inline>
        </w:drawing>
      </w:r>
      <w:r w:rsidRPr="006F36AB">
        <w:rPr>
          <w:rFonts w:ascii="宋体" w:hAnsi="宋体"/>
          <w:noProof/>
        </w:rPr>
        <w:drawing>
          <wp:inline distT="0" distB="0" distL="0" distR="0" wp14:anchorId="16FC39F4" wp14:editId="6547F152">
            <wp:extent cx="1495634" cy="1524213"/>
            <wp:effectExtent l="0" t="0" r="9525" b="0"/>
            <wp:docPr id="373145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5608" name=""/>
                    <pic:cNvPicPr/>
                  </pic:nvPicPr>
                  <pic:blipFill>
                    <a:blip r:embed="rId35"/>
                    <a:stretch>
                      <a:fillRect/>
                    </a:stretch>
                  </pic:blipFill>
                  <pic:spPr>
                    <a:xfrm>
                      <a:off x="0" y="0"/>
                      <a:ext cx="1495634" cy="1524213"/>
                    </a:xfrm>
                    <a:prstGeom prst="rect">
                      <a:avLst/>
                    </a:prstGeom>
                  </pic:spPr>
                </pic:pic>
              </a:graphicData>
            </a:graphic>
          </wp:inline>
        </w:drawing>
      </w:r>
      <w:r w:rsidRPr="006F36AB">
        <w:rPr>
          <w:rFonts w:ascii="宋体" w:hAnsi="宋体"/>
          <w:noProof/>
        </w:rPr>
        <w:lastRenderedPageBreak/>
        <w:drawing>
          <wp:inline distT="0" distB="0" distL="0" distR="0" wp14:anchorId="2E6B08D8" wp14:editId="65D4570C">
            <wp:extent cx="5854700" cy="4055745"/>
            <wp:effectExtent l="0" t="0" r="0" b="1905"/>
            <wp:docPr id="1017659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9742" name=""/>
                    <pic:cNvPicPr/>
                  </pic:nvPicPr>
                  <pic:blipFill>
                    <a:blip r:embed="rId36"/>
                    <a:stretch>
                      <a:fillRect/>
                    </a:stretch>
                  </pic:blipFill>
                  <pic:spPr>
                    <a:xfrm>
                      <a:off x="0" y="0"/>
                      <a:ext cx="5854700" cy="4055745"/>
                    </a:xfrm>
                    <a:prstGeom prst="rect">
                      <a:avLst/>
                    </a:prstGeom>
                  </pic:spPr>
                </pic:pic>
              </a:graphicData>
            </a:graphic>
          </wp:inline>
        </w:drawing>
      </w:r>
      <w:r>
        <w:rPr>
          <w:rFonts w:ascii="宋体" w:hAnsi="宋体"/>
        </w:rPr>
        <w:t>图2.14 反相加法电路各监测点电压</w:t>
      </w:r>
    </w:p>
    <w:p w14:paraId="7C5748E8" w14:textId="77777777" w:rsidR="006F36AB" w:rsidRDefault="006F36AB" w:rsidP="006F36AB">
      <w:pPr>
        <w:ind w:firstLine="480"/>
      </w:pPr>
      <w:r>
        <w:rPr>
          <w:rFonts w:ascii="宋体" w:hAnsi="宋体"/>
        </w:rPr>
        <w:t>监测点说明：第一路输入V1≈+2.03V、第二路输入V2≈+2.77V，输出Vo≈−4.80V，三者满足 Vo≈−(V1+V2)，输出为负，正体现了“反相＋求和”的运算关系。为保证输出工作在线性区不失真，本设计使两路输入之和V1+V2≈4.80V，未超过约7V的输出线性范围（±9V供电下OP07输出约±7V），故输出不削顶、不饱和。</w:t>
      </w:r>
    </w:p>
    <w:p w14:paraId="3B94DC73" w14:textId="77777777" w:rsidR="006F36AB" w:rsidRDefault="006F36AB" w:rsidP="006F36AB">
      <w:pPr>
        <w:ind w:firstLine="482"/>
      </w:pPr>
      <w:r>
        <w:rPr>
          <w:rFonts w:ascii="宋体" w:hAnsi="宋体"/>
          <w:b/>
        </w:rPr>
        <w:t>（3）其他说明</w:t>
      </w:r>
    </w:p>
    <w:p w14:paraId="3E042181" w14:textId="77777777" w:rsidR="006F36AB" w:rsidRDefault="006F36AB" w:rsidP="006F36AB">
      <w:pPr>
        <w:ind w:firstLine="480"/>
      </w:pPr>
      <w:r>
        <w:rPr>
          <w:rFonts w:ascii="宋体" w:hAnsi="宋体"/>
        </w:rPr>
        <w:t>设计要点：（1）三路电阻R1、R2、RF汇于反相输入端（求和点），输出 Vo=−(RF/R1·V1＋RF/R2·V2)，改变各电阻之比即可实现“加权求和”，本设计取等值电阻，各路增益均为1。（2）同相端经平衡电阻RP≈R1∥R2∥RF≈3.3kΩ接地，可减小输入偏置电流引起的失调，对增益无影响。（3）对直流信号求和时应使用直流电压表直接显示各路输入与输出电压；输出电压表显示负值，正是反相加法的体现。（4）输入幅值应保证V1+V2不超过运放线性范围（约7V），否则输出将削顶饱和失真。</w:t>
      </w:r>
    </w:p>
    <w:p w14:paraId="3F861885" w14:textId="77777777" w:rsidR="000E5988" w:rsidRPr="006F36AB" w:rsidRDefault="000E5988">
      <w:pPr>
        <w:ind w:firstLine="480"/>
      </w:pPr>
    </w:p>
    <w:p w14:paraId="16678B2C" w14:textId="77777777" w:rsidR="000E5988" w:rsidRDefault="000E5988">
      <w:pPr>
        <w:ind w:firstLine="480"/>
      </w:pPr>
    </w:p>
    <w:p w14:paraId="1D52DD32" w14:textId="77777777" w:rsidR="000E5988" w:rsidRDefault="006F3E62">
      <w:pPr>
        <w:pStyle w:val="41"/>
      </w:pPr>
      <w:bookmarkStart w:id="20" w:name="_Toc233452561"/>
      <w:r>
        <w:t xml:space="preserve">2.2.2.4 </w:t>
      </w:r>
      <w:r>
        <w:rPr>
          <w:rFonts w:hint="eastAsia"/>
        </w:rPr>
        <w:t>同相加法运算电路设计与仿真</w:t>
      </w:r>
      <w:bookmarkEnd w:id="20"/>
    </w:p>
    <w:p w14:paraId="0EFC8236" w14:textId="77777777" w:rsidR="000E5988" w:rsidRDefault="006F3E62">
      <w:pPr>
        <w:ind w:firstLineChars="0" w:firstLine="480"/>
        <w:rPr>
          <w:b/>
        </w:rPr>
      </w:pPr>
      <w:r>
        <w:rPr>
          <w:rFonts w:hint="eastAsia"/>
          <w:b/>
        </w:rPr>
        <w:t>（</w:t>
      </w:r>
      <w:r>
        <w:rPr>
          <w:rFonts w:hint="eastAsia"/>
          <w:b/>
        </w:rPr>
        <w:t>1</w:t>
      </w:r>
      <w:r>
        <w:rPr>
          <w:rFonts w:hint="eastAsia"/>
          <w:b/>
        </w:rPr>
        <w:t>）设计电路与仿真结果</w:t>
      </w:r>
    </w:p>
    <w:p w14:paraId="081C0A31" w14:textId="77777777" w:rsidR="00E032C7" w:rsidRDefault="006F3E62">
      <w:pPr>
        <w:ind w:firstLine="480"/>
      </w:pPr>
      <w:r>
        <w:rPr>
          <w:rFonts w:ascii="宋体" w:hAnsi="宋体"/>
        </w:rPr>
        <w:lastRenderedPageBreak/>
        <w:t>本组（第1组）同相加法运算电路采用集成运算放大器OP07实现，由±9V双电源供电。一路直流输入电压V1经输入电阻R1、一路正弦输入电压V2经输入电阻R2，分别送入运放的同相输入端（求和点）；反相输入端经接地电阻RG接地、并经反馈电阻RF接至输出端，构成同相加法（求和）运算电路。其设计电路及仿真结果见图2.15。</w:t>
      </w:r>
    </w:p>
    <w:p w14:paraId="73336548" w14:textId="48430699" w:rsidR="00E032C7" w:rsidRDefault="00757AAB">
      <w:pPr>
        <w:pStyle w:val="af1"/>
      </w:pPr>
      <w:r w:rsidRPr="00757AAB">
        <w:rPr>
          <w:noProof/>
        </w:rPr>
        <w:drawing>
          <wp:inline distT="0" distB="0" distL="0" distR="0" wp14:anchorId="4E60F3FF" wp14:editId="59BB366B">
            <wp:extent cx="5854700" cy="7083425"/>
            <wp:effectExtent l="0" t="0" r="0" b="3175"/>
            <wp:docPr id="749725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25548" name=""/>
                    <pic:cNvPicPr/>
                  </pic:nvPicPr>
                  <pic:blipFill>
                    <a:blip r:embed="rId37"/>
                    <a:stretch>
                      <a:fillRect/>
                    </a:stretch>
                  </pic:blipFill>
                  <pic:spPr>
                    <a:xfrm>
                      <a:off x="0" y="0"/>
                      <a:ext cx="5854700" cy="7083425"/>
                    </a:xfrm>
                    <a:prstGeom prst="rect">
                      <a:avLst/>
                    </a:prstGeom>
                  </pic:spPr>
                </pic:pic>
              </a:graphicData>
            </a:graphic>
          </wp:inline>
        </w:drawing>
      </w:r>
      <w:r>
        <w:t>图</w:t>
      </w:r>
      <w:r>
        <w:t xml:space="preserve">2.15 </w:t>
      </w:r>
      <w:r>
        <w:t>同相加法运算电路</w:t>
      </w:r>
    </w:p>
    <w:p w14:paraId="15C162DC" w14:textId="77777777" w:rsidR="00E032C7" w:rsidRDefault="006F3E62">
      <w:pPr>
        <w:ind w:firstLine="480"/>
      </w:pPr>
      <w:r>
        <w:rPr>
          <w:rFonts w:ascii="宋体" w:hAnsi="宋体"/>
        </w:rPr>
        <w:t>该电路使用元器件基本特点及参数说明：</w:t>
      </w:r>
    </w:p>
    <w:p w14:paraId="36FA5462" w14:textId="77777777" w:rsidR="00E032C7" w:rsidRDefault="006F3E62">
      <w:pPr>
        <w:ind w:firstLine="480"/>
      </w:pPr>
      <w:r>
        <w:rPr>
          <w:rFonts w:ascii="宋体" w:hAnsi="宋体"/>
        </w:rPr>
        <w:lastRenderedPageBreak/>
        <w:t>集成运放U1：OP07，高精度、低失调、低噪声单运算放大器，采用±9V双电源供电。其第2脚为反相输入端、第3脚为同相输入端、第6脚为输出端，第7脚接+9V、第4脚接−9V。</w:t>
      </w:r>
    </w:p>
    <w:p w14:paraId="3C8411DD" w14:textId="77777777" w:rsidR="00E032C7" w:rsidRDefault="006F3E62">
      <w:pPr>
        <w:ind w:firstLine="480"/>
      </w:pPr>
      <w:r>
        <w:rPr>
          <w:rFonts w:ascii="宋体" w:hAnsi="宋体"/>
        </w:rPr>
        <w:t>输入电阻R1、R2：均为10kΩ，分别串接于直流输入V1、正弦输入V2与同相输入端（求和点）之间。当R1=R2时，同相端电压为两路输入的算术平均，即V+=(V1+V2)/2。</w:t>
      </w:r>
    </w:p>
    <w:p w14:paraId="31AE1218" w14:textId="77777777" w:rsidR="00E032C7" w:rsidRDefault="006F3E62">
      <w:pPr>
        <w:ind w:firstLine="480"/>
      </w:pPr>
      <w:r>
        <w:rPr>
          <w:rFonts w:ascii="宋体" w:hAnsi="宋体"/>
        </w:rPr>
        <w:t>反馈电阻RF：10kΩ，跨接于反相输入端与输出端之间，与接地电阻RG构成分压反馈网络。</w:t>
      </w:r>
    </w:p>
    <w:p w14:paraId="7DF8EF24" w14:textId="77777777" w:rsidR="00E032C7" w:rsidRDefault="006F3E62">
      <w:pPr>
        <w:ind w:firstLine="480"/>
      </w:pPr>
      <w:r>
        <w:rPr>
          <w:rFonts w:ascii="宋体" w:hAnsi="宋体"/>
        </w:rPr>
        <w:t>接地电阻RG：10kΩ，接于反相输入端与地之间，与RF共同决定同相闭环放大倍数 Av=1+RF/RG=2。</w:t>
      </w:r>
    </w:p>
    <w:p w14:paraId="51FB42C5" w14:textId="77777777" w:rsidR="00E032C7" w:rsidRDefault="006F3E62">
      <w:pPr>
        <w:ind w:firstLine="480"/>
      </w:pPr>
      <w:r>
        <w:rPr>
          <w:rFonts w:ascii="宋体" w:hAnsi="宋体"/>
        </w:rPr>
        <w:t>偏置平衡说明：同相输入端对地等效电阻为R1∥R2=5kΩ，反相输入端对地等效电阻为RF∥RG=5kΩ，二者相等，输入偏置电流得到自动平衡，故本电路无需另设平衡电阻。</w:t>
      </w:r>
    </w:p>
    <w:p w14:paraId="2F3D61CC" w14:textId="77777777" w:rsidR="00E032C7" w:rsidRDefault="006F3E62">
      <w:pPr>
        <w:ind w:firstLine="480"/>
      </w:pPr>
      <w:r>
        <w:rPr>
          <w:rFonts w:ascii="宋体" w:hAnsi="宋体"/>
        </w:rPr>
        <w:t>直流信号源V1：直流电压源，输出+2V，作为一路直流输入激励。</w:t>
      </w:r>
    </w:p>
    <w:p w14:paraId="60DDADF8" w14:textId="77777777" w:rsidR="00E032C7" w:rsidRDefault="006F3E62">
      <w:pPr>
        <w:ind w:firstLine="480"/>
      </w:pPr>
      <w:r>
        <w:rPr>
          <w:rFonts w:ascii="宋体" w:hAnsi="宋体"/>
        </w:rPr>
        <w:t>正弦信号源V2：VSINE正弦信号源，设置DC Offset为0、幅值1V（峰值）、频率1kHz，作为另一路交流输入激励。</w:t>
      </w:r>
    </w:p>
    <w:p w14:paraId="3367DB49" w14:textId="77777777" w:rsidR="00E032C7" w:rsidRDefault="006F3E62">
      <w:pPr>
        <w:ind w:firstLine="480"/>
      </w:pPr>
      <w:r>
        <w:rPr>
          <w:rFonts w:ascii="宋体" w:hAnsi="宋体"/>
        </w:rPr>
        <w:t>仪表：直流电压表跨接于输出端与地，测量输出电压的直流分量；示波器CH A、CH B分别观测输入正弦V2与输出电压波形。</w:t>
      </w:r>
    </w:p>
    <w:p w14:paraId="32545158" w14:textId="77777777" w:rsidR="000E5988" w:rsidRDefault="006F3E6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7C15DEE" w14:textId="77777777" w:rsidR="00E032C7" w:rsidRDefault="006F3E62">
      <w:pPr>
        <w:ind w:firstLine="480"/>
      </w:pPr>
      <w:r>
        <w:rPr>
          <w:rFonts w:ascii="宋体" w:hAnsi="宋体"/>
        </w:rPr>
        <w:t>1）电路工作原理分析</w:t>
      </w:r>
    </w:p>
    <w:p w14:paraId="003D5FD0" w14:textId="77777777" w:rsidR="00E032C7" w:rsidRDefault="006F3E62">
      <w:pPr>
        <w:ind w:firstLine="480"/>
      </w:pPr>
      <w:r>
        <w:rPr>
          <w:rFonts w:ascii="宋体" w:hAnsi="宋体"/>
        </w:rPr>
        <w:t>本电路将OP07接成同相加法运算电路。两路输入电压V1、V2分别经等值电阻R1、R2接至同相输入端；由于运放输入电流极小（虚断），同相端不另接对地电阻，由叠加原理可得同相端电压为两路输入的算术平均，即V+=(V1+V2)/2（R1=R2时）。在深度电压负反馈下，运放两输入端“虚短”，反相端电压等于同相端电压V+；反相端由RF、RG分压，故闭环放大倍数 Av=1+RF/RG=2。于是输出电压 Vo=Av·V+=(1+RF/RG)·(V1+V2)/2=V1+V2，实现两路输入信号的同相相加。本设计取V1=+2V直流、V2为幅值1V、频率1kHz的正弦，则输出 Vo=V1+V2，即在+2V直流电平上叠加幅值1V、频率1kHz的正弦波。</w:t>
      </w:r>
    </w:p>
    <w:p w14:paraId="4D9154B3" w14:textId="77777777" w:rsidR="00E032C7" w:rsidRDefault="006F3E62">
      <w:pPr>
        <w:ind w:firstLine="480"/>
      </w:pPr>
      <w:r>
        <w:rPr>
          <w:rFonts w:ascii="宋体" w:hAnsi="宋体"/>
        </w:rPr>
        <w:t>2）关键监测点波形及监测值</w:t>
      </w:r>
    </w:p>
    <w:p w14:paraId="5B6B4253" w14:textId="77777777" w:rsidR="00E032C7" w:rsidRDefault="006F3E62">
      <w:pPr>
        <w:ind w:firstLine="480"/>
      </w:pPr>
      <w:r>
        <w:rPr>
          <w:rFonts w:ascii="宋体" w:hAnsi="宋体"/>
        </w:rPr>
        <w:t>各关键监测点的波形及电压监测值如图2.16所示。</w:t>
      </w:r>
    </w:p>
    <w:p w14:paraId="6BF218DF" w14:textId="5FD5FDB9" w:rsidR="00E032C7" w:rsidRDefault="00757AAB">
      <w:pPr>
        <w:pStyle w:val="af1"/>
      </w:pPr>
      <w:r w:rsidRPr="00757AAB">
        <w:rPr>
          <w:noProof/>
        </w:rPr>
        <w:lastRenderedPageBreak/>
        <w:drawing>
          <wp:inline distT="0" distB="0" distL="0" distR="0" wp14:anchorId="2F737980" wp14:editId="473B030E">
            <wp:extent cx="5854700" cy="3371850"/>
            <wp:effectExtent l="0" t="0" r="0" b="0"/>
            <wp:docPr id="179751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3945" name=""/>
                    <pic:cNvPicPr/>
                  </pic:nvPicPr>
                  <pic:blipFill>
                    <a:blip r:embed="rId38"/>
                    <a:stretch>
                      <a:fillRect/>
                    </a:stretch>
                  </pic:blipFill>
                  <pic:spPr>
                    <a:xfrm>
                      <a:off x="0" y="0"/>
                      <a:ext cx="5854700" cy="3371850"/>
                    </a:xfrm>
                    <a:prstGeom prst="rect">
                      <a:avLst/>
                    </a:prstGeom>
                  </pic:spPr>
                </pic:pic>
              </a:graphicData>
            </a:graphic>
          </wp:inline>
        </w:drawing>
      </w:r>
      <w:r>
        <w:t>图</w:t>
      </w:r>
      <w:r>
        <w:t xml:space="preserve">2.16 </w:t>
      </w:r>
      <w:r>
        <w:t>同相加法电路输入、输出波形及输出直流电压</w:t>
      </w:r>
    </w:p>
    <w:p w14:paraId="41B10A30" w14:textId="77777777" w:rsidR="00E032C7" w:rsidRDefault="006F3E62">
      <w:pPr>
        <w:ind w:firstLine="480"/>
      </w:pPr>
      <w:r>
        <w:rPr>
          <w:rFonts w:ascii="宋体" w:hAnsi="宋体"/>
        </w:rPr>
        <w:t>监测点说明：输入端（CH A）为幅值1V（峰值）、频率1kHz的正弦信号；输出端（CH B）为同频、幅值约1V（峰值）的正弦波，且整体抬升至约+2V的直流电平；输出端直流电压表读数约为+2.0V，与直流输入V1相等。由此可见，直流分量满足相加（输出直流分量≈V1=+2V），交流分量幅值与输入V2相等（每路输入增益为1），二者共同满足 Vo=V1+V2。输出波形干净、无削顶失真，运放工作于线性放大区。</w:t>
      </w:r>
    </w:p>
    <w:p w14:paraId="3FE0B1EC" w14:textId="77777777" w:rsidR="000E5988" w:rsidRDefault="006F3E62">
      <w:pPr>
        <w:ind w:firstLineChars="0" w:firstLine="480"/>
        <w:rPr>
          <w:b/>
        </w:rPr>
      </w:pPr>
      <w:r>
        <w:rPr>
          <w:rFonts w:hint="eastAsia"/>
          <w:b/>
        </w:rPr>
        <w:t>（</w:t>
      </w:r>
      <w:r>
        <w:rPr>
          <w:b/>
        </w:rPr>
        <w:t>3</w:t>
      </w:r>
      <w:r>
        <w:rPr>
          <w:rFonts w:hint="eastAsia"/>
          <w:b/>
        </w:rPr>
        <w:t>）其他说明</w:t>
      </w:r>
    </w:p>
    <w:p w14:paraId="3D30A9D7" w14:textId="77777777" w:rsidR="00E032C7" w:rsidRDefault="006F3E62">
      <w:pPr>
        <w:ind w:firstLine="480"/>
      </w:pPr>
      <w:r>
        <w:rPr>
          <w:rFonts w:ascii="宋体" w:hAnsi="宋体"/>
        </w:rPr>
        <w:t>设计要点：（1）同相端两输入电阻相等（R1=R2）时，同相端电压为两路输入的算术平均；输出 Vo=(1+RF/RG)·(V1+V2)/2，当RF=RG时Av=2，恰好补偿1/2的平均系数，使Vo=V1+V2，实现单位增益求和。（2）输入幅值应保证输出不超过运放线性范围（±9V供电下OP07输出约±7V）；本设计输出摆幅约1～3V，留有充分裕量，波形不失真。（3）若需对求和结果再放大，可增大RF/RG之比，但须同步核算输出峰值不超过线性范围。（4）与反相加法电路（2.2.2.3节）相比，同相加法输出与输入同相、输入阻抗较高，但求和关系受“1+RF/RG”及分压系数约束，调节灵活性不如反相加法。</w:t>
      </w:r>
    </w:p>
    <w:p w14:paraId="0EF08290" w14:textId="77777777" w:rsidR="000E5988" w:rsidRDefault="000E5988">
      <w:pPr>
        <w:ind w:firstLine="480"/>
      </w:pPr>
    </w:p>
    <w:p w14:paraId="3BCD7F8A" w14:textId="77777777" w:rsidR="000E5988" w:rsidRDefault="000E5988">
      <w:pPr>
        <w:ind w:firstLine="480"/>
      </w:pPr>
    </w:p>
    <w:p w14:paraId="55A2B7EF" w14:textId="77777777" w:rsidR="000E5988" w:rsidRDefault="006F3E62">
      <w:pPr>
        <w:pStyle w:val="41"/>
      </w:pPr>
      <w:bookmarkStart w:id="21" w:name="_Toc233452562"/>
      <w:r>
        <w:t xml:space="preserve">2.2.2.5 </w:t>
      </w:r>
      <w:r>
        <w:rPr>
          <w:rFonts w:hint="eastAsia"/>
        </w:rPr>
        <w:t>减法运算电路设计与仿真</w:t>
      </w:r>
      <w:bookmarkEnd w:id="21"/>
    </w:p>
    <w:p w14:paraId="5E772DC1" w14:textId="77777777" w:rsidR="00E032C7" w:rsidRDefault="006F3E62">
      <w:pPr>
        <w:ind w:firstLine="482"/>
      </w:pPr>
      <w:r>
        <w:rPr>
          <w:rFonts w:ascii="宋体" w:hAnsi="宋体"/>
          <w:b/>
        </w:rPr>
        <w:t>（1）设计电路与仿真结果</w:t>
      </w:r>
    </w:p>
    <w:p w14:paraId="1D232E77" w14:textId="77777777" w:rsidR="00E032C7" w:rsidRDefault="006F3E62">
      <w:pPr>
        <w:ind w:firstLine="480"/>
      </w:pPr>
      <w:r>
        <w:rPr>
          <w:rFonts w:ascii="宋体" w:hAnsi="宋体"/>
        </w:rPr>
        <w:t>本组（第1组）减法运算电路采用集成运算放大器OP07实现，由±9V双电源供电。</w:t>
      </w:r>
      <w:r>
        <w:rPr>
          <w:rFonts w:ascii="宋体" w:hAnsi="宋体"/>
        </w:rPr>
        <w:lastRenderedPageBreak/>
        <w:t>电路采用差动减法结构，输入信号V1经电阻R1接入OP07反相输入端，输出端通过反馈电阻R2返回反相输入端；输入信号V2经电阻R3接入同相输入端，同相输入端再通过电阻R4接地。为便于验证，取R1=R2=R3=R4=10kΩ，此时电路对两路输入的比例系数相等，可实现单位增益减法运算，理论输出关系为：VOUT=VIN2−VIN1。其设计电路及仿真结果见图2.17。</w:t>
      </w:r>
    </w:p>
    <w:p w14:paraId="2B3D9DD2" w14:textId="53AA792D" w:rsidR="00E032C7" w:rsidRDefault="00D35816" w:rsidP="00D35816">
      <w:pPr>
        <w:pStyle w:val="af1"/>
        <w:ind w:firstLine="480"/>
      </w:pPr>
      <w:r w:rsidRPr="00D35816">
        <w:rPr>
          <w:rFonts w:ascii="宋体" w:hAnsi="宋体"/>
          <w:noProof/>
        </w:rPr>
        <w:drawing>
          <wp:inline distT="0" distB="0" distL="0" distR="0" wp14:anchorId="4DF78C4A" wp14:editId="0F315EE5">
            <wp:extent cx="5854700" cy="6719570"/>
            <wp:effectExtent l="0" t="0" r="0" b="5080"/>
            <wp:docPr id="111458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88168" name=""/>
                    <pic:cNvPicPr/>
                  </pic:nvPicPr>
                  <pic:blipFill>
                    <a:blip r:embed="rId39"/>
                    <a:stretch>
                      <a:fillRect/>
                    </a:stretch>
                  </pic:blipFill>
                  <pic:spPr>
                    <a:xfrm>
                      <a:off x="0" y="0"/>
                      <a:ext cx="5854700" cy="6719570"/>
                    </a:xfrm>
                    <a:prstGeom prst="rect">
                      <a:avLst/>
                    </a:prstGeom>
                  </pic:spPr>
                </pic:pic>
              </a:graphicData>
            </a:graphic>
          </wp:inline>
        </w:drawing>
      </w:r>
      <w:r>
        <w:rPr>
          <w:rFonts w:ascii="宋体" w:hAnsi="宋体"/>
        </w:rPr>
        <w:t>图2.17 减法运算电路设计图</w:t>
      </w:r>
    </w:p>
    <w:p w14:paraId="75DC5056" w14:textId="77777777" w:rsidR="00E032C7" w:rsidRDefault="006F3E62">
      <w:pPr>
        <w:ind w:firstLine="480"/>
      </w:pPr>
      <w:r>
        <w:rPr>
          <w:rFonts w:ascii="宋体" w:hAnsi="宋体"/>
        </w:rPr>
        <w:t>该电路使用元器件基本特点及参数说明：</w:t>
      </w:r>
    </w:p>
    <w:p w14:paraId="2002E549" w14:textId="77777777" w:rsidR="00E032C7" w:rsidRDefault="006F3E62">
      <w:pPr>
        <w:ind w:firstLine="480"/>
      </w:pPr>
      <w:r>
        <w:rPr>
          <w:rFonts w:ascii="宋体" w:hAnsi="宋体"/>
        </w:rPr>
        <w:lastRenderedPageBreak/>
        <w:t>集成运放U1：OP07，高精度、低失调、低噪声单运算放大器，采用±9V双电源供电。其第2脚为反相输入端、第3脚为同相输入端、第6脚为输出端、第7脚接+9V、第4脚接−9V；第1、5脚为调零端、第8脚为空脚，本仿真中悬空不接。</w:t>
      </w:r>
    </w:p>
    <w:p w14:paraId="2A22E6AE" w14:textId="77777777" w:rsidR="00E032C7" w:rsidRDefault="006F3E62">
      <w:pPr>
        <w:ind w:firstLine="480"/>
      </w:pPr>
      <w:r>
        <w:rPr>
          <w:rFonts w:ascii="宋体" w:hAnsi="宋体"/>
        </w:rPr>
        <w:t>输入电阻R1：10kΩ，串接于输入信号V1与OP07反相输入端之间。</w:t>
      </w:r>
    </w:p>
    <w:p w14:paraId="17F86DCA" w14:textId="77777777" w:rsidR="00E032C7" w:rsidRDefault="006F3E62">
      <w:pPr>
        <w:ind w:firstLine="480"/>
      </w:pPr>
      <w:r>
        <w:rPr>
          <w:rFonts w:ascii="宋体" w:hAnsi="宋体"/>
        </w:rPr>
        <w:t>反馈电阻R2：10kΩ，跨接于OP07输出端与反相输入端之间，与R1共同决定反相通道的比例系数。</w:t>
      </w:r>
    </w:p>
    <w:p w14:paraId="3098AA49" w14:textId="77777777" w:rsidR="00E032C7" w:rsidRDefault="006F3E62">
      <w:pPr>
        <w:ind w:firstLine="480"/>
      </w:pPr>
      <w:r>
        <w:rPr>
          <w:rFonts w:ascii="宋体" w:hAnsi="宋体"/>
        </w:rPr>
        <w:t>输入电阻R3：10kΩ，串接于输入信号V2与OP07同相输入端之间。</w:t>
      </w:r>
    </w:p>
    <w:p w14:paraId="6BC98C6E" w14:textId="77777777" w:rsidR="00E032C7" w:rsidRDefault="006F3E62">
      <w:pPr>
        <w:ind w:firstLine="480"/>
      </w:pPr>
      <w:r>
        <w:rPr>
          <w:rFonts w:ascii="宋体" w:hAnsi="宋体"/>
        </w:rPr>
        <w:t>接地电阻R4：10kΩ，接于OP07同相输入端与地之间，与R3构成同相输入侧的分压网络。</w:t>
      </w:r>
    </w:p>
    <w:p w14:paraId="2E1D56F7" w14:textId="77777777" w:rsidR="00E032C7" w:rsidRDefault="006F3E62">
      <w:pPr>
        <w:ind w:firstLine="480"/>
      </w:pPr>
      <w:r>
        <w:rPr>
          <w:rFonts w:ascii="宋体" w:hAnsi="宋体"/>
        </w:rPr>
        <w:t>信号源V1：VSINE正弦信号源，设置DC Offset为0V、Amplitude为1V、Frequency为1kHz，作为被减输入信号。</w:t>
      </w:r>
    </w:p>
    <w:p w14:paraId="369E1713" w14:textId="77777777" w:rsidR="00E032C7" w:rsidRDefault="006F3E62">
      <w:pPr>
        <w:ind w:firstLine="480"/>
      </w:pPr>
      <w:r>
        <w:rPr>
          <w:rFonts w:ascii="宋体" w:hAnsi="宋体"/>
        </w:rPr>
        <w:t>信号源V2：VSINE正弦信号源，设置DC Offset为0V、Amplitude为2V、Frequency为1kHz，作为减法电路的另一输入信号。</w:t>
      </w:r>
    </w:p>
    <w:p w14:paraId="69E80978" w14:textId="77777777" w:rsidR="00E032C7" w:rsidRDefault="006F3E62">
      <w:pPr>
        <w:ind w:firstLine="480"/>
      </w:pPr>
      <w:r>
        <w:rPr>
          <w:rFonts w:ascii="宋体" w:hAnsi="宋体"/>
        </w:rPr>
        <w:t>仪表：示波器用于同时观察VIN1、VIN2和VOUT三处波形；VOUT端直流电压表正端接输出端、负端接地，用于观察输出平均值是否接近0V；VOUT端交流电压表用于测量输出正弦信号的有效值。</w:t>
      </w:r>
    </w:p>
    <w:p w14:paraId="05C02B12" w14:textId="77777777" w:rsidR="00E032C7" w:rsidRDefault="006F3E62">
      <w:pPr>
        <w:ind w:firstLine="482"/>
      </w:pPr>
      <w:r>
        <w:rPr>
          <w:rFonts w:ascii="宋体" w:hAnsi="宋体"/>
          <w:b/>
        </w:rPr>
        <w:t>（2）电路工作原理分析及关键监测点波形和相关监测值说明</w:t>
      </w:r>
    </w:p>
    <w:p w14:paraId="38410949" w14:textId="77777777" w:rsidR="00E032C7" w:rsidRDefault="006F3E62">
      <w:pPr>
        <w:ind w:firstLine="480"/>
      </w:pPr>
      <w:r>
        <w:rPr>
          <w:rFonts w:ascii="宋体" w:hAnsi="宋体"/>
        </w:rPr>
        <w:t>1）电路工作原理分析</w:t>
      </w:r>
    </w:p>
    <w:p w14:paraId="320E14C1" w14:textId="77777777" w:rsidR="00E032C7" w:rsidRDefault="006F3E62">
      <w:pPr>
        <w:ind w:firstLine="480"/>
      </w:pPr>
      <w:r>
        <w:rPr>
          <w:rFonts w:ascii="宋体" w:hAnsi="宋体"/>
        </w:rPr>
        <w:t>本电路为由OP07构成的差动减法运算电路。由于运算放大器工作在线性负反馈状态下，可近似认为同相输入端与反相输入端电位相等，同时输入端电流近似为零。当R1=R2、R3=R4且四个电阻阻值均为10kΩ时，反相输入支路与同相输入支路比例匹配，输出电压满足VOUT=(R2/R1)×(VIN2−VIN1)。本设计中R2/R1=1，因此输出电压理论上等于VIN2−VIN1。</w:t>
      </w:r>
    </w:p>
    <w:p w14:paraId="613F04C8" w14:textId="77777777" w:rsidR="00E032C7" w:rsidRDefault="006F3E62">
      <w:pPr>
        <w:ind w:firstLine="480"/>
      </w:pPr>
      <w:r>
        <w:rPr>
          <w:rFonts w:ascii="宋体" w:hAnsi="宋体"/>
        </w:rPr>
        <w:t>仿真中V1设置为幅值1V、频率1kHz的正弦信号，V2设置为幅值2V、频率1kHz的正弦信号，且两者直流偏置均为0V。由于两路信号频率相同、相位相同，输出应为幅值约1V、频率1kHz的正弦信号。输出波形若未出现削顶、畸变或明显直流漂移，说明OP07在±9V供电下工作于线性区，电路能够完成减法运算。</w:t>
      </w:r>
    </w:p>
    <w:p w14:paraId="49A7503C" w14:textId="77777777" w:rsidR="00E032C7" w:rsidRDefault="006F3E62">
      <w:pPr>
        <w:ind w:firstLine="480"/>
      </w:pPr>
      <w:r>
        <w:rPr>
          <w:rFonts w:ascii="宋体" w:hAnsi="宋体"/>
        </w:rPr>
        <w:t>2）关键监测点波形及监测值</w:t>
      </w:r>
    </w:p>
    <w:p w14:paraId="32BDF6FF" w14:textId="77777777" w:rsidR="00E032C7" w:rsidRDefault="006F3E62">
      <w:pPr>
        <w:ind w:firstLine="480"/>
      </w:pPr>
      <w:r>
        <w:rPr>
          <w:rFonts w:ascii="宋体" w:hAnsi="宋体"/>
        </w:rPr>
        <w:t>各关键监测点的波形及输出端电压监测值如图2.18所示。</w:t>
      </w:r>
    </w:p>
    <w:p w14:paraId="30F28E71" w14:textId="379E3384" w:rsidR="00E032C7" w:rsidRDefault="00D35816" w:rsidP="00D35816">
      <w:pPr>
        <w:pStyle w:val="af1"/>
        <w:ind w:firstLine="480"/>
        <w:rPr>
          <w:rFonts w:ascii="宋体" w:hAnsi="宋体" w:hint="eastAsia"/>
        </w:rPr>
      </w:pPr>
      <w:r w:rsidRPr="00D35816">
        <w:rPr>
          <w:rFonts w:ascii="宋体" w:hAnsi="宋体"/>
          <w:noProof/>
        </w:rPr>
        <w:lastRenderedPageBreak/>
        <w:drawing>
          <wp:inline distT="0" distB="0" distL="0" distR="0" wp14:anchorId="4B2B1C34" wp14:editId="6823E4BB">
            <wp:extent cx="5854700" cy="3300730"/>
            <wp:effectExtent l="0" t="0" r="0" b="0"/>
            <wp:docPr id="1050831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1169" name=""/>
                    <pic:cNvPicPr/>
                  </pic:nvPicPr>
                  <pic:blipFill>
                    <a:blip r:embed="rId40"/>
                    <a:stretch>
                      <a:fillRect/>
                    </a:stretch>
                  </pic:blipFill>
                  <pic:spPr>
                    <a:xfrm>
                      <a:off x="0" y="0"/>
                      <a:ext cx="5854700" cy="3300730"/>
                    </a:xfrm>
                    <a:prstGeom prst="rect">
                      <a:avLst/>
                    </a:prstGeom>
                  </pic:spPr>
                </pic:pic>
              </a:graphicData>
            </a:graphic>
          </wp:inline>
        </w:drawing>
      </w:r>
      <w:r>
        <w:rPr>
          <w:rFonts w:ascii="宋体" w:hAnsi="宋体"/>
        </w:rPr>
        <w:t>图2.18 减法运算电路输入、输出波形及输出端电压监测值</w:t>
      </w:r>
    </w:p>
    <w:p w14:paraId="6A8E19DD" w14:textId="77777777" w:rsidR="00D35816" w:rsidRDefault="00D35816" w:rsidP="00D35816">
      <w:pPr>
        <w:ind w:firstLine="480"/>
        <w:jc w:val="center"/>
      </w:pPr>
    </w:p>
    <w:p w14:paraId="644F5359" w14:textId="77777777" w:rsidR="00E032C7" w:rsidRDefault="006F3E62">
      <w:pPr>
        <w:ind w:firstLine="480"/>
      </w:pPr>
      <w:r>
        <w:rPr>
          <w:rFonts w:ascii="宋体" w:hAnsi="宋体"/>
        </w:rPr>
        <w:t>监测点说明：VIN1为幅值1V（峰值）、频率1kHz的正弦信号；VIN2为幅值2V（峰值）、频率1kHz的正弦信号；VOUT为两路输入相减后的输出信号，理论幅值约为1V（峰值），频率仍为1kHz。示波器上应能看到三路正弦波均稳定且无明显失真，其中VOUT幅值约等于VIN2与VIN1幅值之差。</w:t>
      </w:r>
    </w:p>
    <w:p w14:paraId="523D766A" w14:textId="77777777" w:rsidR="00E032C7" w:rsidRDefault="006F3E62">
      <w:pPr>
        <w:ind w:firstLine="480"/>
      </w:pPr>
      <w:r>
        <w:rPr>
          <w:rFonts w:ascii="宋体" w:hAnsi="宋体"/>
        </w:rPr>
        <w:t>在VOUT端接直流电压表时，电压表正端接VOUT、负端接地，仿真读数约为−3.3mV。由于本实验的两路输入均为零直流偏置正弦信号，输出也是交流信号，其直流平均值理论上应接近0V；仿真中出现几毫伏的负值，主要由OP07输入失调、电阻匹配误差和数值计算误差引起，属于正常范围。将VOUT端改接交流电压表后，读数约为+0.71V，该值为输出正弦信号的有效值。因为VOUT理论幅值约为1V（峰值），其有效值为1/√2≈0.707V，与仿真显示的0.71V基本一致，说明减法运算结果正确。</w:t>
      </w:r>
    </w:p>
    <w:p w14:paraId="1AF4AEBB" w14:textId="77777777" w:rsidR="00E032C7" w:rsidRDefault="006F3E62">
      <w:pPr>
        <w:ind w:firstLine="482"/>
      </w:pPr>
      <w:r>
        <w:rPr>
          <w:rFonts w:ascii="宋体" w:hAnsi="宋体"/>
          <w:b/>
        </w:rPr>
        <w:t>（3）其他说明</w:t>
      </w:r>
    </w:p>
    <w:p w14:paraId="260CF404" w14:textId="77777777" w:rsidR="00E032C7" w:rsidRDefault="006F3E62">
      <w:pPr>
        <w:ind w:firstLine="480"/>
      </w:pPr>
      <w:r>
        <w:rPr>
          <w:rFonts w:ascii="宋体" w:hAnsi="宋体"/>
        </w:rPr>
        <w:t>设计要点：（1）四个电阻必须满足比例匹配，若R1=R2=R3=R4，则输出为单位增益减法VOUT=VIN2−VIN1；若电阻比例不一致，输出会出现比例误差。（2）两路输入信号应共用同一参考地，否则减法关系无法稳定成立。（3）双电源接法必须正确，OP07第7脚接+9V、第4脚接−9V，不能把第4脚误接为普通接地。（4）输出端直流电压表读数接近0V是正常现象，不能用直流表读数代替交流波形幅值判断；交流电压表约0.71V才对应1V峰值正弦输出的有效值。</w:t>
      </w:r>
    </w:p>
    <w:p w14:paraId="59F9FE7D" w14:textId="77777777" w:rsidR="000E5988" w:rsidRDefault="006F3E62">
      <w:pPr>
        <w:pStyle w:val="a9"/>
        <w:rPr>
          <w:rFonts w:hint="eastAsia"/>
        </w:rPr>
      </w:pPr>
      <w:bookmarkStart w:id="22" w:name="_Toc233452563"/>
      <w:r>
        <w:lastRenderedPageBreak/>
        <w:t xml:space="preserve">2.3 </w:t>
      </w:r>
      <w:r>
        <w:rPr>
          <w:rFonts w:hint="eastAsia"/>
        </w:rPr>
        <w:t>数字电路设计与仿真</w:t>
      </w:r>
      <w:bookmarkEnd w:id="22"/>
    </w:p>
    <w:p w14:paraId="66A4F4B9" w14:textId="77777777" w:rsidR="000E5988" w:rsidRDefault="006F3E62">
      <w:pPr>
        <w:pStyle w:val="ab"/>
        <w:rPr>
          <w:rFonts w:hint="eastAsia"/>
        </w:rPr>
      </w:pPr>
      <w:bookmarkStart w:id="23" w:name="_Toc233452564"/>
      <w:r>
        <w:t>2.3.1 三人表决电路</w:t>
      </w:r>
      <w:r>
        <w:rPr>
          <w:rFonts w:hint="eastAsia"/>
        </w:rPr>
        <w:t>设计与仿真</w:t>
      </w:r>
      <w:bookmarkEnd w:id="23"/>
    </w:p>
    <w:p w14:paraId="614D4BF3" w14:textId="77777777" w:rsidR="000E5988" w:rsidRDefault="006F3E62">
      <w:pPr>
        <w:pStyle w:val="41"/>
      </w:pPr>
      <w:bookmarkStart w:id="24" w:name="_Toc233452565"/>
      <w:r>
        <w:rPr>
          <w:rFonts w:hint="eastAsia"/>
        </w:rPr>
        <w:t>2</w:t>
      </w:r>
      <w:r>
        <w:t>.3.</w:t>
      </w:r>
      <w:r>
        <w:rPr>
          <w:rFonts w:hint="eastAsia"/>
        </w:rPr>
        <w:t>1</w:t>
      </w:r>
      <w:r>
        <w:t xml:space="preserve">.1 </w:t>
      </w:r>
      <w:r>
        <w:rPr>
          <w:rFonts w:hint="eastAsia"/>
        </w:rPr>
        <w:t>设计要求</w:t>
      </w:r>
      <w:bookmarkEnd w:id="24"/>
    </w:p>
    <w:p w14:paraId="6D6794F2" w14:textId="77777777" w:rsidR="000E5988" w:rsidRDefault="006F3E62">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39CA08CB" w14:textId="77777777" w:rsidR="000E5988" w:rsidRDefault="006F3E62">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16C01769" w14:textId="77777777" w:rsidR="000E5988" w:rsidRDefault="006F3E62">
      <w:pPr>
        <w:ind w:firstLine="480"/>
      </w:pPr>
      <w:r>
        <w:t>（</w:t>
      </w:r>
      <w:r>
        <w:t>2</w:t>
      </w:r>
      <w:r>
        <w:t>）用</w:t>
      </w:r>
      <w:r>
        <w:t>LED</w:t>
      </w:r>
      <w:r>
        <w:t>（</w:t>
      </w:r>
      <w:r>
        <w:t>LED-RED</w:t>
      </w:r>
      <w:r>
        <w:t>）指示表决状态；</w:t>
      </w:r>
    </w:p>
    <w:p w14:paraId="624ECB71" w14:textId="77777777" w:rsidR="000E5988" w:rsidRDefault="006F3E62">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03DFA604" w14:textId="77777777" w:rsidR="000E5988" w:rsidRDefault="006F3E62">
      <w:pPr>
        <w:pStyle w:val="41"/>
      </w:pPr>
      <w:bookmarkStart w:id="25" w:name="_Toc233452566"/>
      <w:r>
        <w:rPr>
          <w:rFonts w:hint="eastAsia"/>
        </w:rPr>
        <w:t>2</w:t>
      </w:r>
      <w:r>
        <w:t xml:space="preserve">.3.1.2 </w:t>
      </w:r>
      <w:r>
        <w:rPr>
          <w:rFonts w:hint="eastAsia"/>
        </w:rPr>
        <w:t>完成情况</w:t>
      </w:r>
      <w:bookmarkEnd w:id="25"/>
    </w:p>
    <w:p w14:paraId="35F09383" w14:textId="77777777" w:rsidR="00BC47F8" w:rsidRDefault="006F3E62">
      <w:pPr>
        <w:ind w:firstLine="480"/>
      </w:pPr>
      <w:r>
        <w:t>（</w:t>
      </w:r>
      <w:r>
        <w:t>1</w:t>
      </w:r>
      <w:r>
        <w:t>）设计电路与仿真结果</w:t>
      </w:r>
    </w:p>
    <w:p w14:paraId="6957DAEF" w14:textId="77777777" w:rsidR="00BC47F8" w:rsidRDefault="006F3E62">
      <w:pPr>
        <w:ind w:firstLine="480"/>
      </w:pPr>
      <w:r>
        <w:t>本题设计的是三人表决电路，输入信号分别记为</w:t>
      </w:r>
      <w:r>
        <w:t>A</w:t>
      </w:r>
      <w:r>
        <w:t>、</w:t>
      </w:r>
      <w:r>
        <w:t>B</w:t>
      </w:r>
      <w:r>
        <w:t>、</w:t>
      </w:r>
      <w:r>
        <w:t>C</w:t>
      </w:r>
      <w:r>
        <w:t>，三人中任意两人或三人赞同时，输出端</w:t>
      </w:r>
      <w:r>
        <w:t>Y</w:t>
      </w:r>
      <w:r>
        <w:t>为高电平，红色发光二极管</w:t>
      </w:r>
      <w:r>
        <w:t>D1</w:t>
      </w:r>
      <w:r>
        <w:t>点亮；少于两人赞同时，输出端</w:t>
      </w:r>
      <w:r>
        <w:t>Y</w:t>
      </w:r>
      <w:r>
        <w:t>为低电平，</w:t>
      </w:r>
      <w:r>
        <w:t>D1</w:t>
      </w:r>
      <w:r>
        <w:t>熄灭。根据题目要求，本电路采用</w:t>
      </w:r>
      <w:r>
        <w:t>74LS</w:t>
      </w:r>
      <w:r>
        <w:t>系列门电路实现，不使用单片机或现成组合逻辑模块。</w:t>
      </w:r>
    </w:p>
    <w:p w14:paraId="6A76F490" w14:textId="77777777" w:rsidR="00BC47F8" w:rsidRDefault="006F3E62">
      <w:pPr>
        <w:ind w:firstLine="480"/>
      </w:pPr>
      <w:r>
        <w:t>电路逻辑函数为：</w:t>
      </w:r>
      <w:r>
        <w:t>Y=AB+AC+BC</w:t>
      </w:r>
      <w:r>
        <w:t>。其中，</w:t>
      </w:r>
      <w:r>
        <w:t>AB</w:t>
      </w:r>
      <w:r>
        <w:t>、</w:t>
      </w:r>
      <w:r>
        <w:t>AC</w:t>
      </w:r>
      <w:r>
        <w:t>、</w:t>
      </w:r>
      <w:r>
        <w:t>BC</w:t>
      </w:r>
      <w:r>
        <w:t>分别表示三组两人同时赞同的情况，只要其中任意一项成立，表决结果即为通过。</w:t>
      </w:r>
    </w:p>
    <w:p w14:paraId="70912E2C" w14:textId="77777777" w:rsidR="00BC47F8" w:rsidRDefault="006F3E62">
      <w:pPr>
        <w:ind w:firstLine="480"/>
      </w:pPr>
      <w:r>
        <w:t>本电路主要元器件及参数为：</w:t>
      </w:r>
      <w:r>
        <w:t>U1</w:t>
      </w:r>
      <w:r>
        <w:t>采用</w:t>
      </w:r>
      <w:r>
        <w:t>74LS08</w:t>
      </w:r>
      <w:r>
        <w:t>二输入与门芯片，使用其中三组与门；</w:t>
      </w:r>
      <w:r>
        <w:t>U2</w:t>
      </w:r>
      <w:r>
        <w:t>采用</w:t>
      </w:r>
      <w:r>
        <w:t>74LS32</w:t>
      </w:r>
      <w:r>
        <w:t>二输入或门芯片，使用其中两组或门；</w:t>
      </w:r>
      <w:r>
        <w:t>SW1</w:t>
      </w:r>
      <w:r>
        <w:t>、</w:t>
      </w:r>
      <w:r>
        <w:t>SW2</w:t>
      </w:r>
      <w:r>
        <w:t>、</w:t>
      </w:r>
      <w:r>
        <w:t>SW3</w:t>
      </w:r>
      <w:r>
        <w:t>采用</w:t>
      </w:r>
      <w:r>
        <w:t>SW-SPST</w:t>
      </w:r>
      <w:r>
        <w:t>锁定型单刀单掷开关，分别作为</w:t>
      </w:r>
      <w:r>
        <w:t>A</w:t>
      </w:r>
      <w:r>
        <w:t>、</w:t>
      </w:r>
      <w:r>
        <w:t>B</w:t>
      </w:r>
      <w:r>
        <w:t>、</w:t>
      </w:r>
      <w:r>
        <w:t>C</w:t>
      </w:r>
      <w:r>
        <w:t>三路输入；</w:t>
      </w:r>
      <w:r>
        <w:t>R1</w:t>
      </w:r>
      <w:r>
        <w:t>、</w:t>
      </w:r>
      <w:r>
        <w:t>R2</w:t>
      </w:r>
      <w:r>
        <w:t>、</w:t>
      </w:r>
      <w:r>
        <w:t>R3</w:t>
      </w:r>
      <w:r>
        <w:t>均为</w:t>
      </w:r>
      <w:r>
        <w:t>1K</w:t>
      </w:r>
      <w:r>
        <w:t>下拉电阻，用于保证开关断开时输入端可靠为低电平；</w:t>
      </w:r>
      <w:r>
        <w:t>R4</w:t>
      </w:r>
      <w:r>
        <w:t>为</w:t>
      </w:r>
      <w:r>
        <w:t>330R</w:t>
      </w:r>
      <w:r>
        <w:t>限流电阻；</w:t>
      </w:r>
      <w:r>
        <w:t>D1</w:t>
      </w:r>
      <w:r>
        <w:t>采用</w:t>
      </w:r>
      <w:r>
        <w:t>LED-RED</w:t>
      </w:r>
      <w:r>
        <w:t>作为表决结果指示灯。</w:t>
      </w:r>
      <w:r>
        <w:t>74LS08</w:t>
      </w:r>
      <w:r>
        <w:t>与</w:t>
      </w:r>
      <w:r>
        <w:t>74LS32</w:t>
      </w:r>
      <w:r>
        <w:t>均采用</w:t>
      </w:r>
      <w:r>
        <w:t>+5V</w:t>
      </w:r>
      <w:r>
        <w:t>供电。</w:t>
      </w:r>
    </w:p>
    <w:p w14:paraId="0CA5437A" w14:textId="77777777" w:rsidR="00BC47F8" w:rsidRDefault="00DD0041">
      <w:pPr>
        <w:pStyle w:val="af1"/>
      </w:pPr>
      <w:r w:rsidRPr="00DD0041">
        <w:rPr>
          <w:noProof/>
        </w:rPr>
        <w:lastRenderedPageBreak/>
        <w:drawing>
          <wp:inline distT="0" distB="0" distL="0" distR="0" wp14:anchorId="79EA9968" wp14:editId="17039C43">
            <wp:extent cx="5854700" cy="4060825"/>
            <wp:effectExtent l="0" t="0" r="0" b="0"/>
            <wp:docPr id="927810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10135" name=""/>
                    <pic:cNvPicPr/>
                  </pic:nvPicPr>
                  <pic:blipFill>
                    <a:blip r:embed="rId41"/>
                    <a:stretch>
                      <a:fillRect/>
                    </a:stretch>
                  </pic:blipFill>
                  <pic:spPr>
                    <a:xfrm>
                      <a:off x="0" y="0"/>
                      <a:ext cx="5854700" cy="4060825"/>
                    </a:xfrm>
                    <a:prstGeom prst="rect">
                      <a:avLst/>
                    </a:prstGeom>
                  </pic:spPr>
                </pic:pic>
              </a:graphicData>
            </a:graphic>
          </wp:inline>
        </w:drawing>
      </w:r>
      <w:r>
        <w:t>图</w:t>
      </w:r>
      <w:r>
        <w:t xml:space="preserve">2.19 </w:t>
      </w:r>
      <w:r>
        <w:t>三人表决电路设计图</w:t>
      </w:r>
    </w:p>
    <w:p w14:paraId="3B1A4B9B" w14:textId="77777777" w:rsidR="00BC47F8" w:rsidRDefault="00DD0041">
      <w:pPr>
        <w:pStyle w:val="af1"/>
      </w:pPr>
      <w:r w:rsidRPr="00DD0041">
        <w:rPr>
          <w:noProof/>
        </w:rPr>
        <w:drawing>
          <wp:inline distT="0" distB="0" distL="0" distR="0" wp14:anchorId="4365FC3E" wp14:editId="4EBC6522">
            <wp:extent cx="5854700" cy="4094480"/>
            <wp:effectExtent l="0" t="0" r="0" b="1270"/>
            <wp:docPr id="166809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9309" name=""/>
                    <pic:cNvPicPr/>
                  </pic:nvPicPr>
                  <pic:blipFill>
                    <a:blip r:embed="rId42"/>
                    <a:stretch>
                      <a:fillRect/>
                    </a:stretch>
                  </pic:blipFill>
                  <pic:spPr>
                    <a:xfrm>
                      <a:off x="0" y="0"/>
                      <a:ext cx="5854700" cy="4094480"/>
                    </a:xfrm>
                    <a:prstGeom prst="rect">
                      <a:avLst/>
                    </a:prstGeom>
                  </pic:spPr>
                </pic:pic>
              </a:graphicData>
            </a:graphic>
          </wp:inline>
        </w:drawing>
      </w:r>
      <w:r w:rsidRPr="00DD0041">
        <w:rPr>
          <w:noProof/>
        </w:rPr>
        <w:lastRenderedPageBreak/>
        <w:drawing>
          <wp:inline distT="0" distB="0" distL="0" distR="0" wp14:anchorId="7C756C03" wp14:editId="00D8B496">
            <wp:extent cx="5854700" cy="4105910"/>
            <wp:effectExtent l="0" t="0" r="0" b="8890"/>
            <wp:docPr id="395152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52741" name=""/>
                    <pic:cNvPicPr/>
                  </pic:nvPicPr>
                  <pic:blipFill>
                    <a:blip r:embed="rId43"/>
                    <a:stretch>
                      <a:fillRect/>
                    </a:stretch>
                  </pic:blipFill>
                  <pic:spPr>
                    <a:xfrm>
                      <a:off x="0" y="0"/>
                      <a:ext cx="5854700" cy="4105910"/>
                    </a:xfrm>
                    <a:prstGeom prst="rect">
                      <a:avLst/>
                    </a:prstGeom>
                  </pic:spPr>
                </pic:pic>
              </a:graphicData>
            </a:graphic>
          </wp:inline>
        </w:drawing>
      </w:r>
      <w:r w:rsidRPr="00DD0041">
        <w:rPr>
          <w:noProof/>
        </w:rPr>
        <w:drawing>
          <wp:inline distT="0" distB="0" distL="0" distR="0" wp14:anchorId="6E5D1DFB" wp14:editId="24C7F7AA">
            <wp:extent cx="5854700" cy="4151630"/>
            <wp:effectExtent l="0" t="0" r="0" b="1270"/>
            <wp:docPr id="110141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4848" name=""/>
                    <pic:cNvPicPr/>
                  </pic:nvPicPr>
                  <pic:blipFill>
                    <a:blip r:embed="rId44"/>
                    <a:stretch>
                      <a:fillRect/>
                    </a:stretch>
                  </pic:blipFill>
                  <pic:spPr>
                    <a:xfrm>
                      <a:off x="0" y="0"/>
                      <a:ext cx="5854700" cy="4151630"/>
                    </a:xfrm>
                    <a:prstGeom prst="rect">
                      <a:avLst/>
                    </a:prstGeom>
                  </pic:spPr>
                </pic:pic>
              </a:graphicData>
            </a:graphic>
          </wp:inline>
        </w:drawing>
      </w:r>
      <w:r w:rsidRPr="00DD0041">
        <w:rPr>
          <w:noProof/>
        </w:rPr>
        <w:lastRenderedPageBreak/>
        <w:drawing>
          <wp:inline distT="0" distB="0" distL="0" distR="0" wp14:anchorId="4563C828" wp14:editId="546465F4">
            <wp:extent cx="5854700" cy="4137025"/>
            <wp:effectExtent l="0" t="0" r="0" b="0"/>
            <wp:docPr id="231888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8923" name=""/>
                    <pic:cNvPicPr/>
                  </pic:nvPicPr>
                  <pic:blipFill>
                    <a:blip r:embed="rId45"/>
                    <a:stretch>
                      <a:fillRect/>
                    </a:stretch>
                  </pic:blipFill>
                  <pic:spPr>
                    <a:xfrm>
                      <a:off x="0" y="0"/>
                      <a:ext cx="5854700" cy="4137025"/>
                    </a:xfrm>
                    <a:prstGeom prst="rect">
                      <a:avLst/>
                    </a:prstGeom>
                  </pic:spPr>
                </pic:pic>
              </a:graphicData>
            </a:graphic>
          </wp:inline>
        </w:drawing>
      </w:r>
      <w:r w:rsidRPr="00DD0041">
        <w:rPr>
          <w:noProof/>
        </w:rPr>
        <w:drawing>
          <wp:inline distT="0" distB="0" distL="0" distR="0" wp14:anchorId="14036A80" wp14:editId="3B277C90">
            <wp:extent cx="5854700" cy="4055110"/>
            <wp:effectExtent l="0" t="0" r="0" b="2540"/>
            <wp:docPr id="244311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1465" name=""/>
                    <pic:cNvPicPr/>
                  </pic:nvPicPr>
                  <pic:blipFill>
                    <a:blip r:embed="rId46"/>
                    <a:stretch>
                      <a:fillRect/>
                    </a:stretch>
                  </pic:blipFill>
                  <pic:spPr>
                    <a:xfrm>
                      <a:off x="0" y="0"/>
                      <a:ext cx="5854700" cy="4055110"/>
                    </a:xfrm>
                    <a:prstGeom prst="rect">
                      <a:avLst/>
                    </a:prstGeom>
                  </pic:spPr>
                </pic:pic>
              </a:graphicData>
            </a:graphic>
          </wp:inline>
        </w:drawing>
      </w:r>
      <w:r w:rsidRPr="00DD0041">
        <w:rPr>
          <w:noProof/>
        </w:rPr>
        <w:lastRenderedPageBreak/>
        <w:drawing>
          <wp:inline distT="0" distB="0" distL="0" distR="0" wp14:anchorId="531E709E" wp14:editId="148DCE9A">
            <wp:extent cx="5854700" cy="4104005"/>
            <wp:effectExtent l="0" t="0" r="0" b="0"/>
            <wp:docPr id="2146445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5695" name=""/>
                    <pic:cNvPicPr/>
                  </pic:nvPicPr>
                  <pic:blipFill>
                    <a:blip r:embed="rId47"/>
                    <a:stretch>
                      <a:fillRect/>
                    </a:stretch>
                  </pic:blipFill>
                  <pic:spPr>
                    <a:xfrm>
                      <a:off x="0" y="0"/>
                      <a:ext cx="5854700" cy="4104005"/>
                    </a:xfrm>
                    <a:prstGeom prst="rect">
                      <a:avLst/>
                    </a:prstGeom>
                  </pic:spPr>
                </pic:pic>
              </a:graphicData>
            </a:graphic>
          </wp:inline>
        </w:drawing>
      </w:r>
      <w:r w:rsidRPr="00DD0041">
        <w:rPr>
          <w:noProof/>
        </w:rPr>
        <w:drawing>
          <wp:inline distT="0" distB="0" distL="0" distR="0" wp14:anchorId="1ABD1D5C" wp14:editId="36BC730E">
            <wp:extent cx="5854700" cy="4119880"/>
            <wp:effectExtent l="0" t="0" r="0" b="0"/>
            <wp:docPr id="428327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7232" name=""/>
                    <pic:cNvPicPr/>
                  </pic:nvPicPr>
                  <pic:blipFill>
                    <a:blip r:embed="rId48"/>
                    <a:stretch>
                      <a:fillRect/>
                    </a:stretch>
                  </pic:blipFill>
                  <pic:spPr>
                    <a:xfrm>
                      <a:off x="0" y="0"/>
                      <a:ext cx="5854700" cy="4119880"/>
                    </a:xfrm>
                    <a:prstGeom prst="rect">
                      <a:avLst/>
                    </a:prstGeom>
                  </pic:spPr>
                </pic:pic>
              </a:graphicData>
            </a:graphic>
          </wp:inline>
        </w:drawing>
      </w:r>
      <w:r>
        <w:t>图</w:t>
      </w:r>
      <w:r>
        <w:t xml:space="preserve">2.20 </w:t>
      </w:r>
      <w:r>
        <w:t>三人表决电路仿真结果</w:t>
      </w:r>
    </w:p>
    <w:p w14:paraId="7AD33A31" w14:textId="77777777" w:rsidR="00BC47F8" w:rsidRDefault="006F3E62">
      <w:pPr>
        <w:ind w:firstLine="480"/>
      </w:pPr>
      <w:r>
        <w:t>（</w:t>
      </w:r>
      <w:r>
        <w:t>2</w:t>
      </w:r>
      <w:r>
        <w:t>）电路工作原理分析及关键监测点波形及相关监测值说明</w:t>
      </w:r>
    </w:p>
    <w:p w14:paraId="146C758C" w14:textId="77777777" w:rsidR="00BC47F8" w:rsidRDefault="006F3E62">
      <w:pPr>
        <w:ind w:firstLine="480"/>
      </w:pPr>
      <w:r>
        <w:lastRenderedPageBreak/>
        <w:t>1</w:t>
      </w:r>
      <w:r>
        <w:t>）电路工作原理分析</w:t>
      </w:r>
    </w:p>
    <w:p w14:paraId="1FE62632" w14:textId="77777777" w:rsidR="00BC47F8" w:rsidRDefault="006F3E62">
      <w:pPr>
        <w:ind w:firstLine="480"/>
      </w:pPr>
      <w:r>
        <w:t>三路输入</w:t>
      </w:r>
      <w:r>
        <w:t>A</w:t>
      </w:r>
      <w:r>
        <w:t>、</w:t>
      </w:r>
      <w:r>
        <w:t>B</w:t>
      </w:r>
      <w:r>
        <w:t>、</w:t>
      </w:r>
      <w:r>
        <w:t>C</w:t>
      </w:r>
      <w:r>
        <w:t>分别由</w:t>
      </w:r>
      <w:r>
        <w:t>SW1</w:t>
      </w:r>
      <w:r>
        <w:t>、</w:t>
      </w:r>
      <w:r>
        <w:t>SW2</w:t>
      </w:r>
      <w:r>
        <w:t>、</w:t>
      </w:r>
      <w:r>
        <w:t>SW3</w:t>
      </w:r>
      <w:r>
        <w:t>控制。开关闭合时，输入节点接到</w:t>
      </w:r>
      <w:r>
        <w:t>+5V</w:t>
      </w:r>
      <w:r>
        <w:t>，表示逻辑</w:t>
      </w:r>
      <w:r>
        <w:t>“1”</w:t>
      </w:r>
      <w:r>
        <w:t>；开关断开时，输入节点通过</w:t>
      </w:r>
      <w:r>
        <w:t>1K</w:t>
      </w:r>
      <w:r>
        <w:t>下拉电阻接地，表示逻辑</w:t>
      </w:r>
      <w:r>
        <w:t>“0”</w:t>
      </w:r>
      <w:r>
        <w:t>。采用</w:t>
      </w:r>
      <w:r>
        <w:t>1K</w:t>
      </w:r>
      <w:r>
        <w:t>下拉电阻是因为</w:t>
      </w:r>
      <w:r>
        <w:t>74LS</w:t>
      </w:r>
      <w:r>
        <w:t>系列输入端对下拉能力有要求，若下拉电阻过大，断开状态下输入可能出现不稳定或被误判为高电平的情况。</w:t>
      </w:r>
    </w:p>
    <w:p w14:paraId="5B5417B1" w14:textId="77777777" w:rsidR="00BC47F8" w:rsidRDefault="006F3E62">
      <w:pPr>
        <w:ind w:firstLine="480"/>
      </w:pPr>
      <w:r>
        <w:t>U1:A</w:t>
      </w:r>
      <w:r>
        <w:t>完成</w:t>
      </w:r>
      <w:r>
        <w:t>A</w:t>
      </w:r>
      <w:r>
        <w:t>与</w:t>
      </w:r>
      <w:r>
        <w:t>B</w:t>
      </w:r>
      <w:r>
        <w:t>的与运算，输出</w:t>
      </w:r>
      <w:r>
        <w:t>AB</w:t>
      </w:r>
      <w:r>
        <w:t>；</w:t>
      </w:r>
      <w:r>
        <w:t>U1:B</w:t>
      </w:r>
      <w:r>
        <w:t>完成</w:t>
      </w:r>
      <w:r>
        <w:t>A</w:t>
      </w:r>
      <w:r>
        <w:t>与</w:t>
      </w:r>
      <w:r>
        <w:t>C</w:t>
      </w:r>
      <w:r>
        <w:t>的与运算，输出</w:t>
      </w:r>
      <w:r>
        <w:t>AC</w:t>
      </w:r>
      <w:r>
        <w:t>；</w:t>
      </w:r>
      <w:r>
        <w:t>U1:C</w:t>
      </w:r>
      <w:r>
        <w:t>完成</w:t>
      </w:r>
      <w:r>
        <w:t>B</w:t>
      </w:r>
      <w:r>
        <w:t>与</w:t>
      </w:r>
      <w:r>
        <w:t>C</w:t>
      </w:r>
      <w:r>
        <w:t>的与运算，输出</w:t>
      </w:r>
      <w:r>
        <w:t>BC</w:t>
      </w:r>
      <w:r>
        <w:t>。</w:t>
      </w:r>
      <w:r>
        <w:t>U2:A</w:t>
      </w:r>
      <w:r>
        <w:t>先将</w:t>
      </w:r>
      <w:r>
        <w:t>AB</w:t>
      </w:r>
      <w:r>
        <w:t>与</w:t>
      </w:r>
      <w:r>
        <w:t>AC</w:t>
      </w:r>
      <w:r>
        <w:t>进行或运算，得到中间结果</w:t>
      </w:r>
      <w:r>
        <w:t>M=AB+AC</w:t>
      </w:r>
      <w:r>
        <w:t>；</w:t>
      </w:r>
      <w:r>
        <w:t>U2:B</w:t>
      </w:r>
      <w:r>
        <w:t>再将</w:t>
      </w:r>
      <w:r>
        <w:t>M</w:t>
      </w:r>
      <w:r>
        <w:t>与</w:t>
      </w:r>
      <w:r>
        <w:t>BC</w:t>
      </w:r>
      <w:r>
        <w:t>进行或运算，得到最终输出</w:t>
      </w:r>
      <w:r>
        <w:t>Y=AB+AC+BC</w:t>
      </w:r>
      <w:r>
        <w:t>。当</w:t>
      </w:r>
      <w:r>
        <w:t>A</w:t>
      </w:r>
      <w:r>
        <w:t>、</w:t>
      </w:r>
      <w:r>
        <w:t>B</w:t>
      </w:r>
      <w:r>
        <w:t>、</w:t>
      </w:r>
      <w:r>
        <w:t>C</w:t>
      </w:r>
      <w:r>
        <w:t>中至少有两个输入为</w:t>
      </w:r>
      <w:r>
        <w:t>1</w:t>
      </w:r>
      <w:r>
        <w:t>时，</w:t>
      </w:r>
      <w:r>
        <w:t>Y</w:t>
      </w:r>
      <w:r>
        <w:t>输出高电平，经</w:t>
      </w:r>
      <w:r>
        <w:t>R4</w:t>
      </w:r>
      <w:r>
        <w:t>限流后驱动</w:t>
      </w:r>
      <w:r>
        <w:t>D1</w:t>
      </w:r>
      <w:r>
        <w:t>点亮；当只有一个或没有输入为</w:t>
      </w:r>
      <w:r>
        <w:t>1</w:t>
      </w:r>
      <w:r>
        <w:t>时，三个与门输出均为</w:t>
      </w:r>
      <w:r>
        <w:t>0</w:t>
      </w:r>
      <w:r>
        <w:t>，最终</w:t>
      </w:r>
      <w:r>
        <w:t>Y</w:t>
      </w:r>
      <w:r>
        <w:t>为</w:t>
      </w:r>
      <w:r>
        <w:t>0</w:t>
      </w:r>
      <w:r>
        <w:t>，</w:t>
      </w:r>
      <w:r>
        <w:t>D1</w:t>
      </w:r>
      <w:r>
        <w:t>熄灭。</w:t>
      </w:r>
    </w:p>
    <w:p w14:paraId="441DBEBD" w14:textId="77777777" w:rsidR="00BC47F8" w:rsidRDefault="006F3E62">
      <w:pPr>
        <w:ind w:firstLine="480"/>
      </w:pPr>
      <w:r>
        <w:t>2</w:t>
      </w:r>
      <w:r>
        <w:t>）关键监测点及逻辑状态说明</w:t>
      </w:r>
    </w:p>
    <w:p w14:paraId="442B1F8B" w14:textId="77777777" w:rsidR="00BC47F8" w:rsidRDefault="006F3E62">
      <w:pPr>
        <w:ind w:firstLine="480"/>
      </w:pPr>
      <w:r>
        <w:t>本电路的关键监测点为</w:t>
      </w:r>
      <w:r>
        <w:t>A</w:t>
      </w:r>
      <w:r>
        <w:t>、</w:t>
      </w:r>
      <w:r>
        <w:t>B</w:t>
      </w:r>
      <w:r>
        <w:t>、</w:t>
      </w:r>
      <w:r>
        <w:t>C</w:t>
      </w:r>
      <w:r>
        <w:t>三个输入节点，</w:t>
      </w:r>
      <w:r>
        <w:t>U1</w:t>
      </w:r>
      <w:r>
        <w:t>输出端</w:t>
      </w:r>
      <w:r>
        <w:t>AB</w:t>
      </w:r>
      <w:r>
        <w:t>、</w:t>
      </w:r>
      <w:r>
        <w:t>AC</w:t>
      </w:r>
      <w:r>
        <w:t>、</w:t>
      </w:r>
      <w:r>
        <w:t>BC</w:t>
      </w:r>
      <w:r>
        <w:t>，以及</w:t>
      </w:r>
      <w:r>
        <w:t>U2:B</w:t>
      </w:r>
      <w:r>
        <w:t>输出端</w:t>
      </w:r>
      <w:r>
        <w:t>Y</w:t>
      </w:r>
      <w:r>
        <w:t>。正常仿真时，</w:t>
      </w:r>
      <w:r>
        <w:t>A</w:t>
      </w:r>
      <w:r>
        <w:t>、</w:t>
      </w:r>
      <w:r>
        <w:t>B</w:t>
      </w:r>
      <w:r>
        <w:t>、</w:t>
      </w:r>
      <w:r>
        <w:t>C</w:t>
      </w:r>
      <w:r>
        <w:t>节点在开关闭合时应接近</w:t>
      </w:r>
      <w:r>
        <w:t>+5V</w:t>
      </w:r>
      <w:r>
        <w:t>，在开关断开时应接近</w:t>
      </w:r>
      <w:r>
        <w:t>0V</w:t>
      </w:r>
      <w:r>
        <w:t>。输出端</w:t>
      </w:r>
      <w:r>
        <w:t>Y</w:t>
      </w:r>
      <w:r>
        <w:t>的逻辑状态应满足：</w:t>
      </w:r>
      <w:r>
        <w:t>000</w:t>
      </w:r>
      <w:r>
        <w:t>、</w:t>
      </w:r>
      <w:r>
        <w:t>100</w:t>
      </w:r>
      <w:r>
        <w:t>、</w:t>
      </w:r>
      <w:r>
        <w:t>010</w:t>
      </w:r>
      <w:r>
        <w:t>、</w:t>
      </w:r>
      <w:r>
        <w:t>001</w:t>
      </w:r>
      <w:r>
        <w:t>时</w:t>
      </w:r>
      <w:r>
        <w:t>Y=0</w:t>
      </w:r>
      <w:r>
        <w:t>，</w:t>
      </w:r>
      <w:r>
        <w:t>D1</w:t>
      </w:r>
      <w:r>
        <w:t>熄灭；</w:t>
      </w:r>
      <w:r>
        <w:t>110</w:t>
      </w:r>
      <w:r>
        <w:t>、</w:t>
      </w:r>
      <w:r>
        <w:t>101</w:t>
      </w:r>
      <w:r>
        <w:t>、</w:t>
      </w:r>
      <w:r>
        <w:t>011</w:t>
      </w:r>
      <w:r>
        <w:t>、</w:t>
      </w:r>
      <w:r>
        <w:t>111</w:t>
      </w:r>
      <w:r>
        <w:t>时</w:t>
      </w:r>
      <w:r>
        <w:t>Y=1</w:t>
      </w:r>
      <w:r>
        <w:t>，</w:t>
      </w:r>
      <w:r>
        <w:t>D1</w:t>
      </w:r>
      <w:r>
        <w:t>点亮。</w:t>
      </w:r>
    </w:p>
    <w:p w14:paraId="4565EAE4" w14:textId="77777777" w:rsidR="00BC47F8" w:rsidRDefault="0047056E">
      <w:pPr>
        <w:pStyle w:val="af1"/>
      </w:pPr>
      <w:r w:rsidRPr="0047056E">
        <w:rPr>
          <w:noProof/>
        </w:rPr>
        <w:drawing>
          <wp:inline distT="0" distB="0" distL="0" distR="0" wp14:anchorId="379206CA" wp14:editId="530F940A">
            <wp:extent cx="5854700" cy="2525395"/>
            <wp:effectExtent l="0" t="0" r="0" b="8255"/>
            <wp:docPr id="16922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6837" name=""/>
                    <pic:cNvPicPr/>
                  </pic:nvPicPr>
                  <pic:blipFill>
                    <a:blip r:embed="rId49"/>
                    <a:stretch>
                      <a:fillRect/>
                    </a:stretch>
                  </pic:blipFill>
                  <pic:spPr>
                    <a:xfrm>
                      <a:off x="0" y="0"/>
                      <a:ext cx="5854700" cy="2525395"/>
                    </a:xfrm>
                    <a:prstGeom prst="rect">
                      <a:avLst/>
                    </a:prstGeom>
                  </pic:spPr>
                </pic:pic>
              </a:graphicData>
            </a:graphic>
          </wp:inline>
        </w:drawing>
      </w:r>
      <w:r w:rsidRPr="0047056E">
        <w:rPr>
          <w:noProof/>
        </w:rPr>
        <w:lastRenderedPageBreak/>
        <w:drawing>
          <wp:inline distT="0" distB="0" distL="0" distR="0" wp14:anchorId="78F7F2C8" wp14:editId="549F1840">
            <wp:extent cx="5854700" cy="2234565"/>
            <wp:effectExtent l="0" t="0" r="0" b="0"/>
            <wp:docPr id="896832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32378" name=""/>
                    <pic:cNvPicPr/>
                  </pic:nvPicPr>
                  <pic:blipFill>
                    <a:blip r:embed="rId50"/>
                    <a:stretch>
                      <a:fillRect/>
                    </a:stretch>
                  </pic:blipFill>
                  <pic:spPr>
                    <a:xfrm>
                      <a:off x="0" y="0"/>
                      <a:ext cx="5854700" cy="2234565"/>
                    </a:xfrm>
                    <a:prstGeom prst="rect">
                      <a:avLst/>
                    </a:prstGeom>
                  </pic:spPr>
                </pic:pic>
              </a:graphicData>
            </a:graphic>
          </wp:inline>
        </w:drawing>
      </w:r>
      <w:r>
        <w:t>图</w:t>
      </w:r>
      <w:r>
        <w:t xml:space="preserve">2.21 </w:t>
      </w:r>
      <w:r>
        <w:t>三人表决电路关键监测点状态</w:t>
      </w:r>
    </w:p>
    <w:p w14:paraId="71F10D09" w14:textId="77777777" w:rsidR="00BC47F8" w:rsidRDefault="006F3E62">
      <w:pPr>
        <w:ind w:firstLine="480"/>
      </w:pPr>
      <w:r>
        <w:t>（</w:t>
      </w:r>
      <w:r>
        <w:t>3</w:t>
      </w:r>
      <w:r>
        <w:t>）其他说明</w:t>
      </w:r>
    </w:p>
    <w:p w14:paraId="2BF530EB" w14:textId="77777777" w:rsidR="00BC47F8" w:rsidRDefault="006F3E62">
      <w:pPr>
        <w:ind w:firstLine="480"/>
      </w:pPr>
      <w:r>
        <w:t>Proteus</w:t>
      </w:r>
      <w:r>
        <w:t>中的普通</w:t>
      </w:r>
      <w:r>
        <w:t>BUTTON</w:t>
      </w:r>
      <w:r>
        <w:t>为瞬时按钮，按住鼠标时导通、松开后断开，不适合本题需要的交替保持状态。因此本设计使用</w:t>
      </w:r>
      <w:r>
        <w:t>SW-SPST</w:t>
      </w:r>
      <w:r>
        <w:t>锁定型开关等效交替型按钮：单击闭合表示赞同，再次单击断开表示不赞同。实际搭建时还需注意</w:t>
      </w:r>
      <w:r>
        <w:t>74LS</w:t>
      </w:r>
      <w:r>
        <w:t>系列芯片采用</w:t>
      </w:r>
      <w:r>
        <w:t>+5V</w:t>
      </w:r>
      <w:r>
        <w:t>供电，不能使用</w:t>
      </w:r>
      <w:r>
        <w:t>+9V</w:t>
      </w:r>
      <w:r>
        <w:t>；</w:t>
      </w:r>
      <w:r>
        <w:t>R1</w:t>
      </w:r>
      <w:r>
        <w:t>、</w:t>
      </w:r>
      <w:r>
        <w:t>R2</w:t>
      </w:r>
      <w:r>
        <w:t>、</w:t>
      </w:r>
      <w:r>
        <w:t>R3</w:t>
      </w:r>
      <w:r>
        <w:t>固定为</w:t>
      </w:r>
      <w:r>
        <w:t>1K</w:t>
      </w:r>
      <w:r>
        <w:t>，</w:t>
      </w:r>
      <w:r>
        <w:t>R4</w:t>
      </w:r>
      <w:r>
        <w:t>固定为</w:t>
      </w:r>
      <w:r>
        <w:t>330R</w:t>
      </w:r>
      <w:r>
        <w:t>。</w:t>
      </w:r>
    </w:p>
    <w:p w14:paraId="7862760B" w14:textId="77777777" w:rsidR="000E5988" w:rsidRDefault="006F3E62">
      <w:pPr>
        <w:pStyle w:val="ab"/>
        <w:rPr>
          <w:rFonts w:hint="eastAsia"/>
        </w:rPr>
      </w:pPr>
      <w:bookmarkStart w:id="26" w:name="_Toc233452567"/>
      <w:r>
        <w:t xml:space="preserve">2.3.2 </w:t>
      </w:r>
      <w:r>
        <w:rPr>
          <w:rFonts w:hint="eastAsia"/>
        </w:rPr>
        <w:t>七段译码电路显示电路设计与仿真</w:t>
      </w:r>
      <w:bookmarkEnd w:id="26"/>
    </w:p>
    <w:p w14:paraId="7457798E" w14:textId="77777777" w:rsidR="000E5988" w:rsidRDefault="006F3E62">
      <w:pPr>
        <w:pStyle w:val="41"/>
      </w:pPr>
      <w:bookmarkStart w:id="27" w:name="_Toc233452568"/>
      <w:r>
        <w:rPr>
          <w:rFonts w:hint="eastAsia"/>
        </w:rPr>
        <w:t>2</w:t>
      </w:r>
      <w:r>
        <w:t xml:space="preserve">.3.2.1 </w:t>
      </w:r>
      <w:r>
        <w:rPr>
          <w:rFonts w:hint="eastAsia"/>
        </w:rPr>
        <w:t>设计要求</w:t>
      </w:r>
      <w:bookmarkEnd w:id="27"/>
    </w:p>
    <w:p w14:paraId="5ADF3CA3" w14:textId="77777777" w:rsidR="009F5382" w:rsidRDefault="006F3E62">
      <w:pPr>
        <w:ind w:firstLine="480"/>
      </w:pPr>
      <w:r>
        <w:t>要求以二进制输入</w:t>
      </w:r>
      <w:r>
        <w:t>0~9</w:t>
      </w:r>
      <w:r>
        <w:t>中的某一个数字后，可以在七段数码管上以十进制形式显示该数字。本题采用</w:t>
      </w:r>
      <w:r>
        <w:t>BCD</w:t>
      </w:r>
      <w:r>
        <w:t>码输入、</w:t>
      </w:r>
      <w:r>
        <w:t>74LS247</w:t>
      </w:r>
      <w:r>
        <w:t>译码驱动、共阳七段数码管显示的方案。</w:t>
      </w:r>
    </w:p>
    <w:p w14:paraId="41262363" w14:textId="77777777" w:rsidR="009F5382" w:rsidRDefault="006F3E62">
      <w:pPr>
        <w:ind w:firstLine="480"/>
      </w:pPr>
      <w:r>
        <w:t>（</w:t>
      </w:r>
      <w:r>
        <w:t>1</w:t>
      </w:r>
      <w:r>
        <w:t>）七段共阳数码管：任务书给定模型为</w:t>
      </w:r>
      <w:r>
        <w:t>7SEG-COM-ANC</w:t>
      </w:r>
      <w:r>
        <w:t>，本机</w:t>
      </w:r>
      <w:r>
        <w:t>Proteus 8.9</w:t>
      </w:r>
      <w:r>
        <w:t>实际选用等效共阳模型</w:t>
      </w:r>
      <w:r>
        <w:t>7SEG-COM-ANODE</w:t>
      </w:r>
      <w:r>
        <w:t>；</w:t>
      </w:r>
    </w:p>
    <w:p w14:paraId="6F287590" w14:textId="77777777" w:rsidR="009F5382" w:rsidRDefault="006F3E62">
      <w:pPr>
        <w:ind w:firstLine="480"/>
      </w:pPr>
      <w:r>
        <w:t>（</w:t>
      </w:r>
      <w:r>
        <w:t>2</w:t>
      </w:r>
      <w:r>
        <w:t>）译码器芯片：</w:t>
      </w:r>
      <w:r>
        <w:t>74LS247</w:t>
      </w:r>
      <w:r>
        <w:t>；</w:t>
      </w:r>
    </w:p>
    <w:p w14:paraId="7E330507" w14:textId="77777777" w:rsidR="009F5382" w:rsidRDefault="006F3E62">
      <w:pPr>
        <w:ind w:firstLine="480"/>
      </w:pPr>
      <w:r>
        <w:t>（</w:t>
      </w:r>
      <w:r>
        <w:t>3</w:t>
      </w:r>
      <w:r>
        <w:t>）拨位开关：任务书给定为</w:t>
      </w:r>
      <w:r>
        <w:t>DISPSW_4</w:t>
      </w:r>
      <w:r>
        <w:t>，本机</w:t>
      </w:r>
      <w:r>
        <w:t>Proteus 8.9</w:t>
      </w:r>
      <w:r>
        <w:t>实际选用</w:t>
      </w:r>
      <w:r>
        <w:t>DIPSW_4</w:t>
      </w:r>
      <w:r>
        <w:t>；</w:t>
      </w:r>
    </w:p>
    <w:p w14:paraId="0654D728" w14:textId="77777777" w:rsidR="009F5382" w:rsidRDefault="006F3E62">
      <w:pPr>
        <w:ind w:firstLine="480"/>
      </w:pPr>
      <w:r>
        <w:t>（</w:t>
      </w:r>
      <w:r>
        <w:t>4</w:t>
      </w:r>
      <w:r>
        <w:t>）供电电源：题目要求中</w:t>
      </w:r>
      <w:r>
        <w:t>+9V</w:t>
      </w:r>
      <w:r>
        <w:t>用于七段数码管公共阳极端，</w:t>
      </w:r>
      <w:r>
        <w:t>74LS247</w:t>
      </w:r>
      <w:r>
        <w:t>为</w:t>
      </w:r>
      <w:r>
        <w:t>TTL</w:t>
      </w:r>
      <w:r>
        <w:t>器件，芯片</w:t>
      </w:r>
      <w:r>
        <w:t>VCC</w:t>
      </w:r>
      <w:r>
        <w:t>仍采用</w:t>
      </w:r>
      <w:r>
        <w:t>+5V</w:t>
      </w:r>
      <w:r>
        <w:t>供电，两路电源负端共地；</w:t>
      </w:r>
    </w:p>
    <w:p w14:paraId="7FCEC583" w14:textId="77777777" w:rsidR="009F5382" w:rsidRDefault="006F3E62">
      <w:pPr>
        <w:ind w:firstLine="480"/>
      </w:pPr>
      <w:r>
        <w:t>（</w:t>
      </w:r>
      <w:r>
        <w:t>5</w:t>
      </w:r>
      <w:r>
        <w:t>）报告中需以截图形式记录不少于</w:t>
      </w:r>
      <w:r>
        <w:t>5</w:t>
      </w:r>
      <w:r>
        <w:t>位数字显示状态，并对电路组成、译码原理和关键监测点状态进行说明。</w:t>
      </w:r>
    </w:p>
    <w:p w14:paraId="3A7C2455" w14:textId="77777777" w:rsidR="009F5382" w:rsidRDefault="006F3E62">
      <w:pPr>
        <w:pStyle w:val="41"/>
      </w:pPr>
      <w:bookmarkStart w:id="28" w:name="_Toc233452569"/>
      <w:r>
        <w:t xml:space="preserve">2.3.2.2 </w:t>
      </w:r>
      <w:r>
        <w:t>完成情况</w:t>
      </w:r>
      <w:bookmarkEnd w:id="28"/>
    </w:p>
    <w:p w14:paraId="478AA087" w14:textId="77777777" w:rsidR="009F5382" w:rsidRDefault="006F3E62">
      <w:pPr>
        <w:ind w:firstLine="480"/>
      </w:pPr>
      <w:r>
        <w:t>（</w:t>
      </w:r>
      <w:r>
        <w:t>1</w:t>
      </w:r>
      <w:r>
        <w:t>）设计电路与仿真结果</w:t>
      </w:r>
    </w:p>
    <w:p w14:paraId="2C3D381B" w14:textId="77777777" w:rsidR="009F5382" w:rsidRDefault="006F3E62">
      <w:pPr>
        <w:ind w:firstLine="480"/>
      </w:pPr>
      <w:r>
        <w:t>本题设计的是七段译码显示电路。输入端采用四位拨码开关</w:t>
      </w:r>
      <w:r>
        <w:t>SW1</w:t>
      </w:r>
      <w:r>
        <w:t>产生</w:t>
      </w:r>
      <w:r>
        <w:t>BCD</w:t>
      </w:r>
      <w:r>
        <w:t>码，分别记为</w:t>
      </w:r>
      <w:r>
        <w:t>A</w:t>
      </w:r>
      <w:r>
        <w:t>、</w:t>
      </w:r>
      <w:r>
        <w:t>B</w:t>
      </w:r>
      <w:r>
        <w:t>、</w:t>
      </w:r>
      <w:r>
        <w:t>C</w:t>
      </w:r>
      <w:r>
        <w:t>、</w:t>
      </w:r>
      <w:r>
        <w:t>D</w:t>
      </w:r>
      <w:r>
        <w:t>，其中</w:t>
      </w:r>
      <w:r>
        <w:t>A</w:t>
      </w:r>
      <w:r>
        <w:t>为</w:t>
      </w:r>
      <w:r>
        <w:t>1</w:t>
      </w:r>
      <w:r>
        <w:t>位，</w:t>
      </w:r>
      <w:r>
        <w:t>B</w:t>
      </w:r>
      <w:r>
        <w:t>为</w:t>
      </w:r>
      <w:r>
        <w:t>2</w:t>
      </w:r>
      <w:r>
        <w:t>位，</w:t>
      </w:r>
      <w:r>
        <w:t>C</w:t>
      </w:r>
      <w:r>
        <w:t>为</w:t>
      </w:r>
      <w:r>
        <w:t>4</w:t>
      </w:r>
      <w:r>
        <w:t>位，</w:t>
      </w:r>
      <w:r>
        <w:t>D</w:t>
      </w:r>
      <w:r>
        <w:t>为</w:t>
      </w:r>
      <w:r>
        <w:t>8</w:t>
      </w:r>
      <w:r>
        <w:t>位。译码器</w:t>
      </w:r>
      <w:r>
        <w:t>U1</w:t>
      </w:r>
      <w:r>
        <w:t>采用</w:t>
      </w:r>
      <w:r>
        <w:lastRenderedPageBreak/>
        <w:t>74LS247</w:t>
      </w:r>
      <w:r>
        <w:t>，将</w:t>
      </w:r>
      <w:r>
        <w:t>BCD</w:t>
      </w:r>
      <w:r>
        <w:t>输入译码为七段数码管的</w:t>
      </w:r>
      <w:r>
        <w:t>a</w:t>
      </w:r>
      <w:r>
        <w:t>、</w:t>
      </w:r>
      <w:r>
        <w:t>b</w:t>
      </w:r>
      <w:r>
        <w:t>、</w:t>
      </w:r>
      <w:r>
        <w:t>c</w:t>
      </w:r>
      <w:r>
        <w:t>、</w:t>
      </w:r>
      <w:r>
        <w:t>d</w:t>
      </w:r>
      <w:r>
        <w:t>、</w:t>
      </w:r>
      <w:r>
        <w:t>e</w:t>
      </w:r>
      <w:r>
        <w:t>、</w:t>
      </w:r>
      <w:r>
        <w:t>f</w:t>
      </w:r>
      <w:r>
        <w:t>、</w:t>
      </w:r>
      <w:r>
        <w:t>g</w:t>
      </w:r>
      <w:r>
        <w:t>七路段选信号，驱动共阳七段数码管</w:t>
      </w:r>
      <w:r>
        <w:t>DS1</w:t>
      </w:r>
      <w:r>
        <w:t>显示对应的十进制数字。</w:t>
      </w:r>
    </w:p>
    <w:p w14:paraId="439E2E36" w14:textId="77777777" w:rsidR="009F5382" w:rsidRDefault="006F3E62">
      <w:pPr>
        <w:ind w:firstLine="480"/>
      </w:pPr>
      <w:r>
        <w:t>本电路主要元器件及参数为：</w:t>
      </w:r>
      <w:r>
        <w:t>U1</w:t>
      </w:r>
      <w:r>
        <w:t>采用</w:t>
      </w:r>
      <w:r>
        <w:t>74LS247</w:t>
      </w:r>
      <w:r>
        <w:t>译码器；</w:t>
      </w:r>
      <w:r>
        <w:t>DS1</w:t>
      </w:r>
      <w:r>
        <w:t>采用</w:t>
      </w:r>
      <w:r>
        <w:t>Proteus</w:t>
      </w:r>
      <w:r>
        <w:t>实际库名</w:t>
      </w:r>
      <w:r>
        <w:t>7SEG-COM-ANODE</w:t>
      </w:r>
      <w:r>
        <w:t>的共阳七段数码管；</w:t>
      </w:r>
      <w:r>
        <w:t>SW1</w:t>
      </w:r>
      <w:r>
        <w:t>采用</w:t>
      </w:r>
      <w:r>
        <w:t>Proteus</w:t>
      </w:r>
      <w:r>
        <w:t>实际库名</w:t>
      </w:r>
      <w:r>
        <w:t>DIPSW_4</w:t>
      </w:r>
      <w:r>
        <w:t>的四位拨码开关；</w:t>
      </w:r>
      <w:r>
        <w:t>R1</w:t>
      </w:r>
      <w:r>
        <w:t>、</w:t>
      </w:r>
      <w:r>
        <w:t>R2</w:t>
      </w:r>
      <w:r>
        <w:t>、</w:t>
      </w:r>
      <w:r>
        <w:t>R3</w:t>
      </w:r>
      <w:r>
        <w:t>、</w:t>
      </w:r>
      <w:r>
        <w:t>R4</w:t>
      </w:r>
      <w:r>
        <w:t>均为</w:t>
      </w:r>
      <w:r>
        <w:t>1K</w:t>
      </w:r>
      <w:r>
        <w:t>下拉电阻；</w:t>
      </w:r>
      <w:r>
        <w:t>R5</w:t>
      </w:r>
      <w:r>
        <w:t>～</w:t>
      </w:r>
      <w:r>
        <w:t>R11</w:t>
      </w:r>
      <w:r>
        <w:t>均为</w:t>
      </w:r>
      <w:r>
        <w:t>330Ω</w:t>
      </w:r>
      <w:r>
        <w:t>段限流电阻。</w:t>
      </w:r>
      <w:r>
        <w:t>U1</w:t>
      </w:r>
      <w:r>
        <w:t>的</w:t>
      </w:r>
      <w:r>
        <w:t>LT</w:t>
      </w:r>
      <w:r>
        <w:t>、</w:t>
      </w:r>
      <w:r>
        <w:t>RBI</w:t>
      </w:r>
      <w:r>
        <w:t>、</w:t>
      </w:r>
      <w:r>
        <w:t>BI/RBO</w:t>
      </w:r>
      <w:r>
        <w:t>控制端均接</w:t>
      </w:r>
      <w:r>
        <w:t>+5V</w:t>
      </w:r>
      <w:r>
        <w:t>，使灯测试、零消隐和灭灯功能均处于无效状态。</w:t>
      </w:r>
      <w:r>
        <w:t>U1</w:t>
      </w:r>
      <w:r>
        <w:t>采用</w:t>
      </w:r>
      <w:r>
        <w:t>+5V</w:t>
      </w:r>
      <w:r>
        <w:t>供电，</w:t>
      </w:r>
      <w:r>
        <w:t>DS1</w:t>
      </w:r>
      <w:r>
        <w:t>公共阳极端接</w:t>
      </w:r>
      <w:r>
        <w:t>+9V</w:t>
      </w:r>
      <w:r>
        <w:t>，两路电源共地。</w:t>
      </w:r>
    </w:p>
    <w:p w14:paraId="265FB59F" w14:textId="77777777" w:rsidR="009F5382" w:rsidRDefault="006F3E62">
      <w:pPr>
        <w:ind w:firstLine="480"/>
      </w:pPr>
      <w:r>
        <w:t>仿真时，依次改变</w:t>
      </w:r>
      <w:r>
        <w:t>SW1</w:t>
      </w:r>
      <w:r>
        <w:t>四位拨码开关的状态，可在</w:t>
      </w:r>
      <w:r>
        <w:t>DS1</w:t>
      </w:r>
      <w:r>
        <w:t>上观察到</w:t>
      </w:r>
      <w:r>
        <w:t>0</w:t>
      </w:r>
      <w:r>
        <w:t>～</w:t>
      </w:r>
      <w:r>
        <w:t>9</w:t>
      </w:r>
      <w:r>
        <w:t>范围内的十进制数字显示。段限流电阻</w:t>
      </w:r>
      <w:r>
        <w:t>R5</w:t>
      </w:r>
      <w:r>
        <w:t>～</w:t>
      </w:r>
      <w:r>
        <w:t>R11</w:t>
      </w:r>
      <w:r>
        <w:t>采用</w:t>
      </w:r>
      <w:r>
        <w:t>330Ω</w:t>
      </w:r>
      <w:r>
        <w:t>后，数码管亮度明显、显示状态稳定，能够满足本题显示要求。</w:t>
      </w:r>
    </w:p>
    <w:p w14:paraId="40C74CBC" w14:textId="77777777" w:rsidR="009F5382" w:rsidRDefault="004E6C84">
      <w:pPr>
        <w:pStyle w:val="af1"/>
      </w:pPr>
      <w:r w:rsidRPr="004E6C84">
        <w:rPr>
          <w:noProof/>
        </w:rPr>
        <w:drawing>
          <wp:inline distT="0" distB="0" distL="0" distR="0" wp14:anchorId="4F0B7844" wp14:editId="40844DEB">
            <wp:extent cx="5854700" cy="3441700"/>
            <wp:effectExtent l="0" t="0" r="0" b="6350"/>
            <wp:docPr id="152136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3062" name=""/>
                    <pic:cNvPicPr/>
                  </pic:nvPicPr>
                  <pic:blipFill>
                    <a:blip r:embed="rId51"/>
                    <a:stretch>
                      <a:fillRect/>
                    </a:stretch>
                  </pic:blipFill>
                  <pic:spPr>
                    <a:xfrm>
                      <a:off x="0" y="0"/>
                      <a:ext cx="5854700" cy="3441700"/>
                    </a:xfrm>
                    <a:prstGeom prst="rect">
                      <a:avLst/>
                    </a:prstGeom>
                  </pic:spPr>
                </pic:pic>
              </a:graphicData>
            </a:graphic>
          </wp:inline>
        </w:drawing>
      </w:r>
      <w:r>
        <w:t>图</w:t>
      </w:r>
      <w:r>
        <w:t xml:space="preserve">2.22 </w:t>
      </w:r>
      <w:r>
        <w:t>七段译码显示电路设计图</w:t>
      </w:r>
    </w:p>
    <w:p w14:paraId="38D79613" w14:textId="77777777" w:rsidR="009F5382" w:rsidRDefault="004E6C84">
      <w:pPr>
        <w:pStyle w:val="af1"/>
      </w:pPr>
      <w:r w:rsidRPr="004E6C84">
        <w:rPr>
          <w:noProof/>
        </w:rPr>
        <w:lastRenderedPageBreak/>
        <w:drawing>
          <wp:inline distT="0" distB="0" distL="0" distR="0" wp14:anchorId="082BD4AB" wp14:editId="19A054BB">
            <wp:extent cx="5854700" cy="3261995"/>
            <wp:effectExtent l="0" t="0" r="0" b="0"/>
            <wp:docPr id="214744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2399" name=""/>
                    <pic:cNvPicPr/>
                  </pic:nvPicPr>
                  <pic:blipFill>
                    <a:blip r:embed="rId52"/>
                    <a:stretch>
                      <a:fillRect/>
                    </a:stretch>
                  </pic:blipFill>
                  <pic:spPr>
                    <a:xfrm>
                      <a:off x="0" y="0"/>
                      <a:ext cx="5854700" cy="3261995"/>
                    </a:xfrm>
                    <a:prstGeom prst="rect">
                      <a:avLst/>
                    </a:prstGeom>
                  </pic:spPr>
                </pic:pic>
              </a:graphicData>
            </a:graphic>
          </wp:inline>
        </w:drawing>
      </w:r>
      <w:r w:rsidRPr="004E6C84">
        <w:rPr>
          <w:noProof/>
        </w:rPr>
        <w:drawing>
          <wp:inline distT="0" distB="0" distL="0" distR="0" wp14:anchorId="048B6372" wp14:editId="2BCB627D">
            <wp:extent cx="5854700" cy="3215640"/>
            <wp:effectExtent l="0" t="0" r="0" b="3810"/>
            <wp:docPr id="184476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949" name=""/>
                    <pic:cNvPicPr/>
                  </pic:nvPicPr>
                  <pic:blipFill>
                    <a:blip r:embed="rId53"/>
                    <a:stretch>
                      <a:fillRect/>
                    </a:stretch>
                  </pic:blipFill>
                  <pic:spPr>
                    <a:xfrm>
                      <a:off x="0" y="0"/>
                      <a:ext cx="5854700" cy="3215640"/>
                    </a:xfrm>
                    <a:prstGeom prst="rect">
                      <a:avLst/>
                    </a:prstGeom>
                  </pic:spPr>
                </pic:pic>
              </a:graphicData>
            </a:graphic>
          </wp:inline>
        </w:drawing>
      </w:r>
      <w:r w:rsidRPr="004E6C84">
        <w:rPr>
          <w:noProof/>
        </w:rPr>
        <w:lastRenderedPageBreak/>
        <w:drawing>
          <wp:inline distT="0" distB="0" distL="0" distR="0" wp14:anchorId="10645C2A" wp14:editId="5D6A7DAB">
            <wp:extent cx="5854700" cy="3242310"/>
            <wp:effectExtent l="0" t="0" r="0" b="0"/>
            <wp:docPr id="1131010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0145" name=""/>
                    <pic:cNvPicPr/>
                  </pic:nvPicPr>
                  <pic:blipFill>
                    <a:blip r:embed="rId54"/>
                    <a:stretch>
                      <a:fillRect/>
                    </a:stretch>
                  </pic:blipFill>
                  <pic:spPr>
                    <a:xfrm>
                      <a:off x="0" y="0"/>
                      <a:ext cx="5854700" cy="3242310"/>
                    </a:xfrm>
                    <a:prstGeom prst="rect">
                      <a:avLst/>
                    </a:prstGeom>
                  </pic:spPr>
                </pic:pic>
              </a:graphicData>
            </a:graphic>
          </wp:inline>
        </w:drawing>
      </w:r>
      <w:r w:rsidRPr="004E6C84">
        <w:rPr>
          <w:noProof/>
        </w:rPr>
        <w:drawing>
          <wp:inline distT="0" distB="0" distL="0" distR="0" wp14:anchorId="0642AD3A" wp14:editId="445BA1AD">
            <wp:extent cx="5854700" cy="3022600"/>
            <wp:effectExtent l="0" t="0" r="0" b="6350"/>
            <wp:docPr id="130674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4433" name=""/>
                    <pic:cNvPicPr/>
                  </pic:nvPicPr>
                  <pic:blipFill>
                    <a:blip r:embed="rId55"/>
                    <a:stretch>
                      <a:fillRect/>
                    </a:stretch>
                  </pic:blipFill>
                  <pic:spPr>
                    <a:xfrm>
                      <a:off x="0" y="0"/>
                      <a:ext cx="5854700" cy="3022600"/>
                    </a:xfrm>
                    <a:prstGeom prst="rect">
                      <a:avLst/>
                    </a:prstGeom>
                  </pic:spPr>
                </pic:pic>
              </a:graphicData>
            </a:graphic>
          </wp:inline>
        </w:drawing>
      </w:r>
      <w:r w:rsidRPr="004E6C84">
        <w:rPr>
          <w:noProof/>
        </w:rPr>
        <w:lastRenderedPageBreak/>
        <w:drawing>
          <wp:inline distT="0" distB="0" distL="0" distR="0" wp14:anchorId="309675B2" wp14:editId="3969213F">
            <wp:extent cx="5854700" cy="3099435"/>
            <wp:effectExtent l="0" t="0" r="0" b="5715"/>
            <wp:docPr id="892694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4046" name=""/>
                    <pic:cNvPicPr/>
                  </pic:nvPicPr>
                  <pic:blipFill>
                    <a:blip r:embed="rId56"/>
                    <a:stretch>
                      <a:fillRect/>
                    </a:stretch>
                  </pic:blipFill>
                  <pic:spPr>
                    <a:xfrm>
                      <a:off x="0" y="0"/>
                      <a:ext cx="5854700" cy="3099435"/>
                    </a:xfrm>
                    <a:prstGeom prst="rect">
                      <a:avLst/>
                    </a:prstGeom>
                  </pic:spPr>
                </pic:pic>
              </a:graphicData>
            </a:graphic>
          </wp:inline>
        </w:drawing>
      </w:r>
      <w:r w:rsidRPr="004E6C84">
        <w:rPr>
          <w:noProof/>
        </w:rPr>
        <w:drawing>
          <wp:inline distT="0" distB="0" distL="0" distR="0" wp14:anchorId="71F182C4" wp14:editId="690043A8">
            <wp:extent cx="5854700" cy="3195320"/>
            <wp:effectExtent l="0" t="0" r="0" b="5080"/>
            <wp:docPr id="17330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4304" name=""/>
                    <pic:cNvPicPr/>
                  </pic:nvPicPr>
                  <pic:blipFill>
                    <a:blip r:embed="rId57"/>
                    <a:stretch>
                      <a:fillRect/>
                    </a:stretch>
                  </pic:blipFill>
                  <pic:spPr>
                    <a:xfrm>
                      <a:off x="0" y="0"/>
                      <a:ext cx="5854700" cy="3195320"/>
                    </a:xfrm>
                    <a:prstGeom prst="rect">
                      <a:avLst/>
                    </a:prstGeom>
                  </pic:spPr>
                </pic:pic>
              </a:graphicData>
            </a:graphic>
          </wp:inline>
        </w:drawing>
      </w:r>
      <w:r w:rsidRPr="004E6C84">
        <w:rPr>
          <w:noProof/>
        </w:rPr>
        <w:lastRenderedPageBreak/>
        <w:drawing>
          <wp:inline distT="0" distB="0" distL="0" distR="0" wp14:anchorId="4526548D" wp14:editId="3113FCE1">
            <wp:extent cx="5854700" cy="3322955"/>
            <wp:effectExtent l="0" t="0" r="0" b="0"/>
            <wp:docPr id="1593505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5024" name=""/>
                    <pic:cNvPicPr/>
                  </pic:nvPicPr>
                  <pic:blipFill>
                    <a:blip r:embed="rId58"/>
                    <a:stretch>
                      <a:fillRect/>
                    </a:stretch>
                  </pic:blipFill>
                  <pic:spPr>
                    <a:xfrm>
                      <a:off x="0" y="0"/>
                      <a:ext cx="5854700" cy="3322955"/>
                    </a:xfrm>
                    <a:prstGeom prst="rect">
                      <a:avLst/>
                    </a:prstGeom>
                  </pic:spPr>
                </pic:pic>
              </a:graphicData>
            </a:graphic>
          </wp:inline>
        </w:drawing>
      </w:r>
      <w:r w:rsidRPr="004E6C84">
        <w:rPr>
          <w:noProof/>
        </w:rPr>
        <w:drawing>
          <wp:inline distT="0" distB="0" distL="0" distR="0" wp14:anchorId="6A7EB0C5" wp14:editId="0E3F3D26">
            <wp:extent cx="5854700" cy="3312795"/>
            <wp:effectExtent l="0" t="0" r="0" b="1905"/>
            <wp:docPr id="975499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9541" name=""/>
                    <pic:cNvPicPr/>
                  </pic:nvPicPr>
                  <pic:blipFill>
                    <a:blip r:embed="rId59"/>
                    <a:stretch>
                      <a:fillRect/>
                    </a:stretch>
                  </pic:blipFill>
                  <pic:spPr>
                    <a:xfrm>
                      <a:off x="0" y="0"/>
                      <a:ext cx="5854700" cy="3312795"/>
                    </a:xfrm>
                    <a:prstGeom prst="rect">
                      <a:avLst/>
                    </a:prstGeom>
                  </pic:spPr>
                </pic:pic>
              </a:graphicData>
            </a:graphic>
          </wp:inline>
        </w:drawing>
      </w:r>
      <w:r w:rsidRPr="004E6C84">
        <w:rPr>
          <w:noProof/>
        </w:rPr>
        <w:lastRenderedPageBreak/>
        <w:drawing>
          <wp:inline distT="0" distB="0" distL="0" distR="0" wp14:anchorId="76AA2591" wp14:editId="51BA1436">
            <wp:extent cx="5854700" cy="3440430"/>
            <wp:effectExtent l="0" t="0" r="0" b="7620"/>
            <wp:docPr id="1609566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66707" name=""/>
                    <pic:cNvPicPr/>
                  </pic:nvPicPr>
                  <pic:blipFill>
                    <a:blip r:embed="rId60"/>
                    <a:stretch>
                      <a:fillRect/>
                    </a:stretch>
                  </pic:blipFill>
                  <pic:spPr>
                    <a:xfrm>
                      <a:off x="0" y="0"/>
                      <a:ext cx="5854700" cy="3440430"/>
                    </a:xfrm>
                    <a:prstGeom prst="rect">
                      <a:avLst/>
                    </a:prstGeom>
                  </pic:spPr>
                </pic:pic>
              </a:graphicData>
            </a:graphic>
          </wp:inline>
        </w:drawing>
      </w:r>
      <w:r>
        <w:t>图</w:t>
      </w:r>
      <w:r>
        <w:t xml:space="preserve">2.23 </w:t>
      </w:r>
      <w:r>
        <w:t>七段译码显示电路仿真结果</w:t>
      </w:r>
    </w:p>
    <w:p w14:paraId="41A51F35" w14:textId="77777777" w:rsidR="009F5382" w:rsidRDefault="006F3E62">
      <w:pPr>
        <w:ind w:firstLine="480"/>
      </w:pPr>
      <w:r>
        <w:t>（</w:t>
      </w:r>
      <w:r>
        <w:t>2</w:t>
      </w:r>
      <w:r>
        <w:t>）电路工作原理分析及关键监测点波形及相关监测值说明</w:t>
      </w:r>
    </w:p>
    <w:p w14:paraId="76AB18F4" w14:textId="77777777" w:rsidR="009F5382" w:rsidRDefault="006F3E62">
      <w:pPr>
        <w:ind w:firstLine="480"/>
      </w:pPr>
      <w:r>
        <w:t>1</w:t>
      </w:r>
      <w:r>
        <w:t>）电路工作原理分析</w:t>
      </w:r>
    </w:p>
    <w:p w14:paraId="1CE94DA4" w14:textId="77777777" w:rsidR="009F5382" w:rsidRDefault="006F3E62">
      <w:pPr>
        <w:ind w:firstLine="480"/>
      </w:pPr>
      <w:r>
        <w:t>DIPSW_4</w:t>
      </w:r>
      <w:r>
        <w:t>中的四个开关分别控制</w:t>
      </w:r>
      <w:r>
        <w:t>A</w:t>
      </w:r>
      <w:r>
        <w:t>、</w:t>
      </w:r>
      <w:r>
        <w:t>B</w:t>
      </w:r>
      <w:r>
        <w:t>、</w:t>
      </w:r>
      <w:r>
        <w:t>C</w:t>
      </w:r>
      <w:r>
        <w:t>、</w:t>
      </w:r>
      <w:r>
        <w:t>D</w:t>
      </w:r>
      <w:r>
        <w:t>四个</w:t>
      </w:r>
      <w:r>
        <w:t>BCD</w:t>
      </w:r>
      <w:r>
        <w:t>输入端。开关闭合时，对应输入节点通过开关接到</w:t>
      </w:r>
      <w:r>
        <w:t>+5V</w:t>
      </w:r>
      <w:r>
        <w:t>，表示逻辑</w:t>
      </w:r>
      <w:r>
        <w:t>“1”</w:t>
      </w:r>
      <w:r>
        <w:t>；开关断开时，对应输入节点通过</w:t>
      </w:r>
      <w:r>
        <w:t>1K</w:t>
      </w:r>
      <w:r>
        <w:t>下拉电阻接地，表示逻辑</w:t>
      </w:r>
      <w:r>
        <w:t>“0”</w:t>
      </w:r>
      <w:r>
        <w:t>。这样可以避免输入端悬空，保证</w:t>
      </w:r>
      <w:r>
        <w:t>74LS247</w:t>
      </w:r>
      <w:r>
        <w:t>输入状态稳定。</w:t>
      </w:r>
    </w:p>
    <w:p w14:paraId="3D544FF0" w14:textId="77777777" w:rsidR="009F5382" w:rsidRDefault="006F3E62">
      <w:pPr>
        <w:ind w:firstLine="480"/>
      </w:pPr>
      <w:r>
        <w:t>74LS247</w:t>
      </w:r>
      <w:r>
        <w:t>是</w:t>
      </w:r>
      <w:r>
        <w:t>BCD</w:t>
      </w:r>
      <w:r>
        <w:t>到七段显示译码器，适用于驱动共阳七段数码管。其</w:t>
      </w:r>
      <w:r>
        <w:t>a</w:t>
      </w:r>
      <w:r>
        <w:t>～</w:t>
      </w:r>
      <w:r>
        <w:t>g</w:t>
      </w:r>
      <w:r>
        <w:t>输出端为低电平有效、开集电极输出：当某一段需要点亮时，对应输出端被拉低，电流从</w:t>
      </w:r>
      <w:r>
        <w:t>DS1</w:t>
      </w:r>
      <w:r>
        <w:t>公共阳极</w:t>
      </w:r>
      <w:r>
        <w:t>+9V</w:t>
      </w:r>
      <w:r>
        <w:t>端流经该</w:t>
      </w:r>
      <w:r>
        <w:t>LED</w:t>
      </w:r>
      <w:r>
        <w:t>段、段限流电阻，再进入</w:t>
      </w:r>
      <w:r>
        <w:t>74LS247</w:t>
      </w:r>
      <w:r>
        <w:t>输出端；当某一段不需要点亮时，对应输出端不导通，该段熄灭。</w:t>
      </w:r>
      <w:r>
        <w:t>R5</w:t>
      </w:r>
      <w:r>
        <w:t>～</w:t>
      </w:r>
      <w:r>
        <w:t>R11</w:t>
      </w:r>
      <w:r>
        <w:t>串联在七段线上，用于限制各段电流，防止数码管电流过大。</w:t>
      </w:r>
    </w:p>
    <w:p w14:paraId="668B8F57" w14:textId="77777777" w:rsidR="009F5382" w:rsidRDefault="006F3E62">
      <w:pPr>
        <w:ind w:firstLine="480"/>
      </w:pPr>
      <w:r>
        <w:t>当</w:t>
      </w:r>
      <w:r>
        <w:t>BCD</w:t>
      </w:r>
      <w:r>
        <w:t>输入为</w:t>
      </w:r>
      <w:r>
        <w:t>0000</w:t>
      </w:r>
      <w:r>
        <w:t>时，</w:t>
      </w:r>
      <w:r>
        <w:t>74LS247</w:t>
      </w:r>
      <w:r>
        <w:t>输出使</w:t>
      </w:r>
      <w:r>
        <w:t>a</w:t>
      </w:r>
      <w:r>
        <w:t>、</w:t>
      </w:r>
      <w:r>
        <w:t>b</w:t>
      </w:r>
      <w:r>
        <w:t>、</w:t>
      </w:r>
      <w:r>
        <w:t>c</w:t>
      </w:r>
      <w:r>
        <w:t>、</w:t>
      </w:r>
      <w:r>
        <w:t>d</w:t>
      </w:r>
      <w:r>
        <w:t>、</w:t>
      </w:r>
      <w:r>
        <w:t>e</w:t>
      </w:r>
      <w:r>
        <w:t>、</w:t>
      </w:r>
      <w:r>
        <w:t>f</w:t>
      </w:r>
      <w:r>
        <w:t>段点亮，</w:t>
      </w:r>
      <w:r>
        <w:t>g</w:t>
      </w:r>
      <w:r>
        <w:t>段熄灭，</w:t>
      </w:r>
      <w:r>
        <w:t>DS1</w:t>
      </w:r>
      <w:r>
        <w:t>显示数字</w:t>
      </w:r>
      <w:r>
        <w:t>0</w:t>
      </w:r>
      <w:r>
        <w:t>；当输入为</w:t>
      </w:r>
      <w:r>
        <w:t>0001</w:t>
      </w:r>
      <w:r>
        <w:t>时，</w:t>
      </w:r>
      <w:r>
        <w:t>b</w:t>
      </w:r>
      <w:r>
        <w:t>、</w:t>
      </w:r>
      <w:r>
        <w:t>c</w:t>
      </w:r>
      <w:r>
        <w:t>段点亮，显示数字</w:t>
      </w:r>
      <w:r>
        <w:t>1</w:t>
      </w:r>
      <w:r>
        <w:t>；当输入为</w:t>
      </w:r>
      <w:r>
        <w:t>0101</w:t>
      </w:r>
      <w:r>
        <w:t>时，对应显示数字</w:t>
      </w:r>
      <w:r>
        <w:t>5</w:t>
      </w:r>
      <w:r>
        <w:t>；当输入为</w:t>
      </w:r>
      <w:r>
        <w:t>1001</w:t>
      </w:r>
      <w:r>
        <w:t>时，对应显示数字</w:t>
      </w:r>
      <w:r>
        <w:t>9</w:t>
      </w:r>
      <w:r>
        <w:t>。输入</w:t>
      </w:r>
      <w:r>
        <w:t>1010</w:t>
      </w:r>
      <w:r>
        <w:t>～</w:t>
      </w:r>
      <w:r>
        <w:t>1111</w:t>
      </w:r>
      <w:r>
        <w:t>不属于本题要求的十进制</w:t>
      </w:r>
      <w:r>
        <w:t>0</w:t>
      </w:r>
      <w:r>
        <w:t>～</w:t>
      </w:r>
      <w:r>
        <w:t>9</w:t>
      </w:r>
      <w:r>
        <w:t>范围，仿真和报告记录时不作为有效显示状态。</w:t>
      </w:r>
    </w:p>
    <w:p w14:paraId="1306DEB1" w14:textId="77777777" w:rsidR="009F5382" w:rsidRDefault="006F3E62">
      <w:pPr>
        <w:ind w:firstLine="480"/>
      </w:pPr>
      <w:r>
        <w:t>2</w:t>
      </w:r>
      <w:r>
        <w:t>）关键监测点及状态说明</w:t>
      </w:r>
    </w:p>
    <w:p w14:paraId="0999D6DD" w14:textId="77777777" w:rsidR="009F5382" w:rsidRDefault="006F3E62">
      <w:pPr>
        <w:ind w:firstLine="480"/>
      </w:pPr>
      <w:r>
        <w:t>本电路的关键监测点为</w:t>
      </w:r>
      <w:r>
        <w:t>SW1</w:t>
      </w:r>
      <w:r>
        <w:t>输出的</w:t>
      </w:r>
      <w:r>
        <w:t>A</w:t>
      </w:r>
      <w:r>
        <w:t>、</w:t>
      </w:r>
      <w:r>
        <w:t>B</w:t>
      </w:r>
      <w:r>
        <w:t>、</w:t>
      </w:r>
      <w:r>
        <w:t>C</w:t>
      </w:r>
      <w:r>
        <w:t>、</w:t>
      </w:r>
      <w:r>
        <w:t>D</w:t>
      </w:r>
      <w:r>
        <w:t>四个</w:t>
      </w:r>
      <w:r>
        <w:t>BCD</w:t>
      </w:r>
      <w:r>
        <w:t>输入节点，</w:t>
      </w:r>
      <w:r>
        <w:t>U1</w:t>
      </w:r>
      <w:r>
        <w:t>的</w:t>
      </w:r>
      <w:r>
        <w:t>a</w:t>
      </w:r>
      <w:r>
        <w:t>～</w:t>
      </w:r>
      <w:r>
        <w:t>g</w:t>
      </w:r>
      <w:r>
        <w:t>七路输出端。正常仿真时，</w:t>
      </w:r>
      <w:r>
        <w:t>A</w:t>
      </w:r>
      <w:r>
        <w:t>、</w:t>
      </w:r>
      <w:r>
        <w:t>B</w:t>
      </w:r>
      <w:r>
        <w:t>、</w:t>
      </w:r>
      <w:r>
        <w:t>C</w:t>
      </w:r>
      <w:r>
        <w:t>、</w:t>
      </w:r>
      <w:r>
        <w:t>D</w:t>
      </w:r>
      <w:r>
        <w:t>节点在对应开关闭合时应接近</w:t>
      </w:r>
      <w:r>
        <w:t>+5V</w:t>
      </w:r>
      <w:r>
        <w:t>，断开时应接</w:t>
      </w:r>
      <w:r>
        <w:lastRenderedPageBreak/>
        <w:t>近</w:t>
      </w:r>
      <w:r>
        <w:t>0V</w:t>
      </w:r>
      <w:r>
        <w:t>；</w:t>
      </w:r>
      <w:r>
        <w:t>DS1</w:t>
      </w:r>
      <w:r>
        <w:t>公共阳极端应为</w:t>
      </w:r>
      <w:r>
        <w:t>+9V</w:t>
      </w:r>
      <w:r>
        <w:t>；</w:t>
      </w:r>
      <w:r>
        <w:t>U1</w:t>
      </w:r>
      <w:r>
        <w:t>的</w:t>
      </w:r>
      <w:r>
        <w:t>LT</w:t>
      </w:r>
      <w:r>
        <w:t>、</w:t>
      </w:r>
      <w:r>
        <w:t>RBI</w:t>
      </w:r>
      <w:r>
        <w:t>、</w:t>
      </w:r>
      <w:r>
        <w:t>BI/RBO</w:t>
      </w:r>
      <w:r>
        <w:t>控制端应保持高电平；</w:t>
      </w:r>
      <w:r>
        <w:t>U1</w:t>
      </w:r>
      <w:r>
        <w:t>各段输出端根据当前</w:t>
      </w:r>
      <w:r>
        <w:t>BCD</w:t>
      </w:r>
      <w:r>
        <w:t>输入呈现低电平有效的段选状态。</w:t>
      </w:r>
    </w:p>
    <w:p w14:paraId="6DD4965A" w14:textId="77777777" w:rsidR="009F5382" w:rsidRDefault="00976468">
      <w:pPr>
        <w:pStyle w:val="af1"/>
      </w:pPr>
      <w:r w:rsidRPr="00976468">
        <w:rPr>
          <w:noProof/>
        </w:rPr>
        <w:drawing>
          <wp:inline distT="0" distB="0" distL="0" distR="0" wp14:anchorId="4CA69639" wp14:editId="4A99BC21">
            <wp:extent cx="5854700" cy="3211195"/>
            <wp:effectExtent l="0" t="0" r="0" b="8255"/>
            <wp:docPr id="101916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62837" name=""/>
                    <pic:cNvPicPr/>
                  </pic:nvPicPr>
                  <pic:blipFill>
                    <a:blip r:embed="rId61"/>
                    <a:stretch>
                      <a:fillRect/>
                    </a:stretch>
                  </pic:blipFill>
                  <pic:spPr>
                    <a:xfrm>
                      <a:off x="0" y="0"/>
                      <a:ext cx="5854700" cy="3211195"/>
                    </a:xfrm>
                    <a:prstGeom prst="rect">
                      <a:avLst/>
                    </a:prstGeom>
                  </pic:spPr>
                </pic:pic>
              </a:graphicData>
            </a:graphic>
          </wp:inline>
        </w:drawing>
      </w:r>
      <w:r>
        <w:t>图</w:t>
      </w:r>
      <w:r>
        <w:t xml:space="preserve">2.24 </w:t>
      </w:r>
      <w:r>
        <w:t>七段译码显示电路关键监测点状态</w:t>
      </w:r>
    </w:p>
    <w:p w14:paraId="0F98F222" w14:textId="77777777" w:rsidR="009F5382" w:rsidRDefault="006F3E62">
      <w:pPr>
        <w:ind w:firstLine="480"/>
      </w:pPr>
      <w:r>
        <w:t>（</w:t>
      </w:r>
      <w:r>
        <w:t>3</w:t>
      </w:r>
      <w:r>
        <w:t>）其他说明</w:t>
      </w:r>
    </w:p>
    <w:p w14:paraId="4F9EB3FE" w14:textId="77777777" w:rsidR="009F5382" w:rsidRDefault="006F3E62">
      <w:pPr>
        <w:ind w:firstLine="480"/>
      </w:pPr>
      <w:r>
        <w:t>本设计中需要特别注意供电和器件库名。</w:t>
      </w:r>
      <w:r>
        <w:t>74LS247</w:t>
      </w:r>
      <w:r>
        <w:t>不能接</w:t>
      </w:r>
      <w:r>
        <w:t>+9V</w:t>
      </w:r>
      <w:r>
        <w:t>，必须接</w:t>
      </w:r>
      <w:r>
        <w:t>+5V</w:t>
      </w:r>
      <w:r>
        <w:t>；</w:t>
      </w:r>
      <w:r>
        <w:t>+9V</w:t>
      </w:r>
      <w:r>
        <w:t>仅用于共阳数码管公共阳极端。</w:t>
      </w:r>
      <w:r>
        <w:t>Proteus</w:t>
      </w:r>
      <w:r>
        <w:t>本机实际可搜索的数码管模型为</w:t>
      </w:r>
      <w:r>
        <w:t>7SEG-COM-ANODE</w:t>
      </w:r>
      <w:r>
        <w:t>，拨码开关为</w:t>
      </w:r>
      <w:r>
        <w:t>DIPSW_4</w:t>
      </w:r>
      <w:r>
        <w:t>，报告和电路图中均按实际选用器件填写。若数码管显示过暗或不显示，需优先检查</w:t>
      </w:r>
      <w:r>
        <w:t>R5</w:t>
      </w:r>
      <w:r>
        <w:t>～</w:t>
      </w:r>
      <w:r>
        <w:t>R11</w:t>
      </w:r>
      <w:r>
        <w:t>段限流电阻、</w:t>
      </w:r>
      <w:r>
        <w:t>DS1</w:t>
      </w:r>
      <w:r>
        <w:t>公共阳极接法、</w:t>
      </w:r>
      <w:r>
        <w:t>U1</w:t>
      </w:r>
      <w:r>
        <w:t>控制端</w:t>
      </w:r>
      <w:r>
        <w:t>LT/RBI/BI/RBO</w:t>
      </w:r>
      <w:r>
        <w:t>是否均接</w:t>
      </w:r>
      <w:r>
        <w:t>+5V</w:t>
      </w:r>
      <w:r>
        <w:t>，以及两路电源是否共地。</w:t>
      </w:r>
    </w:p>
    <w:p w14:paraId="166BFE4D" w14:textId="77777777" w:rsidR="000E5988" w:rsidRDefault="006F3E62">
      <w:pPr>
        <w:pStyle w:val="1"/>
        <w:ind w:firstLine="640"/>
      </w:pPr>
      <w:bookmarkStart w:id="29" w:name="_Toc233452570"/>
      <w:r>
        <w:rPr>
          <w:rFonts w:hint="eastAsia"/>
        </w:rPr>
        <w:t>三、综合电路设计与仿真</w:t>
      </w:r>
      <w:bookmarkEnd w:id="29"/>
    </w:p>
    <w:p w14:paraId="4807A072" w14:textId="77777777" w:rsidR="000E5988" w:rsidRDefault="006F3E62">
      <w:pPr>
        <w:pStyle w:val="a9"/>
        <w:rPr>
          <w:rFonts w:hint="eastAsia"/>
        </w:rPr>
      </w:pPr>
      <w:bookmarkStart w:id="30" w:name="_Toc233452571"/>
      <w:r>
        <w:t xml:space="preserve">3.1 </w:t>
      </w:r>
      <w:r>
        <w:rPr>
          <w:rFonts w:hint="eastAsia"/>
        </w:rPr>
        <w:t>函数信号发生器电路设计与仿真</w:t>
      </w:r>
      <w:bookmarkEnd w:id="30"/>
    </w:p>
    <w:p w14:paraId="67A31266" w14:textId="77777777" w:rsidR="000E5988" w:rsidRDefault="006F3E62">
      <w:pPr>
        <w:pStyle w:val="ab"/>
        <w:rPr>
          <w:rFonts w:hint="eastAsia"/>
        </w:rPr>
      </w:pPr>
      <w:bookmarkStart w:id="31" w:name="_Toc233452572"/>
      <w:r>
        <w:t xml:space="preserve">3.1.1 </w:t>
      </w:r>
      <w:r>
        <w:rPr>
          <w:rFonts w:hint="eastAsia"/>
        </w:rPr>
        <w:t>设计要求</w:t>
      </w:r>
      <w:bookmarkEnd w:id="31"/>
    </w:p>
    <w:p w14:paraId="7605BCDA" w14:textId="77777777" w:rsidR="000E5988" w:rsidRDefault="006F3E62">
      <w:pPr>
        <w:ind w:firstLine="480"/>
      </w:pPr>
      <w:r>
        <w:rPr>
          <w:rFonts w:hint="eastAsia"/>
        </w:rPr>
        <w:t>设计一款函数信号发生器电路，该电路能自动生成频率在一定范围内连续可调的正弦波、三角波及方波电压信号，要求如下：</w:t>
      </w:r>
    </w:p>
    <w:p w14:paraId="552AE351" w14:textId="77777777" w:rsidR="000E5988" w:rsidRDefault="006F3E62">
      <w:pPr>
        <w:ind w:firstLine="480"/>
      </w:pPr>
      <w:r>
        <w:rPr>
          <w:rFonts w:hint="eastAsia"/>
        </w:rPr>
        <w:t>（</w:t>
      </w:r>
      <w:r>
        <w:rPr>
          <w:rFonts w:hint="eastAsia"/>
        </w:rPr>
        <w:t>1</w:t>
      </w:r>
      <w:r>
        <w:rPr>
          <w:rFonts w:hint="eastAsia"/>
        </w:rPr>
        <w:t>）优先选用前序设计中用的芯片，也可以选用其他仿真软件中能查到的芯片；</w:t>
      </w:r>
    </w:p>
    <w:p w14:paraId="695F7875" w14:textId="77777777" w:rsidR="000E5988" w:rsidRDefault="006F3E62">
      <w:pPr>
        <w:ind w:firstLine="480"/>
      </w:pPr>
      <w:r>
        <w:rPr>
          <w:rFonts w:hint="eastAsia"/>
        </w:rPr>
        <w:t>（</w:t>
      </w:r>
      <w:r>
        <w:rPr>
          <w:rFonts w:hint="eastAsia"/>
        </w:rPr>
        <w:t>2</w:t>
      </w:r>
      <w:r>
        <w:rPr>
          <w:rFonts w:hint="eastAsia"/>
        </w:rPr>
        <w:t>）要求用示波器显示三种波形；</w:t>
      </w:r>
    </w:p>
    <w:p w14:paraId="0E9D1F23" w14:textId="77777777" w:rsidR="000E5988" w:rsidRDefault="006F3E62">
      <w:pPr>
        <w:ind w:firstLine="480"/>
      </w:pPr>
      <w:r>
        <w:rPr>
          <w:rFonts w:hint="eastAsia"/>
        </w:rPr>
        <w:t>（</w:t>
      </w:r>
      <w:r>
        <w:rPr>
          <w:rFonts w:hint="eastAsia"/>
        </w:rPr>
        <w:t>3</w:t>
      </w:r>
      <w:r>
        <w:rPr>
          <w:rFonts w:hint="eastAsia"/>
        </w:rPr>
        <w:t>）以截图方式在报告中记录三种不同频率下的三种波形，并对电路进行分析说明。</w:t>
      </w:r>
    </w:p>
    <w:p w14:paraId="3CC03424" w14:textId="77777777" w:rsidR="000E5988" w:rsidRDefault="006F3E62">
      <w:pPr>
        <w:pStyle w:val="ab"/>
        <w:rPr>
          <w:rFonts w:hint="eastAsia"/>
        </w:rPr>
      </w:pPr>
      <w:bookmarkStart w:id="32" w:name="_Toc233452573"/>
      <w:r>
        <w:lastRenderedPageBreak/>
        <w:t xml:space="preserve">3.1.2 </w:t>
      </w:r>
      <w:r>
        <w:rPr>
          <w:rFonts w:hint="eastAsia"/>
        </w:rPr>
        <w:t>完成情况</w:t>
      </w:r>
      <w:bookmarkEnd w:id="32"/>
    </w:p>
    <w:p w14:paraId="23165291" w14:textId="77777777" w:rsidR="00341B1A" w:rsidRDefault="00341B1A" w:rsidP="00341B1A">
      <w:pPr>
        <w:pStyle w:val="41"/>
      </w:pPr>
      <w:bookmarkStart w:id="33" w:name="_Toc107928240"/>
      <w:bookmarkStart w:id="34" w:name="_Toc233452574"/>
      <w:r>
        <w:rPr>
          <w:rFonts w:hint="eastAsia"/>
        </w:rPr>
        <w:t>3</w:t>
      </w:r>
      <w:r>
        <w:t xml:space="preserve">.1.2.1 </w:t>
      </w:r>
      <w:r>
        <w:rPr>
          <w:rFonts w:hint="eastAsia"/>
        </w:rPr>
        <w:t>设计电路与仿真结果</w:t>
      </w:r>
      <w:bookmarkEnd w:id="33"/>
      <w:bookmarkEnd w:id="34"/>
    </w:p>
    <w:p w14:paraId="2D8B43E0" w14:textId="77777777" w:rsidR="00420009" w:rsidRDefault="00420009" w:rsidP="00420009">
      <w:pPr>
        <w:ind w:firstLine="480"/>
      </w:pPr>
      <w:r>
        <w:rPr>
          <w:rFonts w:ascii="宋体" w:hAnsi="宋体"/>
          <w:color w:val="000000"/>
        </w:rPr>
        <w:t>本题采用三片 OP07 运算放大器和 ±9V 双电源完成函数信号发生器设计，所用 OP07 与前序模拟电路实验一致。电路按信号产生的先后分为三级：第一级 U1 构成滞回比较器产生方波，第二级 U2 构成反相积分器将方波积分为三角波并与 U1 构成自激振荡回路，第三级由二极管折线整形网络和电压跟随器 U3 将三角波整形为正弦波。三级输出分别送入示波器 A、B、C 通道。</w:t>
      </w:r>
    </w:p>
    <w:p w14:paraId="52B7BCF8" w14:textId="77777777" w:rsidR="00420009" w:rsidRDefault="00420009" w:rsidP="00420009">
      <w:pPr>
        <w:ind w:firstLine="480"/>
      </w:pPr>
      <w:r>
        <w:rPr>
          <w:rFonts w:ascii="宋体" w:hAnsi="宋体"/>
          <w:color w:val="000000"/>
        </w:rPr>
        <w:t>主要元件参数如下：U1、U2、U3 均选用 OP07，电源为 +9V、−9V 双电源（由两节 9V 电池串联、中点接地构成）。第一级（U1）：R1=10kΩ、R2=10kΩ、R3=20kΩ、R4=2kΩ，双向限幅稳压管 D1、D2 选用 1N4733A（5.1V）。第二级（U2）：积分输入电阻 R5=10kΩ、调频电位器 RV1=100kΩ、平衡电阻 R6=10kΩ、积分电容 C1=100nF。第三级：串联输入电阻 R7=10kΩ；二极管折线网络由 D3～D6（1N4148）、偏置阶梯电阻 R8=R13=7.5kΩ、R9=R12=820Ω、R10=R11=470Ω，以及支路串联电阻 R14=R16=27kΩ、R15=R17=2.2kΩ 组成；输出平滑电容 C2=10nF。</w:t>
      </w:r>
    </w:p>
    <w:p w14:paraId="4546B0B6" w14:textId="1751993E" w:rsidR="00420009" w:rsidRDefault="00420009" w:rsidP="00420009">
      <w:pPr>
        <w:ind w:firstLine="480"/>
      </w:pPr>
      <w:r>
        <w:rPr>
          <w:rFonts w:ascii="宋体" w:hAnsi="宋体"/>
          <w:color w:val="000000"/>
        </w:rPr>
        <w:t>仿真运行后，示波器上可同时观察到三路同频、相位锁定的周期信号：U1 输出方波、U2 输出三角波、U3 输出正弦波。调节电位器 RV1 可使三种波形的频率在约 50Hz～500Hz 范围内连续可调。本设计中方波幅值约 ±5.8V，三角波幅值约 ±2.9V，正弦波幅值约 ±2V，正弦波波形光滑、无明显削顶。</w:t>
      </w:r>
      <w:r>
        <w:br/>
      </w:r>
      <w:r w:rsidRPr="00420009">
        <w:rPr>
          <w:noProof/>
        </w:rPr>
        <w:lastRenderedPageBreak/>
        <w:drawing>
          <wp:inline distT="0" distB="0" distL="0" distR="0" wp14:anchorId="6F2CD282" wp14:editId="6E345C3C">
            <wp:extent cx="5854700" cy="3994785"/>
            <wp:effectExtent l="0" t="0" r="0" b="5715"/>
            <wp:docPr id="1259127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27781" name=""/>
                    <pic:cNvPicPr/>
                  </pic:nvPicPr>
                  <pic:blipFill>
                    <a:blip r:embed="rId62"/>
                    <a:stretch>
                      <a:fillRect/>
                    </a:stretch>
                  </pic:blipFill>
                  <pic:spPr>
                    <a:xfrm>
                      <a:off x="0" y="0"/>
                      <a:ext cx="5854700" cy="3994785"/>
                    </a:xfrm>
                    <a:prstGeom prst="rect">
                      <a:avLst/>
                    </a:prstGeom>
                  </pic:spPr>
                </pic:pic>
              </a:graphicData>
            </a:graphic>
          </wp:inline>
        </w:drawing>
      </w:r>
    </w:p>
    <w:p w14:paraId="51E5FAA4" w14:textId="131E5B4E" w:rsidR="00420009" w:rsidRDefault="00420009" w:rsidP="00420009">
      <w:pPr>
        <w:pStyle w:val="af1"/>
        <w:ind w:firstLine="420"/>
      </w:pPr>
      <w:r>
        <w:rPr>
          <w:rFonts w:ascii="宋体" w:hAnsi="宋体"/>
          <w:color w:val="000000"/>
        </w:rPr>
        <w:t>图3.1 函数信号发生器整体电路图</w:t>
      </w:r>
      <w:r w:rsidRPr="00420009">
        <w:rPr>
          <w:noProof/>
        </w:rPr>
        <w:drawing>
          <wp:inline distT="0" distB="0" distL="0" distR="0" wp14:anchorId="52ABE476" wp14:editId="787BAC54">
            <wp:extent cx="5854700" cy="3199130"/>
            <wp:effectExtent l="0" t="0" r="0" b="1270"/>
            <wp:docPr id="589158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58907" name=""/>
                    <pic:cNvPicPr/>
                  </pic:nvPicPr>
                  <pic:blipFill>
                    <a:blip r:embed="rId63"/>
                    <a:stretch>
                      <a:fillRect/>
                    </a:stretch>
                  </pic:blipFill>
                  <pic:spPr>
                    <a:xfrm>
                      <a:off x="0" y="0"/>
                      <a:ext cx="5854700" cy="3199130"/>
                    </a:xfrm>
                    <a:prstGeom prst="rect">
                      <a:avLst/>
                    </a:prstGeom>
                  </pic:spPr>
                </pic:pic>
              </a:graphicData>
            </a:graphic>
          </wp:inline>
        </w:drawing>
      </w:r>
    </w:p>
    <w:p w14:paraId="23C47502" w14:textId="27BB702B" w:rsidR="00420009" w:rsidRDefault="00420009" w:rsidP="00420009">
      <w:pPr>
        <w:pStyle w:val="af1"/>
        <w:ind w:firstLine="420"/>
      </w:pPr>
      <w:r>
        <w:rPr>
          <w:rFonts w:ascii="宋体" w:hAnsi="宋体"/>
          <w:color w:val="000000"/>
        </w:rPr>
        <w:t>图3.2 低频状态下的三种波形（方波、三角波、正弦波）</w:t>
      </w:r>
      <w:r w:rsidRPr="00420009">
        <w:rPr>
          <w:noProof/>
        </w:rPr>
        <w:lastRenderedPageBreak/>
        <w:drawing>
          <wp:inline distT="0" distB="0" distL="0" distR="0" wp14:anchorId="1A4712FE" wp14:editId="2AF7B7AE">
            <wp:extent cx="5854700" cy="3133090"/>
            <wp:effectExtent l="0" t="0" r="0" b="0"/>
            <wp:docPr id="819484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84008" name=""/>
                    <pic:cNvPicPr/>
                  </pic:nvPicPr>
                  <pic:blipFill>
                    <a:blip r:embed="rId64"/>
                    <a:stretch>
                      <a:fillRect/>
                    </a:stretch>
                  </pic:blipFill>
                  <pic:spPr>
                    <a:xfrm>
                      <a:off x="0" y="0"/>
                      <a:ext cx="5854700" cy="3133090"/>
                    </a:xfrm>
                    <a:prstGeom prst="rect">
                      <a:avLst/>
                    </a:prstGeom>
                  </pic:spPr>
                </pic:pic>
              </a:graphicData>
            </a:graphic>
          </wp:inline>
        </w:drawing>
      </w:r>
    </w:p>
    <w:p w14:paraId="4C98BE12" w14:textId="5C977480" w:rsidR="00420009" w:rsidRDefault="00420009" w:rsidP="00420009">
      <w:pPr>
        <w:pStyle w:val="af1"/>
        <w:ind w:firstLine="420"/>
      </w:pPr>
      <w:r>
        <w:rPr>
          <w:rFonts w:ascii="宋体" w:hAnsi="宋体"/>
          <w:color w:val="000000"/>
        </w:rPr>
        <w:t>图3.3 中频状态下的三种波形</w:t>
      </w:r>
      <w:r w:rsidRPr="00420009">
        <w:rPr>
          <w:noProof/>
        </w:rPr>
        <w:drawing>
          <wp:inline distT="0" distB="0" distL="0" distR="0" wp14:anchorId="345A6F4E" wp14:editId="048ECDD5">
            <wp:extent cx="5854700" cy="3082290"/>
            <wp:effectExtent l="0" t="0" r="0" b="3810"/>
            <wp:docPr id="1546608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8806" name=""/>
                    <pic:cNvPicPr/>
                  </pic:nvPicPr>
                  <pic:blipFill>
                    <a:blip r:embed="rId65"/>
                    <a:stretch>
                      <a:fillRect/>
                    </a:stretch>
                  </pic:blipFill>
                  <pic:spPr>
                    <a:xfrm>
                      <a:off x="0" y="0"/>
                      <a:ext cx="5854700" cy="3082290"/>
                    </a:xfrm>
                    <a:prstGeom prst="rect">
                      <a:avLst/>
                    </a:prstGeom>
                  </pic:spPr>
                </pic:pic>
              </a:graphicData>
            </a:graphic>
          </wp:inline>
        </w:drawing>
      </w:r>
    </w:p>
    <w:p w14:paraId="1AC0A869" w14:textId="77777777" w:rsidR="00420009" w:rsidRDefault="00420009" w:rsidP="00420009">
      <w:pPr>
        <w:pStyle w:val="af1"/>
        <w:ind w:firstLine="420"/>
      </w:pPr>
      <w:r>
        <w:t>图</w:t>
      </w:r>
      <w:r>
        <w:t xml:space="preserve">3.4 </w:t>
      </w:r>
      <w:r>
        <w:t>高频状态下的三种波形</w:t>
      </w:r>
    </w:p>
    <w:p w14:paraId="04E76EA3" w14:textId="77777777" w:rsidR="00341B1A" w:rsidRDefault="00341B1A" w:rsidP="00341B1A">
      <w:pPr>
        <w:pStyle w:val="41"/>
      </w:pPr>
      <w:bookmarkStart w:id="35" w:name="_Toc107928241"/>
      <w:bookmarkStart w:id="36" w:name="_Toc233452575"/>
      <w:r>
        <w:rPr>
          <w:rFonts w:hint="eastAsia"/>
        </w:rPr>
        <w:t xml:space="preserve">3.1.2.2 </w:t>
      </w:r>
      <w:r>
        <w:rPr>
          <w:rFonts w:hint="eastAsia"/>
        </w:rPr>
        <w:t>电路工作原理分析及关键监测点波形及相关监测值说明</w:t>
      </w:r>
      <w:bookmarkEnd w:id="35"/>
      <w:bookmarkEnd w:id="36"/>
    </w:p>
    <w:p w14:paraId="4355B3E4" w14:textId="77777777" w:rsidR="00420009" w:rsidRDefault="00420009" w:rsidP="00420009">
      <w:pPr>
        <w:ind w:firstLine="480"/>
      </w:pPr>
      <w:r>
        <w:rPr>
          <w:rFonts w:ascii="宋体" w:hAnsi="宋体"/>
          <w:color w:val="000000"/>
        </w:rPr>
        <w:t>1）电路工作原理分析</w:t>
      </w:r>
    </w:p>
    <w:p w14:paraId="49E2FB2F" w14:textId="77777777" w:rsidR="00420009" w:rsidRDefault="00420009" w:rsidP="00420009">
      <w:pPr>
        <w:ind w:firstLine="480"/>
      </w:pPr>
      <w:r>
        <w:rPr>
          <w:rFonts w:ascii="宋体" w:hAnsi="宋体"/>
          <w:color w:val="000000"/>
        </w:rPr>
        <w:t>U1 作为方波形成级（滞回比较器）使用。其反相输入端经 R1 接地作为基准，同相输入端由两条支路驱动：经 R2 引入 U2 输出的三角波、经 R3 引入本级限幅后的方波形成正反馈。U1 输出端串接限流电阻 R4，并由 D1、D2 两只稳压管反向串联（阴极对阴极）作双向限幅，使方波幅值稳定在约 ±5.8V。当三角波上升或下降到由 R2、R3 比值决定的翻转门限时，U1 在正、负饱和之间翻转，得到方波。</w:t>
      </w:r>
    </w:p>
    <w:p w14:paraId="23CB0D3F" w14:textId="77777777" w:rsidR="00420009" w:rsidRDefault="00420009" w:rsidP="00420009">
      <w:pPr>
        <w:ind w:firstLine="480"/>
      </w:pPr>
      <w:r>
        <w:rPr>
          <w:rFonts w:ascii="宋体" w:hAnsi="宋体"/>
          <w:color w:val="000000"/>
        </w:rPr>
        <w:lastRenderedPageBreak/>
        <w:t>U2 作为积分级使用。U1 输出的方波经 R5 与调频电位器 RV1 送入 U2 的反相输入端，积分电容 C1 接在 U2 的输出端与反相输入端之间形成积分反馈，同相端经 R6 接地平衡。方波为正电平时 C1 反向充电、输出电压线性下降，方波为负电平时输出线性上升，于是 U2 输出端得到三角波。该三角波经 R2 反馈至 U1，与 U1 共同构成自激振荡，振荡频率约为 f≈R3/（4·R2·(R5+RV1)·C1）；调节 RV1 即可在约 50～500Hz 内连续改变频率。</w:t>
      </w:r>
    </w:p>
    <w:p w14:paraId="3FC7F531" w14:textId="77777777" w:rsidR="00420009" w:rsidRDefault="00420009" w:rsidP="00420009">
      <w:pPr>
        <w:ind w:firstLine="480"/>
      </w:pPr>
      <w:r>
        <w:rPr>
          <w:rFonts w:ascii="宋体" w:hAnsi="宋体"/>
          <w:color w:val="000000"/>
        </w:rPr>
        <w:t>第三级为二极管折线整形级。三角波经 R7 送入整形节点，节点上并接四条二极管支路：D3、D5 对应正半周，D4、D6 对应负半周。偏置阶梯电阻 R8～R13 由 ±9V 分压，在四个抽头上得到对称的折点参考电压（约 ±0.5V 与 ±1.5V）。当三角波瞬时电压超过某折点电压时相应二极管导通，经其支路串联电阻（内折点 R14、R16=27kΩ，外折点 R15、R17=2.2kΩ）对整形节点分流，使节点电压的上升斜率随幅值增大而逐级减小，从而把直线上升的三角波“掰弯”为接近正弦的曲线。支路串联电阻用于控制各段折线的斜率，使峰部平滑过渡而不被削平，这是获得光滑正弦（而非“圆顶三角波”）的关键。整形后的信号由电压跟随器 U3 缓冲输出，C2 平滑残余棱角，最终得到正弦波。</w:t>
      </w:r>
    </w:p>
    <w:p w14:paraId="75162154" w14:textId="77777777" w:rsidR="00420009" w:rsidRDefault="00420009" w:rsidP="00420009">
      <w:pPr>
        <w:ind w:firstLine="480"/>
      </w:pPr>
      <w:r>
        <w:rPr>
          <w:rFonts w:ascii="宋体" w:hAnsi="宋体"/>
          <w:color w:val="000000"/>
        </w:rPr>
        <w:t>2）关键监测点及相关监测值说明</w:t>
      </w:r>
    </w:p>
    <w:p w14:paraId="6D098D1F" w14:textId="77777777" w:rsidR="00420009" w:rsidRDefault="00420009" w:rsidP="00420009">
      <w:pPr>
        <w:ind w:firstLine="480"/>
      </w:pPr>
      <w:r>
        <w:rPr>
          <w:rFonts w:ascii="宋体" w:hAnsi="宋体"/>
          <w:color w:val="000000"/>
        </w:rPr>
        <w:t>本电路关键监测点为三片运放的输出端：U1-6 为方波输出监测点，U2-6 为三角波输出监测点，U3-6 为正弦波输出监测点，分别接入示波器 A、B、C 通道。仿真时三个监测点应同时显示同频率的方波、三角波与正弦波；改变电位器 RV1 时，三路波形周期同步变化。报告截图中应记录低、中、高三种频率下三个监测点的波形，并读出各自的周期、频率与峰峰值。</w:t>
      </w:r>
    </w:p>
    <w:p w14:paraId="246BBC5C" w14:textId="77777777" w:rsidR="00341B1A" w:rsidRDefault="00341B1A" w:rsidP="00341B1A">
      <w:pPr>
        <w:pStyle w:val="41"/>
      </w:pPr>
      <w:bookmarkStart w:id="37" w:name="_Toc107928242"/>
      <w:bookmarkStart w:id="38" w:name="_Toc233452576"/>
      <w:r>
        <w:rPr>
          <w:rFonts w:hint="eastAsia"/>
        </w:rPr>
        <w:t>3</w:t>
      </w:r>
      <w:r>
        <w:t xml:space="preserve">.1.2.3 </w:t>
      </w:r>
      <w:r>
        <w:rPr>
          <w:rFonts w:hint="eastAsia"/>
        </w:rPr>
        <w:t>其他说明</w:t>
      </w:r>
      <w:bookmarkEnd w:id="37"/>
      <w:bookmarkEnd w:id="38"/>
    </w:p>
    <w:p w14:paraId="1F7A961D" w14:textId="77777777" w:rsidR="00420009" w:rsidRDefault="00420009" w:rsidP="00420009">
      <w:pPr>
        <w:ind w:firstLine="480"/>
      </w:pPr>
      <w:r>
        <w:rPr>
          <w:rFonts w:ascii="宋体" w:hAnsi="宋体"/>
          <w:color w:val="000000"/>
        </w:rPr>
        <w:t>本电路所用 OP07 与前序模拟电路实验所用芯片一致，符合优先复用前序芯片的要求。电路由比较、积分、整形三级构成，调试时应先观察 U1、U2 输出是否已形成稳定的方波和三角波，确认自激振荡正常后，再调整整形级使正弦波光滑。</w:t>
      </w:r>
    </w:p>
    <w:p w14:paraId="3CDDA18A" w14:textId="77777777" w:rsidR="00420009" w:rsidRDefault="00420009" w:rsidP="00420009">
      <w:pPr>
        <w:ind w:firstLine="480"/>
      </w:pPr>
      <w:r>
        <w:rPr>
          <w:rFonts w:ascii="宋体" w:hAnsi="宋体"/>
          <w:color w:val="000000"/>
        </w:rPr>
        <w:t>二极管折线整形级的偏置阶梯电阻与支路串联电阻共同决定折点位置和各段斜率。若正弦波出现削顶或棱角，可微调 R14、R15（及与之对称的 R16、R17）使峰部更圆滑；若仿真所用二极管模型与本设计略有差异，也可据此适当修正。实际仿真中电位器 RV1 的位置会影响频率与幅值，截图时应选取波形稳定、无明显失真的位置，并尽量让示波器同时显示三路波形，便于对比三种信号之间的周期关系。</w:t>
      </w:r>
    </w:p>
    <w:p w14:paraId="6124D7AD" w14:textId="77777777" w:rsidR="000E5988" w:rsidRPr="00341B1A" w:rsidRDefault="006F3E62">
      <w:pPr>
        <w:pStyle w:val="a9"/>
        <w:rPr>
          <w:rFonts w:hint="eastAsia"/>
          <w:sz w:val="24"/>
          <w:szCs w:val="24"/>
        </w:rPr>
      </w:pPr>
      <w:bookmarkStart w:id="39" w:name="_Toc233452577"/>
      <w:r w:rsidRPr="00341B1A">
        <w:rPr>
          <w:sz w:val="24"/>
          <w:szCs w:val="24"/>
        </w:rPr>
        <w:t xml:space="preserve">3.2 </w:t>
      </w:r>
      <w:r w:rsidRPr="00341B1A">
        <w:rPr>
          <w:rFonts w:hint="eastAsia"/>
          <w:sz w:val="24"/>
          <w:szCs w:val="24"/>
        </w:rPr>
        <w:t>流水灯电路设计与仿真</w:t>
      </w:r>
      <w:bookmarkEnd w:id="39"/>
    </w:p>
    <w:p w14:paraId="5D72F16C" w14:textId="77777777" w:rsidR="000E5988" w:rsidRDefault="006F3E62">
      <w:pPr>
        <w:pStyle w:val="ab"/>
        <w:rPr>
          <w:rFonts w:hint="eastAsia"/>
        </w:rPr>
      </w:pPr>
      <w:bookmarkStart w:id="40" w:name="_Toc233452578"/>
      <w:r>
        <w:lastRenderedPageBreak/>
        <w:t xml:space="preserve">3.2.1 </w:t>
      </w:r>
      <w:r>
        <w:rPr>
          <w:rFonts w:hint="eastAsia"/>
        </w:rPr>
        <w:t>设计要求</w:t>
      </w:r>
      <w:bookmarkEnd w:id="40"/>
    </w:p>
    <w:p w14:paraId="1DA49374" w14:textId="77777777" w:rsidR="000E5988" w:rsidRDefault="006F3E62">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DB98D1A" w14:textId="77777777" w:rsidR="000E5988" w:rsidRDefault="006F3E62">
      <w:pPr>
        <w:ind w:firstLine="480"/>
      </w:pPr>
      <w:r>
        <w:rPr>
          <w:rFonts w:hint="eastAsia"/>
        </w:rPr>
        <w:t>在报告中以截图形式记录流水灯循环动作状态，并对电路原理进行分析。</w:t>
      </w:r>
    </w:p>
    <w:p w14:paraId="6266EE9E" w14:textId="77777777" w:rsidR="000E5988" w:rsidRDefault="006F3E62">
      <w:pPr>
        <w:pStyle w:val="ab"/>
        <w:rPr>
          <w:rFonts w:hint="eastAsia"/>
        </w:rPr>
      </w:pPr>
      <w:bookmarkStart w:id="41" w:name="_Toc233452579"/>
      <w:r>
        <w:t xml:space="preserve">3.2.2 </w:t>
      </w:r>
      <w:r>
        <w:rPr>
          <w:rFonts w:hint="eastAsia"/>
        </w:rPr>
        <w:t>完成情况</w:t>
      </w:r>
      <w:bookmarkEnd w:id="41"/>
    </w:p>
    <w:p w14:paraId="2F3278E7" w14:textId="77777777" w:rsidR="00341B1A" w:rsidRDefault="00341B1A" w:rsidP="00341B1A">
      <w:pPr>
        <w:pStyle w:val="41"/>
      </w:pPr>
      <w:bookmarkStart w:id="42" w:name="_Toc107928246"/>
      <w:bookmarkStart w:id="43" w:name="_Toc233452580"/>
      <w:r>
        <w:rPr>
          <w:rFonts w:hint="eastAsia"/>
        </w:rPr>
        <w:t>3</w:t>
      </w:r>
      <w:r>
        <w:t xml:space="preserve">.2.2.1 </w:t>
      </w:r>
      <w:r>
        <w:rPr>
          <w:rFonts w:hint="eastAsia"/>
        </w:rPr>
        <w:t>设计电路与仿真结果</w:t>
      </w:r>
      <w:bookmarkEnd w:id="42"/>
      <w:bookmarkEnd w:id="43"/>
    </w:p>
    <w:p w14:paraId="7D29177D" w14:textId="77777777" w:rsidR="00237E3E" w:rsidRPr="002F1159" w:rsidRDefault="00237E3E" w:rsidP="00237E3E">
      <w:pPr>
        <w:ind w:firstLine="480"/>
        <w:rPr>
          <w:rFonts w:ascii="宋体" w:hAnsi="宋体" w:hint="eastAsia"/>
        </w:rPr>
      </w:pPr>
      <w:r w:rsidRPr="002F1159">
        <w:rPr>
          <w:rFonts w:ascii="宋体" w:hAnsi="宋体"/>
        </w:rPr>
        <w:t>本题以 NE555 定时器（U1）和 CD4017 十进制计数/分配器（U2）为核心，配合电阻、电容、电位器和发光二极管完成“流水灯”电路设计，由 9V 电池（BT1）供电。555 接成多谐振荡器，输出连续方波时钟脉冲；CD4017 在时钟驱动下将高电平依次分配到 Q0～Q9 十个输出端，分别经限流电阻点亮 D1～D10 十只 LED，从而形成循环流动的点亮效果。电路整体如图3.5所示。</w:t>
      </w:r>
    </w:p>
    <w:p w14:paraId="2C771A23" w14:textId="77777777" w:rsidR="00237E3E" w:rsidRPr="002F1159" w:rsidRDefault="00237E3E" w:rsidP="00237E3E">
      <w:pPr>
        <w:ind w:firstLine="480"/>
        <w:rPr>
          <w:rFonts w:ascii="宋体" w:hAnsi="宋体" w:hint="eastAsia"/>
        </w:rPr>
      </w:pPr>
      <w:r w:rsidRPr="002F1159">
        <w:rPr>
          <w:rFonts w:ascii="宋体" w:hAnsi="宋体"/>
        </w:rPr>
        <w:t>主要元件参数如下：U1 选用 555，U2 选用 CD4017（Proteus 库名 4017）；555 定时电阻 R1=10kΩ、R2=1kΩ，调速电位器 RP1=100kΩ，定时电容 C1=10µF（电解电容）、控制端旁路电容 C2=10nF；电源去耦电容 C3=0.1µF；D1～D10 选用 LED-RED，其限流电阻 R3～R12 均取 330Ω；供电电源 BT1=9V。</w:t>
      </w:r>
    </w:p>
    <w:p w14:paraId="703270C7" w14:textId="77777777" w:rsidR="00237E3E" w:rsidRPr="002F1159" w:rsidRDefault="00237E3E" w:rsidP="00237E3E">
      <w:pPr>
        <w:ind w:firstLine="480"/>
        <w:rPr>
          <w:rFonts w:ascii="宋体" w:hAnsi="宋体" w:hint="eastAsia"/>
        </w:rPr>
      </w:pPr>
      <w:r w:rsidRPr="002F1159">
        <w:rPr>
          <w:rFonts w:ascii="宋体" w:hAnsi="宋体"/>
        </w:rPr>
        <w:t>仿真运行后，CD4017 的 Q0～Q9 输出端高电平按 Q0→Q9 的顺序逐位移动，到达 Q9 后自动返回 Q0 循环往复，对应的 D1～D10 依次点亮、循环流动，呈现预期的流水灯效果，如图3.6所示。调节电位器 RP1 时，流水点亮的快慢随之连续变化：阻值增大时循环变慢，阻值减小时循环变快，验证了“通过调整电位器阻值改变流水灯循环点亮时间”的设计要求。</w:t>
      </w:r>
    </w:p>
    <w:p w14:paraId="3521E221" w14:textId="798B72E8" w:rsidR="00237E3E" w:rsidRPr="002F1159" w:rsidRDefault="002F1159" w:rsidP="00237E3E">
      <w:pPr>
        <w:pStyle w:val="af1"/>
        <w:spacing w:after="120"/>
        <w:ind w:firstLine="480"/>
        <w:rPr>
          <w:rFonts w:ascii="宋体" w:hAnsi="宋体" w:hint="eastAsia"/>
        </w:rPr>
      </w:pPr>
      <w:r w:rsidRPr="002F1159">
        <w:rPr>
          <w:rFonts w:ascii="宋体" w:hAnsi="宋体"/>
          <w:noProof/>
        </w:rPr>
        <w:lastRenderedPageBreak/>
        <w:drawing>
          <wp:inline distT="0" distB="0" distL="0" distR="0" wp14:anchorId="75C4269D" wp14:editId="6ABBC0B8">
            <wp:extent cx="5854700" cy="3247390"/>
            <wp:effectExtent l="0" t="0" r="0" b="0"/>
            <wp:docPr id="1881853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53021" name=""/>
                    <pic:cNvPicPr/>
                  </pic:nvPicPr>
                  <pic:blipFill>
                    <a:blip r:embed="rId66"/>
                    <a:stretch>
                      <a:fillRect/>
                    </a:stretch>
                  </pic:blipFill>
                  <pic:spPr>
                    <a:xfrm>
                      <a:off x="0" y="0"/>
                      <a:ext cx="5854700" cy="3247390"/>
                    </a:xfrm>
                    <a:prstGeom prst="rect">
                      <a:avLst/>
                    </a:prstGeom>
                  </pic:spPr>
                </pic:pic>
              </a:graphicData>
            </a:graphic>
          </wp:inline>
        </w:drawing>
      </w:r>
      <w:r w:rsidR="00237E3E" w:rsidRPr="002F1159">
        <w:rPr>
          <w:rFonts w:ascii="宋体" w:hAnsi="宋体"/>
        </w:rPr>
        <w:t>图3.5 流水灯整体电路图</w:t>
      </w:r>
    </w:p>
    <w:p w14:paraId="6C81FB79" w14:textId="7B6C5794" w:rsidR="00237E3E" w:rsidRPr="002F1159" w:rsidRDefault="002F1159" w:rsidP="00237E3E">
      <w:pPr>
        <w:pStyle w:val="af1"/>
        <w:spacing w:after="120"/>
        <w:ind w:firstLine="480"/>
        <w:rPr>
          <w:rFonts w:ascii="宋体" w:hAnsi="宋体" w:hint="eastAsia"/>
        </w:rPr>
      </w:pPr>
      <w:r w:rsidRPr="002F1159">
        <w:rPr>
          <w:rFonts w:ascii="宋体" w:hAnsi="宋体"/>
          <w:noProof/>
        </w:rPr>
        <w:drawing>
          <wp:inline distT="0" distB="0" distL="0" distR="0" wp14:anchorId="0668CB4B" wp14:editId="7EB4BF37">
            <wp:extent cx="5854700" cy="3221355"/>
            <wp:effectExtent l="0" t="0" r="0" b="0"/>
            <wp:docPr id="154938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038" name=""/>
                    <pic:cNvPicPr/>
                  </pic:nvPicPr>
                  <pic:blipFill>
                    <a:blip r:embed="rId67"/>
                    <a:stretch>
                      <a:fillRect/>
                    </a:stretch>
                  </pic:blipFill>
                  <pic:spPr>
                    <a:xfrm>
                      <a:off x="0" y="0"/>
                      <a:ext cx="5854700" cy="3221355"/>
                    </a:xfrm>
                    <a:prstGeom prst="rect">
                      <a:avLst/>
                    </a:prstGeom>
                  </pic:spPr>
                </pic:pic>
              </a:graphicData>
            </a:graphic>
          </wp:inline>
        </w:drawing>
      </w:r>
      <w:r w:rsidR="00237E3E" w:rsidRPr="002F1159">
        <w:rPr>
          <w:rFonts w:ascii="宋体" w:hAnsi="宋体"/>
        </w:rPr>
        <w:t>图3.6 流水灯循环点亮仿真运行状态</w:t>
      </w:r>
    </w:p>
    <w:p w14:paraId="51993B21" w14:textId="77777777" w:rsidR="00237E3E" w:rsidRPr="002F1159" w:rsidRDefault="00237E3E" w:rsidP="00237E3E">
      <w:pPr>
        <w:pStyle w:val="41"/>
        <w:spacing w:before="120" w:after="80"/>
        <w:ind w:firstLine="482"/>
        <w:rPr>
          <w:rFonts w:ascii="宋体" w:hAnsi="宋体" w:hint="eastAsia"/>
        </w:rPr>
      </w:pPr>
      <w:bookmarkStart w:id="44" w:name="_Toc233452581"/>
      <w:r w:rsidRPr="002F1159">
        <w:rPr>
          <w:rFonts w:ascii="宋体" w:hAnsi="宋体"/>
        </w:rPr>
        <w:t>3.2.2.2 电路工作原理分析及关键监测点波形及相关监测值说明</w:t>
      </w:r>
      <w:bookmarkEnd w:id="44"/>
    </w:p>
    <w:p w14:paraId="7E7E49A9" w14:textId="77777777" w:rsidR="00237E3E" w:rsidRPr="002F1159" w:rsidRDefault="00237E3E" w:rsidP="00237E3E">
      <w:pPr>
        <w:ind w:firstLine="480"/>
        <w:rPr>
          <w:rFonts w:ascii="宋体" w:hAnsi="宋体" w:hint="eastAsia"/>
        </w:rPr>
      </w:pPr>
      <w:r w:rsidRPr="002F1159">
        <w:rPr>
          <w:rFonts w:ascii="宋体" w:hAnsi="宋体"/>
        </w:rPr>
        <w:t xml:space="preserve">555 定时器接成多谐振荡器（无稳态）工作。电源经 R1 向 C1 充电，C1 再经 RP1、R2 及 555 内部放电管放电，使 C1 上的电压在 1/3VCC 与 2/3VCC 之间往复变化，因此 555 的输出端 U1-3 输出连续的方波脉冲。振荡频率约为 f≈1.44/[(R1+2(R2+RP1))·C1]。当 RP1 由 0 调到 100kΩ 时，频率约在 0.7Hz～12Hz </w:t>
      </w:r>
      <w:r w:rsidRPr="002F1159">
        <w:rPr>
          <w:rFonts w:ascii="宋体" w:hAnsi="宋体"/>
        </w:rPr>
        <w:lastRenderedPageBreak/>
        <w:t>之间连续可调，对应流水灯一轮循环时间约 0.8s～15s，这正是改变循环点亮时间的原理。</w:t>
      </w:r>
    </w:p>
    <w:p w14:paraId="4DDCCF15" w14:textId="77777777" w:rsidR="00237E3E" w:rsidRPr="002F1159" w:rsidRDefault="00237E3E" w:rsidP="00237E3E">
      <w:pPr>
        <w:ind w:firstLine="480"/>
        <w:rPr>
          <w:rFonts w:ascii="宋体" w:hAnsi="宋体" w:hint="eastAsia"/>
        </w:rPr>
      </w:pPr>
      <w:r w:rsidRPr="002F1159">
        <w:rPr>
          <w:rFonts w:ascii="宋体" w:hAnsi="宋体"/>
        </w:rPr>
        <w:t>CD4017 为十进制约翰逊计数器，内部含计数器与十选一译码电路。U1-3 输出的方波接入 CD4017 的时钟输入端（U2-14，CLK）；复位端（U2-15，MR）和时钟禁止端（U2-13，CE）均接地，使计数器正常计数、不被复位。每来一个时钟上升沿，高电平输出便从当前 Q 端移到下一个 Q 端：Q0→Q1→…→Q9→Q0 循环进行；各 Q 端分别经 330Ω 限流电阻接 LED 到地，于是某个 Q 端为高电平时对应的 LED 即点亮，形成流水效果。</w:t>
      </w:r>
    </w:p>
    <w:p w14:paraId="2B0127AE" w14:textId="77777777" w:rsidR="00237E3E" w:rsidRPr="002F1159" w:rsidRDefault="00237E3E" w:rsidP="00237E3E">
      <w:pPr>
        <w:ind w:firstLine="480"/>
        <w:rPr>
          <w:rFonts w:ascii="宋体" w:hAnsi="宋体" w:hint="eastAsia"/>
        </w:rPr>
      </w:pPr>
      <w:r w:rsidRPr="002F1159">
        <w:rPr>
          <w:rFonts w:ascii="宋体" w:hAnsi="宋体"/>
        </w:rPr>
        <w:t>本电路的关键监测点为 555 的输出端 U1-3（时钟信号）。在该点接入示波器可观察到稳定的方波；改变电位器 RP1 的位置，方波周期随之改变，直观反映流水速度的变化。CD4017 的 Q0～Q9 输出端为各级状态监测点，仿真运行时可见高电平在十个输出端之间循环移动。</w:t>
      </w:r>
    </w:p>
    <w:p w14:paraId="73F434D6" w14:textId="7243CC38" w:rsidR="00237E3E" w:rsidRPr="002F1159" w:rsidRDefault="002F1159" w:rsidP="00237E3E">
      <w:pPr>
        <w:pStyle w:val="af1"/>
        <w:spacing w:after="120"/>
        <w:ind w:firstLine="480"/>
        <w:rPr>
          <w:rFonts w:ascii="宋体" w:hAnsi="宋体" w:hint="eastAsia"/>
        </w:rPr>
      </w:pPr>
      <w:r w:rsidRPr="002F1159">
        <w:rPr>
          <w:rFonts w:ascii="宋体" w:hAnsi="宋体"/>
          <w:noProof/>
        </w:rPr>
        <w:drawing>
          <wp:inline distT="0" distB="0" distL="0" distR="0" wp14:anchorId="5354DC96" wp14:editId="60A082F1">
            <wp:extent cx="5854700" cy="4029710"/>
            <wp:effectExtent l="0" t="0" r="0" b="8890"/>
            <wp:docPr id="1123352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52931" name=""/>
                    <pic:cNvPicPr/>
                  </pic:nvPicPr>
                  <pic:blipFill>
                    <a:blip r:embed="rId68"/>
                    <a:stretch>
                      <a:fillRect/>
                    </a:stretch>
                  </pic:blipFill>
                  <pic:spPr>
                    <a:xfrm>
                      <a:off x="0" y="0"/>
                      <a:ext cx="5854700" cy="4029710"/>
                    </a:xfrm>
                    <a:prstGeom prst="rect">
                      <a:avLst/>
                    </a:prstGeom>
                  </pic:spPr>
                </pic:pic>
              </a:graphicData>
            </a:graphic>
          </wp:inline>
        </w:drawing>
      </w:r>
      <w:r w:rsidRPr="002F1159">
        <w:rPr>
          <w:rFonts w:ascii="宋体" w:hAnsi="宋体"/>
          <w:noProof/>
        </w:rPr>
        <w:lastRenderedPageBreak/>
        <w:drawing>
          <wp:inline distT="0" distB="0" distL="0" distR="0" wp14:anchorId="2DFE6918" wp14:editId="4BC1A7A3">
            <wp:extent cx="5854700" cy="4032885"/>
            <wp:effectExtent l="0" t="0" r="0" b="5715"/>
            <wp:docPr id="589762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2020" name=""/>
                    <pic:cNvPicPr/>
                  </pic:nvPicPr>
                  <pic:blipFill>
                    <a:blip r:embed="rId69"/>
                    <a:stretch>
                      <a:fillRect/>
                    </a:stretch>
                  </pic:blipFill>
                  <pic:spPr>
                    <a:xfrm>
                      <a:off x="0" y="0"/>
                      <a:ext cx="5854700" cy="4032885"/>
                    </a:xfrm>
                    <a:prstGeom prst="rect">
                      <a:avLst/>
                    </a:prstGeom>
                  </pic:spPr>
                </pic:pic>
              </a:graphicData>
            </a:graphic>
          </wp:inline>
        </w:drawing>
      </w:r>
      <w:r w:rsidR="00237E3E" w:rsidRPr="002F1159">
        <w:rPr>
          <w:rFonts w:ascii="宋体" w:hAnsi="宋体"/>
        </w:rPr>
        <w:t>图3.7 555 输出端时钟波形（电位器不同位置）</w:t>
      </w:r>
    </w:p>
    <w:p w14:paraId="4823A588" w14:textId="77777777" w:rsidR="00237E3E" w:rsidRPr="002F1159" w:rsidRDefault="00237E3E" w:rsidP="00237E3E">
      <w:pPr>
        <w:pStyle w:val="41"/>
        <w:spacing w:before="120" w:after="80"/>
        <w:ind w:firstLine="482"/>
        <w:rPr>
          <w:rFonts w:ascii="宋体" w:hAnsi="宋体" w:hint="eastAsia"/>
        </w:rPr>
      </w:pPr>
      <w:bookmarkStart w:id="45" w:name="_Toc233452582"/>
      <w:r w:rsidRPr="002F1159">
        <w:rPr>
          <w:rFonts w:ascii="宋体" w:hAnsi="宋体"/>
        </w:rPr>
        <w:t>3.2.2.3 其他说明</w:t>
      </w:r>
      <w:bookmarkEnd w:id="45"/>
    </w:p>
    <w:p w14:paraId="1A922BA6" w14:textId="77777777" w:rsidR="00237E3E" w:rsidRPr="00634773" w:rsidRDefault="00237E3E" w:rsidP="00237E3E">
      <w:pPr>
        <w:ind w:firstLine="480"/>
        <w:rPr>
          <w:rFonts w:ascii="宋体" w:hAnsi="宋体" w:hint="eastAsia"/>
        </w:rPr>
      </w:pPr>
      <w:r w:rsidRPr="00634773">
        <w:rPr>
          <w:rFonts w:ascii="宋体" w:hAnsi="宋体"/>
        </w:rPr>
        <w:t>本电路所用的 555 与 CD4017 均为常用集成电路，外围仅需少量阻容元件即可实现流水灯，结构简单、调试方便。设计中 D1～D10 的限流电阻最初取 1kΩ，仿真时发现经 1kΩ 后流过 LED 的电流偏小、亮度不足；改用 330Ω 后，单只 LED 电流约 (9</w:t>
      </w:r>
      <w:r w:rsidRPr="00634773">
        <w:rPr>
          <w:rFonts w:ascii="Cambria Math" w:hAnsi="Cambria Math" w:cs="Cambria Math"/>
        </w:rPr>
        <w:t>−</w:t>
      </w:r>
      <w:r w:rsidRPr="00634773">
        <w:rPr>
          <w:rFonts w:ascii="宋体" w:hAnsi="宋体"/>
        </w:rPr>
        <w:t>2)/330</w:t>
      </w:r>
      <w:r w:rsidRPr="00634773">
        <w:rPr>
          <w:rFonts w:ascii="宋体" w:hAnsi="宋体" w:cs="宋体" w:hint="eastAsia"/>
        </w:rPr>
        <w:t>≈</w:t>
      </w:r>
      <w:r w:rsidRPr="00634773">
        <w:rPr>
          <w:rFonts w:ascii="宋体" w:hAnsi="宋体"/>
        </w:rPr>
        <w:t>21mA，亮度明显改善，故最终取 330Ω。</w:t>
      </w:r>
    </w:p>
    <w:p w14:paraId="74A13F97" w14:textId="77777777" w:rsidR="00237E3E" w:rsidRPr="00634773" w:rsidRDefault="00237E3E" w:rsidP="00237E3E">
      <w:pPr>
        <w:ind w:firstLine="480"/>
        <w:rPr>
          <w:rFonts w:ascii="宋体" w:hAnsi="宋体" w:hint="eastAsia"/>
        </w:rPr>
      </w:pPr>
      <w:r w:rsidRPr="00634773">
        <w:rPr>
          <w:rFonts w:ascii="宋体" w:hAnsi="宋体"/>
        </w:rPr>
        <w:t>调试时应先单独观察 555 输出端是否已形成稳定方波，再接入 CD4017 验证流水效果；若 LED 不亮或不流动，应重点检查 CD4017 的 CE（脚13）、MR（脚15）是否可靠接地、时钟是否正常接入。截图时应选取流水状态清晰、能体现循环顺序的时刻，并配合电位器在不同位置截取波形，以完整说明调速功能。</w:t>
      </w:r>
    </w:p>
    <w:p w14:paraId="1614C374" w14:textId="77777777" w:rsidR="000E5988" w:rsidRDefault="006F3E62">
      <w:pPr>
        <w:widowControl/>
        <w:adjustRightInd/>
        <w:snapToGrid/>
        <w:spacing w:line="240" w:lineRule="auto"/>
        <w:ind w:firstLineChars="0" w:firstLine="0"/>
        <w:jc w:val="left"/>
      </w:pPr>
      <w:r>
        <w:br w:type="page"/>
      </w:r>
    </w:p>
    <w:p w14:paraId="359AEF51" w14:textId="77777777" w:rsidR="000E5988" w:rsidRDefault="000E5988">
      <w:pPr>
        <w:ind w:firstLine="480"/>
      </w:pPr>
    </w:p>
    <w:p w14:paraId="13DBB66B" w14:textId="77777777" w:rsidR="000E5988" w:rsidRDefault="006F3E62">
      <w:pPr>
        <w:pStyle w:val="1"/>
        <w:ind w:firstLine="640"/>
      </w:pPr>
      <w:bookmarkStart w:id="46" w:name="_Toc233452583"/>
      <w:r>
        <w:rPr>
          <w:rFonts w:hint="eastAsia"/>
        </w:rPr>
        <w:t>四、自主创新设计项目</w:t>
      </w:r>
      <w:bookmarkEnd w:id="46"/>
    </w:p>
    <w:p w14:paraId="6EF1DEFD" w14:textId="77777777" w:rsidR="000E5988" w:rsidRDefault="006F3E62">
      <w:pPr>
        <w:pStyle w:val="a9"/>
        <w:rPr>
          <w:rFonts w:hint="eastAsia"/>
        </w:rPr>
      </w:pPr>
      <w:bookmarkStart w:id="47" w:name="_Toc233452584"/>
      <w:r>
        <w:rPr>
          <w:rFonts w:hint="eastAsia"/>
        </w:rPr>
        <w:t>4</w:t>
      </w:r>
      <w:r>
        <w:t xml:space="preserve">.1 </w:t>
      </w:r>
      <w:r>
        <w:rPr>
          <w:rFonts w:hint="eastAsia"/>
        </w:rPr>
        <w:t>应用场景及设计要求</w:t>
      </w:r>
      <w:bookmarkEnd w:id="47"/>
    </w:p>
    <w:p w14:paraId="500491FC" w14:textId="77777777" w:rsidR="000E5988" w:rsidRDefault="006F3E62">
      <w:pPr>
        <w:pStyle w:val="ab"/>
        <w:rPr>
          <w:rFonts w:hint="eastAsia"/>
        </w:rPr>
      </w:pPr>
      <w:bookmarkStart w:id="48" w:name="_Toc233452585"/>
      <w:r>
        <w:rPr>
          <w:rFonts w:hint="eastAsia"/>
        </w:rPr>
        <w:t>4</w:t>
      </w:r>
      <w:r>
        <w:t xml:space="preserve">.1.1 </w:t>
      </w:r>
      <w:r>
        <w:rPr>
          <w:rFonts w:hint="eastAsia"/>
        </w:rPr>
        <w:t>应用场景</w:t>
      </w:r>
      <w:bookmarkEnd w:id="48"/>
    </w:p>
    <w:p w14:paraId="13D5B54F" w14:textId="77777777" w:rsidR="00F6485A" w:rsidRPr="00F6485A" w:rsidRDefault="00F6485A" w:rsidP="00F6485A">
      <w:pPr>
        <w:ind w:firstLine="480"/>
        <w:rPr>
          <w:rFonts w:ascii="宋体" w:hAnsi="宋体" w:hint="eastAsia"/>
        </w:rPr>
      </w:pPr>
      <w:r w:rsidRPr="00F6485A">
        <w:rPr>
          <w:rFonts w:ascii="宋体" w:hAnsi="宋体"/>
        </w:rPr>
        <w:t>温度是工业生产和电子设备运行中需要重点监控的参数之一。机房、配电柜、充电设备、温室大棚、冷库等场合一旦温度异常升高，轻则影响设备性能与产品质量，重则引发故障甚至安全事故。常见的温度报警大多只有“报警”与“不报警”两种状态，等到动作时温度往往已经偏高，留给人员处理的时间有限。针对这一不足，本设计采用分级监测的思路：当温度刚开始偏高时先点亮黄灯预警，提醒人员留意；当温度进一步升高到危险阈值时再点亮红灯并由蜂鸣器发声报警，促使及时处理。该电路适用于各类需要温度监控并希望分级提醒的场合。</w:t>
      </w:r>
    </w:p>
    <w:p w14:paraId="5A6156F9" w14:textId="77777777" w:rsidR="000E5988" w:rsidRPr="00F6485A" w:rsidRDefault="000E5988">
      <w:pPr>
        <w:ind w:firstLine="480"/>
      </w:pPr>
    </w:p>
    <w:p w14:paraId="635273E8" w14:textId="77777777" w:rsidR="000E5988" w:rsidRDefault="006F3E62">
      <w:pPr>
        <w:pStyle w:val="ab"/>
        <w:rPr>
          <w:rFonts w:hint="eastAsia"/>
        </w:rPr>
      </w:pPr>
      <w:bookmarkStart w:id="49" w:name="_Toc233452586"/>
      <w:r>
        <w:rPr>
          <w:rFonts w:hint="eastAsia"/>
        </w:rPr>
        <w:t>4</w:t>
      </w:r>
      <w:r>
        <w:t xml:space="preserve">.1.2 </w:t>
      </w:r>
      <w:r>
        <w:rPr>
          <w:rFonts w:hint="eastAsia"/>
        </w:rPr>
        <w:t>设计要求</w:t>
      </w:r>
      <w:bookmarkEnd w:id="49"/>
    </w:p>
    <w:p w14:paraId="6D35893C" w14:textId="62566750" w:rsidR="000E5988" w:rsidRPr="00634773" w:rsidRDefault="00F6485A" w:rsidP="00F6485A">
      <w:pPr>
        <w:ind w:firstLine="480"/>
        <w:rPr>
          <w:rFonts w:ascii="宋体" w:hAnsi="宋体" w:hint="eastAsia"/>
        </w:rPr>
      </w:pPr>
      <w:r w:rsidRPr="00634773">
        <w:rPr>
          <w:rFonts w:ascii="宋体" w:hAnsi="宋体"/>
        </w:rPr>
        <w:t>（1）以 LM35 集成温度传感器实时检测环境温度；（2）设置预警、报警两级温度阈值，两级阈值均可由电位器独立调节；（3）温度低于预警值时绿灯常亮表示正常，温度达到预警值（约40°C）时黄灯点亮预警，温度达到报警值（约50°C）时红灯点亮并由蜂鸣器发声报警；（4）三种状态相互独立、互斥显示，指示直观；（5）电路采用单一 +5V 电源供电，结构简单；（6）通过 Proteus 8.9 仿真验证电路功能的正确性与可行性。</w:t>
      </w:r>
    </w:p>
    <w:p w14:paraId="39DEA999" w14:textId="77777777" w:rsidR="000E5988" w:rsidRDefault="000E5988">
      <w:pPr>
        <w:ind w:firstLine="480"/>
      </w:pPr>
    </w:p>
    <w:p w14:paraId="2E1D3484" w14:textId="77777777" w:rsidR="000E5988" w:rsidRDefault="006F3E62">
      <w:pPr>
        <w:pStyle w:val="a9"/>
        <w:rPr>
          <w:rFonts w:hint="eastAsia"/>
        </w:rPr>
      </w:pPr>
      <w:bookmarkStart w:id="50" w:name="_Toc233452587"/>
      <w:r>
        <w:rPr>
          <w:rFonts w:hint="eastAsia"/>
        </w:rPr>
        <w:t>4</w:t>
      </w:r>
      <w:r>
        <w:t xml:space="preserve">.2 </w:t>
      </w:r>
      <w:r>
        <w:rPr>
          <w:rFonts w:hint="eastAsia"/>
        </w:rPr>
        <w:t>完成情况</w:t>
      </w:r>
      <w:bookmarkEnd w:id="50"/>
    </w:p>
    <w:p w14:paraId="31746EF1" w14:textId="77777777" w:rsidR="000E5988" w:rsidRDefault="006F3E62">
      <w:pPr>
        <w:pStyle w:val="ab"/>
        <w:rPr>
          <w:rFonts w:hint="eastAsia"/>
        </w:rPr>
      </w:pPr>
      <w:bookmarkStart w:id="51" w:name="_Toc233452588"/>
      <w:r>
        <w:t xml:space="preserve">4.2.1 </w:t>
      </w:r>
      <w:r>
        <w:rPr>
          <w:rFonts w:hint="eastAsia"/>
        </w:rPr>
        <w:t>设计电路与仿真结果</w:t>
      </w:r>
      <w:bookmarkEnd w:id="51"/>
    </w:p>
    <w:p w14:paraId="534AB57A" w14:textId="77777777" w:rsidR="00F6485A" w:rsidRPr="00F6485A" w:rsidRDefault="00F6485A" w:rsidP="00F6485A">
      <w:pPr>
        <w:ind w:firstLine="480"/>
        <w:rPr>
          <w:rFonts w:ascii="宋体" w:hAnsi="宋体" w:hint="eastAsia"/>
        </w:rPr>
      </w:pPr>
      <w:r w:rsidRPr="00F6485A">
        <w:rPr>
          <w:rFonts w:ascii="宋体" w:hAnsi="宋体"/>
        </w:rPr>
        <w:t>本电路以 LM35 集成温度传感器（U1）和 LM358 双运算放大器（U2）为核心，由 +5V 单电源供电。LM35 将温度线性转换为电压（10mV/°C）后送入 U2 内部两个运放构成的电压比较器；两个电位器 RV2、RV1 分别设定预警、报警两级基准电压，与温度电压比较后控制三只发光二极管和蜂鸣器，实现分级温度报警。</w:t>
      </w:r>
    </w:p>
    <w:p w14:paraId="7420E674" w14:textId="77777777" w:rsidR="00F6485A" w:rsidRPr="00634773" w:rsidRDefault="00F6485A" w:rsidP="00F6485A">
      <w:pPr>
        <w:ind w:firstLine="480"/>
        <w:rPr>
          <w:rFonts w:ascii="宋体" w:hAnsi="宋体" w:hint="eastAsia"/>
        </w:rPr>
      </w:pPr>
      <w:r w:rsidRPr="00F6485A">
        <w:rPr>
          <w:rFonts w:ascii="宋体" w:hAnsi="宋体"/>
        </w:rPr>
        <w:t xml:space="preserve">主要元件及参数如下：U1 选用 LM35（灵敏度 10mV/°C）；U2 选用 LM358 双运放，其中 U2:A 作预警比较器、U2:B 作报警比较器；RV2、RV1 为 10kΩ 电位器，分别设定预警、报警阈值，R2、R1（均为 39kΩ）与电位器串联，将基准电压的调节范围限定在 </w:t>
      </w:r>
      <w:r w:rsidRPr="00634773">
        <w:rPr>
          <w:rFonts w:ascii="宋体" w:hAnsi="宋体"/>
        </w:rPr>
        <w:lastRenderedPageBreak/>
        <w:t>0～1V（对应 0～100°C），便于在低压段精细调节；D3、D2、D1 分别为绿、黄、红发光二极管，对应正常、预警、报警三种状态，R5、R4、R3（均为 330Ω）为其限流电阻；Q1 选用 2N2222 三极管驱动有源蜂鸣器 LS1，R6（1kΩ）为基极限流电阻，D4（1N4148）为蜂鸣器续流保护二极管。</w:t>
      </w:r>
    </w:p>
    <w:p w14:paraId="2D35E7E1" w14:textId="77777777" w:rsidR="00F6485A" w:rsidRPr="00634773" w:rsidRDefault="00F6485A" w:rsidP="00F6485A">
      <w:pPr>
        <w:ind w:firstLine="480"/>
        <w:rPr>
          <w:rFonts w:ascii="宋体" w:hAnsi="宋体" w:hint="eastAsia"/>
        </w:rPr>
      </w:pPr>
      <w:r w:rsidRPr="00634773">
        <w:rPr>
          <w:rFonts w:ascii="宋体" w:hAnsi="宋体"/>
        </w:rPr>
        <w:t>仿真运行后，调节 LM35 的温度由低到高：温度低于预警值时绿灯 D3 点亮、表示正常；升到预警值（约40°C）时黄灯 D2 点亮、绿灯熄灭；继续升到报警值（约50°C）时红灯 D1 点亮、蜂鸣器 LS1 发声报警，同时黄灯熄灭。三种状态依次切换、互不重叠，与设计预期一致，如图4.1～图4.4所示。</w:t>
      </w:r>
    </w:p>
    <w:p w14:paraId="04383C11" w14:textId="152CF38B" w:rsidR="00F6485A" w:rsidRPr="00F6485A" w:rsidRDefault="00F6485A" w:rsidP="00F6485A">
      <w:pPr>
        <w:pStyle w:val="af1"/>
        <w:ind w:firstLine="480"/>
        <w:rPr>
          <w:rFonts w:ascii="宋体" w:hAnsi="宋体" w:hint="eastAsia"/>
        </w:rPr>
      </w:pPr>
      <w:r w:rsidRPr="00F6485A">
        <w:rPr>
          <w:rFonts w:ascii="宋体" w:hAnsi="宋体"/>
          <w:noProof/>
        </w:rPr>
        <w:drawing>
          <wp:inline distT="0" distB="0" distL="0" distR="0" wp14:anchorId="7887E96B" wp14:editId="6DA1FFB3">
            <wp:extent cx="5854700" cy="5188585"/>
            <wp:effectExtent l="0" t="0" r="0" b="0"/>
            <wp:docPr id="812336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6410" name=""/>
                    <pic:cNvPicPr/>
                  </pic:nvPicPr>
                  <pic:blipFill>
                    <a:blip r:embed="rId70"/>
                    <a:stretch>
                      <a:fillRect/>
                    </a:stretch>
                  </pic:blipFill>
                  <pic:spPr>
                    <a:xfrm>
                      <a:off x="0" y="0"/>
                      <a:ext cx="5854700" cy="5188585"/>
                    </a:xfrm>
                    <a:prstGeom prst="rect">
                      <a:avLst/>
                    </a:prstGeom>
                  </pic:spPr>
                </pic:pic>
              </a:graphicData>
            </a:graphic>
          </wp:inline>
        </w:drawing>
      </w:r>
      <w:r w:rsidRPr="00F6485A">
        <w:rPr>
          <w:rFonts w:ascii="宋体" w:hAnsi="宋体"/>
          <w:szCs w:val="21"/>
        </w:rPr>
        <w:t>图4.1 温度监测报警电路整体电路图</w:t>
      </w:r>
    </w:p>
    <w:p w14:paraId="4DAA7E40" w14:textId="658FD2B3" w:rsidR="00F6485A" w:rsidRPr="00F6485A" w:rsidRDefault="00677BEB" w:rsidP="00F6485A">
      <w:pPr>
        <w:pStyle w:val="af1"/>
        <w:ind w:firstLine="420"/>
        <w:rPr>
          <w:rFonts w:ascii="宋体" w:hAnsi="宋体" w:hint="eastAsia"/>
        </w:rPr>
      </w:pPr>
      <w:r w:rsidRPr="00677BEB">
        <w:rPr>
          <w:rFonts w:ascii="宋体" w:hAnsi="宋体"/>
          <w:noProof/>
          <w:szCs w:val="21"/>
        </w:rPr>
        <w:lastRenderedPageBreak/>
        <w:drawing>
          <wp:inline distT="0" distB="0" distL="0" distR="0" wp14:anchorId="59931CA1" wp14:editId="5833AB44">
            <wp:extent cx="5854700" cy="4980305"/>
            <wp:effectExtent l="0" t="0" r="0" b="0"/>
            <wp:docPr id="107822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0017" name=""/>
                    <pic:cNvPicPr/>
                  </pic:nvPicPr>
                  <pic:blipFill>
                    <a:blip r:embed="rId71"/>
                    <a:stretch>
                      <a:fillRect/>
                    </a:stretch>
                  </pic:blipFill>
                  <pic:spPr>
                    <a:xfrm>
                      <a:off x="0" y="0"/>
                      <a:ext cx="5854700" cy="4980305"/>
                    </a:xfrm>
                    <a:prstGeom prst="rect">
                      <a:avLst/>
                    </a:prstGeom>
                  </pic:spPr>
                </pic:pic>
              </a:graphicData>
            </a:graphic>
          </wp:inline>
        </w:drawing>
      </w:r>
      <w:r w:rsidR="00F6485A" w:rsidRPr="00F6485A">
        <w:rPr>
          <w:rFonts w:ascii="宋体" w:hAnsi="宋体"/>
          <w:szCs w:val="21"/>
        </w:rPr>
        <w:t>图4.2 正常状态仿真结果（绿灯点亮）</w:t>
      </w:r>
    </w:p>
    <w:p w14:paraId="23BAB533" w14:textId="335B87EC" w:rsidR="00F6485A" w:rsidRPr="00F6485A" w:rsidRDefault="00677BEB" w:rsidP="00F6485A">
      <w:pPr>
        <w:pStyle w:val="af1"/>
        <w:ind w:firstLine="420"/>
        <w:rPr>
          <w:rFonts w:ascii="宋体" w:hAnsi="宋体" w:hint="eastAsia"/>
        </w:rPr>
      </w:pPr>
      <w:r w:rsidRPr="00677BEB">
        <w:rPr>
          <w:rFonts w:ascii="宋体" w:hAnsi="宋体"/>
          <w:noProof/>
          <w:szCs w:val="21"/>
        </w:rPr>
        <w:lastRenderedPageBreak/>
        <w:drawing>
          <wp:inline distT="0" distB="0" distL="0" distR="0" wp14:anchorId="597A37A2" wp14:editId="45076E5E">
            <wp:extent cx="5854700" cy="4982210"/>
            <wp:effectExtent l="0" t="0" r="0" b="8890"/>
            <wp:docPr id="877845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5716" name=""/>
                    <pic:cNvPicPr/>
                  </pic:nvPicPr>
                  <pic:blipFill>
                    <a:blip r:embed="rId72"/>
                    <a:stretch>
                      <a:fillRect/>
                    </a:stretch>
                  </pic:blipFill>
                  <pic:spPr>
                    <a:xfrm>
                      <a:off x="0" y="0"/>
                      <a:ext cx="5854700" cy="4982210"/>
                    </a:xfrm>
                    <a:prstGeom prst="rect">
                      <a:avLst/>
                    </a:prstGeom>
                  </pic:spPr>
                </pic:pic>
              </a:graphicData>
            </a:graphic>
          </wp:inline>
        </w:drawing>
      </w:r>
      <w:r w:rsidR="00F6485A" w:rsidRPr="00F6485A">
        <w:rPr>
          <w:rFonts w:ascii="宋体" w:hAnsi="宋体"/>
          <w:szCs w:val="21"/>
        </w:rPr>
        <w:t>图4.3 预警状态仿真结果（黄灯点亮）</w:t>
      </w:r>
    </w:p>
    <w:p w14:paraId="6B771675" w14:textId="0B5B3540" w:rsidR="00F6485A" w:rsidRPr="00F6485A" w:rsidRDefault="00677BEB" w:rsidP="00F6485A">
      <w:pPr>
        <w:pStyle w:val="af1"/>
        <w:ind w:firstLine="420"/>
        <w:rPr>
          <w:rFonts w:ascii="宋体" w:hAnsi="宋体" w:hint="eastAsia"/>
          <w:szCs w:val="21"/>
        </w:rPr>
      </w:pPr>
      <w:r w:rsidRPr="00677BEB">
        <w:rPr>
          <w:rFonts w:ascii="宋体" w:hAnsi="宋体"/>
          <w:noProof/>
          <w:szCs w:val="21"/>
        </w:rPr>
        <w:lastRenderedPageBreak/>
        <w:drawing>
          <wp:inline distT="0" distB="0" distL="0" distR="0" wp14:anchorId="45169FF5" wp14:editId="701E78F0">
            <wp:extent cx="5854700" cy="5017770"/>
            <wp:effectExtent l="0" t="0" r="0" b="0"/>
            <wp:docPr id="1725011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1828" name=""/>
                    <pic:cNvPicPr/>
                  </pic:nvPicPr>
                  <pic:blipFill>
                    <a:blip r:embed="rId73"/>
                    <a:stretch>
                      <a:fillRect/>
                    </a:stretch>
                  </pic:blipFill>
                  <pic:spPr>
                    <a:xfrm>
                      <a:off x="0" y="0"/>
                      <a:ext cx="5854700" cy="5017770"/>
                    </a:xfrm>
                    <a:prstGeom prst="rect">
                      <a:avLst/>
                    </a:prstGeom>
                  </pic:spPr>
                </pic:pic>
              </a:graphicData>
            </a:graphic>
          </wp:inline>
        </w:drawing>
      </w:r>
      <w:r w:rsidR="00F6485A" w:rsidRPr="00F6485A">
        <w:rPr>
          <w:rFonts w:ascii="宋体" w:hAnsi="宋体"/>
          <w:szCs w:val="21"/>
        </w:rPr>
        <w:t>图4.4 报警状态仿真结果（红灯点亮、蜂鸣器报警）</w:t>
      </w:r>
    </w:p>
    <w:p w14:paraId="5AD0D5DC" w14:textId="77777777" w:rsidR="000E5988" w:rsidRPr="00F6485A" w:rsidRDefault="000E5988">
      <w:pPr>
        <w:ind w:firstLine="480"/>
      </w:pPr>
    </w:p>
    <w:p w14:paraId="18A94F9C" w14:textId="77777777" w:rsidR="000E5988" w:rsidRDefault="006F3E62">
      <w:pPr>
        <w:pStyle w:val="ab"/>
        <w:rPr>
          <w:rFonts w:hint="eastAsia"/>
        </w:rPr>
      </w:pPr>
      <w:bookmarkStart w:id="52" w:name="_Toc233452589"/>
      <w:r>
        <w:t>4.2.2 电路工作原理分析及关键监测点波形及相关监测值说明</w:t>
      </w:r>
      <w:bookmarkEnd w:id="52"/>
    </w:p>
    <w:p w14:paraId="7E31A404" w14:textId="77777777" w:rsidR="00F81F22" w:rsidRPr="00F81F22" w:rsidRDefault="00F81F22" w:rsidP="00F81F22">
      <w:pPr>
        <w:ind w:firstLine="480"/>
        <w:rPr>
          <w:rFonts w:ascii="宋体" w:hAnsi="宋体" w:hint="eastAsia"/>
        </w:rPr>
      </w:pPr>
      <w:r w:rsidRPr="00F81F22">
        <w:rPr>
          <w:rFonts w:ascii="宋体" w:hAnsi="宋体"/>
        </w:rPr>
        <w:t>LM35（U1）将被测温度线性转换为电压输出，灵敏度为 10mV/°C，即输出电压（V）等于温度（°C）除以 100，例如 50°C 时输出 0.50V。该电压由 U1-2 引出，同时送到 U2:A、U2:B 两个比较器的同相输入端（U2-3、U2-5）。</w:t>
      </w:r>
    </w:p>
    <w:p w14:paraId="516E2629" w14:textId="77777777" w:rsidR="00F81F22" w:rsidRPr="00F81F22" w:rsidRDefault="00F81F22" w:rsidP="00F81F22">
      <w:pPr>
        <w:ind w:firstLine="480"/>
        <w:rPr>
          <w:rFonts w:ascii="宋体" w:hAnsi="宋体" w:hint="eastAsia"/>
        </w:rPr>
      </w:pPr>
      <w:r w:rsidRPr="00F81F22">
        <w:rPr>
          <w:rFonts w:ascii="宋体" w:hAnsi="宋体"/>
        </w:rPr>
        <w:t>两个电位器分别设定两级基准电压：RV2 的滑动端经分压后约为 0.40V，送入 U2:A 的反相输入端（U2-2），对应预警温度约 40°C；RV1 的滑动端约为 0.51V，送入 U2:B 的反相输入端（U2-6），对应报警温度约 50°C。电位器 RV1、RV2 互相独立，可分别调节报警与预警温度，但应保证报警值高于预警值。</w:t>
      </w:r>
    </w:p>
    <w:p w14:paraId="09BAE4B7" w14:textId="77777777" w:rsidR="00F81F22" w:rsidRPr="00F81F22" w:rsidRDefault="00F81F22" w:rsidP="00F81F22">
      <w:pPr>
        <w:ind w:firstLine="480"/>
        <w:rPr>
          <w:rFonts w:ascii="宋体" w:hAnsi="宋体" w:hint="eastAsia"/>
        </w:rPr>
      </w:pPr>
      <w:r w:rsidRPr="00F81F22">
        <w:rPr>
          <w:rFonts w:ascii="宋体" w:hAnsi="宋体"/>
        </w:rPr>
        <w:t>温度电压低于两级基准时，U2:A、U2:B 输出均为低电平；温度升过预警值后 U2:A 输出翻为高电平；温度再升过报警值后 U2:B 输出也翻为高电平。三只 LED 不另加逻辑门，而是分别接在不同电位之间实现互斥显示：绿灯 D3 接在 +5V 与 U2:A 输出端（U2-</w:t>
      </w:r>
      <w:r w:rsidRPr="00F81F22">
        <w:rPr>
          <w:rFonts w:ascii="宋体" w:hAnsi="宋体"/>
        </w:rPr>
        <w:lastRenderedPageBreak/>
        <w:t>1）之间，仅当 U2:A 输出为低（正常）时点亮；黄灯 D2 接在 U2:A 输出端与 U2:B 输出端（U2-7）之间，仅当 U2:A 高、U2:B 低（预警区间）时点亮；红灯 D1 接在 U2:B 输出端与地之间，仅当 U2:B 输出为高（报警）时点亮。报警时 U2:B 的高电平经 R6 驱动 Q1 导通，有源蜂鸣器 LS1 得电发声；D4 为续流二极管，吸收蜂鸣器断电瞬间的反向电动势，保护三极管。</w:t>
      </w:r>
    </w:p>
    <w:p w14:paraId="61E4F095" w14:textId="77777777" w:rsidR="00F81F22" w:rsidRDefault="00F81F22" w:rsidP="00F81F22">
      <w:pPr>
        <w:ind w:firstLine="480"/>
        <w:rPr>
          <w:rFonts w:ascii="宋体" w:hAnsi="宋体" w:hint="eastAsia"/>
        </w:rPr>
      </w:pPr>
      <w:r w:rsidRPr="00F81F22">
        <w:rPr>
          <w:rFonts w:ascii="宋体" w:hAnsi="宋体"/>
        </w:rPr>
        <w:t>本电路的关键监测点为：LM35 输出端 U1-2（温度电压）、两个电位器滑动端（两级基准电压）、两个比较器输出端 U2-1 与 U2-7，以及蜂鸣器 LS1 两端电压。仿真时在这些点接入直流电压表可以看到：温度电压随设定温度线性变化（10mV/°C）；当温度电压越过某一级基准时，对应比较器的输出端在低电平（约 0V）与高电平之间跳变；进入报警状态后蜂鸣器两端出现驱动电压使其发声。</w:t>
      </w:r>
    </w:p>
    <w:p w14:paraId="7F015444" w14:textId="480C18E2" w:rsidR="00F81F22" w:rsidRDefault="00015FCE" w:rsidP="00015FCE">
      <w:pPr>
        <w:pStyle w:val="af1"/>
        <w:ind w:firstLine="420"/>
      </w:pPr>
      <w:r w:rsidRPr="00015FCE">
        <w:rPr>
          <w:noProof/>
        </w:rPr>
        <w:drawing>
          <wp:inline distT="0" distB="0" distL="0" distR="0" wp14:anchorId="18599B81" wp14:editId="6817AAED">
            <wp:extent cx="5854700" cy="4798060"/>
            <wp:effectExtent l="0" t="0" r="0" b="2540"/>
            <wp:docPr id="297670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70398" name=""/>
                    <pic:cNvPicPr/>
                  </pic:nvPicPr>
                  <pic:blipFill>
                    <a:blip r:embed="rId74"/>
                    <a:stretch>
                      <a:fillRect/>
                    </a:stretch>
                  </pic:blipFill>
                  <pic:spPr>
                    <a:xfrm>
                      <a:off x="0" y="0"/>
                      <a:ext cx="5854700" cy="4798060"/>
                    </a:xfrm>
                    <a:prstGeom prst="rect">
                      <a:avLst/>
                    </a:prstGeom>
                  </pic:spPr>
                </pic:pic>
              </a:graphicData>
            </a:graphic>
          </wp:inline>
        </w:drawing>
      </w:r>
      <w:r w:rsidRPr="00015FCE">
        <w:rPr>
          <w:noProof/>
        </w:rPr>
        <w:lastRenderedPageBreak/>
        <w:drawing>
          <wp:inline distT="0" distB="0" distL="0" distR="0" wp14:anchorId="05E31AEB" wp14:editId="727C0A16">
            <wp:extent cx="5854700" cy="5290185"/>
            <wp:effectExtent l="0" t="0" r="0" b="5715"/>
            <wp:docPr id="118462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20955" name=""/>
                    <pic:cNvPicPr/>
                  </pic:nvPicPr>
                  <pic:blipFill>
                    <a:blip r:embed="rId75"/>
                    <a:stretch>
                      <a:fillRect/>
                    </a:stretch>
                  </pic:blipFill>
                  <pic:spPr>
                    <a:xfrm>
                      <a:off x="0" y="0"/>
                      <a:ext cx="5854700" cy="5290185"/>
                    </a:xfrm>
                    <a:prstGeom prst="rect">
                      <a:avLst/>
                    </a:prstGeom>
                  </pic:spPr>
                </pic:pic>
              </a:graphicData>
            </a:graphic>
          </wp:inline>
        </w:drawing>
      </w:r>
      <w:r w:rsidRPr="00015FCE">
        <w:rPr>
          <w:noProof/>
        </w:rPr>
        <w:lastRenderedPageBreak/>
        <w:drawing>
          <wp:inline distT="0" distB="0" distL="0" distR="0" wp14:anchorId="13237783" wp14:editId="7285F8AA">
            <wp:extent cx="5854700" cy="5189220"/>
            <wp:effectExtent l="0" t="0" r="0" b="0"/>
            <wp:docPr id="1907207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7506" name=""/>
                    <pic:cNvPicPr/>
                  </pic:nvPicPr>
                  <pic:blipFill>
                    <a:blip r:embed="rId76"/>
                    <a:stretch>
                      <a:fillRect/>
                    </a:stretch>
                  </pic:blipFill>
                  <pic:spPr>
                    <a:xfrm>
                      <a:off x="0" y="0"/>
                      <a:ext cx="5854700" cy="5189220"/>
                    </a:xfrm>
                    <a:prstGeom prst="rect">
                      <a:avLst/>
                    </a:prstGeom>
                  </pic:spPr>
                </pic:pic>
              </a:graphicData>
            </a:graphic>
          </wp:inline>
        </w:drawing>
      </w:r>
      <w:r w:rsidR="00F81F22">
        <w:t>图</w:t>
      </w:r>
      <w:r w:rsidR="00F81F22">
        <w:t xml:space="preserve">4.5 </w:t>
      </w:r>
      <w:r w:rsidR="00F81F22">
        <w:t>报警状态下各关键监测点电压</w:t>
      </w:r>
    </w:p>
    <w:p w14:paraId="4683A185" w14:textId="77777777" w:rsidR="00F81F22" w:rsidRPr="00F81F22" w:rsidRDefault="00F81F22" w:rsidP="00F81F22">
      <w:pPr>
        <w:ind w:firstLine="480"/>
        <w:rPr>
          <w:rFonts w:ascii="宋体" w:hAnsi="宋体" w:hint="eastAsia"/>
        </w:rPr>
      </w:pPr>
    </w:p>
    <w:p w14:paraId="325FE2B9" w14:textId="77777777" w:rsidR="000E5988" w:rsidRDefault="000E5988" w:rsidP="00F81F22">
      <w:pPr>
        <w:ind w:firstLineChars="0" w:firstLine="0"/>
      </w:pPr>
    </w:p>
    <w:p w14:paraId="23899EE3" w14:textId="77777777" w:rsidR="000E5988" w:rsidRDefault="006F3E62">
      <w:pPr>
        <w:pStyle w:val="ab"/>
        <w:rPr>
          <w:rFonts w:hint="eastAsia"/>
        </w:rPr>
      </w:pPr>
      <w:bookmarkStart w:id="53" w:name="_Toc233452590"/>
      <w:r>
        <w:t>4</w:t>
      </w:r>
      <w:r>
        <w:rPr>
          <w:b/>
        </w:rPr>
        <w:t>.2.</w:t>
      </w:r>
      <w:r>
        <w:t xml:space="preserve">3 </w:t>
      </w:r>
      <w:r>
        <w:rPr>
          <w:rFonts w:hint="eastAsia"/>
        </w:rPr>
        <w:t>其他说明</w:t>
      </w:r>
      <w:bookmarkEnd w:id="53"/>
    </w:p>
    <w:p w14:paraId="370B0BEC" w14:textId="77777777" w:rsidR="00A62B86" w:rsidRPr="00A62B86" w:rsidRDefault="00A62B86" w:rsidP="00A62B86">
      <w:pPr>
        <w:ind w:firstLine="480"/>
        <w:rPr>
          <w:rFonts w:ascii="宋体" w:hAnsi="宋体" w:hint="eastAsia"/>
        </w:rPr>
      </w:pPr>
      <w:r w:rsidRPr="00A62B86">
        <w:rPr>
          <w:rFonts w:ascii="宋体" w:hAnsi="宋体"/>
        </w:rPr>
        <w:t>选型上本设计采用 LM358 而非精密运放 OP07，原因是 LM358 的输入共模电压范围包含负电源端（地电位），在 +5V 单电源下能够正确处理 LM35 接近 0V 的低电压输出；而 OP07 等为双电源运放，在单电源、输入接近地电位时不能正常工作。三只 LED 借助两个比较器输出端的电位关系实现三态互斥，既省去了额外的逻辑门，又把 LM358 的两个运放都利用了起来，电路更简洁。</w:t>
      </w:r>
    </w:p>
    <w:p w14:paraId="3DD5257D" w14:textId="77777777" w:rsidR="00A62B86" w:rsidRPr="00A62B86" w:rsidRDefault="00A62B86" w:rsidP="00A62B86">
      <w:pPr>
        <w:ind w:firstLine="480"/>
        <w:rPr>
          <w:rFonts w:ascii="宋体" w:hAnsi="宋体" w:hint="eastAsia"/>
        </w:rPr>
      </w:pPr>
      <w:r w:rsidRPr="00A62B86">
        <w:rPr>
          <w:rFonts w:ascii="宋体" w:hAnsi="宋体"/>
        </w:rPr>
        <w:t>调试时需注意几点：LM35 的电源脚（+VS）和接地脚必须分别接 +5V 和地，否则传感器不工作、输出无效（仿真会提示其供电超出范围）；两级阈值要保证报警值（RV1）高于预警值（RV2），否则状态切换逻辑出错；仿真所用的蜂鸣器应选择 Proteus 库中带仿</w:t>
      </w:r>
      <w:r w:rsidRPr="00A62B86">
        <w:rPr>
          <w:rFonts w:ascii="宋体" w:hAnsi="宋体"/>
        </w:rPr>
        <w:lastRenderedPageBreak/>
        <w:t>真模型的型号，并根据报警时其两端的实际电压设置触发电压，方能在报警时正常发声。</w:t>
      </w:r>
    </w:p>
    <w:p w14:paraId="71A12F79" w14:textId="77777777" w:rsidR="000E5988" w:rsidRPr="00A62B86" w:rsidRDefault="000E5988">
      <w:pPr>
        <w:ind w:firstLine="480"/>
      </w:pPr>
    </w:p>
    <w:p w14:paraId="4A56C79E" w14:textId="77777777" w:rsidR="00E37A53" w:rsidRDefault="00E37A53" w:rsidP="00E37A53">
      <w:pPr>
        <w:pStyle w:val="a9"/>
        <w:spacing w:before="240" w:after="160"/>
        <w:ind w:firstLine="602"/>
        <w:rPr>
          <w:rFonts w:hint="eastAsia"/>
        </w:rPr>
      </w:pPr>
      <w:bookmarkStart w:id="54" w:name="_Toc233452591"/>
      <w:r>
        <w:t>4.3 自主设计2：基于NE555的直流电机PWM调速电路</w:t>
      </w:r>
      <w:bookmarkEnd w:id="54"/>
    </w:p>
    <w:p w14:paraId="7E34D562" w14:textId="77777777" w:rsidR="00E37A53" w:rsidRDefault="00E37A53" w:rsidP="00E37A53">
      <w:pPr>
        <w:pStyle w:val="ab"/>
        <w:spacing w:before="200" w:after="140"/>
        <w:ind w:firstLine="542"/>
        <w:rPr>
          <w:rFonts w:hint="eastAsia"/>
        </w:rPr>
      </w:pPr>
      <w:bookmarkStart w:id="55" w:name="_Toc233452592"/>
      <w:r>
        <w:t>4.3.1 应用场景及设计要求</w:t>
      </w:r>
      <w:bookmarkEnd w:id="55"/>
    </w:p>
    <w:p w14:paraId="4BEAFA66" w14:textId="77777777" w:rsidR="00E37A53" w:rsidRPr="009B10FE" w:rsidRDefault="00E37A53" w:rsidP="00E37A53">
      <w:pPr>
        <w:spacing w:after="120"/>
        <w:ind w:firstLine="480"/>
        <w:rPr>
          <w:rFonts w:ascii="宋体" w:hAnsi="宋体" w:hint="eastAsia"/>
        </w:rPr>
      </w:pPr>
      <w:r w:rsidRPr="009B10FE">
        <w:rPr>
          <w:rFonts w:ascii="宋体" w:hAnsi="宋体"/>
        </w:rPr>
        <w:t>直流电机结构简单、调速方便，在电动风扇、电动玩具、小型水泵、智能小车等场合应用广泛，这些场合通常要求电机转速能够平滑、连续地调节。传统的串联电阻调速方式把多余的能量消耗在电阻上，效率低、发热大，且调速范围有限。脉宽调制（PWM）调速通过周期性地通断电源、改变导通时间占整个周期的比例（即占空比），来调节加在电机两端的平均电压，进而调节转速。由于功率开关管始终工作在“导通—截止”两种状态，自身损耗很小，因此 PWM 调速效率高、调速平滑、便于控制，是目前直流电机调速的主流方法。本设计以 NE555 构成 PWM 信号发生器，用功率 MOS 管作为开关器件驱动直流电机，实现转速的无级调节。</w:t>
      </w:r>
    </w:p>
    <w:p w14:paraId="1095072E" w14:textId="77777777" w:rsidR="00E37A53" w:rsidRPr="009B10FE" w:rsidRDefault="00E37A53" w:rsidP="00E37A53">
      <w:pPr>
        <w:spacing w:after="120"/>
        <w:ind w:firstLine="480"/>
        <w:rPr>
          <w:rFonts w:ascii="宋体" w:hAnsi="宋体" w:hint="eastAsia"/>
        </w:rPr>
      </w:pPr>
      <w:r w:rsidRPr="009B10FE">
        <w:rPr>
          <w:rFonts w:ascii="宋体" w:hAnsi="宋体"/>
        </w:rPr>
        <w:t>结合上述目标，本电路应满足以下要求：以 NE555 产生频率基本恒定、占空比可连续调节的方波信号；通过电位器实现占空比在较大范围内的连续调节；经功率 MOS 管驱动直流电机，实现转速无级调节；用示波器观察 PWM 波形及定时电容的充放电波形，并通过占空比与电机转速的对应变化验证调速效果；电路供电电压为 +12V。</w:t>
      </w:r>
    </w:p>
    <w:p w14:paraId="4041274F" w14:textId="77777777" w:rsidR="00E37A53" w:rsidRDefault="00E37A53" w:rsidP="00E37A53">
      <w:pPr>
        <w:pStyle w:val="ab"/>
        <w:spacing w:before="200" w:after="140"/>
        <w:ind w:firstLine="542"/>
        <w:rPr>
          <w:rFonts w:hint="eastAsia"/>
        </w:rPr>
      </w:pPr>
      <w:bookmarkStart w:id="56" w:name="_Toc233452593"/>
      <w:r>
        <w:t>4.3.2 完成情况</w:t>
      </w:r>
      <w:bookmarkEnd w:id="56"/>
    </w:p>
    <w:p w14:paraId="1E8DD300" w14:textId="77777777" w:rsidR="00E37A53" w:rsidRDefault="00E37A53" w:rsidP="00E37A53">
      <w:pPr>
        <w:pStyle w:val="41"/>
        <w:spacing w:before="160" w:after="120"/>
        <w:ind w:firstLine="482"/>
      </w:pPr>
      <w:bookmarkStart w:id="57" w:name="_Toc233452594"/>
      <w:r>
        <w:t xml:space="preserve">4.3.2.1 </w:t>
      </w:r>
      <w:r>
        <w:t>设计电路与仿真结果</w:t>
      </w:r>
      <w:bookmarkEnd w:id="57"/>
    </w:p>
    <w:p w14:paraId="41E45D8C" w14:textId="2CCEF254" w:rsidR="00E37A53" w:rsidRPr="009B10FE" w:rsidRDefault="00E37A53" w:rsidP="00E37A53">
      <w:pPr>
        <w:spacing w:after="120"/>
        <w:ind w:firstLine="480"/>
        <w:rPr>
          <w:rFonts w:ascii="宋体" w:hAnsi="宋体" w:hint="eastAsia"/>
        </w:rPr>
      </w:pPr>
      <w:r w:rsidRPr="009B10FE">
        <w:rPr>
          <w:rFonts w:ascii="宋体" w:hAnsi="宋体"/>
        </w:rPr>
        <w:t>电路在Proteus 8.9中搭建完成，主要由NE555时基电路、占空比调节网络、功率驱动级和直流电机四部分组成，所用元件见表4.1。</w:t>
      </w:r>
    </w:p>
    <w:p w14:paraId="70E5A6B0" w14:textId="684AAACE" w:rsidR="00E37A53" w:rsidRDefault="00E37A53" w:rsidP="00E37A53">
      <w:pPr>
        <w:pStyle w:val="af1"/>
        <w:keepNext/>
        <w:pageBreakBefore/>
        <w:spacing w:before="120" w:after="60"/>
        <w:ind w:firstLine="420"/>
      </w:pPr>
      <w:r>
        <w:lastRenderedPageBreak/>
        <w:t>表</w:t>
      </w:r>
      <w:r>
        <w:t xml:space="preserve">4.1 </w:t>
      </w:r>
      <w:r>
        <w:t>电路主要元件清单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2886"/>
        <w:gridCol w:w="1697"/>
        <w:gridCol w:w="3643"/>
      </w:tblGrid>
      <w:tr w:rsidR="00E37A53" w14:paraId="1AF064E7" w14:textId="77777777" w:rsidTr="00C87466">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35389E2E" w14:textId="77777777" w:rsidR="00E37A53" w:rsidRDefault="00E37A53" w:rsidP="00C87466">
            <w:pPr>
              <w:keepNext/>
              <w:ind w:firstLine="422"/>
              <w:jc w:val="center"/>
            </w:pPr>
            <w:r>
              <w:rPr>
                <w:b/>
                <w:bCs/>
                <w:sz w:val="21"/>
                <w:szCs w:val="21"/>
              </w:rPr>
              <w:t>标号</w:t>
            </w:r>
          </w:p>
        </w:tc>
        <w:tc>
          <w:tcPr>
            <w:tcW w:w="29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58192872" w14:textId="77777777" w:rsidR="00E37A53" w:rsidRDefault="00E37A53" w:rsidP="00C87466">
            <w:pPr>
              <w:keepNext/>
              <w:ind w:firstLine="422"/>
              <w:jc w:val="center"/>
            </w:pPr>
            <w:r>
              <w:rPr>
                <w:b/>
                <w:bCs/>
                <w:sz w:val="21"/>
                <w:szCs w:val="21"/>
              </w:rPr>
              <w:t>名称</w:t>
            </w:r>
            <w:r>
              <w:rPr>
                <w:b/>
                <w:bCs/>
                <w:sz w:val="21"/>
                <w:szCs w:val="21"/>
              </w:rPr>
              <w:t xml:space="preserve"> / </w:t>
            </w:r>
            <w:r>
              <w:rPr>
                <w:b/>
                <w:bCs/>
                <w:sz w:val="21"/>
                <w:szCs w:val="21"/>
              </w:rPr>
              <w:t>型号</w:t>
            </w:r>
          </w:p>
        </w:tc>
        <w:tc>
          <w:tcPr>
            <w:tcW w:w="170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5831802B" w14:textId="77777777" w:rsidR="00E37A53" w:rsidRDefault="00E37A53" w:rsidP="00C87466">
            <w:pPr>
              <w:keepNext/>
              <w:ind w:firstLine="422"/>
              <w:jc w:val="center"/>
            </w:pPr>
            <w:r>
              <w:rPr>
                <w:b/>
                <w:bCs/>
                <w:sz w:val="21"/>
                <w:szCs w:val="21"/>
              </w:rPr>
              <w:t>主要参数</w:t>
            </w:r>
          </w:p>
        </w:tc>
        <w:tc>
          <w:tcPr>
            <w:tcW w:w="366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7E0EDAE4" w14:textId="77777777" w:rsidR="00E37A53" w:rsidRDefault="00E37A53" w:rsidP="00C87466">
            <w:pPr>
              <w:keepNext/>
              <w:ind w:firstLine="422"/>
              <w:jc w:val="center"/>
            </w:pPr>
            <w:r>
              <w:rPr>
                <w:b/>
                <w:bCs/>
                <w:sz w:val="21"/>
                <w:szCs w:val="21"/>
              </w:rPr>
              <w:t>作用</w:t>
            </w:r>
          </w:p>
        </w:tc>
      </w:tr>
      <w:tr w:rsidR="00E37A53" w14:paraId="47956696"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5BA000" w14:textId="77777777" w:rsidR="00E37A53" w:rsidRDefault="00E37A53" w:rsidP="00C87466">
            <w:pPr>
              <w:ind w:firstLine="420"/>
              <w:jc w:val="center"/>
            </w:pPr>
            <w:r>
              <w:rPr>
                <w:sz w:val="21"/>
                <w:szCs w:val="21"/>
              </w:rPr>
              <w:t>U1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15EEAD" w14:textId="77777777" w:rsidR="00E37A53" w:rsidRDefault="00E37A53" w:rsidP="00C87466">
            <w:pPr>
              <w:ind w:firstLine="420"/>
              <w:jc w:val="center"/>
            </w:pPr>
            <w:r>
              <w:rPr>
                <w:sz w:val="21"/>
                <w:szCs w:val="21"/>
              </w:rPr>
              <w:t>时基电路</w:t>
            </w:r>
            <w:r>
              <w:rPr>
                <w:sz w:val="21"/>
                <w:szCs w:val="21"/>
              </w:rPr>
              <w:t xml:space="preserve"> NE555</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72320D" w14:textId="77777777" w:rsidR="00E37A53" w:rsidRDefault="00E37A53" w:rsidP="00C87466">
            <w:pPr>
              <w:ind w:firstLine="420"/>
              <w:jc w:val="center"/>
            </w:pP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F6CFF9" w14:textId="77777777" w:rsidR="00E37A53" w:rsidRDefault="00E37A53" w:rsidP="00C87466">
            <w:pPr>
              <w:ind w:firstLine="420"/>
            </w:pPr>
            <w:r>
              <w:rPr>
                <w:sz w:val="21"/>
                <w:szCs w:val="21"/>
              </w:rPr>
              <w:t>构成多谐振荡器，产生</w:t>
            </w:r>
            <w:r>
              <w:rPr>
                <w:sz w:val="21"/>
                <w:szCs w:val="21"/>
              </w:rPr>
              <w:t xml:space="preserve"> PWM </w:t>
            </w:r>
            <w:r>
              <w:rPr>
                <w:sz w:val="21"/>
                <w:szCs w:val="21"/>
              </w:rPr>
              <w:t>方波</w:t>
            </w:r>
          </w:p>
        </w:tc>
      </w:tr>
      <w:tr w:rsidR="00E37A53" w14:paraId="20F86422"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8D6E52" w14:textId="77777777" w:rsidR="00E37A53" w:rsidRDefault="00E37A53" w:rsidP="00C87466">
            <w:pPr>
              <w:ind w:firstLine="420"/>
              <w:jc w:val="center"/>
            </w:pPr>
            <w:r>
              <w:rPr>
                <w:sz w:val="21"/>
                <w:szCs w:val="21"/>
              </w:rPr>
              <w:t>RV1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CE13DC" w14:textId="77777777" w:rsidR="00E37A53" w:rsidRDefault="00E37A53" w:rsidP="00C87466">
            <w:pPr>
              <w:ind w:firstLine="420"/>
              <w:jc w:val="center"/>
            </w:pPr>
            <w:r>
              <w:rPr>
                <w:sz w:val="21"/>
                <w:szCs w:val="21"/>
              </w:rPr>
              <w:t>电位器</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DCB11E" w14:textId="77777777" w:rsidR="00E37A53" w:rsidRDefault="00E37A53" w:rsidP="00C87466">
            <w:pPr>
              <w:ind w:firstLine="420"/>
              <w:jc w:val="center"/>
            </w:pPr>
            <w:r>
              <w:rPr>
                <w:sz w:val="21"/>
                <w:szCs w:val="21"/>
              </w:rPr>
              <w:t>100kΩ</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83AFB4" w14:textId="77777777" w:rsidR="00E37A53" w:rsidRDefault="00E37A53" w:rsidP="00C87466">
            <w:pPr>
              <w:ind w:firstLine="420"/>
            </w:pPr>
            <w:r>
              <w:rPr>
                <w:sz w:val="21"/>
                <w:szCs w:val="21"/>
              </w:rPr>
              <w:t>调节占空比（调速）</w:t>
            </w:r>
          </w:p>
        </w:tc>
      </w:tr>
      <w:tr w:rsidR="00E37A53" w14:paraId="4899E602"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263AB9" w14:textId="77777777" w:rsidR="00E37A53" w:rsidRDefault="00E37A53" w:rsidP="00C87466">
            <w:pPr>
              <w:ind w:firstLine="420"/>
              <w:jc w:val="center"/>
            </w:pPr>
            <w:r>
              <w:rPr>
                <w:sz w:val="21"/>
                <w:szCs w:val="21"/>
              </w:rPr>
              <w:t>R1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A7CB42" w14:textId="77777777" w:rsidR="00E37A53" w:rsidRDefault="00E37A53" w:rsidP="00C87466">
            <w:pPr>
              <w:ind w:firstLine="420"/>
              <w:jc w:val="center"/>
            </w:pPr>
            <w:r>
              <w:rPr>
                <w:sz w:val="21"/>
                <w:szCs w:val="21"/>
              </w:rPr>
              <w:t>电阻</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2D8D27" w14:textId="77777777" w:rsidR="00E37A53" w:rsidRDefault="00E37A53" w:rsidP="00C87466">
            <w:pPr>
              <w:ind w:firstLine="420"/>
              <w:jc w:val="center"/>
            </w:pPr>
            <w:r>
              <w:rPr>
                <w:sz w:val="21"/>
                <w:szCs w:val="21"/>
              </w:rPr>
              <w:t>1kΩ</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8CD37B" w14:textId="77777777" w:rsidR="00E37A53" w:rsidRDefault="00E37A53" w:rsidP="00C87466">
            <w:pPr>
              <w:ind w:firstLine="420"/>
            </w:pPr>
            <w:r>
              <w:rPr>
                <w:sz w:val="21"/>
                <w:szCs w:val="21"/>
              </w:rPr>
              <w:t>充电支路限流</w:t>
            </w:r>
          </w:p>
        </w:tc>
      </w:tr>
      <w:tr w:rsidR="00E37A53" w14:paraId="081DEAF2"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19A9C6" w14:textId="77777777" w:rsidR="00E37A53" w:rsidRDefault="00E37A53" w:rsidP="00C87466">
            <w:pPr>
              <w:ind w:firstLine="420"/>
              <w:jc w:val="center"/>
            </w:pPr>
            <w:r>
              <w:rPr>
                <w:sz w:val="21"/>
                <w:szCs w:val="21"/>
              </w:rPr>
              <w:t>R2</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9302F9" w14:textId="77777777" w:rsidR="00E37A53" w:rsidRDefault="00E37A53" w:rsidP="00C87466">
            <w:pPr>
              <w:ind w:firstLine="420"/>
              <w:jc w:val="center"/>
            </w:pPr>
            <w:r>
              <w:rPr>
                <w:sz w:val="21"/>
                <w:szCs w:val="21"/>
              </w:rPr>
              <w:t>电阻</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E5CF78" w14:textId="77777777" w:rsidR="00E37A53" w:rsidRDefault="00E37A53" w:rsidP="00C87466">
            <w:pPr>
              <w:ind w:firstLine="420"/>
              <w:jc w:val="center"/>
            </w:pPr>
            <w:r>
              <w:rPr>
                <w:sz w:val="21"/>
                <w:szCs w:val="21"/>
              </w:rPr>
              <w:t>220Ω</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54ED3C" w14:textId="77777777" w:rsidR="00E37A53" w:rsidRDefault="00E37A53" w:rsidP="00C87466">
            <w:pPr>
              <w:ind w:firstLine="420"/>
            </w:pPr>
            <w:r>
              <w:rPr>
                <w:sz w:val="21"/>
                <w:szCs w:val="21"/>
              </w:rPr>
              <w:t xml:space="preserve">MOS </w:t>
            </w:r>
            <w:r>
              <w:rPr>
                <w:sz w:val="21"/>
                <w:szCs w:val="21"/>
              </w:rPr>
              <w:t>管栅极串联限流</w:t>
            </w:r>
          </w:p>
        </w:tc>
      </w:tr>
      <w:tr w:rsidR="00E37A53" w14:paraId="3F7FFCE9"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CAF8B6" w14:textId="77777777" w:rsidR="00E37A53" w:rsidRDefault="00E37A53" w:rsidP="00C87466">
            <w:pPr>
              <w:ind w:firstLine="420"/>
              <w:jc w:val="center"/>
            </w:pPr>
            <w:r>
              <w:rPr>
                <w:sz w:val="21"/>
                <w:szCs w:val="21"/>
              </w:rPr>
              <w:t>R3</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B4642A" w14:textId="77777777" w:rsidR="00E37A53" w:rsidRDefault="00E37A53" w:rsidP="00C87466">
            <w:pPr>
              <w:ind w:firstLine="420"/>
              <w:jc w:val="center"/>
            </w:pPr>
            <w:r>
              <w:rPr>
                <w:sz w:val="21"/>
                <w:szCs w:val="21"/>
              </w:rPr>
              <w:t>电阻</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737772" w14:textId="77777777" w:rsidR="00E37A53" w:rsidRDefault="00E37A53" w:rsidP="00C87466">
            <w:pPr>
              <w:ind w:firstLine="420"/>
              <w:jc w:val="center"/>
            </w:pPr>
            <w:r>
              <w:rPr>
                <w:sz w:val="21"/>
                <w:szCs w:val="21"/>
              </w:rPr>
              <w:t>10kΩ</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BA489A" w14:textId="77777777" w:rsidR="00E37A53" w:rsidRDefault="00E37A53" w:rsidP="00C87466">
            <w:pPr>
              <w:ind w:firstLine="420"/>
            </w:pPr>
            <w:r>
              <w:rPr>
                <w:sz w:val="21"/>
                <w:szCs w:val="21"/>
              </w:rPr>
              <w:t>栅极下拉，保证可靠关断</w:t>
            </w:r>
          </w:p>
        </w:tc>
      </w:tr>
      <w:tr w:rsidR="00E37A53" w14:paraId="1E760545"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163CA2" w14:textId="77777777" w:rsidR="00E37A53" w:rsidRDefault="00E37A53" w:rsidP="00C87466">
            <w:pPr>
              <w:ind w:firstLine="420"/>
              <w:jc w:val="center"/>
            </w:pPr>
            <w:r>
              <w:rPr>
                <w:sz w:val="21"/>
                <w:szCs w:val="21"/>
              </w:rPr>
              <w:t>R4</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20CFFE" w14:textId="77777777" w:rsidR="00E37A53" w:rsidRDefault="00E37A53" w:rsidP="00C87466">
            <w:pPr>
              <w:ind w:firstLine="420"/>
              <w:jc w:val="center"/>
            </w:pPr>
            <w:r>
              <w:rPr>
                <w:sz w:val="21"/>
                <w:szCs w:val="21"/>
              </w:rPr>
              <w:t>电阻</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D82581" w14:textId="77777777" w:rsidR="00E37A53" w:rsidRDefault="00E37A53" w:rsidP="00C87466">
            <w:pPr>
              <w:ind w:firstLine="420"/>
              <w:jc w:val="center"/>
            </w:pPr>
            <w:r>
              <w:rPr>
                <w:sz w:val="21"/>
                <w:szCs w:val="21"/>
              </w:rPr>
              <w:t>1kΩ</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23A4CD" w14:textId="77777777" w:rsidR="00E37A53" w:rsidRDefault="00E37A53" w:rsidP="00C87466">
            <w:pPr>
              <w:ind w:firstLine="420"/>
            </w:pPr>
            <w:r>
              <w:rPr>
                <w:sz w:val="21"/>
                <w:szCs w:val="21"/>
              </w:rPr>
              <w:t>指示灯限流</w:t>
            </w:r>
          </w:p>
        </w:tc>
      </w:tr>
      <w:tr w:rsidR="00E37A53" w14:paraId="7716EB53"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B4F5C5" w14:textId="77777777" w:rsidR="00E37A53" w:rsidRDefault="00E37A53" w:rsidP="00C87466">
            <w:pPr>
              <w:ind w:firstLine="420"/>
              <w:jc w:val="center"/>
            </w:pPr>
            <w:r>
              <w:rPr>
                <w:sz w:val="21"/>
                <w:szCs w:val="21"/>
              </w:rPr>
              <w:t>C1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4547E8" w14:textId="77777777" w:rsidR="00E37A53" w:rsidRDefault="00E37A53" w:rsidP="00C87466">
            <w:pPr>
              <w:ind w:firstLine="420"/>
              <w:jc w:val="center"/>
            </w:pPr>
            <w:r>
              <w:rPr>
                <w:sz w:val="21"/>
                <w:szCs w:val="21"/>
              </w:rPr>
              <w:t>电容</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E451BE" w14:textId="77777777" w:rsidR="00E37A53" w:rsidRDefault="00E37A53" w:rsidP="00C87466">
            <w:pPr>
              <w:ind w:firstLine="420"/>
              <w:jc w:val="center"/>
            </w:pPr>
            <w:r>
              <w:rPr>
                <w:sz w:val="21"/>
                <w:szCs w:val="21"/>
              </w:rPr>
              <w:t>100nF</w:t>
            </w:r>
            <w:r>
              <w:rPr>
                <w:sz w:val="21"/>
                <w:szCs w:val="21"/>
              </w:rPr>
              <w:t>（</w:t>
            </w:r>
            <w:r>
              <w:rPr>
                <w:sz w:val="21"/>
                <w:szCs w:val="21"/>
              </w:rPr>
              <w:t>0.1µF</w:t>
            </w: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20C449" w14:textId="77777777" w:rsidR="00E37A53" w:rsidRDefault="00E37A53" w:rsidP="00C87466">
            <w:pPr>
              <w:ind w:firstLine="420"/>
            </w:pPr>
            <w:r>
              <w:rPr>
                <w:sz w:val="21"/>
                <w:szCs w:val="21"/>
              </w:rPr>
              <w:t>定时电容</w:t>
            </w:r>
          </w:p>
        </w:tc>
      </w:tr>
      <w:tr w:rsidR="00E37A53" w14:paraId="69885DAE"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4EC1F1" w14:textId="77777777" w:rsidR="00E37A53" w:rsidRDefault="00E37A53" w:rsidP="00C87466">
            <w:pPr>
              <w:ind w:firstLine="420"/>
              <w:jc w:val="center"/>
            </w:pPr>
            <w:r>
              <w:rPr>
                <w:sz w:val="21"/>
                <w:szCs w:val="21"/>
              </w:rPr>
              <w:t>C2</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731EE0" w14:textId="77777777" w:rsidR="00E37A53" w:rsidRDefault="00E37A53" w:rsidP="00C87466">
            <w:pPr>
              <w:ind w:firstLine="420"/>
              <w:jc w:val="center"/>
            </w:pPr>
            <w:r>
              <w:rPr>
                <w:sz w:val="21"/>
                <w:szCs w:val="21"/>
              </w:rPr>
              <w:t>电容</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747FE5" w14:textId="77777777" w:rsidR="00E37A53" w:rsidRDefault="00E37A53" w:rsidP="00C87466">
            <w:pPr>
              <w:ind w:firstLine="420"/>
              <w:jc w:val="center"/>
            </w:pPr>
            <w:r>
              <w:rPr>
                <w:sz w:val="21"/>
                <w:szCs w:val="21"/>
              </w:rPr>
              <w:t>10nF</w:t>
            </w:r>
            <w:r>
              <w:rPr>
                <w:sz w:val="21"/>
                <w:szCs w:val="21"/>
              </w:rPr>
              <w:t>（</w:t>
            </w:r>
            <w:r>
              <w:rPr>
                <w:sz w:val="21"/>
                <w:szCs w:val="21"/>
              </w:rPr>
              <w:t>0.01µF</w:t>
            </w: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5B4C3C" w14:textId="77777777" w:rsidR="00E37A53" w:rsidRDefault="00E37A53" w:rsidP="00C87466">
            <w:pPr>
              <w:ind w:firstLine="420"/>
            </w:pPr>
            <w:r>
              <w:rPr>
                <w:sz w:val="21"/>
                <w:szCs w:val="21"/>
              </w:rPr>
              <w:t>控制端（</w:t>
            </w:r>
            <w:r>
              <w:rPr>
                <w:sz w:val="21"/>
                <w:szCs w:val="21"/>
              </w:rPr>
              <w:t xml:space="preserve">5 </w:t>
            </w:r>
            <w:r>
              <w:rPr>
                <w:sz w:val="21"/>
                <w:szCs w:val="21"/>
              </w:rPr>
              <w:t>脚）去耦</w:t>
            </w:r>
          </w:p>
        </w:tc>
      </w:tr>
      <w:tr w:rsidR="00E37A53" w14:paraId="645A2351"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7ECBC8" w14:textId="77777777" w:rsidR="00E37A53" w:rsidRDefault="00E37A53" w:rsidP="00C87466">
            <w:pPr>
              <w:ind w:firstLine="420"/>
              <w:jc w:val="center"/>
            </w:pPr>
            <w:r>
              <w:rPr>
                <w:sz w:val="21"/>
                <w:szCs w:val="21"/>
              </w:rPr>
              <w:t>C3</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5C7CE4" w14:textId="77777777" w:rsidR="00E37A53" w:rsidRDefault="00E37A53" w:rsidP="00C87466">
            <w:pPr>
              <w:ind w:firstLine="420"/>
              <w:jc w:val="center"/>
            </w:pPr>
            <w:r>
              <w:rPr>
                <w:sz w:val="21"/>
                <w:szCs w:val="21"/>
              </w:rPr>
              <w:t>电解电容</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300A60" w14:textId="77777777" w:rsidR="00E37A53" w:rsidRDefault="00E37A53" w:rsidP="00C87466">
            <w:pPr>
              <w:ind w:firstLine="420"/>
              <w:jc w:val="center"/>
            </w:pPr>
            <w:r>
              <w:rPr>
                <w:sz w:val="21"/>
                <w:szCs w:val="21"/>
              </w:rPr>
              <w:t>100µF</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0ACCA8" w14:textId="77777777" w:rsidR="00E37A53" w:rsidRDefault="00E37A53" w:rsidP="00C87466">
            <w:pPr>
              <w:ind w:firstLine="420"/>
            </w:pPr>
            <w:r>
              <w:rPr>
                <w:sz w:val="21"/>
                <w:szCs w:val="21"/>
              </w:rPr>
              <w:t>电源去耦</w:t>
            </w:r>
          </w:p>
        </w:tc>
      </w:tr>
      <w:tr w:rsidR="00E37A53" w14:paraId="69A7FCEE"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09D5E8" w14:textId="77777777" w:rsidR="00E37A53" w:rsidRDefault="00E37A53" w:rsidP="00C87466">
            <w:pPr>
              <w:ind w:firstLine="420"/>
              <w:jc w:val="center"/>
            </w:pPr>
            <w:r>
              <w:rPr>
                <w:sz w:val="21"/>
                <w:szCs w:val="21"/>
              </w:rPr>
              <w:t>D1</w:t>
            </w:r>
            <w:r>
              <w:rPr>
                <w:sz w:val="21"/>
                <w:szCs w:val="21"/>
              </w:rPr>
              <w:t>、</w:t>
            </w:r>
            <w:r>
              <w:rPr>
                <w:sz w:val="21"/>
                <w:szCs w:val="21"/>
              </w:rPr>
              <w:t>D2</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600C4F" w14:textId="77777777" w:rsidR="00E37A53" w:rsidRDefault="00E37A53" w:rsidP="00C87466">
            <w:pPr>
              <w:ind w:firstLine="420"/>
              <w:jc w:val="center"/>
            </w:pPr>
            <w:r>
              <w:rPr>
                <w:sz w:val="21"/>
                <w:szCs w:val="21"/>
              </w:rPr>
              <w:t>二极管</w:t>
            </w:r>
            <w:r>
              <w:rPr>
                <w:sz w:val="21"/>
                <w:szCs w:val="21"/>
              </w:rPr>
              <w:t xml:space="preserve"> 1N4148</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C5033E" w14:textId="77777777" w:rsidR="00E37A53" w:rsidRDefault="00E37A53" w:rsidP="00C87466">
            <w:pPr>
              <w:ind w:firstLine="420"/>
              <w:jc w:val="center"/>
            </w:pP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1A6BD8" w14:textId="77777777" w:rsidR="00E37A53" w:rsidRDefault="00E37A53" w:rsidP="00C87466">
            <w:pPr>
              <w:ind w:firstLine="420"/>
            </w:pPr>
            <w:r>
              <w:rPr>
                <w:sz w:val="21"/>
                <w:szCs w:val="21"/>
              </w:rPr>
              <w:t>分离充、放电路径</w:t>
            </w:r>
          </w:p>
        </w:tc>
      </w:tr>
      <w:tr w:rsidR="00E37A53" w14:paraId="6773F7F6"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9F30E4" w14:textId="77777777" w:rsidR="00E37A53" w:rsidRDefault="00E37A53" w:rsidP="00C87466">
            <w:pPr>
              <w:ind w:firstLine="420"/>
              <w:jc w:val="center"/>
            </w:pPr>
            <w:r>
              <w:rPr>
                <w:sz w:val="21"/>
                <w:szCs w:val="21"/>
              </w:rPr>
              <w:t>D3</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239364" w14:textId="77777777" w:rsidR="00E37A53" w:rsidRDefault="00E37A53" w:rsidP="00C87466">
            <w:pPr>
              <w:ind w:firstLine="420"/>
              <w:jc w:val="center"/>
            </w:pPr>
            <w:r>
              <w:rPr>
                <w:sz w:val="21"/>
                <w:szCs w:val="21"/>
              </w:rPr>
              <w:t>二极管</w:t>
            </w:r>
            <w:r>
              <w:rPr>
                <w:sz w:val="21"/>
                <w:szCs w:val="21"/>
              </w:rPr>
              <w:t xml:space="preserve"> 1N4007</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DA20D9" w14:textId="77777777" w:rsidR="00E37A53" w:rsidRDefault="00E37A53" w:rsidP="00C87466">
            <w:pPr>
              <w:ind w:firstLine="420"/>
              <w:jc w:val="center"/>
            </w:pP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2ADD2D" w14:textId="77777777" w:rsidR="00E37A53" w:rsidRDefault="00E37A53" w:rsidP="00C87466">
            <w:pPr>
              <w:ind w:firstLine="420"/>
            </w:pPr>
            <w:r>
              <w:rPr>
                <w:sz w:val="21"/>
                <w:szCs w:val="21"/>
              </w:rPr>
              <w:t>电机续流，释放感性能量</w:t>
            </w:r>
          </w:p>
        </w:tc>
      </w:tr>
      <w:tr w:rsidR="00E37A53" w14:paraId="751221FF"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FC98CB" w14:textId="77777777" w:rsidR="00E37A53" w:rsidRDefault="00E37A53" w:rsidP="00C87466">
            <w:pPr>
              <w:ind w:firstLine="420"/>
              <w:jc w:val="center"/>
            </w:pPr>
            <w:r>
              <w:rPr>
                <w:sz w:val="21"/>
                <w:szCs w:val="21"/>
              </w:rPr>
              <w:t>Q1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7E8A54" w14:textId="77777777" w:rsidR="00E37A53" w:rsidRDefault="00E37A53" w:rsidP="00C87466">
            <w:pPr>
              <w:ind w:firstLine="420"/>
              <w:jc w:val="center"/>
            </w:pPr>
            <w:r>
              <w:rPr>
                <w:sz w:val="21"/>
                <w:szCs w:val="21"/>
              </w:rPr>
              <w:t xml:space="preserve">N </w:t>
            </w:r>
            <w:r>
              <w:rPr>
                <w:sz w:val="21"/>
                <w:szCs w:val="21"/>
              </w:rPr>
              <w:t>沟道功率</w:t>
            </w:r>
            <w:r>
              <w:rPr>
                <w:sz w:val="21"/>
                <w:szCs w:val="21"/>
              </w:rPr>
              <w:t xml:space="preserve"> MOS </w:t>
            </w:r>
            <w:r>
              <w:rPr>
                <w:sz w:val="21"/>
                <w:szCs w:val="21"/>
              </w:rPr>
              <w:t>管</w:t>
            </w:r>
            <w:r>
              <w:rPr>
                <w:sz w:val="21"/>
                <w:szCs w:val="21"/>
              </w:rPr>
              <w:t xml:space="preserve"> IRF540</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8D5F2E" w14:textId="77777777" w:rsidR="00E37A53" w:rsidRDefault="00E37A53" w:rsidP="00C87466">
            <w:pPr>
              <w:ind w:firstLine="420"/>
              <w:jc w:val="center"/>
            </w:pP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89370F" w14:textId="77777777" w:rsidR="00E37A53" w:rsidRDefault="00E37A53" w:rsidP="00C87466">
            <w:pPr>
              <w:ind w:firstLine="420"/>
            </w:pPr>
            <w:r>
              <w:rPr>
                <w:sz w:val="21"/>
                <w:szCs w:val="21"/>
              </w:rPr>
              <w:t>功率开关，驱动电机</w:t>
            </w:r>
          </w:p>
        </w:tc>
      </w:tr>
      <w:tr w:rsidR="00E37A53" w14:paraId="5EB13998"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AF34E3" w14:textId="77777777" w:rsidR="00E37A53" w:rsidRDefault="00E37A53" w:rsidP="00C87466">
            <w:pPr>
              <w:ind w:firstLine="420"/>
              <w:jc w:val="center"/>
            </w:pPr>
            <w:r>
              <w:rPr>
                <w:sz w:val="21"/>
                <w:szCs w:val="21"/>
              </w:rPr>
              <w:t>M1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8CCF0C" w14:textId="77777777" w:rsidR="00E37A53" w:rsidRDefault="00E37A53" w:rsidP="00C87466">
            <w:pPr>
              <w:ind w:firstLine="420"/>
              <w:jc w:val="center"/>
            </w:pPr>
            <w:r>
              <w:rPr>
                <w:sz w:val="21"/>
                <w:szCs w:val="21"/>
              </w:rPr>
              <w:t>直流电机</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EFA606" w14:textId="77777777" w:rsidR="00E37A53" w:rsidRDefault="00E37A53" w:rsidP="00C87466">
            <w:pPr>
              <w:ind w:firstLine="420"/>
              <w:jc w:val="center"/>
            </w:pP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C10387" w14:textId="77777777" w:rsidR="00E37A53" w:rsidRDefault="00E37A53" w:rsidP="00C87466">
            <w:pPr>
              <w:ind w:firstLine="420"/>
            </w:pPr>
            <w:r>
              <w:rPr>
                <w:sz w:val="21"/>
                <w:szCs w:val="21"/>
              </w:rPr>
              <w:t>调速对象（负载）</w:t>
            </w:r>
          </w:p>
        </w:tc>
      </w:tr>
      <w:tr w:rsidR="00E37A53" w14:paraId="1A5440FC"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FB571B" w14:textId="77777777" w:rsidR="00E37A53" w:rsidRDefault="00E37A53" w:rsidP="00C87466">
            <w:pPr>
              <w:ind w:firstLine="420"/>
              <w:jc w:val="center"/>
            </w:pPr>
            <w:r>
              <w:rPr>
                <w:sz w:val="21"/>
                <w:szCs w:val="21"/>
              </w:rPr>
              <w:t>LED1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498D4F" w14:textId="77777777" w:rsidR="00E37A53" w:rsidRDefault="00E37A53" w:rsidP="00C87466">
            <w:pPr>
              <w:ind w:firstLine="420"/>
              <w:jc w:val="center"/>
            </w:pPr>
            <w:r>
              <w:rPr>
                <w:sz w:val="21"/>
                <w:szCs w:val="21"/>
              </w:rPr>
              <w:t>发光二极管</w:t>
            </w:r>
            <w:r>
              <w:rPr>
                <w:sz w:val="21"/>
                <w:szCs w:val="21"/>
              </w:rPr>
              <w:t xml:space="preserve"> LED-RED</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BEFC1F" w14:textId="77777777" w:rsidR="00E37A53" w:rsidRDefault="00E37A53" w:rsidP="00C87466">
            <w:pPr>
              <w:ind w:firstLine="420"/>
              <w:jc w:val="center"/>
            </w:pPr>
            <w:r>
              <w:rPr>
                <w:sz w:val="21"/>
                <w:szCs w:val="21"/>
              </w:rPr>
              <w:t>—</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DB04CF" w14:textId="77777777" w:rsidR="00E37A53" w:rsidRDefault="00E37A53" w:rsidP="00C87466">
            <w:pPr>
              <w:ind w:firstLine="420"/>
            </w:pPr>
            <w:r>
              <w:rPr>
                <w:sz w:val="21"/>
                <w:szCs w:val="21"/>
              </w:rPr>
              <w:t xml:space="preserve">PWM </w:t>
            </w:r>
            <w:r>
              <w:rPr>
                <w:sz w:val="21"/>
                <w:szCs w:val="21"/>
              </w:rPr>
              <w:t>工作指示</w:t>
            </w:r>
          </w:p>
        </w:tc>
      </w:tr>
      <w:tr w:rsidR="00E37A53" w14:paraId="7CEF30CF" w14:textId="77777777" w:rsidTr="00C87466">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4DB779" w14:textId="77777777" w:rsidR="00E37A53" w:rsidRDefault="00E37A53" w:rsidP="00C87466">
            <w:pPr>
              <w:ind w:firstLine="420"/>
              <w:jc w:val="center"/>
            </w:pPr>
            <w:r>
              <w:rPr>
                <w:sz w:val="21"/>
                <w:szCs w:val="21"/>
              </w:rPr>
              <w:t>BAT1</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847214" w14:textId="77777777" w:rsidR="00E37A53" w:rsidRDefault="00E37A53" w:rsidP="00C87466">
            <w:pPr>
              <w:ind w:firstLine="420"/>
              <w:jc w:val="center"/>
            </w:pPr>
            <w:r>
              <w:rPr>
                <w:sz w:val="21"/>
                <w:szCs w:val="21"/>
              </w:rPr>
              <w:t>直流电源</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1929EF" w14:textId="77777777" w:rsidR="00E37A53" w:rsidRDefault="00E37A53" w:rsidP="00C87466">
            <w:pPr>
              <w:ind w:firstLine="420"/>
              <w:jc w:val="center"/>
            </w:pPr>
            <w:r>
              <w:rPr>
                <w:sz w:val="21"/>
                <w:szCs w:val="21"/>
              </w:rPr>
              <w:t>12V</w:t>
            </w:r>
          </w:p>
        </w:tc>
        <w:tc>
          <w:tcPr>
            <w:tcW w:w="3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6A5FF0" w14:textId="77777777" w:rsidR="00E37A53" w:rsidRDefault="00E37A53" w:rsidP="00C87466">
            <w:pPr>
              <w:ind w:firstLine="420"/>
            </w:pPr>
            <w:r>
              <w:rPr>
                <w:sz w:val="21"/>
                <w:szCs w:val="21"/>
              </w:rPr>
              <w:t>电路供电</w:t>
            </w:r>
          </w:p>
        </w:tc>
      </w:tr>
    </w:tbl>
    <w:p w14:paraId="7F305EFF" w14:textId="77777777" w:rsidR="00E37A53" w:rsidRDefault="00E37A53" w:rsidP="00E37A53">
      <w:pPr>
        <w:ind w:firstLine="480"/>
      </w:pPr>
    </w:p>
    <w:p w14:paraId="7DB948C1" w14:textId="6BBCCAA3" w:rsidR="00E37A53" w:rsidRDefault="00E37A53" w:rsidP="00E37A53">
      <w:pPr>
        <w:spacing w:after="120"/>
        <w:ind w:firstLine="480"/>
      </w:pPr>
      <w:r>
        <w:t>搭建完成的电路原理图如图</w:t>
      </w:r>
      <w:r>
        <w:t>4.6</w:t>
      </w:r>
      <w:r>
        <w:t>所示。</w:t>
      </w:r>
    </w:p>
    <w:p w14:paraId="522BA86F" w14:textId="64DCD0B7" w:rsidR="00E37A53" w:rsidRDefault="00E37A53" w:rsidP="00E37A53">
      <w:pPr>
        <w:pStyle w:val="af1"/>
        <w:spacing w:before="60" w:after="200"/>
        <w:ind w:firstLine="420"/>
      </w:pPr>
      <w:r w:rsidRPr="00E37A53">
        <w:rPr>
          <w:noProof/>
          <w:szCs w:val="21"/>
        </w:rPr>
        <w:lastRenderedPageBreak/>
        <w:drawing>
          <wp:inline distT="0" distB="0" distL="0" distR="0" wp14:anchorId="063FF15F" wp14:editId="1DC9F025">
            <wp:extent cx="5854700" cy="6205855"/>
            <wp:effectExtent l="0" t="0" r="0" b="4445"/>
            <wp:docPr id="465217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17705" name=""/>
                    <pic:cNvPicPr/>
                  </pic:nvPicPr>
                  <pic:blipFill>
                    <a:blip r:embed="rId77"/>
                    <a:stretch>
                      <a:fillRect/>
                    </a:stretch>
                  </pic:blipFill>
                  <pic:spPr>
                    <a:xfrm>
                      <a:off x="0" y="0"/>
                      <a:ext cx="5854700" cy="6205855"/>
                    </a:xfrm>
                    <a:prstGeom prst="rect">
                      <a:avLst/>
                    </a:prstGeom>
                  </pic:spPr>
                </pic:pic>
              </a:graphicData>
            </a:graphic>
          </wp:inline>
        </w:drawing>
      </w:r>
      <w:r>
        <w:rPr>
          <w:szCs w:val="21"/>
        </w:rPr>
        <w:t>图</w:t>
      </w:r>
      <w:r>
        <w:rPr>
          <w:szCs w:val="21"/>
        </w:rPr>
        <w:t xml:space="preserve">4.6 </w:t>
      </w:r>
      <w:r>
        <w:rPr>
          <w:szCs w:val="21"/>
        </w:rPr>
        <w:t>直流电机</w:t>
      </w:r>
      <w:r>
        <w:rPr>
          <w:szCs w:val="21"/>
        </w:rPr>
        <w:t xml:space="preserve"> PWM </w:t>
      </w:r>
      <w:r>
        <w:rPr>
          <w:szCs w:val="21"/>
        </w:rPr>
        <w:t>调速电路原理图（</w:t>
      </w:r>
      <w:r>
        <w:rPr>
          <w:szCs w:val="21"/>
        </w:rPr>
        <w:t>Proteus 8.9</w:t>
      </w:r>
      <w:r>
        <w:rPr>
          <w:szCs w:val="21"/>
        </w:rPr>
        <w:t>）</w:t>
      </w:r>
    </w:p>
    <w:p w14:paraId="6FE98DE7" w14:textId="5C750EED" w:rsidR="00E37A53" w:rsidRDefault="00E37A53" w:rsidP="00E37A53">
      <w:pPr>
        <w:spacing w:after="120"/>
        <w:ind w:firstLine="480"/>
      </w:pPr>
      <w:r>
        <w:t>接通电源运行仿真，转动电位器</w:t>
      </w:r>
      <w:r>
        <w:t>RV1</w:t>
      </w:r>
      <w:r>
        <w:t>改变占空比：示波器通道</w:t>
      </w:r>
      <w:r>
        <w:t>A</w:t>
      </w:r>
      <w:r>
        <w:t>（</w:t>
      </w:r>
      <w:r>
        <w:t>3</w:t>
      </w:r>
      <w:r>
        <w:t>脚输出）上方波的占空比随之明显变化，电机转速也随之平滑改变；占空比增大时电机加快，占空比减小时电机变慢。定时电容上（通道</w:t>
      </w:r>
      <w:r>
        <w:t>B</w:t>
      </w:r>
      <w:r>
        <w:t>）为在约</w:t>
      </w:r>
      <w:r>
        <w:t>1/3VCC</w:t>
      </w:r>
      <w:r>
        <w:t>～</w:t>
      </w:r>
      <w:r>
        <w:t>2/3VCC</w:t>
      </w:r>
      <w:r>
        <w:t>之间往复的充放电波形，与输出方波周期一致，频率基本恒定（约</w:t>
      </w:r>
      <w:r>
        <w:t>140Hz</w:t>
      </w:r>
      <w:r>
        <w:t>）。仿真波形及不同电位器位置下的对比如图</w:t>
      </w:r>
      <w:r>
        <w:t>4.7</w:t>
      </w:r>
      <w:r>
        <w:t>、图</w:t>
      </w:r>
      <w:r>
        <w:t>4.8</w:t>
      </w:r>
      <w:r>
        <w:t>所示。</w:t>
      </w:r>
    </w:p>
    <w:p w14:paraId="265A8B9E" w14:textId="2A19BBCB" w:rsidR="00E37A53" w:rsidRDefault="00E37A53" w:rsidP="00E37A53">
      <w:pPr>
        <w:pStyle w:val="af1"/>
        <w:spacing w:before="60" w:after="200"/>
        <w:ind w:firstLine="420"/>
      </w:pPr>
      <w:r w:rsidRPr="00E37A53">
        <w:rPr>
          <w:noProof/>
          <w:szCs w:val="21"/>
        </w:rPr>
        <w:lastRenderedPageBreak/>
        <w:drawing>
          <wp:inline distT="0" distB="0" distL="0" distR="0" wp14:anchorId="384626E0" wp14:editId="745FCBC6">
            <wp:extent cx="5854700" cy="2789555"/>
            <wp:effectExtent l="0" t="0" r="0" b="0"/>
            <wp:docPr id="1612815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15585" name=""/>
                    <pic:cNvPicPr/>
                  </pic:nvPicPr>
                  <pic:blipFill>
                    <a:blip r:embed="rId78"/>
                    <a:stretch>
                      <a:fillRect/>
                    </a:stretch>
                  </pic:blipFill>
                  <pic:spPr>
                    <a:xfrm>
                      <a:off x="0" y="0"/>
                      <a:ext cx="5854700" cy="2789555"/>
                    </a:xfrm>
                    <a:prstGeom prst="rect">
                      <a:avLst/>
                    </a:prstGeom>
                  </pic:spPr>
                </pic:pic>
              </a:graphicData>
            </a:graphic>
          </wp:inline>
        </w:drawing>
      </w:r>
      <w:r>
        <w:rPr>
          <w:szCs w:val="21"/>
        </w:rPr>
        <w:t>图</w:t>
      </w:r>
      <w:r>
        <w:rPr>
          <w:szCs w:val="21"/>
        </w:rPr>
        <w:t xml:space="preserve">4.7 </w:t>
      </w:r>
      <w:r>
        <w:rPr>
          <w:szCs w:val="21"/>
        </w:rPr>
        <w:t>示波器波形（通道</w:t>
      </w:r>
      <w:r>
        <w:rPr>
          <w:szCs w:val="21"/>
        </w:rPr>
        <w:t xml:space="preserve"> A</w:t>
      </w:r>
      <w:r>
        <w:rPr>
          <w:szCs w:val="21"/>
        </w:rPr>
        <w:t>：</w:t>
      </w:r>
      <w:r>
        <w:rPr>
          <w:szCs w:val="21"/>
        </w:rPr>
        <w:t xml:space="preserve">PWM </w:t>
      </w:r>
      <w:r>
        <w:rPr>
          <w:szCs w:val="21"/>
        </w:rPr>
        <w:t>方波；通道</w:t>
      </w:r>
      <w:r>
        <w:rPr>
          <w:szCs w:val="21"/>
        </w:rPr>
        <w:t xml:space="preserve"> B</w:t>
      </w:r>
      <w:r>
        <w:rPr>
          <w:szCs w:val="21"/>
        </w:rPr>
        <w:t>：定时电容充放电波形）</w:t>
      </w:r>
    </w:p>
    <w:p w14:paraId="0C37A7AE" w14:textId="22670AA5" w:rsidR="00E37A53" w:rsidRDefault="00E37A53" w:rsidP="00E37A53">
      <w:pPr>
        <w:pStyle w:val="af1"/>
        <w:spacing w:before="60" w:after="200"/>
        <w:ind w:firstLine="420"/>
      </w:pPr>
      <w:r w:rsidRPr="00E37A53">
        <w:rPr>
          <w:noProof/>
          <w:szCs w:val="21"/>
        </w:rPr>
        <w:drawing>
          <wp:inline distT="0" distB="0" distL="0" distR="0" wp14:anchorId="1E973CC8" wp14:editId="6F131171">
            <wp:extent cx="5854700" cy="2881630"/>
            <wp:effectExtent l="0" t="0" r="0" b="0"/>
            <wp:docPr id="1534629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29444" name=""/>
                    <pic:cNvPicPr/>
                  </pic:nvPicPr>
                  <pic:blipFill>
                    <a:blip r:embed="rId79"/>
                    <a:stretch>
                      <a:fillRect/>
                    </a:stretch>
                  </pic:blipFill>
                  <pic:spPr>
                    <a:xfrm>
                      <a:off x="0" y="0"/>
                      <a:ext cx="5854700" cy="2881630"/>
                    </a:xfrm>
                    <a:prstGeom prst="rect">
                      <a:avLst/>
                    </a:prstGeom>
                  </pic:spPr>
                </pic:pic>
              </a:graphicData>
            </a:graphic>
          </wp:inline>
        </w:drawing>
      </w:r>
      <w:r>
        <w:rPr>
          <w:szCs w:val="21"/>
        </w:rPr>
        <w:t>图</w:t>
      </w:r>
      <w:r>
        <w:rPr>
          <w:szCs w:val="21"/>
        </w:rPr>
        <w:t xml:space="preserve">4.8 </w:t>
      </w:r>
      <w:r>
        <w:rPr>
          <w:szCs w:val="21"/>
        </w:rPr>
        <w:t>不同电位器位置下的</w:t>
      </w:r>
      <w:r>
        <w:rPr>
          <w:szCs w:val="21"/>
        </w:rPr>
        <w:t xml:space="preserve"> PWM </w:t>
      </w:r>
      <w:r>
        <w:rPr>
          <w:szCs w:val="21"/>
        </w:rPr>
        <w:t>波形对比（占空比变化，对应电机转速变化）</w:t>
      </w:r>
    </w:p>
    <w:p w14:paraId="2A287387" w14:textId="77777777" w:rsidR="00E37A53" w:rsidRDefault="00E37A53" w:rsidP="00E37A53">
      <w:pPr>
        <w:pStyle w:val="41"/>
        <w:spacing w:before="160" w:after="120"/>
        <w:ind w:firstLine="482"/>
      </w:pPr>
      <w:bookmarkStart w:id="58" w:name="_Toc233452595"/>
      <w:r>
        <w:t xml:space="preserve">4.3.2.2 </w:t>
      </w:r>
      <w:r>
        <w:t>电路工作原理分析及关键监测点波形及相关监测值说明</w:t>
      </w:r>
      <w:bookmarkEnd w:id="58"/>
    </w:p>
    <w:p w14:paraId="6CE4BE52" w14:textId="77777777" w:rsidR="00E37A53" w:rsidRDefault="00E37A53" w:rsidP="00E37A53">
      <w:pPr>
        <w:spacing w:after="120"/>
        <w:ind w:firstLine="482"/>
      </w:pPr>
      <w:r>
        <w:rPr>
          <w:rFonts w:eastAsia="黑体"/>
          <w:b/>
          <w:bCs/>
        </w:rPr>
        <w:t>（</w:t>
      </w:r>
      <w:r>
        <w:rPr>
          <w:rFonts w:eastAsia="黑体"/>
          <w:b/>
          <w:bCs/>
        </w:rPr>
        <w:t>1</w:t>
      </w:r>
      <w:r>
        <w:rPr>
          <w:rFonts w:eastAsia="黑体"/>
          <w:b/>
          <w:bCs/>
        </w:rPr>
        <w:t>）</w:t>
      </w:r>
      <w:r>
        <w:rPr>
          <w:rFonts w:eastAsia="黑体"/>
          <w:b/>
          <w:bCs/>
        </w:rPr>
        <w:t xml:space="preserve">NE555 PWM </w:t>
      </w:r>
      <w:r>
        <w:rPr>
          <w:rFonts w:eastAsia="黑体"/>
          <w:b/>
          <w:bCs/>
        </w:rPr>
        <w:t xml:space="preserve">信号发生器　</w:t>
      </w:r>
      <w:r>
        <w:t xml:space="preserve">NE555 </w:t>
      </w:r>
      <w:r>
        <w:t>接成无稳态多谐振荡器。定时电容</w:t>
      </w:r>
      <w:r>
        <w:t xml:space="preserve"> C1 </w:t>
      </w:r>
      <w:r>
        <w:t>的充电与放电分别走两条不同的路径，由两只方向相反的二极管</w:t>
      </w:r>
      <w:r>
        <w:t xml:space="preserve"> D1</w:t>
      </w:r>
      <w:r>
        <w:t>、</w:t>
      </w:r>
      <w:r>
        <w:t xml:space="preserve">D2 </w:t>
      </w:r>
      <w:r>
        <w:t>隔开：充电时，电流经</w:t>
      </w:r>
      <w:r>
        <w:t xml:space="preserve"> R1</w:t>
      </w:r>
      <w:r>
        <w:t>、电位器滑动端一侧的电阻（记为</w:t>
      </w:r>
      <w:r>
        <w:t xml:space="preserve"> RA</w:t>
      </w:r>
      <w:r>
        <w:t>）和</w:t>
      </w:r>
      <w:r>
        <w:t xml:space="preserve"> D1 </w:t>
      </w:r>
      <w:r>
        <w:t>给</w:t>
      </w:r>
      <w:r>
        <w:t xml:space="preserve"> C1 </w:t>
      </w:r>
      <w:r>
        <w:t>充电，使</w:t>
      </w:r>
      <w:r>
        <w:t xml:space="preserve"> 2</w:t>
      </w:r>
      <w:r>
        <w:t>、</w:t>
      </w:r>
      <w:r>
        <w:t xml:space="preserve">6 </w:t>
      </w:r>
      <w:r>
        <w:t>脚电位上升；当电位升到</w:t>
      </w:r>
      <w:r>
        <w:t xml:space="preserve"> 2/3VCC </w:t>
      </w:r>
      <w:r>
        <w:t>时输出翻转为低、</w:t>
      </w:r>
      <w:r>
        <w:t xml:space="preserve">7 </w:t>
      </w:r>
      <w:r>
        <w:t>脚内部对地导通，</w:t>
      </w:r>
      <w:r>
        <w:t xml:space="preserve">C1 </w:t>
      </w:r>
      <w:r>
        <w:t>经</w:t>
      </w:r>
      <w:r>
        <w:t xml:space="preserve"> D2</w:t>
      </w:r>
      <w:r>
        <w:t>、电位器滑动端另一侧的电阻（记为</w:t>
      </w:r>
      <w:r>
        <w:t xml:space="preserve"> RB</w:t>
      </w:r>
      <w:r>
        <w:t>）和</w:t>
      </w:r>
      <w:r>
        <w:t xml:space="preserve"> 7 </w:t>
      </w:r>
      <w:r>
        <w:t>脚放电，使电位下降；降到</w:t>
      </w:r>
      <w:r>
        <w:t xml:space="preserve"> 1/3VCC </w:t>
      </w:r>
      <w:r>
        <w:t>时再次翻转，如此往复形成振荡。</w:t>
      </w:r>
    </w:p>
    <w:p w14:paraId="1E6641CB" w14:textId="77777777" w:rsidR="00E37A53" w:rsidRDefault="00E37A53" w:rsidP="00E37A53">
      <w:pPr>
        <w:spacing w:after="120"/>
        <w:ind w:firstLine="480"/>
      </w:pPr>
      <w:r>
        <w:lastRenderedPageBreak/>
        <w:t>由于</w:t>
      </w:r>
      <w:r>
        <w:t xml:space="preserve"> RA</w:t>
      </w:r>
      <w:r>
        <w:t>、</w:t>
      </w:r>
      <w:r>
        <w:t xml:space="preserve">RB </w:t>
      </w:r>
      <w:r>
        <w:t>取自同一只电位器，二者之和恒等于电位器总阻值，所以振荡周期</w:t>
      </w:r>
      <w:r>
        <w:t xml:space="preserve"> T≈0.693(RA+RB)C1 </w:t>
      </w:r>
      <w:r>
        <w:t>基本不变，频率近似恒定（本设计约</w:t>
      </w:r>
      <w:r>
        <w:t xml:space="preserve"> 140 Hz</w:t>
      </w:r>
      <w:r>
        <w:t>）；而占空比</w:t>
      </w:r>
      <w:r>
        <w:t xml:space="preserve"> D≈(R1+RA)/(R1+RA+RB) </w:t>
      </w:r>
      <w:r>
        <w:t>随滑动端位置连续变化。因此转动</w:t>
      </w:r>
      <w:r>
        <w:t xml:space="preserve"> RV1 </w:t>
      </w:r>
      <w:r>
        <w:t>即可在频率几乎不变的前提下连续改变占空比，这正是本电路实现调速的核心。</w:t>
      </w:r>
    </w:p>
    <w:p w14:paraId="53F6DD7D" w14:textId="77777777" w:rsidR="00E37A53" w:rsidRDefault="00E37A53" w:rsidP="00E37A53">
      <w:pPr>
        <w:spacing w:after="120"/>
        <w:ind w:firstLine="482"/>
      </w:pPr>
      <w:r>
        <w:rPr>
          <w:rFonts w:eastAsia="黑体"/>
          <w:b/>
          <w:bCs/>
        </w:rPr>
        <w:t>（</w:t>
      </w:r>
      <w:r>
        <w:rPr>
          <w:rFonts w:eastAsia="黑体"/>
          <w:b/>
          <w:bCs/>
        </w:rPr>
        <w:t>2</w:t>
      </w:r>
      <w:r>
        <w:rPr>
          <w:rFonts w:eastAsia="黑体"/>
          <w:b/>
          <w:bCs/>
        </w:rPr>
        <w:t xml:space="preserve">）功率驱动级　</w:t>
      </w:r>
      <w:r>
        <w:t xml:space="preserve">NE555 </w:t>
      </w:r>
      <w:r>
        <w:t>的</w:t>
      </w:r>
      <w:r>
        <w:t xml:space="preserve"> 3 </w:t>
      </w:r>
      <w:r>
        <w:t>脚输出方波经</w:t>
      </w:r>
      <w:r>
        <w:t xml:space="preserve"> R2 </w:t>
      </w:r>
      <w:r>
        <w:t>加到功率</w:t>
      </w:r>
      <w:r>
        <w:t xml:space="preserve"> MOS </w:t>
      </w:r>
      <w:r>
        <w:t>管</w:t>
      </w:r>
      <w:r>
        <w:t xml:space="preserve"> Q1</w:t>
      </w:r>
      <w:r>
        <w:t>（</w:t>
      </w:r>
      <w:r>
        <w:t>IRF540</w:t>
      </w:r>
      <w:r>
        <w:t>）的栅极，</w:t>
      </w:r>
      <w:r>
        <w:t xml:space="preserve">R3 </w:t>
      </w:r>
      <w:r>
        <w:t>作为栅极下拉电阻，保证输入为低时</w:t>
      </w:r>
      <w:r>
        <w:t xml:space="preserve"> Q1 </w:t>
      </w:r>
      <w:r>
        <w:t>可靠关断。输出为高时</w:t>
      </w:r>
      <w:r>
        <w:t xml:space="preserve"> Q1 </w:t>
      </w:r>
      <w:r>
        <w:t>导通，电机两端基本加上电源电压；输出为低时</w:t>
      </w:r>
      <w:r>
        <w:t xml:space="preserve"> Q1 </w:t>
      </w:r>
      <w:r>
        <w:t>截止，电机依靠自身电感通过续流二极管</w:t>
      </w:r>
      <w:r>
        <w:t xml:space="preserve"> D3 </w:t>
      </w:r>
      <w:r>
        <w:t>维持电流、释放储能，避免在</w:t>
      </w:r>
      <w:r>
        <w:t xml:space="preserve"> Q1 </w:t>
      </w:r>
      <w:r>
        <w:t>关断瞬间产生过高的反峰电压而损坏开关管。电机两端的平均电压约等于</w:t>
      </w:r>
      <w:r>
        <w:t>“</w:t>
      </w:r>
      <w:r>
        <w:t>占空比</w:t>
      </w:r>
      <w:r>
        <w:t xml:space="preserve"> × </w:t>
      </w:r>
      <w:r>
        <w:t>电源电压</w:t>
      </w:r>
      <w:r>
        <w:t>”</w:t>
      </w:r>
      <w:r>
        <w:t>，故占空比越大，平均电压越高，转速越快，从而实现无级调速。</w:t>
      </w:r>
    </w:p>
    <w:p w14:paraId="409BEEF5" w14:textId="77777777" w:rsidR="00E37A53" w:rsidRDefault="00E37A53" w:rsidP="00E37A53">
      <w:pPr>
        <w:spacing w:after="120"/>
        <w:ind w:firstLine="482"/>
      </w:pPr>
      <w:r>
        <w:rPr>
          <w:rFonts w:eastAsia="黑体"/>
          <w:b/>
          <w:bCs/>
        </w:rPr>
        <w:t>（</w:t>
      </w:r>
      <w:r>
        <w:rPr>
          <w:rFonts w:eastAsia="黑体"/>
          <w:b/>
          <w:bCs/>
        </w:rPr>
        <w:t>3</w:t>
      </w:r>
      <w:r>
        <w:rPr>
          <w:rFonts w:eastAsia="黑体"/>
          <w:b/>
          <w:bCs/>
        </w:rPr>
        <w:t xml:space="preserve">）关键监测点　</w:t>
      </w:r>
      <w:r>
        <w:t>仿真中重点监测以下各点：</w:t>
      </w:r>
    </w:p>
    <w:p w14:paraId="392B1215" w14:textId="77777777" w:rsidR="00E37A53" w:rsidRDefault="00E37A53" w:rsidP="00E37A53">
      <w:pPr>
        <w:widowControl/>
        <w:adjustRightInd/>
        <w:snapToGrid/>
        <w:spacing w:after="60" w:line="340" w:lineRule="auto"/>
        <w:ind w:firstLineChars="0" w:firstLine="480"/>
        <w:jc w:val="left"/>
      </w:pPr>
      <w:r>
        <w:t xml:space="preserve">U1 </w:t>
      </w:r>
      <w:r>
        <w:t>第</w:t>
      </w:r>
      <w:r>
        <w:t xml:space="preserve"> 3 </w:t>
      </w:r>
      <w:r>
        <w:t>脚（输出，示波器通道</w:t>
      </w:r>
      <w:r>
        <w:t xml:space="preserve"> A</w:t>
      </w:r>
      <w:r>
        <w:t>）：占空比可调的</w:t>
      </w:r>
      <w:r>
        <w:t xml:space="preserve"> PWM </w:t>
      </w:r>
      <w:r>
        <w:t>方波，幅值约</w:t>
      </w:r>
      <w:r>
        <w:t xml:space="preserve"> 0 ~ 12V</w:t>
      </w:r>
      <w:r>
        <w:t>，频率约</w:t>
      </w:r>
      <w:r>
        <w:t xml:space="preserve"> 140 Hz</w:t>
      </w:r>
      <w:r>
        <w:t>；转动电位器时占空比明显变化，是验证调速的关键波形。</w:t>
      </w:r>
    </w:p>
    <w:p w14:paraId="44618ABE" w14:textId="77777777" w:rsidR="00E37A53" w:rsidRDefault="00E37A53" w:rsidP="00E37A53">
      <w:pPr>
        <w:widowControl/>
        <w:adjustRightInd/>
        <w:snapToGrid/>
        <w:spacing w:after="60" w:line="340" w:lineRule="auto"/>
        <w:ind w:firstLineChars="0" w:firstLine="480"/>
        <w:jc w:val="left"/>
      </w:pPr>
      <w:r>
        <w:t xml:space="preserve">U1 </w:t>
      </w:r>
      <w:r>
        <w:t>第</w:t>
      </w:r>
      <w:r>
        <w:t xml:space="preserve"> 2</w:t>
      </w:r>
      <w:r>
        <w:t>、</w:t>
      </w:r>
      <w:r>
        <w:t xml:space="preserve">6 </w:t>
      </w:r>
      <w:r>
        <w:t>脚（定时电容</w:t>
      </w:r>
      <w:r>
        <w:t xml:space="preserve"> C1 </w:t>
      </w:r>
      <w:r>
        <w:t>上端，示波器通道</w:t>
      </w:r>
      <w:r>
        <w:t xml:space="preserve"> B</w:t>
      </w:r>
      <w:r>
        <w:t>）：在约</w:t>
      </w:r>
      <w:r>
        <w:t xml:space="preserve"> 1/3VCC ~ 2/3VCC </w:t>
      </w:r>
      <w:r>
        <w:t>之间往复的充放电波形。</w:t>
      </w:r>
    </w:p>
    <w:p w14:paraId="6D147011" w14:textId="77777777" w:rsidR="00E37A53" w:rsidRDefault="00E37A53" w:rsidP="00E37A53">
      <w:pPr>
        <w:widowControl/>
        <w:adjustRightInd/>
        <w:snapToGrid/>
        <w:spacing w:after="60" w:line="340" w:lineRule="auto"/>
        <w:ind w:firstLineChars="0" w:firstLine="480"/>
        <w:jc w:val="left"/>
      </w:pPr>
      <w:r>
        <w:t>电机转速：随占空比增大而加快、减小而变慢，可由电机的转速（动画</w:t>
      </w:r>
      <w:r>
        <w:t xml:space="preserve"> / RPM</w:t>
      </w:r>
      <w:r>
        <w:t>）直接观察，与示波器占空比的变化一一对应。</w:t>
      </w:r>
    </w:p>
    <w:p w14:paraId="441C1C3C" w14:textId="77777777" w:rsidR="00E37A53" w:rsidRDefault="00E37A53" w:rsidP="00E37A53">
      <w:pPr>
        <w:pStyle w:val="41"/>
        <w:spacing w:before="160" w:after="120"/>
        <w:ind w:firstLine="482"/>
      </w:pPr>
      <w:bookmarkStart w:id="59" w:name="_Toc233452596"/>
      <w:r>
        <w:t xml:space="preserve">4.3.2.3 </w:t>
      </w:r>
      <w:r>
        <w:t>其他说明</w:t>
      </w:r>
      <w:bookmarkEnd w:id="59"/>
    </w:p>
    <w:p w14:paraId="0573FE8B" w14:textId="77777777" w:rsidR="00E37A53" w:rsidRDefault="00E37A53" w:rsidP="00E37A53">
      <w:pPr>
        <w:widowControl/>
        <w:adjustRightInd/>
        <w:snapToGrid/>
        <w:spacing w:after="60" w:line="340" w:lineRule="auto"/>
        <w:ind w:firstLineChars="0" w:firstLine="480"/>
        <w:jc w:val="left"/>
      </w:pPr>
      <w:r>
        <w:t>调速效果以示波器观察到的</w:t>
      </w:r>
      <w:r>
        <w:t xml:space="preserve"> PWM </w:t>
      </w:r>
      <w:r>
        <w:t>占空比变化、并结合电机转速的变化来体现，直观可靠。</w:t>
      </w:r>
    </w:p>
    <w:p w14:paraId="4DF8DEAE" w14:textId="77777777" w:rsidR="00E37A53" w:rsidRDefault="00E37A53" w:rsidP="00E37A53">
      <w:pPr>
        <w:widowControl/>
        <w:adjustRightInd/>
        <w:snapToGrid/>
        <w:spacing w:after="60" w:line="340" w:lineRule="auto"/>
        <w:ind w:firstLineChars="0" w:firstLine="480"/>
        <w:jc w:val="left"/>
      </w:pPr>
      <w:r>
        <w:t>D1</w:t>
      </w:r>
      <w:r>
        <w:t>、</w:t>
      </w:r>
      <w:r>
        <w:t xml:space="preserve">D2 </w:t>
      </w:r>
      <w:r>
        <w:t>方向相反，分离了充电与放电路径，是本电路占空比可调而频率基本不变的关键；若去掉二极管，调节占空比时频率会同时明显改变。</w:t>
      </w:r>
    </w:p>
    <w:p w14:paraId="5F839E4A" w14:textId="77777777" w:rsidR="00E37A53" w:rsidRDefault="00E37A53" w:rsidP="00E37A53">
      <w:pPr>
        <w:widowControl/>
        <w:adjustRightInd/>
        <w:snapToGrid/>
        <w:spacing w:after="60" w:line="340" w:lineRule="auto"/>
        <w:ind w:firstLineChars="0" w:firstLine="480"/>
        <w:jc w:val="left"/>
      </w:pPr>
      <w:r>
        <w:t xml:space="preserve">D3 </w:t>
      </w:r>
      <w:r>
        <w:t>续流二极管必须保留：电机为感性负载，缺少续流回路会在</w:t>
      </w:r>
      <w:r>
        <w:t xml:space="preserve"> Q1 </w:t>
      </w:r>
      <w:r>
        <w:t>关断瞬间产生很高的反峰电压，可能损坏</w:t>
      </w:r>
      <w:r>
        <w:t xml:space="preserve"> MOS </w:t>
      </w:r>
      <w:r>
        <w:t>管。</w:t>
      </w:r>
    </w:p>
    <w:p w14:paraId="575C57FF" w14:textId="77777777" w:rsidR="00E37A53" w:rsidRDefault="00E37A53" w:rsidP="00E37A53">
      <w:pPr>
        <w:widowControl/>
        <w:adjustRightInd/>
        <w:snapToGrid/>
        <w:spacing w:after="60" w:line="340" w:lineRule="auto"/>
        <w:ind w:firstLineChars="0" w:firstLine="480"/>
        <w:jc w:val="left"/>
      </w:pPr>
      <w:r>
        <w:t>第</w:t>
      </w:r>
      <w:r>
        <w:t xml:space="preserve"> 5 </w:t>
      </w:r>
      <w:r>
        <w:t>脚经</w:t>
      </w:r>
      <w:r>
        <w:t xml:space="preserve"> C2 </w:t>
      </w:r>
      <w:r>
        <w:t>接地，用于抑制控制端干扰、提高比较电平的稳定性；</w:t>
      </w:r>
      <w:r>
        <w:t xml:space="preserve">C3 </w:t>
      </w:r>
      <w:r>
        <w:t>为电源去耦，减小电机电流突变对电源电压的影响。</w:t>
      </w:r>
    </w:p>
    <w:p w14:paraId="0CA8A6AF" w14:textId="77777777" w:rsidR="00E37A53" w:rsidRDefault="00E37A53" w:rsidP="00E37A53">
      <w:pPr>
        <w:widowControl/>
        <w:adjustRightInd/>
        <w:snapToGrid/>
        <w:spacing w:after="60" w:line="340" w:lineRule="auto"/>
        <w:ind w:firstLineChars="0" w:firstLine="480"/>
        <w:jc w:val="left"/>
      </w:pPr>
      <w:r>
        <w:t>普通</w:t>
      </w:r>
      <w:r>
        <w:t xml:space="preserve"> IRF540 </w:t>
      </w:r>
      <w:r>
        <w:t>需约</w:t>
      </w:r>
      <w:r>
        <w:t xml:space="preserve"> 10V </w:t>
      </w:r>
      <w:r>
        <w:t>以上栅压才能完全导通，故本设计采用</w:t>
      </w:r>
      <w:r>
        <w:t xml:space="preserve"> +12V </w:t>
      </w:r>
      <w:r>
        <w:t>供电；若改用</w:t>
      </w:r>
      <w:r>
        <w:t xml:space="preserve"> 5V </w:t>
      </w:r>
      <w:r>
        <w:t>等低压供电，应换用逻辑电平</w:t>
      </w:r>
      <w:r>
        <w:t xml:space="preserve"> MOS </w:t>
      </w:r>
      <w:r>
        <w:t>管（如</w:t>
      </w:r>
      <w:r>
        <w:t xml:space="preserve"> IRLZ44N</w:t>
      </w:r>
      <w:r>
        <w:t>）。</w:t>
      </w:r>
    </w:p>
    <w:p w14:paraId="3D0F4145" w14:textId="77777777" w:rsidR="00E37A53" w:rsidRDefault="00E37A53" w:rsidP="00E37A53">
      <w:pPr>
        <w:widowControl/>
        <w:adjustRightInd/>
        <w:snapToGrid/>
        <w:spacing w:after="60" w:line="340" w:lineRule="auto"/>
        <w:ind w:firstLineChars="0" w:firstLine="480"/>
        <w:jc w:val="left"/>
      </w:pPr>
      <w:r>
        <w:lastRenderedPageBreak/>
        <w:t>振荡频率由</w:t>
      </w:r>
      <w:r>
        <w:t xml:space="preserve"> C1 </w:t>
      </w:r>
      <w:r>
        <w:t>与电位器决定，本设计取</w:t>
      </w:r>
      <w:r>
        <w:t xml:space="preserve"> C1=100nF</w:t>
      </w:r>
      <w:r>
        <w:t>、</w:t>
      </w:r>
      <w:r>
        <w:t xml:space="preserve">RV1=100kΩ </w:t>
      </w:r>
      <w:r>
        <w:t>时约为</w:t>
      </w:r>
      <w:r>
        <w:t xml:space="preserve"> 140 Hz</w:t>
      </w:r>
      <w:r>
        <w:t>；改变</w:t>
      </w:r>
      <w:r>
        <w:t xml:space="preserve"> C1 </w:t>
      </w:r>
      <w:r>
        <w:t>容值即可改变频率范围。</w:t>
      </w:r>
    </w:p>
    <w:p w14:paraId="158E93CD" w14:textId="77777777" w:rsidR="000E5988" w:rsidRDefault="000E5988" w:rsidP="005A4AC5">
      <w:pPr>
        <w:ind w:firstLineChars="0" w:firstLine="0"/>
      </w:pPr>
    </w:p>
    <w:p w14:paraId="19C8D14D" w14:textId="77777777" w:rsidR="000E5988" w:rsidRDefault="006F3E62">
      <w:pPr>
        <w:widowControl/>
        <w:adjustRightInd/>
        <w:snapToGrid/>
        <w:spacing w:line="240" w:lineRule="auto"/>
        <w:ind w:firstLineChars="0" w:firstLine="0"/>
        <w:jc w:val="left"/>
      </w:pPr>
      <w:r>
        <w:br w:type="page"/>
      </w:r>
    </w:p>
    <w:p w14:paraId="481248CB" w14:textId="77777777" w:rsidR="000E5988" w:rsidRDefault="000E5988">
      <w:pPr>
        <w:ind w:firstLine="480"/>
      </w:pPr>
    </w:p>
    <w:p w14:paraId="007F7B14" w14:textId="77777777" w:rsidR="000E5988" w:rsidRDefault="006F3E62">
      <w:pPr>
        <w:pStyle w:val="1"/>
        <w:ind w:firstLine="640"/>
      </w:pPr>
      <w:bookmarkStart w:id="60" w:name="_Toc233452597"/>
      <w:r>
        <w:rPr>
          <w:rFonts w:hint="eastAsia"/>
        </w:rPr>
        <w:t>五、实践总结</w:t>
      </w:r>
      <w:bookmarkEnd w:id="60"/>
    </w:p>
    <w:p w14:paraId="35A14DE3" w14:textId="77777777" w:rsidR="000E5988" w:rsidRDefault="006F3E62">
      <w:pPr>
        <w:ind w:firstLine="480"/>
      </w:pPr>
      <w:r>
        <w:t>本次机电专业综合实践中，我按照第</w:t>
      </w:r>
      <w:r>
        <w:t>1</w:t>
      </w:r>
      <w:r>
        <w:t>组的参数要求完成了直流稳压电源、模拟运算电路、数字逻辑电路、函数信号发生器、流水灯以及自主创新电路的设计与仿真，并把主要电路图、波形截图和监测值整理进报告。前面的基础项目让我先熟悉了</w:t>
      </w:r>
      <w:r>
        <w:t>Proteus 8.9</w:t>
      </w:r>
      <w:r>
        <w:t>中的电源、仪表和常用芯片用法，后面的综合项目和自主设计则要求自己把多个模块连起来，判断波形和电压是否合理。整体来看，各项目都能在仿真中得到预期结果，报告中的截图和说明也基本能够对应到实际电路。</w:t>
      </w:r>
    </w:p>
    <w:p w14:paraId="0835C9F9" w14:textId="77777777" w:rsidR="000E5988" w:rsidRDefault="000E5988">
      <w:pPr>
        <w:ind w:firstLine="480"/>
      </w:pPr>
      <w:r>
        <w:t>实践过程中遇到的问题主要集中在器件选型、供电和参数设置上。比如三人表决电路中，</w:t>
      </w:r>
      <w:r>
        <w:t>74LS</w:t>
      </w:r>
      <w:r>
        <w:t>系列芯片必须使用</w:t>
      </w:r>
      <w:r>
        <w:t>+5V</w:t>
      </w:r>
      <w:r>
        <w:t>供电，输入端下拉电阻如果取得过大，断开状态可能不够稳定，最后固定采用</w:t>
      </w:r>
      <w:r>
        <w:t>1kΩ</w:t>
      </w:r>
      <w:r>
        <w:t>下拉和</w:t>
      </w:r>
      <w:r>
        <w:t>330Ω</w:t>
      </w:r>
      <w:r>
        <w:t>限流；七段译码电路中，</w:t>
      </w:r>
      <w:r>
        <w:t>Proteus</w:t>
      </w:r>
      <w:r>
        <w:t>实际可搜索的数码管和拨码开关名称与任务书写法不完全一致，需要按本机库名重新核对；运放电路和函数信号发生器调试时，还要注意输出幅值不要超过电源允许范围，否则波形会削顶。解决这些问题时，我主要通过查元件资料、反复观察示波器波形和电压表读数来调整参数，而不是只看电路能不能运行。</w:t>
      </w:r>
    </w:p>
    <w:p w14:paraId="1291FF7F" w14:textId="77777777" w:rsidR="000E5988" w:rsidRDefault="006F3E62">
      <w:pPr>
        <w:widowControl/>
        <w:adjustRightInd/>
        <w:snapToGrid/>
        <w:spacing w:line="240" w:lineRule="auto"/>
        <w:ind w:firstLine="480"/>
        <w:jc w:val="left"/>
      </w:pPr>
      <w:r>
        <w:t>我是本组组长，但我们小组的实际完成方式不是把同一个电路拆成几块分给不同同学，而是每个人按自己的题目和方案独立完成。平时大家会交流设计思路，遇到仿真不正常、元件找不到或波形不对时一起讨论，互相提供排查方向。这样做的好处是每个人都能完整走一遍设计、仿真、截图和报告整理的过程，同时也能从别人的问题里学到一些调试经验。</w:t>
      </w:r>
    </w:p>
    <w:p w14:paraId="06035ACC" w14:textId="682CA241" w:rsidR="000E5988" w:rsidRDefault="000E5988">
      <w:pPr>
        <w:ind w:firstLine="480"/>
      </w:pPr>
      <w:r>
        <w:t>通过这次实践，我对</w:t>
      </w:r>
      <w:r>
        <w:t>“</w:t>
      </w:r>
      <w:r>
        <w:t>电路原理</w:t>
      </w:r>
      <w:r>
        <w:t>”</w:t>
      </w:r>
      <w:r>
        <w:t>和</w:t>
      </w:r>
      <w:r>
        <w:t>“</w:t>
      </w:r>
      <w:r>
        <w:t>仿真结果</w:t>
      </w:r>
      <w:r>
        <w:t>”</w:t>
      </w:r>
      <w:r>
        <w:t>之间的关系理解更清楚了。以前看教材时很多公式和芯片功能停留在文字层面，这次需要把元件真正接起来，再用示波器、电压表和电流表验证，才发现接地、供电、电阻取值、芯片输入状态这些细节都会影响结果。</w:t>
      </w:r>
    </w:p>
    <w:p w14:paraId="6EA0A46A" w14:textId="77777777" w:rsidR="009B10FE" w:rsidRDefault="009B10FE">
      <w:pPr>
        <w:pStyle w:val="1"/>
        <w:ind w:firstLineChars="0" w:firstLine="0"/>
      </w:pPr>
    </w:p>
    <w:p w14:paraId="0E616190" w14:textId="77777777" w:rsidR="009B10FE" w:rsidRDefault="009B10FE">
      <w:pPr>
        <w:pStyle w:val="1"/>
        <w:ind w:firstLineChars="0" w:firstLine="0"/>
      </w:pPr>
    </w:p>
    <w:p w14:paraId="71199C55" w14:textId="77777777" w:rsidR="009B10FE" w:rsidRDefault="009B10FE">
      <w:pPr>
        <w:pStyle w:val="1"/>
        <w:ind w:firstLineChars="0" w:firstLine="0"/>
      </w:pPr>
    </w:p>
    <w:p w14:paraId="49BEE54D" w14:textId="7FD031F6" w:rsidR="000E5988" w:rsidRDefault="006F3E62">
      <w:pPr>
        <w:pStyle w:val="1"/>
        <w:ind w:firstLineChars="0" w:firstLine="0"/>
      </w:pPr>
      <w:bookmarkStart w:id="61" w:name="_Toc233452598"/>
      <w:r>
        <w:rPr>
          <w:rFonts w:hint="eastAsia"/>
        </w:rPr>
        <w:t>致</w:t>
      </w:r>
      <w:r>
        <w:rPr>
          <w:rFonts w:hint="eastAsia"/>
        </w:rPr>
        <w:t xml:space="preserve"> </w:t>
      </w:r>
      <w:r>
        <w:t xml:space="preserve"> </w:t>
      </w:r>
      <w:r>
        <w:rPr>
          <w:rFonts w:hint="eastAsia"/>
        </w:rPr>
        <w:t>谢</w:t>
      </w:r>
      <w:bookmarkEnd w:id="61"/>
    </w:p>
    <w:p w14:paraId="3B6FA6B8" w14:textId="77777777" w:rsidR="000E5988" w:rsidRDefault="000E5988">
      <w:pPr>
        <w:ind w:firstLine="480"/>
      </w:pPr>
      <w:r>
        <w:t>感谢指导老师和课程组老师在本次综合实践中的讲解与安排。老师在任务要求、报告格式、仿真截图和提交规范等方面给出了明确要求，使我能按步骤完成各个项目，也能在出现问题时知道应该从电路原理、器件参数和仿真设置几个方面去检查。</w:t>
      </w:r>
    </w:p>
    <w:p w14:paraId="455BC253" w14:textId="77777777" w:rsidR="000E5988" w:rsidRDefault="000E5988">
      <w:pPr>
        <w:ind w:firstLine="480"/>
      </w:pPr>
      <w:r>
        <w:t>同时感谢同组同学在实践过程中的讨论和帮助。大家虽然主要是各自独立完成自己的方案，但在元器件选择、</w:t>
      </w:r>
      <w:r>
        <w:t>Proteus</w:t>
      </w:r>
      <w:r>
        <w:t>操作和故障排查方面经常交流意见，这对我完善电路和整理报告都有帮助。通过这次实践，我也认识到电子电路设计不能只停留在</w:t>
      </w:r>
      <w:r>
        <w:t>“</w:t>
      </w:r>
      <w:r>
        <w:t>会画图</w:t>
      </w:r>
      <w:r>
        <w:t>”</w:t>
      </w:r>
      <w:r>
        <w:t>，还要能通过仿真数据说明电路确实按设计要求工作。</w:t>
      </w:r>
    </w:p>
    <w:p w14:paraId="6C3AD00D" w14:textId="77777777" w:rsidR="000E5988" w:rsidRDefault="000E5988">
      <w:pPr>
        <w:ind w:firstLine="480"/>
      </w:pPr>
    </w:p>
    <w:p w14:paraId="274C8420" w14:textId="77777777" w:rsidR="000E5988" w:rsidRDefault="000E5988">
      <w:pPr>
        <w:ind w:firstLine="480"/>
      </w:pPr>
    </w:p>
    <w:p w14:paraId="3D758DC7"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6CA78" w14:textId="77777777" w:rsidR="004100EC" w:rsidRDefault="004100EC">
      <w:pPr>
        <w:spacing w:line="240" w:lineRule="auto"/>
        <w:ind w:firstLine="480"/>
      </w:pPr>
      <w:r>
        <w:separator/>
      </w:r>
    </w:p>
  </w:endnote>
  <w:endnote w:type="continuationSeparator" w:id="0">
    <w:p w14:paraId="2BDDB183" w14:textId="77777777" w:rsidR="004100EC" w:rsidRDefault="004100E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á￥êé+ 3+ 1">
    <w:altName w:val="宋体"/>
    <w:charset w:val="86"/>
    <w:family w:val="roman"/>
    <w:pitch w:val="default"/>
    <w:sig w:usb0="00000000" w:usb1="00000000" w:usb2="00000010" w:usb3="00000000" w:csb0="00040000"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C7EC" w14:textId="77777777" w:rsidR="000E5988" w:rsidRDefault="006F3E62">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160F8473"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F08F" w14:textId="77777777" w:rsidR="000E5988" w:rsidRDefault="006F3E62">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9CDD"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3C5D" w14:textId="77777777" w:rsidR="000E5988" w:rsidRDefault="006F3E62">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88E58" w14:textId="77777777" w:rsidR="004100EC" w:rsidRDefault="004100EC">
      <w:pPr>
        <w:ind w:firstLine="480"/>
      </w:pPr>
      <w:r>
        <w:separator/>
      </w:r>
    </w:p>
  </w:footnote>
  <w:footnote w:type="continuationSeparator" w:id="0">
    <w:p w14:paraId="06155DD2" w14:textId="77777777" w:rsidR="004100EC" w:rsidRDefault="004100E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9936"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6FCF" w14:textId="77777777" w:rsidR="000E5988" w:rsidRDefault="006F3E62">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D5AC"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E1B6" w14:textId="77777777" w:rsidR="000E5988" w:rsidRDefault="006F3E62">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D706" w14:textId="77777777" w:rsidR="000E5988" w:rsidRDefault="006F3E62">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0E93"/>
    <w:multiLevelType w:val="hybridMultilevel"/>
    <w:tmpl w:val="B0C89736"/>
    <w:lvl w:ilvl="0" w:tplc="954E3940">
      <w:start w:val="1"/>
      <w:numFmt w:val="bullet"/>
      <w:lvlText w:val="•"/>
      <w:lvlJc w:val="left"/>
      <w:pPr>
        <w:ind w:left="480" w:hanging="240"/>
      </w:pPr>
    </w:lvl>
    <w:lvl w:ilvl="1" w:tplc="C61CDDDA">
      <w:numFmt w:val="decimal"/>
      <w:lvlText w:val=""/>
      <w:lvlJc w:val="left"/>
    </w:lvl>
    <w:lvl w:ilvl="2" w:tplc="B0F89FA2">
      <w:numFmt w:val="decimal"/>
      <w:lvlText w:val=""/>
      <w:lvlJc w:val="left"/>
    </w:lvl>
    <w:lvl w:ilvl="3" w:tplc="BC242C22">
      <w:numFmt w:val="decimal"/>
      <w:lvlText w:val=""/>
      <w:lvlJc w:val="left"/>
    </w:lvl>
    <w:lvl w:ilvl="4" w:tplc="5ECA02F8">
      <w:numFmt w:val="decimal"/>
      <w:lvlText w:val=""/>
      <w:lvlJc w:val="left"/>
    </w:lvl>
    <w:lvl w:ilvl="5" w:tplc="1C6CE532">
      <w:numFmt w:val="decimal"/>
      <w:lvlText w:val=""/>
      <w:lvlJc w:val="left"/>
    </w:lvl>
    <w:lvl w:ilvl="6" w:tplc="2D962BE6">
      <w:numFmt w:val="decimal"/>
      <w:lvlText w:val=""/>
      <w:lvlJc w:val="left"/>
    </w:lvl>
    <w:lvl w:ilvl="7" w:tplc="7240A46A">
      <w:numFmt w:val="decimal"/>
      <w:lvlText w:val=""/>
      <w:lvlJc w:val="left"/>
    </w:lvl>
    <w:lvl w:ilvl="8" w:tplc="E996D010">
      <w:numFmt w:val="decimal"/>
      <w:lvlText w:val=""/>
      <w:lvlJc w:val="left"/>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2CEA4246"/>
    <w:multiLevelType w:val="hybridMultilevel"/>
    <w:tmpl w:val="4DBC752C"/>
    <w:lvl w:ilvl="0" w:tplc="88AE1B76">
      <w:start w:val="1"/>
      <w:numFmt w:val="bullet"/>
      <w:lvlText w:val="•"/>
      <w:lvlJc w:val="left"/>
      <w:pPr>
        <w:ind w:left="480" w:hanging="240"/>
      </w:pPr>
    </w:lvl>
    <w:lvl w:ilvl="1" w:tplc="D586292E">
      <w:numFmt w:val="decimal"/>
      <w:lvlText w:val=""/>
      <w:lvlJc w:val="left"/>
    </w:lvl>
    <w:lvl w:ilvl="2" w:tplc="3110C35C">
      <w:numFmt w:val="decimal"/>
      <w:lvlText w:val=""/>
      <w:lvlJc w:val="left"/>
    </w:lvl>
    <w:lvl w:ilvl="3" w:tplc="55622962">
      <w:numFmt w:val="decimal"/>
      <w:lvlText w:val=""/>
      <w:lvlJc w:val="left"/>
    </w:lvl>
    <w:lvl w:ilvl="4" w:tplc="D896925A">
      <w:numFmt w:val="decimal"/>
      <w:lvlText w:val=""/>
      <w:lvlJc w:val="left"/>
    </w:lvl>
    <w:lvl w:ilvl="5" w:tplc="27704010">
      <w:numFmt w:val="decimal"/>
      <w:lvlText w:val=""/>
      <w:lvlJc w:val="left"/>
    </w:lvl>
    <w:lvl w:ilvl="6" w:tplc="F11071C0">
      <w:numFmt w:val="decimal"/>
      <w:lvlText w:val=""/>
      <w:lvlJc w:val="left"/>
    </w:lvl>
    <w:lvl w:ilvl="7" w:tplc="2BC220FA">
      <w:numFmt w:val="decimal"/>
      <w:lvlText w:val=""/>
      <w:lvlJc w:val="left"/>
    </w:lvl>
    <w:lvl w:ilvl="8" w:tplc="9F5AC232">
      <w:numFmt w:val="decimal"/>
      <w:lvlText w:val=""/>
      <w:lvlJc w:val="left"/>
    </w:lvl>
  </w:abstractNum>
  <w:num w:numId="1" w16cid:durableId="786588144">
    <w:abstractNumId w:val="1"/>
  </w:num>
  <w:num w:numId="2" w16cid:durableId="870847865">
    <w:abstractNumId w:val="2"/>
    <w:lvlOverride w:ilvl="0">
      <w:startOverride w:val="1"/>
    </w:lvlOverride>
  </w:num>
  <w:num w:numId="3" w16cid:durableId="601378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15FCE"/>
    <w:rsid w:val="00025441"/>
    <w:rsid w:val="00025558"/>
    <w:rsid w:val="0002619D"/>
    <w:rsid w:val="00037332"/>
    <w:rsid w:val="00053CD1"/>
    <w:rsid w:val="00066D80"/>
    <w:rsid w:val="00082C97"/>
    <w:rsid w:val="000917A1"/>
    <w:rsid w:val="000B77BC"/>
    <w:rsid w:val="000C7475"/>
    <w:rsid w:val="000E0A6F"/>
    <w:rsid w:val="000E22E3"/>
    <w:rsid w:val="000E5988"/>
    <w:rsid w:val="000F6031"/>
    <w:rsid w:val="001036D0"/>
    <w:rsid w:val="00104F9A"/>
    <w:rsid w:val="0014557C"/>
    <w:rsid w:val="0014633F"/>
    <w:rsid w:val="001510A8"/>
    <w:rsid w:val="00151D79"/>
    <w:rsid w:val="00172A27"/>
    <w:rsid w:val="00172D11"/>
    <w:rsid w:val="00192F72"/>
    <w:rsid w:val="001B22ED"/>
    <w:rsid w:val="001B2AB7"/>
    <w:rsid w:val="001B6DA6"/>
    <w:rsid w:val="001C1643"/>
    <w:rsid w:val="001D2718"/>
    <w:rsid w:val="001D7496"/>
    <w:rsid w:val="001E5568"/>
    <w:rsid w:val="00223123"/>
    <w:rsid w:val="00237E3E"/>
    <w:rsid w:val="00257531"/>
    <w:rsid w:val="00263A29"/>
    <w:rsid w:val="00270BE8"/>
    <w:rsid w:val="00270FAF"/>
    <w:rsid w:val="002713B5"/>
    <w:rsid w:val="002844FB"/>
    <w:rsid w:val="002B03AB"/>
    <w:rsid w:val="002C01D4"/>
    <w:rsid w:val="002C66EB"/>
    <w:rsid w:val="002C71A4"/>
    <w:rsid w:val="002E0FBE"/>
    <w:rsid w:val="002E4F4C"/>
    <w:rsid w:val="002F1159"/>
    <w:rsid w:val="00301472"/>
    <w:rsid w:val="00307379"/>
    <w:rsid w:val="00323293"/>
    <w:rsid w:val="00325391"/>
    <w:rsid w:val="00341081"/>
    <w:rsid w:val="00341B1A"/>
    <w:rsid w:val="00352125"/>
    <w:rsid w:val="00352C87"/>
    <w:rsid w:val="00367A02"/>
    <w:rsid w:val="00371815"/>
    <w:rsid w:val="003B7873"/>
    <w:rsid w:val="003C1178"/>
    <w:rsid w:val="003C37E3"/>
    <w:rsid w:val="003E4D7F"/>
    <w:rsid w:val="003F33B7"/>
    <w:rsid w:val="0040145F"/>
    <w:rsid w:val="00404726"/>
    <w:rsid w:val="004100EC"/>
    <w:rsid w:val="00420009"/>
    <w:rsid w:val="0042451B"/>
    <w:rsid w:val="00443BC2"/>
    <w:rsid w:val="00454B31"/>
    <w:rsid w:val="00465D2B"/>
    <w:rsid w:val="0047056E"/>
    <w:rsid w:val="004736DE"/>
    <w:rsid w:val="004741FF"/>
    <w:rsid w:val="00491F37"/>
    <w:rsid w:val="0049571A"/>
    <w:rsid w:val="004A4443"/>
    <w:rsid w:val="004B4A9E"/>
    <w:rsid w:val="004C70C1"/>
    <w:rsid w:val="004E6C84"/>
    <w:rsid w:val="004E7645"/>
    <w:rsid w:val="004F19AE"/>
    <w:rsid w:val="004F7B98"/>
    <w:rsid w:val="00503213"/>
    <w:rsid w:val="00524319"/>
    <w:rsid w:val="00526D61"/>
    <w:rsid w:val="00534487"/>
    <w:rsid w:val="00543ACA"/>
    <w:rsid w:val="005456C1"/>
    <w:rsid w:val="00554EA7"/>
    <w:rsid w:val="00582A4B"/>
    <w:rsid w:val="00593D7D"/>
    <w:rsid w:val="005A064A"/>
    <w:rsid w:val="005A4AC5"/>
    <w:rsid w:val="005A5990"/>
    <w:rsid w:val="005A7B3F"/>
    <w:rsid w:val="005B1B0F"/>
    <w:rsid w:val="005C57C9"/>
    <w:rsid w:val="00606FFD"/>
    <w:rsid w:val="006242EB"/>
    <w:rsid w:val="00632A95"/>
    <w:rsid w:val="00634773"/>
    <w:rsid w:val="00670274"/>
    <w:rsid w:val="00673530"/>
    <w:rsid w:val="00677BEB"/>
    <w:rsid w:val="0068462F"/>
    <w:rsid w:val="006853F1"/>
    <w:rsid w:val="00690FDD"/>
    <w:rsid w:val="006958C5"/>
    <w:rsid w:val="00695B64"/>
    <w:rsid w:val="006B42D2"/>
    <w:rsid w:val="006F36AB"/>
    <w:rsid w:val="006F3E62"/>
    <w:rsid w:val="007066D7"/>
    <w:rsid w:val="00710F98"/>
    <w:rsid w:val="00711EEF"/>
    <w:rsid w:val="00740E6C"/>
    <w:rsid w:val="007460EB"/>
    <w:rsid w:val="00755FB2"/>
    <w:rsid w:val="00757AAB"/>
    <w:rsid w:val="0078095D"/>
    <w:rsid w:val="007948E1"/>
    <w:rsid w:val="007A3A70"/>
    <w:rsid w:val="007C0493"/>
    <w:rsid w:val="007C454B"/>
    <w:rsid w:val="007D2F73"/>
    <w:rsid w:val="007F3A1D"/>
    <w:rsid w:val="008041E7"/>
    <w:rsid w:val="008112E4"/>
    <w:rsid w:val="00813093"/>
    <w:rsid w:val="00823A36"/>
    <w:rsid w:val="00835F7F"/>
    <w:rsid w:val="00837061"/>
    <w:rsid w:val="00850864"/>
    <w:rsid w:val="00891E6E"/>
    <w:rsid w:val="008A06FE"/>
    <w:rsid w:val="008A5DF9"/>
    <w:rsid w:val="008A60B9"/>
    <w:rsid w:val="008D6696"/>
    <w:rsid w:val="008E32C3"/>
    <w:rsid w:val="008E5E03"/>
    <w:rsid w:val="008F3DAC"/>
    <w:rsid w:val="009146C3"/>
    <w:rsid w:val="00975B0D"/>
    <w:rsid w:val="00976468"/>
    <w:rsid w:val="009914AE"/>
    <w:rsid w:val="009B10FE"/>
    <w:rsid w:val="009B3670"/>
    <w:rsid w:val="009D7773"/>
    <w:rsid w:val="009F3EBE"/>
    <w:rsid w:val="009F5382"/>
    <w:rsid w:val="00A26BB1"/>
    <w:rsid w:val="00A41252"/>
    <w:rsid w:val="00A4544E"/>
    <w:rsid w:val="00A477A8"/>
    <w:rsid w:val="00A62B86"/>
    <w:rsid w:val="00A66C01"/>
    <w:rsid w:val="00A66EB3"/>
    <w:rsid w:val="00A7598B"/>
    <w:rsid w:val="00A81726"/>
    <w:rsid w:val="00AB37F3"/>
    <w:rsid w:val="00AC3D64"/>
    <w:rsid w:val="00AC4FDC"/>
    <w:rsid w:val="00AC518E"/>
    <w:rsid w:val="00AD54DC"/>
    <w:rsid w:val="00AE34DB"/>
    <w:rsid w:val="00AF3BAE"/>
    <w:rsid w:val="00B0207A"/>
    <w:rsid w:val="00B1159E"/>
    <w:rsid w:val="00B14979"/>
    <w:rsid w:val="00B30C12"/>
    <w:rsid w:val="00B61A85"/>
    <w:rsid w:val="00B744F4"/>
    <w:rsid w:val="00BA3549"/>
    <w:rsid w:val="00BC4227"/>
    <w:rsid w:val="00BC47F8"/>
    <w:rsid w:val="00BD2730"/>
    <w:rsid w:val="00BD52EC"/>
    <w:rsid w:val="00BE30EC"/>
    <w:rsid w:val="00BE7EEF"/>
    <w:rsid w:val="00BF0CD3"/>
    <w:rsid w:val="00BF4685"/>
    <w:rsid w:val="00BF75C2"/>
    <w:rsid w:val="00C1259A"/>
    <w:rsid w:val="00C21243"/>
    <w:rsid w:val="00C25C3B"/>
    <w:rsid w:val="00C42AFB"/>
    <w:rsid w:val="00C932C5"/>
    <w:rsid w:val="00C9335D"/>
    <w:rsid w:val="00C9451F"/>
    <w:rsid w:val="00C96852"/>
    <w:rsid w:val="00CA7D39"/>
    <w:rsid w:val="00CB0EF9"/>
    <w:rsid w:val="00CB72AA"/>
    <w:rsid w:val="00CC0BD7"/>
    <w:rsid w:val="00D0152E"/>
    <w:rsid w:val="00D04161"/>
    <w:rsid w:val="00D11C3A"/>
    <w:rsid w:val="00D15A7B"/>
    <w:rsid w:val="00D16D7C"/>
    <w:rsid w:val="00D355F7"/>
    <w:rsid w:val="00D35816"/>
    <w:rsid w:val="00D36F10"/>
    <w:rsid w:val="00D447A5"/>
    <w:rsid w:val="00D54F1D"/>
    <w:rsid w:val="00D62ADB"/>
    <w:rsid w:val="00D65BD7"/>
    <w:rsid w:val="00D70900"/>
    <w:rsid w:val="00D96D29"/>
    <w:rsid w:val="00DA3FE3"/>
    <w:rsid w:val="00DA4CBD"/>
    <w:rsid w:val="00DA54E0"/>
    <w:rsid w:val="00DB0601"/>
    <w:rsid w:val="00DB0D9C"/>
    <w:rsid w:val="00DB6556"/>
    <w:rsid w:val="00DC5565"/>
    <w:rsid w:val="00DD0041"/>
    <w:rsid w:val="00DE16B3"/>
    <w:rsid w:val="00DE32CE"/>
    <w:rsid w:val="00DE664E"/>
    <w:rsid w:val="00DE7C08"/>
    <w:rsid w:val="00DF0661"/>
    <w:rsid w:val="00DF2DC0"/>
    <w:rsid w:val="00DF4189"/>
    <w:rsid w:val="00E032C7"/>
    <w:rsid w:val="00E138DD"/>
    <w:rsid w:val="00E37A53"/>
    <w:rsid w:val="00E419A8"/>
    <w:rsid w:val="00E45905"/>
    <w:rsid w:val="00E60B96"/>
    <w:rsid w:val="00E62645"/>
    <w:rsid w:val="00E87565"/>
    <w:rsid w:val="00E90102"/>
    <w:rsid w:val="00ED3FF7"/>
    <w:rsid w:val="00EF4C00"/>
    <w:rsid w:val="00EF71F0"/>
    <w:rsid w:val="00F23A4D"/>
    <w:rsid w:val="00F24539"/>
    <w:rsid w:val="00F369E8"/>
    <w:rsid w:val="00F369EC"/>
    <w:rsid w:val="00F637C2"/>
    <w:rsid w:val="00F6485A"/>
    <w:rsid w:val="00F65580"/>
    <w:rsid w:val="00F81F22"/>
    <w:rsid w:val="00F82C1C"/>
    <w:rsid w:val="00F84B81"/>
    <w:rsid w:val="00FA156D"/>
    <w:rsid w:val="00FA1F7E"/>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E5723"/>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2">
    <w:name w:val="heading 2"/>
    <w:basedOn w:val="a"/>
    <w:next w:val="a"/>
    <w:link w:val="20"/>
    <w:semiHidden/>
    <w:unhideWhenUsed/>
    <w:qFormat/>
    <w:rsid w:val="00A62B8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A62B86"/>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A62B8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1">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qFormat/>
    <w:pPr>
      <w:ind w:firstLine="420"/>
    </w:pPr>
  </w:style>
  <w:style w:type="paragraph" w:customStyle="1" w:styleId="41">
    <w:name w:val="标题4"/>
    <w:basedOn w:val="a"/>
    <w:link w:val="42"/>
    <w:qFormat/>
    <w:pPr>
      <w:ind w:firstLineChars="0" w:firstLine="0"/>
      <w:outlineLvl w:val="3"/>
    </w:pPr>
    <w:rPr>
      <w:b/>
    </w:rPr>
  </w:style>
  <w:style w:type="character" w:customStyle="1" w:styleId="42">
    <w:name w:val="标题4 字符"/>
    <w:basedOn w:val="a0"/>
    <w:link w:val="41"/>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2">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customStyle="1" w:styleId="20">
    <w:name w:val="标题 2 字符"/>
    <w:basedOn w:val="a0"/>
    <w:link w:val="2"/>
    <w:semiHidden/>
    <w:rsid w:val="00A62B86"/>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A62B86"/>
    <w:rPr>
      <w:b/>
      <w:bCs/>
      <w:kern w:val="2"/>
      <w:sz w:val="32"/>
      <w:szCs w:val="32"/>
    </w:rPr>
  </w:style>
  <w:style w:type="character" w:customStyle="1" w:styleId="40">
    <w:name w:val="标题 4 字符"/>
    <w:basedOn w:val="a0"/>
    <w:link w:val="4"/>
    <w:semiHidden/>
    <w:rsid w:val="00A62B86"/>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70</Pages>
  <Words>14627</Words>
  <Characters>17699</Characters>
  <Application>Microsoft Office Word</Application>
  <DocSecurity>0</DocSecurity>
  <Lines>737</Lines>
  <Paragraphs>673</Paragraphs>
  <ScaleCrop>false</ScaleCrop>
  <Company>Microsoft</Company>
  <LinksUpToDate>false</LinksUpToDate>
  <CharactersWithSpaces>31653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广粮 成</cp:lastModifiedBy>
  <cp:revision>51</cp:revision>
  <cp:lastPrinted>2022-07-05T07:47:00Z</cp:lastPrinted>
  <dcterms:created xsi:type="dcterms:W3CDTF">2021-07-03T07:40:00Z</dcterms:created>
  <dcterms:modified xsi:type="dcterms:W3CDTF">2026-06-27T03:35:00Z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