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EF73F" w14:textId="77777777" w:rsidR="002C704B" w:rsidRDefault="002C704B" w:rsidP="002C704B">
      <w:pPr>
        <w:jc w:val="center"/>
        <w:rPr>
          <w:rFonts w:hAnsi="宋体" w:hint="eastAsia"/>
          <w:b/>
          <w:sz w:val="24"/>
        </w:rPr>
      </w:pPr>
    </w:p>
    <w:p w14:paraId="72DFD744" w14:textId="77777777" w:rsidR="002C704B" w:rsidRDefault="002C704B" w:rsidP="002C704B">
      <w:pPr>
        <w:jc w:val="center"/>
        <w:rPr>
          <w:rFonts w:hAnsi="宋体" w:hint="eastAsia"/>
          <w:b/>
          <w:sz w:val="24"/>
        </w:rPr>
      </w:pPr>
      <w:r>
        <w:rPr>
          <w:rFonts w:hAnsi="宋体" w:hint="eastAsia"/>
          <w:b/>
          <w:sz w:val="24"/>
        </w:rPr>
        <w:t>机械工程材料模拟练习题</w:t>
      </w:r>
    </w:p>
    <w:p w14:paraId="1052526D" w14:textId="77777777" w:rsidR="002C704B" w:rsidRDefault="002C704B" w:rsidP="002C704B">
      <w:pPr>
        <w:rPr>
          <w:rFonts w:ascii="宋体" w:hAnsi="宋体" w:hint="eastAsia"/>
          <w:b/>
          <w:sz w:val="24"/>
        </w:rPr>
      </w:pPr>
      <w:r>
        <w:rPr>
          <w:rFonts w:ascii="宋体" w:hAnsi="宋体"/>
          <w:b/>
          <w:sz w:val="24"/>
        </w:rPr>
        <w:t>一、填空题</w:t>
      </w:r>
      <w:r>
        <w:rPr>
          <w:rFonts w:ascii="宋体" w:hAnsi="宋体" w:hint="eastAsia"/>
          <w:b/>
          <w:sz w:val="24"/>
        </w:rPr>
        <w:t>（每空0.5分）</w:t>
      </w:r>
    </w:p>
    <w:p w14:paraId="4130E9DA" w14:textId="77777777" w:rsidR="002C704B" w:rsidRDefault="002C704B" w:rsidP="002C704B">
      <w:pPr>
        <w:pStyle w:val="a3"/>
        <w:spacing w:before="0" w:beforeAutospacing="0" w:after="0" w:afterAutospacing="0"/>
        <w:jc w:val="both"/>
        <w:rPr>
          <w:rFonts w:hint="eastAsia"/>
        </w:rPr>
      </w:pPr>
      <w:r>
        <w:rPr>
          <w:rFonts w:cs="Times New Roman" w:hint="eastAsia"/>
        </w:rPr>
        <w:t>1</w:t>
      </w:r>
      <w:r>
        <w:rPr>
          <w:rFonts w:cs="Times New Roman"/>
        </w:rPr>
        <w:t>.</w:t>
      </w:r>
      <w:r>
        <w:rPr>
          <w:rFonts w:cs="Times New Roman" w:hint="eastAsia"/>
        </w:rPr>
        <w:t xml:space="preserve"> </w:t>
      </w:r>
      <w:r>
        <w:rPr>
          <w:rFonts w:cs="Times New Roman"/>
        </w:rPr>
        <w:t>常用测定硬度的方法有</w:t>
      </w:r>
      <w:r>
        <w:rPr>
          <w:rFonts w:cs="Times New Roman" w:hint="eastAsia"/>
          <w:color w:val="FF0000"/>
          <w:u w:val="single" w:color="000000"/>
        </w:rPr>
        <w:t>布氏硬度</w:t>
      </w:r>
      <w:r>
        <w:rPr>
          <w:rFonts w:hint="eastAsia"/>
        </w:rPr>
        <w:t>、</w:t>
      </w:r>
      <w:r>
        <w:rPr>
          <w:rFonts w:hint="eastAsia"/>
          <w:color w:val="FF0000"/>
          <w:u w:val="single" w:color="000000"/>
        </w:rPr>
        <w:t>洛氏硬度</w:t>
      </w:r>
      <w:r>
        <w:rPr>
          <w:rFonts w:cs="Times New Roman"/>
        </w:rPr>
        <w:t>和维氏硬度测试法。</w:t>
      </w:r>
      <w:r>
        <w:rPr>
          <w:rFonts w:cs="Times New Roman"/>
        </w:rPr>
        <w:br/>
      </w:r>
      <w:r>
        <w:rPr>
          <w:rFonts w:hint="eastAsia"/>
        </w:rPr>
        <w:t>2. 金属材料的力学性能主要包括强度、</w:t>
      </w:r>
      <w:r>
        <w:rPr>
          <w:rFonts w:hint="eastAsia"/>
          <w:color w:val="FF0000"/>
          <w:u w:val="single"/>
        </w:rPr>
        <w:t>硬度</w:t>
      </w:r>
      <w:r>
        <w:rPr>
          <w:rFonts w:hint="eastAsia"/>
        </w:rPr>
        <w:t>、</w:t>
      </w:r>
      <w:r>
        <w:rPr>
          <w:rFonts w:hint="eastAsia"/>
          <w:color w:val="FF0000"/>
          <w:u w:val="single"/>
        </w:rPr>
        <w:t>弹性</w:t>
      </w:r>
      <w:r>
        <w:rPr>
          <w:rFonts w:hint="eastAsia"/>
        </w:rPr>
        <w:t>、</w:t>
      </w:r>
      <w:r>
        <w:rPr>
          <w:rFonts w:hint="eastAsia"/>
          <w:color w:val="FF0000"/>
          <w:u w:val="single"/>
        </w:rPr>
        <w:t>塑性</w:t>
      </w:r>
      <w:r>
        <w:rPr>
          <w:rFonts w:hint="eastAsia"/>
        </w:rPr>
        <w:t>等；强度的主要判据有</w:t>
      </w:r>
      <w:r>
        <w:rPr>
          <w:rFonts w:hint="eastAsia"/>
          <w:color w:val="FF0000"/>
          <w:u w:val="single" w:color="000000"/>
        </w:rPr>
        <w:t>屈服强度</w:t>
      </w:r>
      <w:r>
        <w:rPr>
          <w:rFonts w:hint="eastAsia"/>
        </w:rPr>
        <w:t>和</w:t>
      </w:r>
      <w:r>
        <w:rPr>
          <w:rFonts w:hint="eastAsia"/>
          <w:color w:val="FF0000"/>
          <w:u w:val="single"/>
        </w:rPr>
        <w:t>抗拉强度</w:t>
      </w:r>
      <w:r>
        <w:rPr>
          <w:rFonts w:hint="eastAsia"/>
        </w:rPr>
        <w:t>，强度和</w:t>
      </w:r>
      <w:r>
        <w:rPr>
          <w:rFonts w:hint="eastAsia"/>
          <w:color w:val="FF0000"/>
          <w:u w:val="single"/>
        </w:rPr>
        <w:t>塑性</w:t>
      </w:r>
      <w:r>
        <w:rPr>
          <w:rFonts w:hint="eastAsia"/>
        </w:rPr>
        <w:t>可以用拉伸试验来测定；</w:t>
      </w:r>
      <w:r>
        <w:rPr>
          <w:rFonts w:hint="eastAsia"/>
          <w:color w:val="FF0000"/>
          <w:u w:val="single"/>
        </w:rPr>
        <w:t>压入法</w:t>
      </w:r>
      <w:r>
        <w:rPr>
          <w:rFonts w:hint="eastAsia"/>
        </w:rPr>
        <w:t>测量方法简便、不破坏试样，并且能综合反映其它性能，在生产中最常用。</w:t>
      </w:r>
    </w:p>
    <w:p w14:paraId="0C882A43" w14:textId="77777777" w:rsidR="002C704B" w:rsidRDefault="002C704B" w:rsidP="002C704B">
      <w:pPr>
        <w:rPr>
          <w:rFonts w:ascii="宋体" w:hAnsi="宋体"/>
          <w:sz w:val="24"/>
        </w:rPr>
      </w:pPr>
      <w:r>
        <w:rPr>
          <w:rFonts w:ascii="宋体" w:hAnsi="宋体" w:hint="eastAsia"/>
          <w:sz w:val="24"/>
        </w:rPr>
        <w:t xml:space="preserve">3. </w:t>
      </w:r>
      <w:proofErr w:type="gramStart"/>
      <w:r>
        <w:rPr>
          <w:rFonts w:ascii="宋体" w:hAnsi="宋体"/>
          <w:sz w:val="24"/>
        </w:rPr>
        <w:t>铁碳合金</w:t>
      </w:r>
      <w:proofErr w:type="gramEnd"/>
      <w:r>
        <w:rPr>
          <w:rFonts w:ascii="宋体" w:hAnsi="宋体"/>
          <w:sz w:val="24"/>
        </w:rPr>
        <w:t>在室温下平衡组织组成物的基本相是</w:t>
      </w:r>
      <w:r>
        <w:rPr>
          <w:rFonts w:ascii="宋体" w:hAnsi="宋体" w:hint="eastAsia"/>
          <w:color w:val="FF0000"/>
          <w:sz w:val="24"/>
          <w:u w:val="single" w:color="000000"/>
        </w:rPr>
        <w:t>铁素体</w:t>
      </w:r>
      <w:r>
        <w:rPr>
          <w:rFonts w:ascii="宋体" w:hAnsi="宋体"/>
          <w:sz w:val="24"/>
        </w:rPr>
        <w:t>和</w:t>
      </w:r>
      <w:r>
        <w:rPr>
          <w:rFonts w:ascii="宋体" w:hAnsi="宋体" w:hint="eastAsia"/>
          <w:color w:val="FF0000"/>
          <w:sz w:val="24"/>
          <w:u w:val="single" w:color="000000"/>
        </w:rPr>
        <w:t>渗碳体</w:t>
      </w:r>
      <w:r>
        <w:rPr>
          <w:rFonts w:ascii="宋体" w:hAnsi="宋体"/>
          <w:sz w:val="24"/>
        </w:rPr>
        <w:t>，随着碳的质量分数的增加，</w:t>
      </w:r>
      <w:r>
        <w:rPr>
          <w:rFonts w:ascii="宋体" w:hAnsi="宋体" w:hint="eastAsia"/>
          <w:color w:val="FF0000"/>
          <w:sz w:val="24"/>
          <w:u w:val="single"/>
        </w:rPr>
        <w:t>渗碳体</w:t>
      </w:r>
      <w:r>
        <w:rPr>
          <w:rFonts w:ascii="宋体" w:hAnsi="宋体"/>
          <w:sz w:val="24"/>
        </w:rPr>
        <w:t>相的相对量增多，</w:t>
      </w:r>
      <w:r>
        <w:rPr>
          <w:rFonts w:ascii="宋体" w:hAnsi="宋体" w:hint="eastAsia"/>
          <w:color w:val="FF0000"/>
          <w:sz w:val="24"/>
          <w:u w:val="single" w:color="000000"/>
        </w:rPr>
        <w:t>铁素体</w:t>
      </w:r>
      <w:r>
        <w:rPr>
          <w:rFonts w:ascii="宋体" w:hAnsi="宋体"/>
          <w:sz w:val="24"/>
        </w:rPr>
        <w:t>相的相对量却减少。</w:t>
      </w:r>
    </w:p>
    <w:p w14:paraId="5ECA0C8D" w14:textId="77777777" w:rsidR="002C704B" w:rsidRDefault="002C704B" w:rsidP="002C704B">
      <w:pPr>
        <w:rPr>
          <w:rFonts w:ascii="宋体" w:hAnsi="宋体"/>
          <w:sz w:val="24"/>
        </w:rPr>
      </w:pPr>
      <w:r>
        <w:rPr>
          <w:rFonts w:ascii="宋体" w:hAnsi="宋体" w:hint="eastAsia"/>
          <w:sz w:val="24"/>
        </w:rPr>
        <w:t xml:space="preserve">4. </w:t>
      </w:r>
      <w:r>
        <w:rPr>
          <w:rFonts w:ascii="宋体" w:hAnsi="宋体"/>
          <w:sz w:val="24"/>
        </w:rPr>
        <w:t>珠光体是一种复相组织，它由</w:t>
      </w:r>
      <w:r>
        <w:rPr>
          <w:rFonts w:ascii="宋体" w:hAnsi="宋体" w:hint="eastAsia"/>
          <w:color w:val="FF0000"/>
          <w:sz w:val="24"/>
          <w:u w:val="single"/>
        </w:rPr>
        <w:t>铁素体</w:t>
      </w:r>
      <w:r>
        <w:rPr>
          <w:rFonts w:ascii="宋体" w:hAnsi="宋体"/>
          <w:sz w:val="24"/>
        </w:rPr>
        <w:t>和</w:t>
      </w:r>
      <w:r>
        <w:rPr>
          <w:rFonts w:ascii="宋体" w:hAnsi="宋体" w:hint="eastAsia"/>
          <w:color w:val="FF0000"/>
          <w:sz w:val="24"/>
          <w:u w:val="single"/>
        </w:rPr>
        <w:t>渗碳体</w:t>
      </w:r>
      <w:r>
        <w:rPr>
          <w:rFonts w:ascii="宋体" w:hAnsi="宋体"/>
          <w:sz w:val="24"/>
        </w:rPr>
        <w:t>按一定比例组成。珠光体用符号</w:t>
      </w:r>
      <w:r>
        <w:rPr>
          <w:rFonts w:ascii="宋体" w:hAnsi="宋体" w:hint="eastAsia"/>
          <w:color w:val="FF0000"/>
          <w:sz w:val="24"/>
          <w:u w:val="single"/>
        </w:rPr>
        <w:t>P</w:t>
      </w:r>
      <w:r>
        <w:rPr>
          <w:rFonts w:ascii="宋体" w:hAnsi="宋体"/>
          <w:sz w:val="24"/>
        </w:rPr>
        <w:t>表示。</w:t>
      </w:r>
    </w:p>
    <w:p w14:paraId="0850709E" w14:textId="77777777" w:rsidR="002C704B" w:rsidRDefault="002C704B" w:rsidP="002C704B">
      <w:pPr>
        <w:rPr>
          <w:rFonts w:ascii="宋体" w:hAnsi="宋体"/>
          <w:sz w:val="24"/>
        </w:rPr>
      </w:pPr>
      <w:r>
        <w:rPr>
          <w:rFonts w:ascii="宋体" w:hAnsi="宋体" w:hint="eastAsia"/>
          <w:sz w:val="24"/>
        </w:rPr>
        <w:t xml:space="preserve">5. </w:t>
      </w:r>
      <w:proofErr w:type="gramStart"/>
      <w:r>
        <w:rPr>
          <w:rFonts w:ascii="宋体" w:hAnsi="宋体"/>
          <w:sz w:val="24"/>
        </w:rPr>
        <w:t>铁碳合金</w:t>
      </w:r>
      <w:proofErr w:type="gramEnd"/>
      <w:r>
        <w:rPr>
          <w:rFonts w:ascii="宋体" w:hAnsi="宋体"/>
          <w:sz w:val="24"/>
        </w:rPr>
        <w:t>中，共析钢的</w:t>
      </w:r>
      <w:proofErr w:type="spellStart"/>
      <w:r>
        <w:rPr>
          <w:rFonts w:ascii="宋体" w:hAnsi="宋体"/>
          <w:sz w:val="24"/>
        </w:rPr>
        <w:t>w</w:t>
      </w:r>
      <w:r>
        <w:rPr>
          <w:rFonts w:ascii="宋体" w:hAnsi="宋体"/>
          <w:sz w:val="24"/>
          <w:vertAlign w:val="subscript"/>
        </w:rPr>
        <w:t>c</w:t>
      </w:r>
      <w:proofErr w:type="spellEnd"/>
      <w:r>
        <w:rPr>
          <w:rFonts w:ascii="宋体" w:hAnsi="宋体"/>
          <w:sz w:val="24"/>
        </w:rPr>
        <w:t>=</w:t>
      </w:r>
      <w:r>
        <w:rPr>
          <w:rFonts w:ascii="宋体" w:hAnsi="宋体" w:hint="eastAsia"/>
          <w:color w:val="FF0000"/>
          <w:sz w:val="24"/>
          <w:u w:val="single"/>
        </w:rPr>
        <w:t>0.77</w:t>
      </w:r>
      <w:r>
        <w:rPr>
          <w:rFonts w:ascii="宋体" w:hAnsi="宋体"/>
          <w:sz w:val="24"/>
        </w:rPr>
        <w:t>%,室温平衡组织为</w:t>
      </w:r>
      <w:r>
        <w:rPr>
          <w:rFonts w:ascii="宋体" w:hAnsi="宋体" w:hint="eastAsia"/>
          <w:color w:val="FF0000"/>
          <w:sz w:val="24"/>
          <w:u w:val="single"/>
        </w:rPr>
        <w:t>珠光体</w:t>
      </w:r>
      <w:r>
        <w:rPr>
          <w:rFonts w:ascii="宋体" w:hAnsi="宋体"/>
          <w:sz w:val="24"/>
        </w:rPr>
        <w:t>；亚共析钢的</w:t>
      </w:r>
      <w:proofErr w:type="spellStart"/>
      <w:r>
        <w:rPr>
          <w:rFonts w:ascii="宋体" w:hAnsi="宋体"/>
          <w:sz w:val="24"/>
        </w:rPr>
        <w:t>w</w:t>
      </w:r>
      <w:r>
        <w:rPr>
          <w:rFonts w:ascii="宋体" w:hAnsi="宋体"/>
          <w:sz w:val="24"/>
          <w:vertAlign w:val="subscript"/>
        </w:rPr>
        <w:t>c</w:t>
      </w:r>
      <w:proofErr w:type="spellEnd"/>
      <w:r>
        <w:rPr>
          <w:rFonts w:ascii="宋体" w:hAnsi="宋体"/>
          <w:sz w:val="24"/>
        </w:rPr>
        <w:t>=</w:t>
      </w:r>
      <w:r>
        <w:rPr>
          <w:rFonts w:ascii="宋体" w:hAnsi="宋体" w:hint="eastAsia"/>
          <w:color w:val="FF0000"/>
          <w:sz w:val="24"/>
          <w:u w:val="single"/>
        </w:rPr>
        <w:t>0.0218%-0.77</w:t>
      </w:r>
      <w:r>
        <w:rPr>
          <w:rFonts w:ascii="宋体" w:hAnsi="宋体"/>
          <w:sz w:val="24"/>
        </w:rPr>
        <w:t>%，室温平衡组织为</w:t>
      </w:r>
      <w:r>
        <w:rPr>
          <w:rFonts w:ascii="宋体" w:hAnsi="宋体" w:hint="eastAsia"/>
          <w:color w:val="FF0000"/>
          <w:sz w:val="24"/>
          <w:u w:val="single"/>
        </w:rPr>
        <w:t>铁素体和珠光体</w:t>
      </w:r>
      <w:r>
        <w:rPr>
          <w:rFonts w:ascii="宋体" w:hAnsi="宋体"/>
          <w:sz w:val="24"/>
        </w:rPr>
        <w:t>；过共析钢的</w:t>
      </w:r>
      <w:proofErr w:type="spellStart"/>
      <w:r>
        <w:rPr>
          <w:rFonts w:ascii="宋体" w:hAnsi="宋体"/>
          <w:sz w:val="24"/>
        </w:rPr>
        <w:t>w</w:t>
      </w:r>
      <w:r>
        <w:rPr>
          <w:rFonts w:ascii="宋体" w:hAnsi="宋体"/>
          <w:sz w:val="24"/>
          <w:vertAlign w:val="subscript"/>
        </w:rPr>
        <w:t>c</w:t>
      </w:r>
      <w:proofErr w:type="spellEnd"/>
      <w:r>
        <w:rPr>
          <w:rFonts w:ascii="宋体" w:hAnsi="宋体"/>
          <w:sz w:val="24"/>
        </w:rPr>
        <w:t>=</w:t>
      </w:r>
      <w:r>
        <w:rPr>
          <w:rFonts w:ascii="宋体" w:hAnsi="宋体" w:hint="eastAsia"/>
          <w:color w:val="FF0000"/>
          <w:sz w:val="24"/>
          <w:u w:val="single"/>
        </w:rPr>
        <w:t>0.77%-2.11</w:t>
      </w:r>
      <w:r>
        <w:rPr>
          <w:rFonts w:ascii="宋体" w:hAnsi="宋体"/>
          <w:sz w:val="24"/>
        </w:rPr>
        <w:t>%,室温平衡组织为</w:t>
      </w:r>
      <w:r>
        <w:rPr>
          <w:rFonts w:ascii="宋体" w:hAnsi="宋体" w:hint="eastAsia"/>
          <w:color w:val="FF0000"/>
          <w:sz w:val="24"/>
          <w:u w:val="single"/>
        </w:rPr>
        <w:t>珠光体和二次渗碳体</w:t>
      </w:r>
      <w:r>
        <w:rPr>
          <w:rFonts w:ascii="宋体" w:hAnsi="宋体"/>
          <w:sz w:val="24"/>
        </w:rPr>
        <w:t>。</w:t>
      </w:r>
    </w:p>
    <w:p w14:paraId="10FD0663" w14:textId="77777777" w:rsidR="002C704B" w:rsidRDefault="002C704B" w:rsidP="002C704B">
      <w:pPr>
        <w:rPr>
          <w:rFonts w:ascii="宋体" w:hAnsi="宋体"/>
          <w:sz w:val="24"/>
        </w:rPr>
      </w:pPr>
      <w:r>
        <w:rPr>
          <w:rFonts w:ascii="宋体" w:hAnsi="宋体" w:hint="eastAsia"/>
          <w:sz w:val="24"/>
        </w:rPr>
        <w:t xml:space="preserve">6. </w:t>
      </w:r>
      <w:proofErr w:type="gramStart"/>
      <w:r>
        <w:rPr>
          <w:rFonts w:ascii="宋体" w:hAnsi="宋体"/>
          <w:sz w:val="24"/>
        </w:rPr>
        <w:t>铁碳合金</w:t>
      </w:r>
      <w:proofErr w:type="gramEnd"/>
      <w:r>
        <w:rPr>
          <w:rFonts w:ascii="宋体" w:hAnsi="宋体"/>
          <w:sz w:val="24"/>
        </w:rPr>
        <w:t>结晶过程中，从液体中析出的渗碳体称为</w:t>
      </w:r>
      <w:r>
        <w:rPr>
          <w:rFonts w:ascii="宋体" w:hAnsi="宋体" w:hint="eastAsia"/>
          <w:color w:val="FF0000"/>
          <w:sz w:val="24"/>
          <w:u w:val="single"/>
        </w:rPr>
        <w:t>一次</w:t>
      </w:r>
      <w:r>
        <w:rPr>
          <w:rFonts w:ascii="宋体" w:hAnsi="宋体"/>
          <w:sz w:val="24"/>
        </w:rPr>
        <w:t>渗碳体；从奥氏体中析出的渗碳体称为</w:t>
      </w:r>
      <w:r>
        <w:rPr>
          <w:rFonts w:ascii="宋体" w:hAnsi="宋体" w:hint="eastAsia"/>
          <w:color w:val="FF0000"/>
          <w:sz w:val="24"/>
          <w:u w:val="single"/>
        </w:rPr>
        <w:t>二次</w:t>
      </w:r>
      <w:r>
        <w:rPr>
          <w:rFonts w:ascii="宋体" w:hAnsi="宋体"/>
          <w:sz w:val="24"/>
        </w:rPr>
        <w:t>渗碳体；从铁素体中析出的渗碳体称为</w:t>
      </w:r>
      <w:r>
        <w:rPr>
          <w:rFonts w:ascii="宋体" w:hAnsi="宋体" w:hint="eastAsia"/>
          <w:color w:val="FF0000"/>
          <w:sz w:val="24"/>
          <w:u w:val="single"/>
        </w:rPr>
        <w:t>三次</w:t>
      </w:r>
      <w:r>
        <w:rPr>
          <w:rFonts w:ascii="宋体" w:hAnsi="宋体"/>
          <w:sz w:val="24"/>
        </w:rPr>
        <w:t>渗碳体。</w:t>
      </w:r>
    </w:p>
    <w:p w14:paraId="55EAC527" w14:textId="77777777" w:rsidR="002C704B" w:rsidRDefault="002C704B" w:rsidP="002C704B">
      <w:pPr>
        <w:rPr>
          <w:rFonts w:ascii="宋体" w:hAnsi="宋体"/>
          <w:sz w:val="24"/>
          <w:u w:val="single"/>
        </w:rPr>
      </w:pPr>
      <w:r>
        <w:rPr>
          <w:rFonts w:ascii="宋体" w:hAnsi="宋体" w:hint="eastAsia"/>
          <w:sz w:val="24"/>
        </w:rPr>
        <w:t xml:space="preserve">7. </w:t>
      </w:r>
      <w:r>
        <w:rPr>
          <w:rFonts w:ascii="宋体" w:hAnsi="宋体"/>
          <w:sz w:val="24"/>
        </w:rPr>
        <w:t>低碳钢的</w:t>
      </w:r>
      <w:proofErr w:type="gramStart"/>
      <w:r>
        <w:rPr>
          <w:rFonts w:ascii="宋体" w:hAnsi="宋体"/>
          <w:sz w:val="24"/>
        </w:rPr>
        <w:t>碳质量</w:t>
      </w:r>
      <w:proofErr w:type="gramEnd"/>
      <w:r>
        <w:rPr>
          <w:rFonts w:ascii="宋体" w:hAnsi="宋体"/>
          <w:sz w:val="24"/>
        </w:rPr>
        <w:t>分数范围是：</w:t>
      </w:r>
      <w:proofErr w:type="spellStart"/>
      <w:r>
        <w:rPr>
          <w:rFonts w:ascii="宋体" w:hAnsi="宋体" w:hint="eastAsia"/>
          <w:color w:val="FF0000"/>
          <w:sz w:val="24"/>
          <w:u w:val="single"/>
        </w:rPr>
        <w:t>Wc</w:t>
      </w:r>
      <w:proofErr w:type="spellEnd"/>
      <w:r>
        <w:rPr>
          <w:rFonts w:ascii="宋体" w:hAnsi="宋体" w:hint="eastAsia"/>
          <w:b/>
          <w:color w:val="FF0000"/>
          <w:sz w:val="24"/>
          <w:u w:val="single"/>
        </w:rPr>
        <w:t>≤</w:t>
      </w:r>
      <w:r>
        <w:rPr>
          <w:rFonts w:ascii="宋体" w:hAnsi="宋体" w:hint="eastAsia"/>
          <w:color w:val="FF0000"/>
          <w:sz w:val="24"/>
          <w:u w:val="single"/>
        </w:rPr>
        <w:t>0.25%</w:t>
      </w:r>
      <w:r>
        <w:rPr>
          <w:rFonts w:ascii="宋体" w:hAnsi="宋体"/>
          <w:sz w:val="24"/>
        </w:rPr>
        <w:t>、中碳钢：</w:t>
      </w:r>
      <w:proofErr w:type="spellStart"/>
      <w:r>
        <w:rPr>
          <w:rFonts w:ascii="宋体" w:hAnsi="宋体" w:hint="eastAsia"/>
          <w:color w:val="FF0000"/>
          <w:sz w:val="24"/>
          <w:u w:val="single"/>
        </w:rPr>
        <w:t>Wc</w:t>
      </w:r>
      <w:proofErr w:type="spellEnd"/>
      <w:r>
        <w:rPr>
          <w:rFonts w:ascii="宋体" w:hAnsi="宋体" w:hint="eastAsia"/>
          <w:color w:val="FF0000"/>
          <w:sz w:val="24"/>
          <w:u w:val="single"/>
        </w:rPr>
        <w:t>=0.25%-0.6%</w:t>
      </w:r>
      <w:r>
        <w:rPr>
          <w:rFonts w:ascii="宋体" w:hAnsi="宋体"/>
          <w:sz w:val="24"/>
        </w:rPr>
        <w:t>、高碳钢：</w:t>
      </w:r>
      <w:proofErr w:type="spellStart"/>
      <w:r>
        <w:rPr>
          <w:rFonts w:ascii="宋体" w:hAnsi="宋体" w:hint="eastAsia"/>
          <w:color w:val="FF0000"/>
          <w:sz w:val="24"/>
          <w:u w:val="single"/>
        </w:rPr>
        <w:t>Wc</w:t>
      </w:r>
      <w:proofErr w:type="spellEnd"/>
      <w:r>
        <w:rPr>
          <w:rFonts w:ascii="宋体" w:hAnsi="宋体" w:hint="eastAsia"/>
          <w:color w:val="FF0000"/>
          <w:sz w:val="24"/>
          <w:u w:val="single"/>
        </w:rPr>
        <w:t>&gt;0.6%</w:t>
      </w:r>
      <w:r>
        <w:rPr>
          <w:rFonts w:ascii="宋体" w:hAnsi="宋体"/>
          <w:sz w:val="24"/>
        </w:rPr>
        <w:t>。</w:t>
      </w:r>
    </w:p>
    <w:p w14:paraId="2A9A440F" w14:textId="77777777" w:rsidR="002C704B" w:rsidRDefault="002C704B" w:rsidP="002C704B">
      <w:pPr>
        <w:rPr>
          <w:rFonts w:ascii="宋体" w:hAnsi="宋体"/>
          <w:sz w:val="24"/>
        </w:rPr>
      </w:pPr>
      <w:r>
        <w:rPr>
          <w:rFonts w:ascii="宋体" w:hAnsi="宋体" w:hint="eastAsia"/>
          <w:sz w:val="24"/>
        </w:rPr>
        <w:t xml:space="preserve">8. </w:t>
      </w:r>
      <w:r>
        <w:rPr>
          <w:rFonts w:ascii="宋体" w:hAnsi="宋体"/>
          <w:sz w:val="24"/>
        </w:rPr>
        <w:t>金属的晶粒越细，强度、硬度越</w:t>
      </w:r>
      <w:r>
        <w:rPr>
          <w:rFonts w:ascii="宋体" w:hAnsi="宋体" w:hint="eastAsia"/>
          <w:sz w:val="24"/>
          <w:u w:val="single"/>
        </w:rPr>
        <w:t>高</w:t>
      </w:r>
      <w:r>
        <w:rPr>
          <w:rFonts w:ascii="宋体" w:hAnsi="宋体"/>
          <w:sz w:val="24"/>
        </w:rPr>
        <w:t>，塑性、韧性越</w:t>
      </w:r>
      <w:r>
        <w:rPr>
          <w:rFonts w:ascii="宋体" w:hAnsi="宋体" w:hint="eastAsia"/>
          <w:sz w:val="24"/>
          <w:u w:val="single"/>
        </w:rPr>
        <w:t>好</w:t>
      </w:r>
      <w:r>
        <w:rPr>
          <w:rFonts w:ascii="宋体" w:hAnsi="宋体"/>
          <w:sz w:val="24"/>
        </w:rPr>
        <w:t>。实际生产中可通过</w:t>
      </w:r>
      <w:r>
        <w:rPr>
          <w:rFonts w:ascii="宋体" w:hAnsi="宋体" w:hint="eastAsia"/>
          <w:color w:val="FF0000"/>
          <w:sz w:val="24"/>
          <w:u w:val="single"/>
        </w:rPr>
        <w:t>增加过冷度、变质处理</w:t>
      </w:r>
      <w:r>
        <w:rPr>
          <w:rFonts w:ascii="宋体" w:hAnsi="宋体"/>
          <w:sz w:val="24"/>
        </w:rPr>
        <w:t>和</w:t>
      </w:r>
      <w:r>
        <w:rPr>
          <w:rFonts w:ascii="宋体" w:hAnsi="宋体" w:hint="eastAsia"/>
          <w:color w:val="FF0000"/>
          <w:sz w:val="24"/>
          <w:u w:val="single"/>
        </w:rPr>
        <w:t>附加振动</w:t>
      </w:r>
      <w:r>
        <w:rPr>
          <w:rFonts w:ascii="宋体" w:hAnsi="宋体"/>
          <w:sz w:val="24"/>
        </w:rPr>
        <w:t>来细化晶粒。</w:t>
      </w:r>
    </w:p>
    <w:p w14:paraId="7B31B396" w14:textId="77777777" w:rsidR="002C704B" w:rsidRDefault="002C704B" w:rsidP="002C704B">
      <w:pPr>
        <w:rPr>
          <w:rFonts w:ascii="宋体" w:hAnsi="宋体"/>
          <w:sz w:val="24"/>
        </w:rPr>
      </w:pPr>
      <w:r>
        <w:rPr>
          <w:rFonts w:ascii="宋体" w:hAnsi="宋体" w:hint="eastAsia"/>
          <w:sz w:val="24"/>
        </w:rPr>
        <w:t xml:space="preserve">9. </w:t>
      </w:r>
      <w:r>
        <w:rPr>
          <w:rFonts w:ascii="宋体" w:hAnsi="宋体"/>
          <w:sz w:val="24"/>
        </w:rPr>
        <w:t>常用金属中，γ-Fe、Al、Cu 等金属具有</w:t>
      </w:r>
      <w:r>
        <w:rPr>
          <w:rFonts w:ascii="宋体" w:hAnsi="宋体" w:hint="eastAsia"/>
          <w:color w:val="FF0000"/>
          <w:sz w:val="24"/>
          <w:u w:val="single"/>
        </w:rPr>
        <w:t>面心立方</w:t>
      </w:r>
      <w:r>
        <w:rPr>
          <w:rFonts w:ascii="宋体" w:hAnsi="宋体"/>
          <w:sz w:val="24"/>
        </w:rPr>
        <w:t>晶格，α-Fe具有</w:t>
      </w:r>
      <w:r>
        <w:rPr>
          <w:rFonts w:ascii="宋体" w:hAnsi="宋体" w:hint="eastAsia"/>
          <w:color w:val="FF0000"/>
          <w:sz w:val="24"/>
          <w:u w:val="single"/>
        </w:rPr>
        <w:t>体心立方</w:t>
      </w:r>
      <w:r>
        <w:rPr>
          <w:rFonts w:ascii="宋体" w:hAnsi="宋体"/>
          <w:sz w:val="24"/>
        </w:rPr>
        <w:t>晶格。</w:t>
      </w:r>
    </w:p>
    <w:p w14:paraId="3CC36DEA" w14:textId="77777777" w:rsidR="002C704B" w:rsidRDefault="002C704B" w:rsidP="002C704B">
      <w:pPr>
        <w:rPr>
          <w:rFonts w:ascii="宋体" w:hAnsi="宋体" w:hint="eastAsia"/>
          <w:sz w:val="24"/>
        </w:rPr>
      </w:pPr>
      <w:r>
        <w:rPr>
          <w:rFonts w:ascii="宋体" w:hAnsi="宋体" w:hint="eastAsia"/>
          <w:sz w:val="24"/>
        </w:rPr>
        <w:t xml:space="preserve">10. </w:t>
      </w:r>
      <w:r>
        <w:rPr>
          <w:rFonts w:ascii="宋体" w:hAnsi="宋体"/>
          <w:sz w:val="24"/>
        </w:rPr>
        <w:t>金属的结晶是在过冷的情况下结晶的,冷却速度越快,过冷度</w:t>
      </w:r>
      <w:r>
        <w:rPr>
          <w:rFonts w:ascii="宋体" w:hAnsi="宋体" w:hint="eastAsia"/>
          <w:color w:val="FF0000"/>
          <w:sz w:val="24"/>
          <w:u w:val="single"/>
        </w:rPr>
        <w:t>越大</w:t>
      </w:r>
      <w:r>
        <w:rPr>
          <w:rFonts w:ascii="宋体" w:hAnsi="宋体"/>
          <w:sz w:val="24"/>
        </w:rPr>
        <w:t>，金属结晶后的晶粒越</w:t>
      </w:r>
      <w:r>
        <w:rPr>
          <w:rFonts w:ascii="宋体" w:hAnsi="宋体" w:hint="eastAsia"/>
          <w:color w:val="FF0000"/>
          <w:sz w:val="24"/>
          <w:u w:val="single"/>
        </w:rPr>
        <w:t>细小</w:t>
      </w:r>
      <w:r>
        <w:rPr>
          <w:rFonts w:ascii="宋体" w:hAnsi="宋体"/>
          <w:sz w:val="24"/>
        </w:rPr>
        <w:t>,力学性能越</w:t>
      </w:r>
      <w:r>
        <w:rPr>
          <w:rFonts w:ascii="宋体" w:hAnsi="宋体" w:hint="eastAsia"/>
          <w:color w:val="FF0000"/>
          <w:sz w:val="24"/>
          <w:u w:val="single"/>
        </w:rPr>
        <w:t>好</w:t>
      </w:r>
      <w:r>
        <w:rPr>
          <w:rFonts w:ascii="宋体" w:hAnsi="宋体"/>
          <w:sz w:val="24"/>
        </w:rPr>
        <w:t>。</w:t>
      </w:r>
    </w:p>
    <w:p w14:paraId="305C7D8E" w14:textId="77777777" w:rsidR="002C704B" w:rsidRDefault="002C704B" w:rsidP="002C704B">
      <w:pPr>
        <w:snapToGrid w:val="0"/>
        <w:rPr>
          <w:rFonts w:ascii="宋体" w:hAnsi="宋体"/>
          <w:sz w:val="24"/>
        </w:rPr>
      </w:pPr>
      <w:r>
        <w:rPr>
          <w:rFonts w:ascii="宋体" w:hAnsi="宋体" w:hint="eastAsia"/>
          <w:sz w:val="24"/>
        </w:rPr>
        <w:t xml:space="preserve">11. </w:t>
      </w:r>
      <w:r>
        <w:rPr>
          <w:rFonts w:ascii="宋体" w:hAnsi="宋体"/>
          <w:sz w:val="24"/>
        </w:rPr>
        <w:t>钢的热处理工艺是由（</w:t>
      </w:r>
      <w:r>
        <w:rPr>
          <w:rFonts w:ascii="宋体" w:hAnsi="宋体" w:hint="eastAsia"/>
          <w:color w:val="FF0000"/>
          <w:sz w:val="24"/>
        </w:rPr>
        <w:t>加热</w:t>
      </w:r>
      <w:r>
        <w:rPr>
          <w:rFonts w:ascii="宋体" w:hAnsi="宋体"/>
          <w:sz w:val="24"/>
        </w:rPr>
        <w:t>）、（</w:t>
      </w:r>
      <w:r>
        <w:rPr>
          <w:rFonts w:ascii="宋体" w:hAnsi="宋体" w:hint="eastAsia"/>
          <w:color w:val="FF0000"/>
          <w:sz w:val="24"/>
        </w:rPr>
        <w:t>保温</w:t>
      </w:r>
      <w:r>
        <w:rPr>
          <w:rFonts w:ascii="宋体" w:hAnsi="宋体"/>
          <w:sz w:val="24"/>
        </w:rPr>
        <w:t>）和（</w:t>
      </w:r>
      <w:r>
        <w:rPr>
          <w:rFonts w:ascii="宋体" w:hAnsi="宋体" w:hint="eastAsia"/>
          <w:color w:val="FF0000"/>
          <w:sz w:val="24"/>
        </w:rPr>
        <w:t>冷却</w:t>
      </w:r>
      <w:r>
        <w:rPr>
          <w:rFonts w:ascii="宋体" w:hAnsi="宋体"/>
          <w:sz w:val="24"/>
        </w:rPr>
        <w:t>）三个步骤组成的；热处理基本不改变钢件的（</w:t>
      </w:r>
      <w:r>
        <w:rPr>
          <w:rFonts w:ascii="宋体" w:hAnsi="宋体" w:hint="eastAsia"/>
          <w:color w:val="FF0000"/>
          <w:sz w:val="24"/>
        </w:rPr>
        <w:t>形状和尺寸</w:t>
      </w:r>
      <w:r>
        <w:rPr>
          <w:rFonts w:ascii="宋体" w:hAnsi="宋体"/>
          <w:sz w:val="24"/>
        </w:rPr>
        <w:t>），只能改变钢件的（</w:t>
      </w:r>
      <w:r>
        <w:rPr>
          <w:rFonts w:ascii="宋体" w:hAnsi="宋体" w:hint="eastAsia"/>
          <w:color w:val="FF0000"/>
          <w:sz w:val="24"/>
        </w:rPr>
        <w:t>结构组织</w:t>
      </w:r>
      <w:r>
        <w:rPr>
          <w:rFonts w:ascii="宋体" w:hAnsi="宋体"/>
          <w:sz w:val="24"/>
        </w:rPr>
        <w:t>）和（</w:t>
      </w:r>
      <w:r>
        <w:rPr>
          <w:rFonts w:ascii="宋体" w:hAnsi="宋体" w:hint="eastAsia"/>
          <w:color w:val="FF0000"/>
          <w:sz w:val="24"/>
        </w:rPr>
        <w:t>力学性能</w:t>
      </w:r>
      <w:r>
        <w:rPr>
          <w:rFonts w:ascii="宋体" w:hAnsi="宋体"/>
          <w:sz w:val="24"/>
        </w:rPr>
        <w:t>）。</w:t>
      </w:r>
    </w:p>
    <w:p w14:paraId="6749785D" w14:textId="77777777" w:rsidR="002C704B" w:rsidRDefault="002C704B" w:rsidP="002C704B">
      <w:pPr>
        <w:snapToGrid w:val="0"/>
        <w:rPr>
          <w:rFonts w:ascii="宋体" w:hAnsi="宋体"/>
          <w:sz w:val="24"/>
        </w:rPr>
      </w:pPr>
      <w:r>
        <w:rPr>
          <w:rFonts w:ascii="宋体" w:hAnsi="宋体" w:hint="eastAsia"/>
          <w:sz w:val="24"/>
        </w:rPr>
        <w:t xml:space="preserve">12. </w:t>
      </w:r>
      <w:r>
        <w:rPr>
          <w:rFonts w:ascii="宋体" w:hAnsi="宋体"/>
          <w:sz w:val="24"/>
        </w:rPr>
        <w:t>完全退火适用于（</w:t>
      </w:r>
      <w:r>
        <w:rPr>
          <w:rFonts w:ascii="宋体" w:hAnsi="宋体" w:hint="eastAsia"/>
          <w:color w:val="FF0000"/>
          <w:sz w:val="24"/>
        </w:rPr>
        <w:t>亚共析碳</w:t>
      </w:r>
      <w:r>
        <w:rPr>
          <w:rFonts w:ascii="宋体" w:hAnsi="宋体"/>
          <w:sz w:val="24"/>
        </w:rPr>
        <w:t>）钢，其加热温度为（</w:t>
      </w:r>
      <w:r>
        <w:rPr>
          <w:rFonts w:ascii="宋体" w:hAnsi="宋体" w:hint="eastAsia"/>
          <w:color w:val="FF0000"/>
          <w:sz w:val="24"/>
        </w:rPr>
        <w:t>Ac3以上30-50°C</w:t>
      </w:r>
      <w:r>
        <w:rPr>
          <w:rFonts w:ascii="宋体" w:hAnsi="宋体"/>
          <w:sz w:val="24"/>
        </w:rPr>
        <w:t>），冷却速度</w:t>
      </w:r>
      <w:r>
        <w:rPr>
          <w:rFonts w:ascii="宋体" w:hAnsi="宋体" w:hint="eastAsia"/>
          <w:sz w:val="24"/>
        </w:rPr>
        <w:t>（</w:t>
      </w:r>
      <w:r>
        <w:rPr>
          <w:rFonts w:ascii="宋体" w:hAnsi="宋体" w:hint="eastAsia"/>
          <w:color w:val="FF0000"/>
          <w:sz w:val="24"/>
        </w:rPr>
        <w:t>缓慢</w:t>
      </w:r>
      <w:r>
        <w:rPr>
          <w:rFonts w:ascii="宋体" w:hAnsi="宋体"/>
          <w:sz w:val="24"/>
        </w:rPr>
        <w:t>），得到（</w:t>
      </w:r>
      <w:r>
        <w:rPr>
          <w:rFonts w:ascii="宋体" w:hAnsi="宋体" w:hint="eastAsia"/>
          <w:color w:val="FF0000"/>
          <w:sz w:val="24"/>
        </w:rPr>
        <w:t>铁素体和珠光体</w:t>
      </w:r>
      <w:r>
        <w:rPr>
          <w:rFonts w:ascii="宋体" w:hAnsi="宋体"/>
          <w:sz w:val="24"/>
        </w:rPr>
        <w:t>）组织。</w:t>
      </w:r>
    </w:p>
    <w:p w14:paraId="089B8871" w14:textId="77777777" w:rsidR="002C704B" w:rsidRDefault="002C704B" w:rsidP="002C704B">
      <w:pPr>
        <w:snapToGrid w:val="0"/>
        <w:rPr>
          <w:rFonts w:ascii="宋体" w:hAnsi="宋体" w:hint="eastAsia"/>
          <w:sz w:val="24"/>
        </w:rPr>
      </w:pPr>
      <w:r>
        <w:rPr>
          <w:rFonts w:ascii="宋体" w:hAnsi="宋体" w:hint="eastAsia"/>
          <w:sz w:val="24"/>
        </w:rPr>
        <w:t xml:space="preserve">13. </w:t>
      </w:r>
      <w:r>
        <w:rPr>
          <w:rFonts w:ascii="宋体" w:hAnsi="宋体"/>
          <w:sz w:val="24"/>
        </w:rPr>
        <w:t>球化退火又称为（</w:t>
      </w:r>
      <w:r>
        <w:rPr>
          <w:rFonts w:ascii="宋体" w:hAnsi="宋体" w:hint="eastAsia"/>
          <w:color w:val="FF0000"/>
          <w:sz w:val="24"/>
        </w:rPr>
        <w:t>均匀化</w:t>
      </w:r>
      <w:r>
        <w:rPr>
          <w:rFonts w:ascii="宋体" w:hAnsi="宋体"/>
          <w:sz w:val="24"/>
        </w:rPr>
        <w:t>）退火，其加热温度在（</w:t>
      </w:r>
      <w:r>
        <w:rPr>
          <w:rFonts w:ascii="宋体" w:hAnsi="宋体" w:hint="eastAsia"/>
          <w:color w:val="FF0000"/>
          <w:sz w:val="24"/>
        </w:rPr>
        <w:t>Ac1</w:t>
      </w:r>
      <w:r>
        <w:rPr>
          <w:rFonts w:ascii="宋体" w:hAnsi="宋体"/>
          <w:sz w:val="24"/>
        </w:rPr>
        <w:t>）＋</w:t>
      </w:r>
      <w:r>
        <w:rPr>
          <w:rFonts w:ascii="宋体" w:hAnsi="宋体" w:hint="eastAsia"/>
          <w:sz w:val="24"/>
        </w:rPr>
        <w:t>20-30</w:t>
      </w:r>
      <w:r>
        <w:rPr>
          <w:rFonts w:ascii="宋体" w:hAnsi="宋体"/>
          <w:sz w:val="24"/>
        </w:rPr>
        <w:t>℃，保温后（</w:t>
      </w:r>
      <w:r>
        <w:rPr>
          <w:rFonts w:ascii="宋体" w:hAnsi="宋体" w:hint="eastAsia"/>
          <w:color w:val="FF0000"/>
          <w:sz w:val="24"/>
        </w:rPr>
        <w:t>随炉缓慢</w:t>
      </w:r>
      <w:r>
        <w:rPr>
          <w:rFonts w:ascii="宋体" w:hAnsi="宋体"/>
          <w:sz w:val="24"/>
        </w:rPr>
        <w:t>）冷却，获得（</w:t>
      </w:r>
      <w:r>
        <w:rPr>
          <w:rFonts w:ascii="宋体" w:hAnsi="宋体" w:hint="eastAsia"/>
          <w:color w:val="FF0000"/>
          <w:sz w:val="24"/>
        </w:rPr>
        <w:t>球状珠光体</w:t>
      </w:r>
      <w:r>
        <w:rPr>
          <w:rFonts w:ascii="宋体" w:hAnsi="宋体"/>
          <w:sz w:val="24"/>
        </w:rPr>
        <w:t>）组织；这种退火常用于高碳工具钢等。</w:t>
      </w:r>
    </w:p>
    <w:p w14:paraId="51CE05CE" w14:textId="77777777" w:rsidR="002C704B" w:rsidRDefault="002C704B" w:rsidP="002C704B">
      <w:pPr>
        <w:snapToGrid w:val="0"/>
        <w:rPr>
          <w:rFonts w:ascii="宋体" w:hAnsi="宋体" w:hint="eastAsia"/>
          <w:sz w:val="24"/>
        </w:rPr>
      </w:pPr>
      <w:r>
        <w:rPr>
          <w:rFonts w:ascii="宋体" w:hAnsi="宋体" w:hint="eastAsia"/>
          <w:sz w:val="24"/>
        </w:rPr>
        <w:t xml:space="preserve">14. </w:t>
      </w:r>
      <w:r>
        <w:rPr>
          <w:rFonts w:ascii="宋体" w:hAnsi="宋体"/>
          <w:sz w:val="24"/>
        </w:rPr>
        <w:t>中碳钢淬火后，再经低温回火后的组织为（</w:t>
      </w:r>
      <w:r>
        <w:rPr>
          <w:rFonts w:ascii="宋体" w:hAnsi="宋体" w:hint="eastAsia"/>
          <w:color w:val="FF0000"/>
          <w:sz w:val="24"/>
        </w:rPr>
        <w:t>回火马氏体</w:t>
      </w:r>
      <w:r>
        <w:rPr>
          <w:rFonts w:ascii="宋体" w:hAnsi="宋体"/>
          <w:sz w:val="24"/>
        </w:rPr>
        <w:t>），经中温回火后的组织为（</w:t>
      </w:r>
      <w:r>
        <w:rPr>
          <w:rFonts w:ascii="宋体" w:hAnsi="宋体" w:hint="eastAsia"/>
          <w:color w:val="FF0000"/>
          <w:sz w:val="24"/>
        </w:rPr>
        <w:t>回火托氏体</w:t>
      </w:r>
      <w:r>
        <w:rPr>
          <w:rFonts w:ascii="宋体" w:hAnsi="宋体"/>
          <w:sz w:val="24"/>
        </w:rPr>
        <w:t>），经高温回火后的组织为（</w:t>
      </w:r>
      <w:r>
        <w:rPr>
          <w:rFonts w:ascii="宋体" w:hAnsi="宋体" w:hint="eastAsia"/>
          <w:color w:val="FF0000"/>
          <w:sz w:val="24"/>
        </w:rPr>
        <w:t>回火索氏体</w:t>
      </w:r>
      <w:r>
        <w:rPr>
          <w:rFonts w:ascii="宋体" w:hAnsi="宋体"/>
          <w:sz w:val="24"/>
        </w:rPr>
        <w:t>）；淬火高温回火后具有（</w:t>
      </w:r>
      <w:r>
        <w:rPr>
          <w:rFonts w:ascii="宋体" w:hAnsi="宋体" w:hint="eastAsia"/>
          <w:color w:val="FF0000"/>
          <w:sz w:val="24"/>
        </w:rPr>
        <w:t>综合力学</w:t>
      </w:r>
      <w:r>
        <w:rPr>
          <w:rFonts w:ascii="宋体" w:hAnsi="宋体"/>
          <w:sz w:val="24"/>
        </w:rPr>
        <w:t>）性能。</w:t>
      </w:r>
    </w:p>
    <w:p w14:paraId="67C196DC" w14:textId="77777777" w:rsidR="002C704B" w:rsidRDefault="002C704B" w:rsidP="002C704B">
      <w:pPr>
        <w:snapToGrid w:val="0"/>
        <w:rPr>
          <w:rFonts w:ascii="宋体" w:hAnsi="宋体"/>
          <w:sz w:val="24"/>
        </w:rPr>
      </w:pPr>
      <w:r>
        <w:rPr>
          <w:rFonts w:ascii="宋体" w:hAnsi="宋体" w:hint="eastAsia"/>
          <w:sz w:val="24"/>
        </w:rPr>
        <w:t xml:space="preserve">15. </w:t>
      </w:r>
      <w:r>
        <w:rPr>
          <w:rFonts w:ascii="宋体" w:hAnsi="宋体"/>
          <w:sz w:val="24"/>
        </w:rPr>
        <w:t>钢的高温回火的温度范围在（</w:t>
      </w:r>
      <w:r>
        <w:rPr>
          <w:rFonts w:ascii="宋体" w:hAnsi="宋体" w:hint="eastAsia"/>
          <w:color w:val="FF0000"/>
          <w:sz w:val="24"/>
        </w:rPr>
        <w:t>500-650°C</w:t>
      </w:r>
      <w:r>
        <w:rPr>
          <w:rFonts w:ascii="宋体" w:hAnsi="宋体"/>
          <w:sz w:val="24"/>
        </w:rPr>
        <w:t>），回火后的组织为（</w:t>
      </w:r>
      <w:r>
        <w:rPr>
          <w:rFonts w:ascii="宋体" w:hAnsi="宋体" w:hint="eastAsia"/>
          <w:color w:val="FF0000"/>
          <w:sz w:val="24"/>
        </w:rPr>
        <w:t>回火索氏体</w:t>
      </w:r>
      <w:r>
        <w:rPr>
          <w:rFonts w:ascii="宋体" w:hAnsi="宋体"/>
          <w:sz w:val="24"/>
        </w:rPr>
        <w:t>）。</w:t>
      </w:r>
    </w:p>
    <w:p w14:paraId="08C56CC3" w14:textId="77777777" w:rsidR="002C704B" w:rsidRDefault="002C704B" w:rsidP="002C704B">
      <w:pPr>
        <w:autoSpaceDE w:val="0"/>
        <w:autoSpaceDN w:val="0"/>
        <w:adjustRightInd w:val="0"/>
        <w:rPr>
          <w:rFonts w:ascii="宋体" w:hAnsi="宋体" w:cs="宋体"/>
          <w:kern w:val="0"/>
          <w:sz w:val="24"/>
        </w:rPr>
      </w:pPr>
      <w:r>
        <w:rPr>
          <w:rFonts w:ascii="宋体" w:hAnsi="宋体" w:hint="eastAsia"/>
          <w:color w:val="FF0000"/>
          <w:sz w:val="24"/>
        </w:rPr>
        <w:t>这里开始！！！</w:t>
      </w:r>
      <w:r>
        <w:rPr>
          <w:rFonts w:ascii="宋体" w:hAnsi="宋体" w:hint="eastAsia"/>
          <w:sz w:val="24"/>
        </w:rPr>
        <w:t xml:space="preserve">16. </w:t>
      </w:r>
      <w:r>
        <w:rPr>
          <w:rFonts w:ascii="宋体" w:hAnsi="宋体" w:cs="宋体" w:hint="eastAsia"/>
          <w:kern w:val="0"/>
          <w:sz w:val="24"/>
        </w:rPr>
        <w:t>按化学成份分类，</w:t>
      </w:r>
      <w:r>
        <w:rPr>
          <w:rFonts w:ascii="宋体" w:hAnsi="宋体" w:cs="宋体"/>
          <w:kern w:val="0"/>
          <w:sz w:val="24"/>
        </w:rPr>
        <w:t xml:space="preserve"> </w:t>
      </w:r>
      <w:r>
        <w:rPr>
          <w:rFonts w:ascii="宋体" w:hAnsi="宋体" w:cs="宋体" w:hint="eastAsia"/>
          <w:kern w:val="0"/>
          <w:sz w:val="24"/>
        </w:rPr>
        <w:t>就含碳量而言，</w:t>
      </w:r>
      <w:r>
        <w:rPr>
          <w:rFonts w:ascii="宋体" w:hAnsi="宋体" w:cs="宋体"/>
          <w:kern w:val="0"/>
          <w:sz w:val="24"/>
        </w:rPr>
        <w:t xml:space="preserve"> </w:t>
      </w:r>
      <w:r>
        <w:rPr>
          <w:rFonts w:ascii="宋体" w:hAnsi="宋体" w:cs="宋体" w:hint="eastAsia"/>
          <w:kern w:val="0"/>
          <w:sz w:val="24"/>
        </w:rPr>
        <w:t>渗碳钢属</w:t>
      </w:r>
      <w:r>
        <w:rPr>
          <w:rFonts w:ascii="宋体" w:hAnsi="宋体" w:cs="宋体" w:hint="eastAsia"/>
          <w:color w:val="FF0000"/>
          <w:kern w:val="0"/>
          <w:sz w:val="24"/>
          <w:u w:val="single" w:color="000000"/>
        </w:rPr>
        <w:t>低碳</w:t>
      </w:r>
      <w:r>
        <w:rPr>
          <w:rFonts w:ascii="宋体" w:hAnsi="宋体" w:cs="宋体" w:hint="eastAsia"/>
          <w:kern w:val="0"/>
          <w:sz w:val="24"/>
        </w:rPr>
        <w:t>钢</w:t>
      </w:r>
      <w:r>
        <w:rPr>
          <w:rFonts w:ascii="宋体" w:hAnsi="宋体" w:cs="宋体"/>
          <w:kern w:val="0"/>
          <w:sz w:val="24"/>
        </w:rPr>
        <w:t xml:space="preserve">, </w:t>
      </w:r>
      <w:r>
        <w:rPr>
          <w:rFonts w:ascii="宋体" w:hAnsi="宋体" w:cs="宋体" w:hint="eastAsia"/>
          <w:kern w:val="0"/>
          <w:sz w:val="24"/>
        </w:rPr>
        <w:t>调质钢属</w:t>
      </w:r>
      <w:r>
        <w:rPr>
          <w:rFonts w:ascii="宋体" w:hAnsi="宋体" w:cs="宋体" w:hint="eastAsia"/>
          <w:color w:val="FF0000"/>
          <w:kern w:val="0"/>
          <w:sz w:val="24"/>
          <w:u w:val="single" w:color="000000"/>
        </w:rPr>
        <w:t>中碳</w:t>
      </w:r>
      <w:r>
        <w:rPr>
          <w:rFonts w:ascii="宋体" w:hAnsi="宋体" w:cs="宋体" w:hint="eastAsia"/>
          <w:kern w:val="0"/>
          <w:sz w:val="24"/>
        </w:rPr>
        <w:t>钢</w:t>
      </w:r>
      <w:r>
        <w:rPr>
          <w:rFonts w:ascii="宋体" w:hAnsi="宋体" w:cs="宋体"/>
          <w:kern w:val="0"/>
          <w:sz w:val="24"/>
        </w:rPr>
        <w:t xml:space="preserve">, </w:t>
      </w:r>
      <w:proofErr w:type="gramStart"/>
      <w:r>
        <w:rPr>
          <w:rFonts w:ascii="宋体" w:hAnsi="宋体" w:cs="宋体" w:hint="eastAsia"/>
          <w:kern w:val="0"/>
          <w:sz w:val="24"/>
        </w:rPr>
        <w:t>滚动轴承钢属</w:t>
      </w:r>
      <w:r>
        <w:rPr>
          <w:rFonts w:ascii="宋体" w:hAnsi="宋体" w:cs="宋体" w:hint="eastAsia"/>
          <w:color w:val="FF0000"/>
          <w:kern w:val="0"/>
          <w:sz w:val="24"/>
          <w:u w:val="single" w:color="000000"/>
        </w:rPr>
        <w:t>高碳</w:t>
      </w:r>
      <w:r>
        <w:rPr>
          <w:rFonts w:ascii="宋体" w:hAnsi="宋体" w:cs="宋体" w:hint="eastAsia"/>
          <w:kern w:val="0"/>
          <w:sz w:val="24"/>
        </w:rPr>
        <w:t>钢</w:t>
      </w:r>
      <w:proofErr w:type="gramEnd"/>
      <w:r>
        <w:rPr>
          <w:rFonts w:ascii="宋体" w:hAnsi="宋体" w:cs="宋体" w:hint="eastAsia"/>
          <w:kern w:val="0"/>
          <w:sz w:val="24"/>
        </w:rPr>
        <w:t>。</w:t>
      </w:r>
    </w:p>
    <w:p w14:paraId="18EA2B77" w14:textId="77777777" w:rsidR="002C704B" w:rsidRDefault="002C704B" w:rsidP="002C704B">
      <w:pPr>
        <w:autoSpaceDE w:val="0"/>
        <w:autoSpaceDN w:val="0"/>
        <w:adjustRightInd w:val="0"/>
        <w:rPr>
          <w:rFonts w:ascii="宋体" w:hAnsi="宋体"/>
          <w:kern w:val="0"/>
          <w:sz w:val="24"/>
        </w:rPr>
      </w:pPr>
      <w:r>
        <w:rPr>
          <w:rFonts w:ascii="宋体" w:hAnsi="宋体" w:hint="eastAsia"/>
          <w:kern w:val="0"/>
          <w:sz w:val="24"/>
        </w:rPr>
        <w:t xml:space="preserve">17. </w:t>
      </w:r>
      <w:r>
        <w:rPr>
          <w:rFonts w:ascii="宋体" w:hAnsi="宋体"/>
          <w:kern w:val="0"/>
          <w:sz w:val="24"/>
        </w:rPr>
        <w:t>高速钢W18Cr4V 中合金元素W 的作用是</w:t>
      </w:r>
      <w:r>
        <w:rPr>
          <w:rFonts w:ascii="宋体" w:hAnsi="宋体" w:hint="eastAsia"/>
          <w:color w:val="FF0000"/>
          <w:kern w:val="0"/>
          <w:sz w:val="24"/>
          <w:u w:val="single" w:color="000000"/>
        </w:rPr>
        <w:t>提高钢的红硬性和回火稳定性</w:t>
      </w:r>
      <w:r>
        <w:rPr>
          <w:rFonts w:ascii="宋体" w:hAnsi="宋体"/>
          <w:kern w:val="0"/>
          <w:sz w:val="24"/>
        </w:rPr>
        <w:t>； Cr 的作用是</w:t>
      </w:r>
      <w:r>
        <w:rPr>
          <w:rFonts w:ascii="宋体" w:hAnsi="宋体" w:hint="eastAsia"/>
          <w:kern w:val="0"/>
          <w:sz w:val="24"/>
        </w:rPr>
        <w:t>提高钢的淬透性</w:t>
      </w:r>
      <w:r>
        <w:rPr>
          <w:rFonts w:ascii="宋体" w:hAnsi="宋体"/>
          <w:kern w:val="0"/>
          <w:sz w:val="24"/>
        </w:rPr>
        <w:t>；V 的作用是</w:t>
      </w:r>
      <w:r>
        <w:rPr>
          <w:rFonts w:ascii="宋体" w:hAnsi="宋体" w:hint="eastAsia"/>
          <w:color w:val="FF0000"/>
          <w:kern w:val="0"/>
          <w:sz w:val="24"/>
          <w:u w:val="single" w:color="000000"/>
        </w:rPr>
        <w:t>与C形成稳定的VC，具有极高的硬度和耐磨性</w:t>
      </w:r>
      <w:r>
        <w:rPr>
          <w:rFonts w:ascii="宋体" w:hAnsi="宋体"/>
          <w:kern w:val="0"/>
          <w:sz w:val="24"/>
        </w:rPr>
        <w:t>。 高速钢的锻造不仅是为了成型, 而且是为了</w:t>
      </w:r>
      <w:r>
        <w:rPr>
          <w:rFonts w:ascii="宋体" w:hAnsi="宋体" w:hint="eastAsia"/>
          <w:color w:val="FF0000"/>
          <w:kern w:val="0"/>
          <w:sz w:val="24"/>
          <w:u w:val="single" w:color="000000"/>
        </w:rPr>
        <w:t>使莱氏体中呈粗大鱼骨状的共晶合金碳化物均匀分布在基体上</w:t>
      </w:r>
      <w:r>
        <w:rPr>
          <w:rFonts w:ascii="宋体" w:hAnsi="宋体"/>
          <w:kern w:val="0"/>
          <w:sz w:val="24"/>
        </w:rPr>
        <w:t>。 高速钢淬火后需经</w:t>
      </w:r>
      <w:r>
        <w:rPr>
          <w:rFonts w:ascii="宋体" w:hAnsi="宋体" w:hint="eastAsia"/>
          <w:color w:val="FF0000"/>
          <w:kern w:val="0"/>
          <w:sz w:val="24"/>
          <w:u w:val="single" w:color="000000"/>
        </w:rPr>
        <w:t>560</w:t>
      </w:r>
      <w:r>
        <w:rPr>
          <w:rFonts w:ascii="宋体" w:hAnsi="宋体"/>
          <w:color w:val="FF0000"/>
          <w:kern w:val="0"/>
          <w:sz w:val="24"/>
        </w:rPr>
        <w:t>℃</w:t>
      </w:r>
      <w:r>
        <w:rPr>
          <w:rFonts w:ascii="宋体" w:hAnsi="宋体" w:hint="eastAsia"/>
          <w:color w:val="FF0000"/>
          <w:kern w:val="0"/>
          <w:sz w:val="24"/>
          <w:u w:val="single" w:color="000000"/>
        </w:rPr>
        <w:t>三</w:t>
      </w:r>
      <w:r>
        <w:rPr>
          <w:rFonts w:ascii="宋体" w:hAnsi="宋体"/>
          <w:color w:val="FF0000"/>
          <w:kern w:val="0"/>
          <w:sz w:val="24"/>
        </w:rPr>
        <w:t>次</w:t>
      </w:r>
      <w:r>
        <w:rPr>
          <w:rFonts w:ascii="宋体" w:hAnsi="宋体"/>
          <w:kern w:val="0"/>
          <w:sz w:val="24"/>
        </w:rPr>
        <w:t>回火， 回火后其组织</w:t>
      </w:r>
      <w:proofErr w:type="gramStart"/>
      <w:r>
        <w:rPr>
          <w:rFonts w:ascii="宋体" w:hAnsi="宋体"/>
          <w:kern w:val="0"/>
          <w:sz w:val="24"/>
        </w:rPr>
        <w:t>由</w:t>
      </w:r>
      <w:r>
        <w:rPr>
          <w:rFonts w:ascii="宋体" w:hAnsi="宋体" w:hint="eastAsia"/>
          <w:color w:val="FF0000"/>
          <w:kern w:val="0"/>
          <w:sz w:val="24"/>
          <w:u w:val="single" w:color="000000"/>
        </w:rPr>
        <w:t>隐针马氏体</w:t>
      </w:r>
      <w:proofErr w:type="gramEnd"/>
      <w:r>
        <w:rPr>
          <w:rFonts w:ascii="宋体" w:hAnsi="宋体"/>
          <w:color w:val="FF0000"/>
          <w:kern w:val="0"/>
          <w:sz w:val="24"/>
        </w:rPr>
        <w:t>、</w:t>
      </w:r>
      <w:r>
        <w:rPr>
          <w:rFonts w:ascii="宋体" w:hAnsi="宋体" w:hint="eastAsia"/>
          <w:color w:val="FF0000"/>
          <w:kern w:val="0"/>
          <w:sz w:val="24"/>
          <w:u w:val="single" w:color="000000"/>
        </w:rPr>
        <w:t>粒状碳化物</w:t>
      </w:r>
      <w:r>
        <w:rPr>
          <w:rFonts w:ascii="宋体" w:hAnsi="宋体"/>
          <w:kern w:val="0"/>
          <w:sz w:val="24"/>
        </w:rPr>
        <w:t>及少量</w:t>
      </w:r>
      <w:r>
        <w:rPr>
          <w:rFonts w:ascii="宋体" w:hAnsi="宋体" w:hint="eastAsia"/>
          <w:color w:val="FF0000"/>
          <w:kern w:val="0"/>
          <w:sz w:val="24"/>
          <w:u w:val="single" w:color="000000"/>
        </w:rPr>
        <w:t>残余奥氏体</w:t>
      </w:r>
      <w:r>
        <w:rPr>
          <w:rFonts w:ascii="宋体" w:hAnsi="宋体"/>
          <w:kern w:val="0"/>
          <w:sz w:val="24"/>
        </w:rPr>
        <w:t>构成， 其性能具有</w:t>
      </w:r>
      <w:r>
        <w:rPr>
          <w:rFonts w:ascii="宋体" w:hAnsi="宋体" w:hint="eastAsia"/>
          <w:color w:val="FF0000"/>
          <w:kern w:val="0"/>
          <w:sz w:val="24"/>
          <w:u w:val="single" w:color="000000"/>
        </w:rPr>
        <w:t>高硬度</w:t>
      </w:r>
      <w:r>
        <w:rPr>
          <w:rFonts w:ascii="宋体" w:hAnsi="宋体"/>
          <w:color w:val="FF0000"/>
          <w:kern w:val="0"/>
          <w:sz w:val="24"/>
        </w:rPr>
        <w:t xml:space="preserve"> 、</w:t>
      </w:r>
      <w:r>
        <w:rPr>
          <w:rFonts w:ascii="宋体" w:hAnsi="宋体" w:hint="eastAsia"/>
          <w:color w:val="FF0000"/>
          <w:kern w:val="0"/>
          <w:sz w:val="24"/>
          <w:u w:val="single" w:color="000000"/>
        </w:rPr>
        <w:t>高强度</w:t>
      </w:r>
      <w:r>
        <w:rPr>
          <w:rFonts w:ascii="宋体" w:hAnsi="宋体"/>
          <w:color w:val="FF0000"/>
          <w:kern w:val="0"/>
          <w:sz w:val="24"/>
        </w:rPr>
        <w:t>、</w:t>
      </w:r>
      <w:r>
        <w:rPr>
          <w:rFonts w:ascii="宋体" w:hAnsi="宋体" w:hint="eastAsia"/>
          <w:color w:val="FF0000"/>
          <w:kern w:val="0"/>
          <w:sz w:val="24"/>
          <w:u w:val="single" w:color="000000"/>
        </w:rPr>
        <w:t>高耐磨性</w:t>
      </w:r>
      <w:r>
        <w:rPr>
          <w:rFonts w:ascii="宋体" w:hAnsi="宋体"/>
          <w:kern w:val="0"/>
          <w:sz w:val="24"/>
        </w:rPr>
        <w:t>。</w:t>
      </w:r>
    </w:p>
    <w:p w14:paraId="6A9237AA" w14:textId="77777777" w:rsidR="002C704B" w:rsidRDefault="002C704B" w:rsidP="002C704B">
      <w:pPr>
        <w:snapToGrid w:val="0"/>
        <w:rPr>
          <w:rFonts w:ascii="宋体" w:hAnsi="宋体"/>
          <w:sz w:val="24"/>
        </w:rPr>
      </w:pPr>
      <w:r>
        <w:rPr>
          <w:rFonts w:ascii="宋体" w:hAnsi="宋体" w:hint="eastAsia"/>
          <w:sz w:val="24"/>
        </w:rPr>
        <w:t xml:space="preserve">18. </w:t>
      </w:r>
      <w:r>
        <w:rPr>
          <w:rFonts w:ascii="宋体" w:hAnsi="宋体"/>
          <w:sz w:val="24"/>
        </w:rPr>
        <w:t>按用途分，合金钢可分为（</w:t>
      </w:r>
      <w:r>
        <w:rPr>
          <w:rFonts w:ascii="宋体" w:hAnsi="宋体" w:hint="eastAsia"/>
          <w:color w:val="FF0000"/>
          <w:sz w:val="24"/>
        </w:rPr>
        <w:t>合金结构</w:t>
      </w:r>
      <w:r>
        <w:rPr>
          <w:rFonts w:ascii="宋体" w:hAnsi="宋体"/>
          <w:sz w:val="24"/>
        </w:rPr>
        <w:t>）钢、（</w:t>
      </w:r>
      <w:r>
        <w:rPr>
          <w:rFonts w:ascii="宋体" w:hAnsi="宋体" w:hint="eastAsia"/>
          <w:color w:val="FF0000"/>
          <w:sz w:val="24"/>
        </w:rPr>
        <w:t>合金工具</w:t>
      </w:r>
      <w:r>
        <w:rPr>
          <w:rFonts w:ascii="宋体" w:hAnsi="宋体"/>
          <w:sz w:val="24"/>
        </w:rPr>
        <w:t>）钢、（</w:t>
      </w:r>
      <w:r>
        <w:rPr>
          <w:rFonts w:ascii="宋体" w:hAnsi="宋体" w:hint="eastAsia"/>
          <w:color w:val="FF0000"/>
          <w:sz w:val="24"/>
        </w:rPr>
        <w:t>特殊性能</w:t>
      </w:r>
      <w:r>
        <w:rPr>
          <w:rFonts w:ascii="宋体" w:hAnsi="宋体"/>
          <w:sz w:val="24"/>
        </w:rPr>
        <w:t>）钢。</w:t>
      </w:r>
    </w:p>
    <w:p w14:paraId="066E60E2" w14:textId="77777777" w:rsidR="002C704B" w:rsidRDefault="002C704B" w:rsidP="002C704B">
      <w:pPr>
        <w:snapToGrid w:val="0"/>
        <w:rPr>
          <w:rFonts w:ascii="宋体" w:hAnsi="宋体"/>
          <w:sz w:val="24"/>
        </w:rPr>
      </w:pPr>
      <w:r>
        <w:rPr>
          <w:rFonts w:ascii="宋体" w:hAnsi="宋体" w:hint="eastAsia"/>
          <w:sz w:val="24"/>
        </w:rPr>
        <w:t xml:space="preserve">19. </w:t>
      </w:r>
      <w:r>
        <w:rPr>
          <w:rFonts w:ascii="宋体" w:hAnsi="宋体"/>
          <w:sz w:val="24"/>
        </w:rPr>
        <w:t>40Cr钢中铬的平均含量约为（</w:t>
      </w:r>
      <w:proofErr w:type="spellStart"/>
      <w:r>
        <w:rPr>
          <w:rFonts w:ascii="宋体" w:hAnsi="宋体" w:hint="eastAsia"/>
          <w:color w:val="FF0000"/>
          <w:sz w:val="24"/>
        </w:rPr>
        <w:t>Wcr</w:t>
      </w:r>
      <w:proofErr w:type="spellEnd"/>
      <w:r>
        <w:rPr>
          <w:rFonts w:ascii="宋体" w:hAnsi="宋体" w:hint="eastAsia"/>
          <w:color w:val="FF0000"/>
          <w:sz w:val="24"/>
        </w:rPr>
        <w:t>&lt;0.2%</w:t>
      </w:r>
      <w:r>
        <w:rPr>
          <w:rFonts w:ascii="宋体" w:hAnsi="宋体" w:hint="eastAsia"/>
          <w:sz w:val="24"/>
        </w:rPr>
        <w:t>）</w:t>
      </w:r>
      <w:r>
        <w:rPr>
          <w:rFonts w:ascii="宋体" w:hAnsi="宋体"/>
          <w:sz w:val="24"/>
        </w:rPr>
        <w:t>，GCr9钢中铬的平均含量约为</w:t>
      </w:r>
      <w:r>
        <w:rPr>
          <w:rFonts w:ascii="宋体" w:hAnsi="宋体"/>
          <w:sz w:val="24"/>
        </w:rPr>
        <w:lastRenderedPageBreak/>
        <w:t>（</w:t>
      </w:r>
      <w:r>
        <w:rPr>
          <w:rFonts w:ascii="宋体" w:hAnsi="宋体" w:hint="eastAsia"/>
          <w:color w:val="FF0000"/>
          <w:sz w:val="24"/>
        </w:rPr>
        <w:t>0.9%</w:t>
      </w:r>
      <w:r>
        <w:rPr>
          <w:rFonts w:ascii="宋体" w:hAnsi="宋体"/>
          <w:sz w:val="24"/>
        </w:rPr>
        <w:t>）。</w:t>
      </w:r>
    </w:p>
    <w:p w14:paraId="538775B3" w14:textId="77777777" w:rsidR="002C704B" w:rsidRDefault="002C704B" w:rsidP="002C704B">
      <w:pPr>
        <w:snapToGrid w:val="0"/>
        <w:rPr>
          <w:rFonts w:ascii="宋体" w:hAnsi="宋体" w:cs="宋体" w:hint="eastAsia"/>
          <w:color w:val="000000"/>
          <w:sz w:val="24"/>
        </w:rPr>
      </w:pPr>
      <w:r>
        <w:rPr>
          <w:rFonts w:ascii="宋体" w:hAnsi="宋体" w:hint="eastAsia"/>
          <w:sz w:val="24"/>
        </w:rPr>
        <w:t>20</w:t>
      </w:r>
      <w:r>
        <w:rPr>
          <w:rFonts w:ascii="宋体" w:hAnsi="宋体" w:cs="宋体" w:hint="eastAsia"/>
          <w:color w:val="000000"/>
          <w:sz w:val="24"/>
        </w:rPr>
        <w:t>. 与铸钢相比，普通灰口铸铁具有以下优异的使用性能：（</w:t>
      </w:r>
      <w:r>
        <w:rPr>
          <w:rFonts w:ascii="宋体" w:hAnsi="宋体" w:cs="宋体" w:hint="eastAsia"/>
          <w:color w:val="FF0000"/>
          <w:sz w:val="24"/>
        </w:rPr>
        <w:t>铸造性能</w:t>
      </w:r>
      <w:r>
        <w:rPr>
          <w:rFonts w:ascii="宋体" w:hAnsi="宋体" w:cs="宋体" w:hint="eastAsia"/>
          <w:color w:val="000000"/>
          <w:sz w:val="24"/>
        </w:rPr>
        <w:t>）、（</w:t>
      </w:r>
      <w:r>
        <w:rPr>
          <w:rFonts w:ascii="宋体" w:hAnsi="宋体" w:cs="宋体" w:hint="eastAsia"/>
          <w:color w:val="FF0000"/>
          <w:sz w:val="24"/>
        </w:rPr>
        <w:t>减震性</w:t>
      </w:r>
      <w:r>
        <w:rPr>
          <w:rFonts w:ascii="宋体" w:hAnsi="宋体" w:cs="宋体" w:hint="eastAsia"/>
          <w:color w:val="000000"/>
          <w:sz w:val="24"/>
        </w:rPr>
        <w:t>）和（</w:t>
      </w:r>
      <w:r>
        <w:rPr>
          <w:rFonts w:ascii="宋体" w:hAnsi="宋体" w:cs="宋体" w:hint="eastAsia"/>
          <w:color w:val="FF0000"/>
          <w:sz w:val="24"/>
        </w:rPr>
        <w:t>切削加工性</w:t>
      </w:r>
      <w:r>
        <w:rPr>
          <w:rFonts w:ascii="宋体" w:hAnsi="宋体" w:cs="宋体" w:hint="eastAsia"/>
          <w:color w:val="000000"/>
          <w:sz w:val="24"/>
        </w:rPr>
        <w:t>），但是（</w:t>
      </w:r>
      <w:r>
        <w:rPr>
          <w:rFonts w:ascii="宋体" w:hAnsi="宋体" w:cs="宋体" w:hint="eastAsia"/>
          <w:color w:val="FF0000"/>
          <w:sz w:val="24"/>
        </w:rPr>
        <w:t>塑性和韧性</w:t>
      </w:r>
      <w:r>
        <w:rPr>
          <w:rFonts w:ascii="宋体" w:hAnsi="宋体" w:cs="宋体" w:hint="eastAsia"/>
          <w:color w:val="000000"/>
          <w:sz w:val="24"/>
        </w:rPr>
        <w:t>）差。</w:t>
      </w:r>
    </w:p>
    <w:p w14:paraId="0EBB2554" w14:textId="77777777" w:rsidR="002C704B" w:rsidRDefault="002C704B" w:rsidP="002C704B">
      <w:pPr>
        <w:snapToGrid w:val="0"/>
        <w:rPr>
          <w:rFonts w:ascii="宋体" w:hAnsi="宋体" w:cs="宋体" w:hint="eastAsia"/>
          <w:color w:val="000000"/>
          <w:sz w:val="24"/>
        </w:rPr>
      </w:pPr>
      <w:r>
        <w:rPr>
          <w:rFonts w:ascii="宋体" w:hAnsi="宋体" w:hint="eastAsia"/>
          <w:color w:val="000000"/>
          <w:sz w:val="24"/>
        </w:rPr>
        <w:t xml:space="preserve">21. </w:t>
      </w:r>
      <w:r>
        <w:rPr>
          <w:rFonts w:ascii="宋体" w:hAnsi="宋体" w:cs="宋体" w:hint="eastAsia"/>
          <w:color w:val="000000"/>
          <w:sz w:val="24"/>
        </w:rPr>
        <w:t>可锻铸铁的生产过程是首先铸成（</w:t>
      </w:r>
      <w:r>
        <w:rPr>
          <w:rFonts w:ascii="宋体" w:hAnsi="宋体" w:cs="宋体" w:hint="eastAsia"/>
          <w:color w:val="FF0000"/>
          <w:sz w:val="24"/>
        </w:rPr>
        <w:t>白口</w:t>
      </w:r>
      <w:r>
        <w:rPr>
          <w:rFonts w:ascii="宋体" w:hAnsi="宋体" w:cs="宋体" w:hint="eastAsia"/>
          <w:color w:val="000000"/>
          <w:sz w:val="24"/>
        </w:rPr>
        <w:t>）铸件，然后再经过（</w:t>
      </w:r>
      <w:r>
        <w:rPr>
          <w:rFonts w:ascii="宋体" w:hAnsi="宋体" w:cs="宋体" w:hint="eastAsia"/>
          <w:color w:val="FF0000"/>
          <w:sz w:val="24"/>
        </w:rPr>
        <w:t>石墨化退火或氧化脱碳</w:t>
      </w:r>
      <w:r>
        <w:rPr>
          <w:rFonts w:ascii="宋体" w:hAnsi="宋体" w:cs="宋体" w:hint="eastAsia"/>
          <w:color w:val="000000"/>
          <w:sz w:val="24"/>
        </w:rPr>
        <w:t>），使其组织中的（</w:t>
      </w:r>
      <w:r>
        <w:rPr>
          <w:rFonts w:ascii="宋体" w:hAnsi="宋体" w:cs="宋体" w:hint="eastAsia"/>
          <w:color w:val="FF0000"/>
          <w:sz w:val="24"/>
        </w:rPr>
        <w:t>渗碳体</w:t>
      </w:r>
      <w:r>
        <w:rPr>
          <w:rFonts w:ascii="宋体" w:hAnsi="宋体" w:cs="宋体" w:hint="eastAsia"/>
          <w:color w:val="000000"/>
          <w:sz w:val="24"/>
        </w:rPr>
        <w:t>）转变成为（</w:t>
      </w:r>
      <w:r>
        <w:rPr>
          <w:rFonts w:ascii="宋体" w:hAnsi="宋体" w:cs="宋体" w:hint="eastAsia"/>
          <w:color w:val="FF0000"/>
          <w:sz w:val="24"/>
        </w:rPr>
        <w:t>团絮状石墨</w:t>
      </w:r>
      <w:r>
        <w:rPr>
          <w:rFonts w:ascii="宋体" w:hAnsi="宋体" w:cs="宋体" w:hint="eastAsia"/>
          <w:color w:val="000000"/>
          <w:sz w:val="24"/>
        </w:rPr>
        <w:t>）。</w:t>
      </w:r>
    </w:p>
    <w:p w14:paraId="3C93BE10" w14:textId="77777777" w:rsidR="002C704B" w:rsidRDefault="002C704B" w:rsidP="002C704B">
      <w:pPr>
        <w:autoSpaceDE w:val="0"/>
        <w:autoSpaceDN w:val="0"/>
        <w:adjustRightInd w:val="0"/>
        <w:rPr>
          <w:rFonts w:ascii="宋体" w:hAnsi="宋体" w:cs="宋体" w:hint="eastAsia"/>
          <w:color w:val="000000"/>
          <w:kern w:val="0"/>
          <w:sz w:val="24"/>
        </w:rPr>
      </w:pPr>
      <w:r>
        <w:rPr>
          <w:rFonts w:ascii="宋体" w:hAnsi="宋体" w:cs="宋体" w:hint="eastAsia"/>
          <w:color w:val="000000"/>
          <w:kern w:val="0"/>
          <w:sz w:val="24"/>
        </w:rPr>
        <w:t>22.</w:t>
      </w:r>
      <w:r>
        <w:rPr>
          <w:rFonts w:ascii="宋体" w:hAnsi="宋体" w:cs="宋体" w:hint="eastAsia"/>
          <w:color w:val="000000"/>
          <w:sz w:val="24"/>
        </w:rPr>
        <w:t>（</w:t>
      </w:r>
      <w:r>
        <w:rPr>
          <w:rFonts w:ascii="宋体" w:hAnsi="宋体" w:cs="宋体" w:hint="eastAsia"/>
          <w:color w:val="FF0000"/>
          <w:sz w:val="24"/>
        </w:rPr>
        <w:t>化学成分</w:t>
      </w:r>
      <w:r>
        <w:rPr>
          <w:rFonts w:ascii="宋体" w:hAnsi="宋体" w:cs="宋体" w:hint="eastAsia"/>
          <w:color w:val="000000"/>
          <w:sz w:val="24"/>
        </w:rPr>
        <w:t>）</w:t>
      </w:r>
      <w:r>
        <w:rPr>
          <w:rFonts w:ascii="宋体" w:hAnsi="宋体" w:cs="宋体" w:hint="eastAsia"/>
          <w:color w:val="000000"/>
          <w:kern w:val="0"/>
          <w:sz w:val="24"/>
        </w:rPr>
        <w:t>和</w:t>
      </w:r>
      <w:r>
        <w:rPr>
          <w:rFonts w:ascii="宋体" w:hAnsi="宋体" w:cs="宋体" w:hint="eastAsia"/>
          <w:color w:val="000000"/>
          <w:sz w:val="24"/>
        </w:rPr>
        <w:t>（</w:t>
      </w:r>
      <w:r>
        <w:rPr>
          <w:rFonts w:ascii="宋体" w:hAnsi="宋体" w:cs="宋体" w:hint="eastAsia"/>
          <w:color w:val="FF0000"/>
          <w:sz w:val="24"/>
        </w:rPr>
        <w:t>冷却速度</w:t>
      </w:r>
      <w:r>
        <w:rPr>
          <w:rFonts w:ascii="宋体" w:hAnsi="宋体" w:cs="宋体" w:hint="eastAsia"/>
          <w:color w:val="000000"/>
          <w:sz w:val="24"/>
        </w:rPr>
        <w:t>）</w:t>
      </w:r>
      <w:r>
        <w:rPr>
          <w:rFonts w:ascii="宋体" w:hAnsi="宋体" w:cs="宋体" w:hint="eastAsia"/>
          <w:color w:val="000000"/>
          <w:kern w:val="0"/>
          <w:sz w:val="24"/>
        </w:rPr>
        <w:t>是影响铸铁石墨化的主要因素。</w:t>
      </w:r>
    </w:p>
    <w:p w14:paraId="0AEF4EA5" w14:textId="77777777" w:rsidR="002C704B" w:rsidRDefault="002C704B" w:rsidP="002C704B">
      <w:pPr>
        <w:autoSpaceDE w:val="0"/>
        <w:autoSpaceDN w:val="0"/>
        <w:adjustRightInd w:val="0"/>
        <w:rPr>
          <w:rFonts w:ascii="宋体" w:hAnsi="宋体" w:hint="eastAsia"/>
          <w:color w:val="000000"/>
          <w:kern w:val="0"/>
          <w:sz w:val="24"/>
        </w:rPr>
      </w:pPr>
      <w:r>
        <w:rPr>
          <w:rFonts w:ascii="宋体" w:hAnsi="宋体" w:hint="eastAsia"/>
          <w:color w:val="000000"/>
          <w:kern w:val="0"/>
          <w:sz w:val="24"/>
        </w:rPr>
        <w:t xml:space="preserve">23. </w:t>
      </w:r>
      <w:r>
        <w:rPr>
          <w:rFonts w:ascii="宋体" w:hAnsi="宋体"/>
          <w:color w:val="000000"/>
          <w:kern w:val="0"/>
          <w:sz w:val="24"/>
        </w:rPr>
        <w:t>球墨铸铁是通过浇铸前向铁水中加入一定量的（</w:t>
      </w:r>
      <w:r>
        <w:rPr>
          <w:rFonts w:ascii="宋体" w:hAnsi="宋体" w:hint="eastAsia"/>
          <w:color w:val="FF0000"/>
          <w:kern w:val="0"/>
          <w:sz w:val="24"/>
        </w:rPr>
        <w:t>球化剂</w:t>
      </w:r>
      <w:r>
        <w:rPr>
          <w:rFonts w:ascii="宋体" w:hAnsi="宋体"/>
          <w:color w:val="000000"/>
          <w:kern w:val="0"/>
          <w:sz w:val="24"/>
        </w:rPr>
        <w:t>）进行球化处理</w:t>
      </w:r>
      <w:r>
        <w:rPr>
          <w:rFonts w:ascii="宋体" w:hAnsi="宋体" w:hint="eastAsia"/>
          <w:color w:val="000000"/>
          <w:kern w:val="0"/>
          <w:sz w:val="24"/>
        </w:rPr>
        <w:t>，</w:t>
      </w:r>
      <w:r>
        <w:rPr>
          <w:rFonts w:ascii="宋体" w:hAnsi="宋体"/>
          <w:color w:val="000000"/>
          <w:kern w:val="0"/>
          <w:sz w:val="24"/>
        </w:rPr>
        <w:t>并加入少量的（</w:t>
      </w:r>
      <w:r>
        <w:rPr>
          <w:rFonts w:ascii="宋体" w:hAnsi="宋体" w:hint="eastAsia"/>
          <w:color w:val="FF0000"/>
          <w:kern w:val="0"/>
          <w:sz w:val="24"/>
        </w:rPr>
        <w:t>碳和</w:t>
      </w:r>
      <w:proofErr w:type="gramStart"/>
      <w:r>
        <w:rPr>
          <w:rFonts w:ascii="宋体" w:hAnsi="宋体" w:hint="eastAsia"/>
          <w:color w:val="FF0000"/>
          <w:kern w:val="0"/>
          <w:sz w:val="24"/>
        </w:rPr>
        <w:t>硅</w:t>
      </w:r>
      <w:r>
        <w:rPr>
          <w:rFonts w:ascii="宋体" w:hAnsi="宋体"/>
          <w:color w:val="000000"/>
          <w:kern w:val="0"/>
          <w:sz w:val="24"/>
        </w:rPr>
        <w:t>）</w:t>
      </w:r>
      <w:proofErr w:type="gramEnd"/>
      <w:r>
        <w:rPr>
          <w:rFonts w:ascii="宋体" w:hAnsi="宋体"/>
          <w:color w:val="000000"/>
          <w:kern w:val="0"/>
          <w:sz w:val="24"/>
        </w:rPr>
        <w:t>促使石墨化</w:t>
      </w:r>
      <w:r>
        <w:rPr>
          <w:rFonts w:ascii="宋体" w:hAnsi="宋体" w:hint="eastAsia"/>
          <w:color w:val="000000"/>
          <w:kern w:val="0"/>
          <w:sz w:val="24"/>
        </w:rPr>
        <w:t>，</w:t>
      </w:r>
      <w:r>
        <w:rPr>
          <w:rFonts w:ascii="宋体" w:hAnsi="宋体"/>
          <w:color w:val="000000"/>
          <w:kern w:val="0"/>
          <w:sz w:val="24"/>
        </w:rPr>
        <w:t>在浇铸后直接获得球状石墨结晶的铸铁</w:t>
      </w:r>
      <w:r>
        <w:rPr>
          <w:rFonts w:ascii="宋体" w:hAnsi="宋体" w:hint="eastAsia"/>
          <w:color w:val="000000"/>
          <w:kern w:val="0"/>
          <w:sz w:val="24"/>
        </w:rPr>
        <w:t>。</w:t>
      </w:r>
    </w:p>
    <w:p w14:paraId="19A8D9D3" w14:textId="77777777" w:rsidR="002C704B" w:rsidRDefault="002C704B" w:rsidP="002C704B">
      <w:pPr>
        <w:rPr>
          <w:rFonts w:ascii="宋体" w:hAnsi="宋体" w:hint="eastAsia"/>
          <w:spacing w:val="20"/>
          <w:sz w:val="24"/>
        </w:rPr>
      </w:pPr>
      <w:r>
        <w:rPr>
          <w:rFonts w:ascii="宋体" w:hAnsi="宋体" w:hint="eastAsia"/>
          <w:spacing w:val="20"/>
          <w:kern w:val="24"/>
          <w:sz w:val="24"/>
        </w:rPr>
        <w:t>24. 填出下列力学性能指标的符号：屈服强度</w:t>
      </w:r>
      <w:r>
        <w:rPr>
          <w:rFonts w:ascii="宋体" w:hAnsi="宋体" w:hint="eastAsia"/>
          <w:i/>
          <w:color w:val="FF0000"/>
          <w:spacing w:val="-30"/>
          <w:sz w:val="24"/>
          <w:u w:val="single" w:color="000000"/>
        </w:rPr>
        <w:t>σ</w:t>
      </w:r>
      <w:r>
        <w:rPr>
          <w:rFonts w:ascii="宋体" w:hAnsi="宋体" w:hint="eastAsia"/>
          <w:color w:val="FF0000"/>
          <w:spacing w:val="-30"/>
          <w:sz w:val="24"/>
          <w:u w:val="single" w:color="000000"/>
        </w:rPr>
        <w:t>s</w:t>
      </w:r>
      <w:r>
        <w:rPr>
          <w:rFonts w:ascii="宋体" w:hAnsi="宋体" w:hint="eastAsia"/>
          <w:spacing w:val="20"/>
          <w:kern w:val="24"/>
          <w:sz w:val="24"/>
        </w:rPr>
        <w:t>，洛氏硬度Ｃ标尺</w:t>
      </w:r>
      <w:r>
        <w:rPr>
          <w:rFonts w:ascii="宋体" w:hAnsi="宋体" w:hint="eastAsia"/>
          <w:color w:val="FF0000"/>
          <w:spacing w:val="20"/>
          <w:kern w:val="24"/>
          <w:sz w:val="24"/>
          <w:u w:val="single"/>
        </w:rPr>
        <w:t>HRC</w:t>
      </w:r>
      <w:r>
        <w:rPr>
          <w:rFonts w:ascii="宋体" w:hAnsi="宋体" w:hint="eastAsia"/>
          <w:spacing w:val="20"/>
          <w:kern w:val="24"/>
          <w:sz w:val="24"/>
        </w:rPr>
        <w:t>，冲击韧性</w:t>
      </w:r>
      <w:proofErr w:type="spellStart"/>
      <w:r>
        <w:rPr>
          <w:rFonts w:ascii="宋体" w:hAnsi="宋体" w:hint="eastAsia"/>
          <w:i/>
          <w:color w:val="FF0000"/>
          <w:sz w:val="24"/>
          <w:u w:val="single" w:color="000000"/>
        </w:rPr>
        <w:t>a</w:t>
      </w:r>
      <w:r>
        <w:rPr>
          <w:rFonts w:ascii="宋体" w:hAnsi="宋体" w:hint="eastAsia"/>
          <w:color w:val="FF0000"/>
          <w:sz w:val="24"/>
          <w:u w:val="single" w:color="000000"/>
          <w:vertAlign w:val="subscript"/>
        </w:rPr>
        <w:t>k</w:t>
      </w:r>
      <w:proofErr w:type="spellEnd"/>
      <w:r>
        <w:rPr>
          <w:rFonts w:ascii="宋体" w:hAnsi="宋体" w:hint="eastAsia"/>
          <w:spacing w:val="20"/>
          <w:kern w:val="24"/>
          <w:sz w:val="24"/>
        </w:rPr>
        <w:t>。</w:t>
      </w:r>
      <w:r>
        <w:rPr>
          <w:rFonts w:ascii="宋体" w:hAnsi="宋体" w:hint="eastAsia"/>
          <w:color w:val="3366FF"/>
          <w:spacing w:val="20"/>
          <w:kern w:val="24"/>
          <w:sz w:val="24"/>
        </w:rPr>
        <w:t>（</w:t>
      </w:r>
      <w:proofErr w:type="spellStart"/>
      <w:r>
        <w:rPr>
          <w:rFonts w:ascii="宋体" w:hAnsi="宋体" w:hint="eastAsia"/>
          <w:color w:val="3366FF"/>
          <w:spacing w:val="20"/>
          <w:kern w:val="24"/>
          <w:sz w:val="24"/>
        </w:rPr>
        <w:t>ak</w:t>
      </w:r>
      <w:proofErr w:type="spellEnd"/>
      <w:r>
        <w:rPr>
          <w:rFonts w:ascii="宋体" w:hAnsi="宋体"/>
          <w:color w:val="3366FF"/>
          <w:spacing w:val="20"/>
          <w:kern w:val="24"/>
          <w:sz w:val="24"/>
        </w:rPr>
        <w:t>）</w:t>
      </w:r>
    </w:p>
    <w:p w14:paraId="7DB92ADF" w14:textId="77777777" w:rsidR="002C704B" w:rsidRDefault="002C704B" w:rsidP="002C704B">
      <w:pPr>
        <w:rPr>
          <w:rFonts w:ascii="宋体" w:hAnsi="宋体" w:hint="eastAsia"/>
          <w:spacing w:val="20"/>
          <w:kern w:val="24"/>
          <w:sz w:val="24"/>
        </w:rPr>
      </w:pPr>
      <w:r>
        <w:rPr>
          <w:rFonts w:ascii="宋体" w:hAnsi="宋体" w:hint="eastAsia"/>
          <w:spacing w:val="20"/>
          <w:kern w:val="24"/>
          <w:sz w:val="24"/>
        </w:rPr>
        <w:t>25. 碳素钢除铁、碳外，还常有</w:t>
      </w:r>
      <w:r>
        <w:rPr>
          <w:rFonts w:ascii="宋体" w:hAnsi="宋体" w:hint="eastAsia"/>
          <w:color w:val="FF0000"/>
          <w:spacing w:val="20"/>
          <w:kern w:val="24"/>
          <w:sz w:val="24"/>
          <w:u w:val="single"/>
        </w:rPr>
        <w:t>锰、硅、硫、磷</w:t>
      </w:r>
      <w:r>
        <w:rPr>
          <w:rFonts w:ascii="宋体" w:hAnsi="宋体" w:hint="eastAsia"/>
          <w:spacing w:val="20"/>
          <w:kern w:val="24"/>
          <w:sz w:val="24"/>
        </w:rPr>
        <w:t>等杂质元素，其中</w:t>
      </w:r>
      <w:r>
        <w:rPr>
          <w:rFonts w:ascii="宋体" w:hAnsi="宋体" w:hint="eastAsia"/>
          <w:color w:val="FF0000"/>
          <w:spacing w:val="20"/>
          <w:kern w:val="24"/>
          <w:sz w:val="24"/>
          <w:u w:val="single"/>
        </w:rPr>
        <w:t>锰</w:t>
      </w:r>
      <w:r>
        <w:rPr>
          <w:rFonts w:ascii="宋体" w:hAnsi="宋体" w:hint="eastAsia"/>
          <w:spacing w:val="20"/>
          <w:kern w:val="24"/>
          <w:sz w:val="24"/>
        </w:rPr>
        <w:t>是有益元素，</w:t>
      </w:r>
      <w:r>
        <w:rPr>
          <w:rFonts w:ascii="宋体" w:hAnsi="宋体" w:hint="eastAsia"/>
          <w:color w:val="FF0000"/>
          <w:spacing w:val="20"/>
          <w:kern w:val="24"/>
          <w:sz w:val="24"/>
          <w:u w:val="single" w:color="000000"/>
        </w:rPr>
        <w:t>硫、磷</w:t>
      </w:r>
      <w:r>
        <w:rPr>
          <w:rFonts w:ascii="宋体" w:hAnsi="宋体" w:hint="eastAsia"/>
          <w:spacing w:val="20"/>
          <w:kern w:val="24"/>
          <w:sz w:val="24"/>
        </w:rPr>
        <w:t>是有害元素。</w:t>
      </w:r>
    </w:p>
    <w:p w14:paraId="43AEA832" w14:textId="77777777" w:rsidR="002C704B" w:rsidRDefault="002C704B" w:rsidP="002C704B">
      <w:pPr>
        <w:rPr>
          <w:rFonts w:ascii="宋体" w:hAnsi="宋体" w:hint="eastAsia"/>
          <w:spacing w:val="20"/>
          <w:kern w:val="24"/>
          <w:sz w:val="24"/>
        </w:rPr>
      </w:pPr>
      <w:r>
        <w:rPr>
          <w:rFonts w:ascii="宋体" w:hAnsi="宋体" w:hint="eastAsia"/>
          <w:spacing w:val="20"/>
          <w:kern w:val="24"/>
          <w:sz w:val="24"/>
        </w:rPr>
        <w:t>26. 内部原子杂乱排列的物质叫做</w:t>
      </w:r>
      <w:r>
        <w:rPr>
          <w:rFonts w:ascii="宋体" w:hAnsi="宋体" w:hint="eastAsia"/>
          <w:color w:val="FF0000"/>
          <w:spacing w:val="20"/>
          <w:kern w:val="24"/>
          <w:sz w:val="24"/>
          <w:u w:val="single"/>
        </w:rPr>
        <w:t>非晶体</w:t>
      </w:r>
      <w:r>
        <w:rPr>
          <w:rFonts w:ascii="宋体" w:hAnsi="宋体" w:hint="eastAsia"/>
          <w:spacing w:val="20"/>
          <w:kern w:val="24"/>
          <w:sz w:val="24"/>
        </w:rPr>
        <w:t>，内部原子规则排列的物质叫</w:t>
      </w:r>
      <w:r>
        <w:rPr>
          <w:rFonts w:ascii="宋体" w:hAnsi="宋体" w:hint="eastAsia"/>
          <w:color w:val="FF0000"/>
          <w:spacing w:val="20"/>
          <w:kern w:val="24"/>
          <w:sz w:val="24"/>
          <w:u w:val="single"/>
        </w:rPr>
        <w:t>晶体</w:t>
      </w:r>
      <w:r>
        <w:rPr>
          <w:rFonts w:ascii="宋体" w:hAnsi="宋体" w:hint="eastAsia"/>
          <w:spacing w:val="20"/>
          <w:kern w:val="24"/>
          <w:sz w:val="24"/>
        </w:rPr>
        <w:t>，一般固态金属都属于</w:t>
      </w:r>
      <w:r>
        <w:rPr>
          <w:rFonts w:ascii="宋体" w:hAnsi="宋体" w:hint="eastAsia"/>
          <w:color w:val="FF0000"/>
          <w:spacing w:val="20"/>
          <w:kern w:val="24"/>
          <w:sz w:val="24"/>
          <w:u w:val="single"/>
        </w:rPr>
        <w:t>晶体</w:t>
      </w:r>
      <w:r>
        <w:rPr>
          <w:rFonts w:ascii="宋体" w:hAnsi="宋体" w:hint="eastAsia"/>
          <w:spacing w:val="20"/>
          <w:kern w:val="24"/>
          <w:sz w:val="24"/>
        </w:rPr>
        <w:t>。</w:t>
      </w:r>
    </w:p>
    <w:p w14:paraId="1E775152" w14:textId="77777777" w:rsidR="002C704B" w:rsidRDefault="002C704B" w:rsidP="002C704B">
      <w:pPr>
        <w:rPr>
          <w:rFonts w:ascii="宋体" w:hAnsi="宋体" w:hint="eastAsia"/>
          <w:spacing w:val="20"/>
          <w:kern w:val="24"/>
          <w:sz w:val="24"/>
        </w:rPr>
      </w:pPr>
      <w:r>
        <w:rPr>
          <w:rFonts w:ascii="宋体" w:hAnsi="宋体" w:hint="eastAsia"/>
          <w:spacing w:val="20"/>
          <w:kern w:val="24"/>
          <w:sz w:val="24"/>
        </w:rPr>
        <w:t>27. QT400-15表示名称为</w:t>
      </w:r>
      <w:r>
        <w:rPr>
          <w:rFonts w:ascii="宋体" w:hAnsi="宋体" w:hint="eastAsia"/>
          <w:color w:val="FF0000"/>
          <w:spacing w:val="20"/>
          <w:kern w:val="24"/>
          <w:sz w:val="24"/>
          <w:u w:val="single"/>
        </w:rPr>
        <w:t>铁素体球墨铸铁</w:t>
      </w:r>
      <w:r>
        <w:rPr>
          <w:rFonts w:ascii="宋体" w:hAnsi="宋体" w:hint="eastAsia"/>
          <w:spacing w:val="20"/>
          <w:kern w:val="24"/>
          <w:sz w:val="24"/>
        </w:rPr>
        <w:t>的材料，其中两组数字分别表示</w:t>
      </w:r>
      <w:r>
        <w:rPr>
          <w:rFonts w:ascii="宋体" w:hAnsi="宋体" w:hint="eastAsia"/>
          <w:spacing w:val="20"/>
          <w:kern w:val="24"/>
          <w:sz w:val="24"/>
          <w:u w:val="single"/>
        </w:rPr>
        <w:t xml:space="preserve">           </w:t>
      </w:r>
      <w:r>
        <w:rPr>
          <w:rFonts w:ascii="宋体" w:hAnsi="宋体" w:hint="eastAsia"/>
          <w:spacing w:val="20"/>
          <w:kern w:val="24"/>
          <w:sz w:val="24"/>
        </w:rPr>
        <w:t>和</w:t>
      </w:r>
      <w:r>
        <w:rPr>
          <w:rFonts w:ascii="宋体" w:hAnsi="宋体" w:hint="eastAsia"/>
          <w:color w:val="FF0000"/>
          <w:spacing w:val="20"/>
          <w:kern w:val="24"/>
          <w:sz w:val="24"/>
          <w:u w:val="single"/>
        </w:rPr>
        <w:t>断面伸长率</w:t>
      </w:r>
      <w:r>
        <w:rPr>
          <w:rFonts w:ascii="宋体" w:hAnsi="宋体" w:hint="eastAsia"/>
          <w:spacing w:val="20"/>
          <w:kern w:val="24"/>
          <w:sz w:val="24"/>
        </w:rPr>
        <w:t>，其石墨形态为</w:t>
      </w:r>
      <w:r>
        <w:rPr>
          <w:rFonts w:ascii="宋体" w:hAnsi="宋体" w:hint="eastAsia"/>
          <w:color w:val="FF0000"/>
          <w:spacing w:val="20"/>
          <w:kern w:val="24"/>
          <w:sz w:val="24"/>
          <w:u w:val="single"/>
        </w:rPr>
        <w:t>球状</w:t>
      </w:r>
      <w:r>
        <w:rPr>
          <w:rFonts w:ascii="宋体" w:hAnsi="宋体" w:hint="eastAsia"/>
          <w:spacing w:val="20"/>
          <w:kern w:val="24"/>
          <w:sz w:val="24"/>
        </w:rPr>
        <w:t>。</w:t>
      </w:r>
    </w:p>
    <w:p w14:paraId="62777162" w14:textId="77777777" w:rsidR="002C704B" w:rsidRDefault="002C704B" w:rsidP="002C704B">
      <w:pPr>
        <w:tabs>
          <w:tab w:val="left" w:pos="180"/>
          <w:tab w:val="left" w:pos="3780"/>
        </w:tabs>
        <w:rPr>
          <w:rFonts w:ascii="宋体" w:hAnsi="宋体" w:hint="eastAsia"/>
          <w:spacing w:val="20"/>
          <w:kern w:val="24"/>
          <w:sz w:val="24"/>
        </w:rPr>
      </w:pPr>
      <w:r>
        <w:rPr>
          <w:rFonts w:ascii="宋体" w:hAnsi="宋体" w:hint="eastAsia"/>
          <w:spacing w:val="20"/>
          <w:kern w:val="24"/>
          <w:sz w:val="24"/>
        </w:rPr>
        <w:t>28. 自由锻的基本工序有</w:t>
      </w:r>
      <w:r>
        <w:rPr>
          <w:rFonts w:ascii="宋体" w:hAnsi="宋体" w:hint="eastAsia"/>
          <w:color w:val="FF0000"/>
          <w:spacing w:val="20"/>
          <w:kern w:val="24"/>
          <w:sz w:val="24"/>
          <w:u w:val="single"/>
        </w:rPr>
        <w:t>镦粗、拔长、冲孔、扩孔、弯曲、扭转、</w:t>
      </w:r>
      <w:proofErr w:type="gramStart"/>
      <w:r>
        <w:rPr>
          <w:rFonts w:ascii="宋体" w:hAnsi="宋体" w:hint="eastAsia"/>
          <w:color w:val="FF0000"/>
          <w:spacing w:val="20"/>
          <w:kern w:val="24"/>
          <w:sz w:val="24"/>
          <w:u w:val="single"/>
        </w:rPr>
        <w:t>错移</w:t>
      </w:r>
      <w:r>
        <w:rPr>
          <w:rFonts w:ascii="宋体" w:hAnsi="宋体" w:hint="eastAsia"/>
          <w:spacing w:val="20"/>
          <w:kern w:val="24"/>
          <w:sz w:val="24"/>
        </w:rPr>
        <w:t>和</w:t>
      </w:r>
      <w:proofErr w:type="gramEnd"/>
      <w:r>
        <w:rPr>
          <w:rFonts w:ascii="宋体" w:hAnsi="宋体" w:hint="eastAsia"/>
          <w:color w:val="FF0000"/>
          <w:spacing w:val="20"/>
          <w:kern w:val="24"/>
          <w:sz w:val="24"/>
          <w:u w:val="single"/>
        </w:rPr>
        <w:t>切割</w:t>
      </w:r>
      <w:r>
        <w:rPr>
          <w:rFonts w:ascii="宋体" w:hAnsi="宋体" w:hint="eastAsia"/>
          <w:spacing w:val="20"/>
          <w:kern w:val="24"/>
          <w:sz w:val="24"/>
        </w:rPr>
        <w:t>等。</w:t>
      </w:r>
    </w:p>
    <w:p w14:paraId="1B459817" w14:textId="77777777" w:rsidR="002C704B" w:rsidRDefault="002C704B" w:rsidP="002C704B">
      <w:pPr>
        <w:rPr>
          <w:rFonts w:ascii="宋体" w:hAnsi="宋体" w:hint="eastAsia"/>
          <w:spacing w:val="20"/>
          <w:sz w:val="24"/>
        </w:rPr>
      </w:pPr>
      <w:r>
        <w:rPr>
          <w:rFonts w:ascii="宋体" w:hAnsi="宋体" w:hint="eastAsia"/>
          <w:spacing w:val="20"/>
          <w:kern w:val="24"/>
          <w:sz w:val="24"/>
        </w:rPr>
        <w:t>29. 在亚共析碳钢中，钢的力学性能随含碳量的增加其强度提高而</w:t>
      </w:r>
      <w:r>
        <w:rPr>
          <w:rFonts w:ascii="宋体" w:hAnsi="宋体" w:hint="eastAsia"/>
          <w:color w:val="FF0000"/>
          <w:spacing w:val="20"/>
          <w:kern w:val="24"/>
          <w:sz w:val="24"/>
          <w:u w:val="single"/>
        </w:rPr>
        <w:t>塑性</w:t>
      </w:r>
      <w:r>
        <w:rPr>
          <w:rFonts w:ascii="宋体" w:hAnsi="宋体" w:hint="eastAsia"/>
          <w:spacing w:val="20"/>
          <w:kern w:val="24"/>
          <w:sz w:val="24"/>
        </w:rPr>
        <w:t>下降，这是由于平衡组织中</w:t>
      </w:r>
      <w:r>
        <w:rPr>
          <w:rFonts w:ascii="宋体" w:hAnsi="宋体" w:hint="eastAsia"/>
          <w:color w:val="FF0000"/>
          <w:spacing w:val="20"/>
          <w:kern w:val="24"/>
          <w:sz w:val="24"/>
          <w:u w:val="single"/>
        </w:rPr>
        <w:t>珠光体</w:t>
      </w:r>
      <w:r>
        <w:rPr>
          <w:rFonts w:ascii="宋体" w:hAnsi="宋体" w:hint="eastAsia"/>
          <w:spacing w:val="20"/>
          <w:kern w:val="24"/>
          <w:sz w:val="24"/>
        </w:rPr>
        <w:t>增多而</w:t>
      </w:r>
      <w:r>
        <w:rPr>
          <w:rFonts w:ascii="宋体" w:hAnsi="宋体" w:hint="eastAsia"/>
          <w:color w:val="FF0000"/>
          <w:spacing w:val="20"/>
          <w:kern w:val="24"/>
          <w:sz w:val="24"/>
          <w:u w:val="single"/>
        </w:rPr>
        <w:t>铁素体</w:t>
      </w:r>
      <w:r>
        <w:rPr>
          <w:rFonts w:ascii="宋体" w:hAnsi="宋体" w:hint="eastAsia"/>
          <w:spacing w:val="20"/>
          <w:kern w:val="24"/>
          <w:sz w:val="24"/>
        </w:rPr>
        <w:t>减少的缘故。</w:t>
      </w:r>
    </w:p>
    <w:p w14:paraId="57E87BE0" w14:textId="77777777" w:rsidR="002C704B" w:rsidRDefault="002C704B" w:rsidP="002C704B">
      <w:pPr>
        <w:ind w:right="74"/>
        <w:rPr>
          <w:rFonts w:hint="eastAsia"/>
          <w:sz w:val="24"/>
        </w:rPr>
      </w:pPr>
    </w:p>
    <w:p w14:paraId="0CE53232" w14:textId="77777777" w:rsidR="002C704B" w:rsidRDefault="002C704B" w:rsidP="002C704B">
      <w:pPr>
        <w:rPr>
          <w:rFonts w:ascii="宋体" w:hAnsi="宋体" w:hint="eastAsia"/>
          <w:b/>
          <w:sz w:val="24"/>
        </w:rPr>
      </w:pPr>
      <w:r>
        <w:rPr>
          <w:rFonts w:ascii="宋体" w:hAnsi="宋体"/>
          <w:b/>
          <w:sz w:val="24"/>
        </w:rPr>
        <w:t>二、选择题</w:t>
      </w:r>
      <w:r>
        <w:rPr>
          <w:rFonts w:ascii="宋体" w:hAnsi="宋体" w:hint="eastAsia"/>
          <w:b/>
          <w:sz w:val="24"/>
        </w:rPr>
        <w:t>（每空1分）</w:t>
      </w:r>
    </w:p>
    <w:p w14:paraId="4FC35844" w14:textId="77777777" w:rsidR="002C704B" w:rsidRDefault="002C704B" w:rsidP="002C704B">
      <w:pPr>
        <w:pStyle w:val="a3"/>
        <w:spacing w:before="0" w:beforeAutospacing="0" w:after="0" w:afterAutospacing="0"/>
        <w:jc w:val="both"/>
        <w:rPr>
          <w:rFonts w:cs="Times New Roman"/>
        </w:rPr>
      </w:pPr>
      <w:r>
        <w:rPr>
          <w:rFonts w:cs="Times New Roman"/>
        </w:rPr>
        <w:t>1.表示金属材料屈服强度的符号是（</w:t>
      </w:r>
      <w:r>
        <w:rPr>
          <w:rFonts w:cs="Times New Roman" w:hint="eastAsia"/>
          <w:color w:val="FF0000"/>
        </w:rPr>
        <w:t>B</w:t>
      </w:r>
      <w:r>
        <w:rPr>
          <w:rFonts w:cs="Times New Roman"/>
        </w:rPr>
        <w:t>）。</w:t>
      </w:r>
      <w:r>
        <w:rPr>
          <w:rFonts w:cs="Times New Roman"/>
        </w:rPr>
        <w:br/>
        <w:t xml:space="preserve"> </w:t>
      </w:r>
      <w:proofErr w:type="spellStart"/>
      <w:r>
        <w:rPr>
          <w:rFonts w:cs="Times New Roman"/>
        </w:rPr>
        <w:t>A.σ</w:t>
      </w:r>
      <w:r>
        <w:rPr>
          <w:rFonts w:cs="Times New Roman"/>
          <w:vertAlign w:val="subscript"/>
        </w:rPr>
        <w:t>e</w:t>
      </w:r>
      <w:proofErr w:type="spellEnd"/>
      <w:r>
        <w:rPr>
          <w:rFonts w:cs="Times New Roman"/>
        </w:rPr>
        <w:t xml:space="preserve"> </w:t>
      </w:r>
      <w:proofErr w:type="spellStart"/>
      <w:r>
        <w:rPr>
          <w:rFonts w:cs="Times New Roman"/>
        </w:rPr>
        <w:t>B.σ</w:t>
      </w:r>
      <w:r>
        <w:rPr>
          <w:rFonts w:cs="Times New Roman"/>
          <w:vertAlign w:val="subscript"/>
        </w:rPr>
        <w:t>s</w:t>
      </w:r>
      <w:proofErr w:type="spellEnd"/>
      <w:r>
        <w:rPr>
          <w:rFonts w:cs="Times New Roman"/>
        </w:rPr>
        <w:t xml:space="preserve">  </w:t>
      </w:r>
      <w:proofErr w:type="spellStart"/>
      <w:r>
        <w:rPr>
          <w:rFonts w:cs="Times New Roman"/>
        </w:rPr>
        <w:t>C.σ</w:t>
      </w:r>
      <w:r>
        <w:rPr>
          <w:rFonts w:cs="Times New Roman"/>
          <w:vertAlign w:val="subscript"/>
        </w:rPr>
        <w:t>b</w:t>
      </w:r>
      <w:proofErr w:type="spellEnd"/>
      <w:r>
        <w:rPr>
          <w:rFonts w:cs="Times New Roman"/>
        </w:rPr>
        <w:t xml:space="preserve">  D.σ</w:t>
      </w:r>
      <w:r>
        <w:rPr>
          <w:rFonts w:cs="Times New Roman"/>
          <w:vertAlign w:val="subscript"/>
        </w:rPr>
        <w:t>-1</w:t>
      </w:r>
      <w:r>
        <w:rPr>
          <w:rFonts w:cs="Times New Roman"/>
        </w:rPr>
        <w:br/>
        <w:t>2.表示金属材料弹性极限的符号是（</w:t>
      </w:r>
      <w:r>
        <w:rPr>
          <w:rFonts w:cs="Times New Roman" w:hint="eastAsia"/>
          <w:color w:val="FF0000"/>
        </w:rPr>
        <w:t>A</w:t>
      </w:r>
      <w:r>
        <w:rPr>
          <w:rFonts w:cs="Times New Roman"/>
        </w:rPr>
        <w:t>）。</w:t>
      </w:r>
      <w:r>
        <w:rPr>
          <w:rFonts w:cs="Times New Roman"/>
        </w:rPr>
        <w:br/>
        <w:t xml:space="preserve"> </w:t>
      </w:r>
      <w:proofErr w:type="spellStart"/>
      <w:r>
        <w:rPr>
          <w:rFonts w:cs="Times New Roman"/>
        </w:rPr>
        <w:t>A.σ</w:t>
      </w:r>
      <w:r>
        <w:rPr>
          <w:rFonts w:cs="Times New Roman"/>
          <w:vertAlign w:val="subscript"/>
        </w:rPr>
        <w:t>e</w:t>
      </w:r>
      <w:proofErr w:type="spellEnd"/>
      <w:r>
        <w:rPr>
          <w:rFonts w:cs="Times New Roman"/>
        </w:rPr>
        <w:t xml:space="preserve"> </w:t>
      </w:r>
      <w:proofErr w:type="spellStart"/>
      <w:r>
        <w:rPr>
          <w:rFonts w:cs="Times New Roman"/>
        </w:rPr>
        <w:t>B.σ</w:t>
      </w:r>
      <w:r>
        <w:rPr>
          <w:rFonts w:cs="Times New Roman"/>
          <w:vertAlign w:val="subscript"/>
        </w:rPr>
        <w:t>s</w:t>
      </w:r>
      <w:proofErr w:type="spellEnd"/>
      <w:r>
        <w:rPr>
          <w:rFonts w:cs="Times New Roman"/>
        </w:rPr>
        <w:t xml:space="preserve">  </w:t>
      </w:r>
      <w:proofErr w:type="spellStart"/>
      <w:r>
        <w:rPr>
          <w:rFonts w:cs="Times New Roman"/>
        </w:rPr>
        <w:t>C.σ</w:t>
      </w:r>
      <w:r>
        <w:rPr>
          <w:rFonts w:cs="Times New Roman"/>
          <w:vertAlign w:val="subscript"/>
        </w:rPr>
        <w:t>b</w:t>
      </w:r>
      <w:proofErr w:type="spellEnd"/>
      <w:r>
        <w:rPr>
          <w:rFonts w:cs="Times New Roman"/>
        </w:rPr>
        <w:t xml:space="preserve">  D.σ</w:t>
      </w:r>
      <w:r>
        <w:rPr>
          <w:rFonts w:cs="Times New Roman"/>
          <w:vertAlign w:val="subscript"/>
        </w:rPr>
        <w:t>-1</w:t>
      </w:r>
      <w:r>
        <w:rPr>
          <w:rFonts w:cs="Times New Roman"/>
        </w:rPr>
        <w:br/>
      </w:r>
      <w:r>
        <w:rPr>
          <w:rFonts w:cs="Times New Roman" w:hint="eastAsia"/>
        </w:rPr>
        <w:t>3</w:t>
      </w:r>
      <w:r>
        <w:rPr>
          <w:rFonts w:cs="Times New Roman"/>
        </w:rPr>
        <w:t>.金属材料在载荷作用下抵抗变形和破坏的能力叫（</w:t>
      </w:r>
      <w:r>
        <w:rPr>
          <w:rFonts w:cs="Times New Roman" w:hint="eastAsia"/>
          <w:color w:val="FF0000"/>
        </w:rPr>
        <w:t>A</w:t>
      </w:r>
      <w:r>
        <w:rPr>
          <w:rFonts w:cs="Times New Roman"/>
        </w:rPr>
        <w:t>）。</w:t>
      </w:r>
      <w:r>
        <w:rPr>
          <w:rFonts w:cs="Times New Roman"/>
        </w:rPr>
        <w:br/>
        <w:t>A.强度  B.硬度 C.塑性D.弹性</w:t>
      </w:r>
    </w:p>
    <w:p w14:paraId="141E1A13" w14:textId="77777777" w:rsidR="002C704B" w:rsidRDefault="002C704B" w:rsidP="002C704B">
      <w:pPr>
        <w:rPr>
          <w:rFonts w:ascii="宋体" w:hAnsi="宋体"/>
          <w:sz w:val="24"/>
        </w:rPr>
      </w:pPr>
      <w:r>
        <w:rPr>
          <w:rFonts w:ascii="宋体" w:hAnsi="宋体" w:hint="eastAsia"/>
          <w:sz w:val="24"/>
        </w:rPr>
        <w:t xml:space="preserve">4. </w:t>
      </w:r>
      <w:r>
        <w:rPr>
          <w:rFonts w:ascii="宋体" w:hAnsi="宋体"/>
          <w:sz w:val="24"/>
        </w:rPr>
        <w:t>下面所的</w:t>
      </w:r>
      <w:proofErr w:type="gramStart"/>
      <w:r>
        <w:rPr>
          <w:rFonts w:ascii="宋体" w:hAnsi="宋体"/>
          <w:sz w:val="24"/>
        </w:rPr>
        <w:t>列组织</w:t>
      </w:r>
      <w:proofErr w:type="gramEnd"/>
      <w:r>
        <w:rPr>
          <w:rFonts w:ascii="宋体" w:hAnsi="宋体"/>
          <w:sz w:val="24"/>
        </w:rPr>
        <w:t>中，脆性最大的是（</w:t>
      </w:r>
      <w:r>
        <w:rPr>
          <w:rFonts w:ascii="宋体" w:hAnsi="宋体" w:hint="eastAsia"/>
          <w:color w:val="FF0000"/>
          <w:sz w:val="24"/>
        </w:rPr>
        <w:t>D</w:t>
      </w:r>
      <w:r>
        <w:rPr>
          <w:rFonts w:ascii="宋体" w:hAnsi="宋体"/>
          <w:sz w:val="24"/>
        </w:rPr>
        <w:t>）；塑性最好的是（</w:t>
      </w:r>
      <w:r>
        <w:rPr>
          <w:rFonts w:ascii="宋体" w:hAnsi="宋体" w:hint="eastAsia"/>
          <w:color w:val="FF0000"/>
          <w:sz w:val="24"/>
        </w:rPr>
        <w:t>C</w:t>
      </w:r>
      <w:r>
        <w:rPr>
          <w:rFonts w:ascii="宋体" w:hAnsi="宋体"/>
          <w:sz w:val="24"/>
        </w:rPr>
        <w:t>）。</w:t>
      </w:r>
    </w:p>
    <w:p w14:paraId="61DAF78F" w14:textId="77777777" w:rsidR="002C704B" w:rsidRDefault="002C704B" w:rsidP="002C704B">
      <w:pPr>
        <w:rPr>
          <w:rFonts w:ascii="宋体" w:hAnsi="宋体" w:hint="eastAsia"/>
          <w:sz w:val="24"/>
          <w:u w:val="single"/>
        </w:rPr>
      </w:pPr>
      <w:r>
        <w:rPr>
          <w:rFonts w:ascii="宋体" w:hAnsi="宋体"/>
          <w:sz w:val="24"/>
        </w:rPr>
        <w:t xml:space="preserve">(a)F   </w:t>
      </w:r>
      <w:proofErr w:type="gramStart"/>
      <w:r>
        <w:rPr>
          <w:rFonts w:ascii="宋体" w:hAnsi="宋体"/>
          <w:sz w:val="24"/>
        </w:rPr>
        <w:t xml:space="preserve">   (</w:t>
      </w:r>
      <w:proofErr w:type="gramEnd"/>
      <w:r>
        <w:rPr>
          <w:rFonts w:ascii="宋体" w:hAnsi="宋体"/>
          <w:sz w:val="24"/>
        </w:rPr>
        <w:t>b)P      (c)A     (d)Fe</w:t>
      </w:r>
      <w:r>
        <w:rPr>
          <w:rFonts w:ascii="宋体" w:hAnsi="宋体"/>
          <w:sz w:val="24"/>
          <w:vertAlign w:val="subscript"/>
        </w:rPr>
        <w:t>3</w:t>
      </w:r>
      <w:r>
        <w:rPr>
          <w:rFonts w:ascii="宋体" w:hAnsi="宋体"/>
          <w:sz w:val="24"/>
        </w:rPr>
        <w:t>C</w:t>
      </w:r>
    </w:p>
    <w:p w14:paraId="28580CAE" w14:textId="77777777" w:rsidR="002C704B" w:rsidRDefault="002C704B" w:rsidP="002C704B">
      <w:pPr>
        <w:rPr>
          <w:rFonts w:ascii="宋体" w:hAnsi="宋体" w:hint="eastAsia"/>
          <w:kern w:val="0"/>
          <w:sz w:val="24"/>
        </w:rPr>
      </w:pPr>
      <w:r>
        <w:rPr>
          <w:rFonts w:ascii="宋体" w:hAnsi="宋体" w:hint="eastAsia"/>
          <w:kern w:val="0"/>
          <w:sz w:val="24"/>
        </w:rPr>
        <w:t xml:space="preserve">5. </w:t>
      </w:r>
      <w:r>
        <w:rPr>
          <w:rFonts w:ascii="宋体" w:hAnsi="宋体"/>
          <w:kern w:val="0"/>
          <w:sz w:val="24"/>
        </w:rPr>
        <w:t>在Fe-Fe</w:t>
      </w:r>
      <w:r>
        <w:rPr>
          <w:rFonts w:ascii="宋体" w:hAnsi="宋体"/>
          <w:kern w:val="0"/>
          <w:sz w:val="24"/>
          <w:vertAlign w:val="subscript"/>
        </w:rPr>
        <w:t>3</w:t>
      </w:r>
      <w:r>
        <w:rPr>
          <w:rFonts w:ascii="宋体" w:hAnsi="宋体"/>
          <w:kern w:val="0"/>
          <w:sz w:val="24"/>
        </w:rPr>
        <w:t>C相图中，钢与铁的分界点的含碳量为（</w:t>
      </w:r>
      <w:r>
        <w:rPr>
          <w:rFonts w:ascii="宋体" w:hAnsi="宋体" w:hint="eastAsia"/>
          <w:color w:val="FF0000"/>
          <w:kern w:val="0"/>
          <w:sz w:val="24"/>
        </w:rPr>
        <w:t>C</w:t>
      </w:r>
      <w:r>
        <w:rPr>
          <w:rFonts w:ascii="宋体" w:hAnsi="宋体"/>
          <w:kern w:val="0"/>
          <w:sz w:val="24"/>
        </w:rPr>
        <w:t>）。</w:t>
      </w:r>
      <w:r>
        <w:rPr>
          <w:rFonts w:ascii="宋体" w:hAnsi="宋体"/>
          <w:kern w:val="0"/>
          <w:sz w:val="24"/>
        </w:rPr>
        <w:br/>
        <w:t xml:space="preserve"> A．2％ B．2.06％ C．2.11％ D．2.2％</w:t>
      </w:r>
      <w:r>
        <w:rPr>
          <w:rFonts w:ascii="宋体" w:hAnsi="宋体"/>
          <w:kern w:val="0"/>
          <w:sz w:val="24"/>
        </w:rPr>
        <w:br/>
      </w:r>
      <w:r>
        <w:rPr>
          <w:rFonts w:ascii="宋体" w:hAnsi="宋体" w:hint="eastAsia"/>
          <w:kern w:val="0"/>
          <w:sz w:val="24"/>
        </w:rPr>
        <w:t>6</w:t>
      </w:r>
      <w:r>
        <w:rPr>
          <w:rFonts w:ascii="宋体" w:hAnsi="宋体"/>
          <w:kern w:val="0"/>
          <w:sz w:val="24"/>
        </w:rPr>
        <w:t>.</w:t>
      </w:r>
      <w:r>
        <w:rPr>
          <w:rFonts w:ascii="宋体" w:hAnsi="宋体" w:hint="eastAsia"/>
          <w:kern w:val="0"/>
          <w:sz w:val="24"/>
        </w:rPr>
        <w:t xml:space="preserve"> </w:t>
      </w:r>
      <w:r>
        <w:rPr>
          <w:rFonts w:ascii="宋体" w:hAnsi="宋体"/>
          <w:kern w:val="0"/>
          <w:sz w:val="24"/>
        </w:rPr>
        <w:t>莱氏体是一种（</w:t>
      </w:r>
      <w:r>
        <w:rPr>
          <w:rFonts w:ascii="宋体" w:hAnsi="宋体" w:hint="eastAsia"/>
          <w:color w:val="FF0000"/>
          <w:kern w:val="0"/>
          <w:sz w:val="24"/>
        </w:rPr>
        <w:t>C</w:t>
      </w:r>
      <w:r>
        <w:rPr>
          <w:rFonts w:ascii="宋体" w:hAnsi="宋体"/>
          <w:kern w:val="0"/>
          <w:sz w:val="24"/>
        </w:rPr>
        <w:t>）。</w:t>
      </w:r>
    </w:p>
    <w:p w14:paraId="54EB3FFC" w14:textId="77777777" w:rsidR="002C704B" w:rsidRDefault="002C704B" w:rsidP="002C704B">
      <w:pPr>
        <w:rPr>
          <w:rFonts w:ascii="宋体" w:hAnsi="宋体" w:hint="eastAsia"/>
          <w:kern w:val="0"/>
          <w:sz w:val="24"/>
        </w:rPr>
      </w:pPr>
      <w:r>
        <w:rPr>
          <w:rFonts w:ascii="宋体" w:hAnsi="宋体"/>
          <w:kern w:val="0"/>
          <w:sz w:val="24"/>
        </w:rPr>
        <w:t xml:space="preserve"> A．固溶体 B．金属化合物 C．机械混合物 D．单相组织金属</w:t>
      </w:r>
      <w:r>
        <w:rPr>
          <w:rFonts w:ascii="宋体" w:hAnsi="宋体"/>
          <w:kern w:val="0"/>
          <w:sz w:val="24"/>
        </w:rPr>
        <w:br/>
      </w:r>
      <w:r>
        <w:rPr>
          <w:rFonts w:ascii="宋体" w:hAnsi="宋体" w:hint="eastAsia"/>
          <w:kern w:val="0"/>
          <w:sz w:val="24"/>
        </w:rPr>
        <w:t>7</w:t>
      </w:r>
      <w:r>
        <w:rPr>
          <w:rFonts w:ascii="宋体" w:hAnsi="宋体"/>
          <w:kern w:val="0"/>
          <w:sz w:val="24"/>
        </w:rPr>
        <w:t>.</w:t>
      </w:r>
      <w:r>
        <w:rPr>
          <w:rFonts w:ascii="宋体" w:hAnsi="宋体" w:hint="eastAsia"/>
          <w:kern w:val="0"/>
          <w:sz w:val="24"/>
        </w:rPr>
        <w:t xml:space="preserve"> </w:t>
      </w:r>
      <w:r>
        <w:rPr>
          <w:rFonts w:ascii="宋体" w:hAnsi="宋体"/>
          <w:kern w:val="0"/>
          <w:sz w:val="24"/>
        </w:rPr>
        <w:t>在Fe-Fe</w:t>
      </w:r>
      <w:r>
        <w:rPr>
          <w:rFonts w:ascii="宋体" w:hAnsi="宋体"/>
          <w:kern w:val="0"/>
          <w:sz w:val="24"/>
          <w:vertAlign w:val="subscript"/>
        </w:rPr>
        <w:t>3</w:t>
      </w:r>
      <w:r>
        <w:rPr>
          <w:rFonts w:ascii="宋体" w:hAnsi="宋体"/>
          <w:kern w:val="0"/>
          <w:sz w:val="24"/>
        </w:rPr>
        <w:t>C相图中，ES线也称为（</w:t>
      </w:r>
      <w:r>
        <w:rPr>
          <w:rFonts w:ascii="宋体" w:hAnsi="宋体" w:hint="eastAsia"/>
          <w:color w:val="FF0000"/>
          <w:kern w:val="0"/>
          <w:sz w:val="24"/>
        </w:rPr>
        <w:t>D</w:t>
      </w:r>
      <w:r>
        <w:rPr>
          <w:rFonts w:ascii="宋体" w:hAnsi="宋体"/>
          <w:kern w:val="0"/>
          <w:sz w:val="24"/>
        </w:rPr>
        <w:t>）。</w:t>
      </w:r>
      <w:r>
        <w:rPr>
          <w:rFonts w:ascii="宋体" w:hAnsi="宋体"/>
          <w:kern w:val="0"/>
          <w:sz w:val="24"/>
        </w:rPr>
        <w:br/>
        <w:t xml:space="preserve"> A．</w:t>
      </w:r>
      <w:proofErr w:type="gramStart"/>
      <w:r>
        <w:rPr>
          <w:rFonts w:ascii="宋体" w:hAnsi="宋体"/>
          <w:kern w:val="0"/>
          <w:sz w:val="24"/>
        </w:rPr>
        <w:t>共晶线</w:t>
      </w:r>
      <w:proofErr w:type="gramEnd"/>
      <w:r>
        <w:rPr>
          <w:rFonts w:ascii="宋体" w:hAnsi="宋体"/>
          <w:kern w:val="0"/>
          <w:sz w:val="24"/>
        </w:rPr>
        <w:t xml:space="preserve"> B．</w:t>
      </w:r>
      <w:proofErr w:type="gramStart"/>
      <w:r>
        <w:rPr>
          <w:rFonts w:ascii="宋体" w:hAnsi="宋体"/>
          <w:kern w:val="0"/>
          <w:sz w:val="24"/>
        </w:rPr>
        <w:t>共析线</w:t>
      </w:r>
      <w:proofErr w:type="gramEnd"/>
      <w:r>
        <w:rPr>
          <w:rFonts w:ascii="宋体" w:hAnsi="宋体"/>
          <w:kern w:val="0"/>
          <w:sz w:val="24"/>
        </w:rPr>
        <w:t xml:space="preserve"> C．A</w:t>
      </w:r>
      <w:r>
        <w:rPr>
          <w:rFonts w:ascii="宋体" w:hAnsi="宋体"/>
          <w:kern w:val="0"/>
          <w:sz w:val="24"/>
          <w:vertAlign w:val="subscript"/>
        </w:rPr>
        <w:t>3</w:t>
      </w:r>
      <w:r>
        <w:rPr>
          <w:rFonts w:ascii="宋体" w:hAnsi="宋体"/>
          <w:kern w:val="0"/>
          <w:sz w:val="24"/>
        </w:rPr>
        <w:t>线 D．</w:t>
      </w:r>
      <w:proofErr w:type="spellStart"/>
      <w:r>
        <w:rPr>
          <w:rFonts w:ascii="宋体" w:hAnsi="宋体"/>
          <w:kern w:val="0"/>
          <w:sz w:val="24"/>
        </w:rPr>
        <w:t>Acm</w:t>
      </w:r>
      <w:proofErr w:type="spellEnd"/>
      <w:r>
        <w:rPr>
          <w:rFonts w:ascii="宋体" w:hAnsi="宋体"/>
          <w:kern w:val="0"/>
          <w:sz w:val="24"/>
        </w:rPr>
        <w:t>线</w:t>
      </w:r>
      <w:r>
        <w:rPr>
          <w:rFonts w:ascii="宋体" w:hAnsi="宋体"/>
          <w:kern w:val="0"/>
          <w:sz w:val="24"/>
        </w:rPr>
        <w:br/>
        <w:t>8. 在Fe-Fe</w:t>
      </w:r>
      <w:r>
        <w:rPr>
          <w:rFonts w:ascii="宋体" w:hAnsi="宋体"/>
          <w:kern w:val="0"/>
          <w:sz w:val="24"/>
          <w:vertAlign w:val="subscript"/>
        </w:rPr>
        <w:t>3</w:t>
      </w:r>
      <w:r>
        <w:rPr>
          <w:rFonts w:ascii="宋体" w:hAnsi="宋体"/>
          <w:kern w:val="0"/>
          <w:sz w:val="24"/>
        </w:rPr>
        <w:t>C相图中，</w:t>
      </w:r>
      <w:proofErr w:type="gramStart"/>
      <w:r>
        <w:rPr>
          <w:rFonts w:ascii="宋体" w:hAnsi="宋体"/>
          <w:kern w:val="0"/>
          <w:sz w:val="24"/>
        </w:rPr>
        <w:t>共析线也</w:t>
      </w:r>
      <w:proofErr w:type="gramEnd"/>
      <w:r>
        <w:rPr>
          <w:rFonts w:ascii="宋体" w:hAnsi="宋体"/>
          <w:kern w:val="0"/>
          <w:sz w:val="24"/>
        </w:rPr>
        <w:t>称为（</w:t>
      </w:r>
      <w:r>
        <w:rPr>
          <w:rFonts w:ascii="宋体" w:hAnsi="宋体" w:hint="eastAsia"/>
          <w:color w:val="FF0000"/>
          <w:kern w:val="0"/>
          <w:sz w:val="24"/>
        </w:rPr>
        <w:t>D</w:t>
      </w:r>
      <w:r>
        <w:rPr>
          <w:rFonts w:ascii="宋体" w:hAnsi="宋体"/>
          <w:kern w:val="0"/>
          <w:sz w:val="24"/>
        </w:rPr>
        <w:t>）。</w:t>
      </w:r>
      <w:r>
        <w:rPr>
          <w:rFonts w:ascii="宋体" w:hAnsi="宋体"/>
          <w:kern w:val="0"/>
          <w:sz w:val="24"/>
        </w:rPr>
        <w:br/>
        <w:t>A．A</w:t>
      </w:r>
      <w:r>
        <w:rPr>
          <w:rFonts w:ascii="宋体" w:hAnsi="宋体"/>
          <w:kern w:val="0"/>
          <w:sz w:val="24"/>
          <w:vertAlign w:val="subscript"/>
        </w:rPr>
        <w:t>1</w:t>
      </w:r>
      <w:r>
        <w:rPr>
          <w:rFonts w:ascii="宋体" w:hAnsi="宋体"/>
          <w:kern w:val="0"/>
          <w:sz w:val="24"/>
        </w:rPr>
        <w:t>线 B．ECF线 C．</w:t>
      </w:r>
      <w:proofErr w:type="spellStart"/>
      <w:r>
        <w:rPr>
          <w:rFonts w:ascii="宋体" w:hAnsi="宋体"/>
          <w:kern w:val="0"/>
          <w:sz w:val="24"/>
        </w:rPr>
        <w:t>Acm</w:t>
      </w:r>
      <w:proofErr w:type="spellEnd"/>
      <w:r>
        <w:rPr>
          <w:rFonts w:ascii="宋体" w:hAnsi="宋体"/>
          <w:kern w:val="0"/>
          <w:sz w:val="24"/>
        </w:rPr>
        <w:t>线 D．PSK线</w:t>
      </w:r>
      <w:r>
        <w:rPr>
          <w:rFonts w:ascii="宋体" w:hAnsi="宋体"/>
          <w:kern w:val="0"/>
          <w:sz w:val="24"/>
        </w:rPr>
        <w:br/>
        <w:t>9.</w:t>
      </w:r>
      <w:r>
        <w:rPr>
          <w:rFonts w:ascii="宋体" w:hAnsi="宋体" w:hint="eastAsia"/>
          <w:kern w:val="0"/>
          <w:sz w:val="24"/>
        </w:rPr>
        <w:t xml:space="preserve"> </w:t>
      </w:r>
      <w:r>
        <w:rPr>
          <w:rFonts w:ascii="宋体" w:hAnsi="宋体"/>
          <w:kern w:val="0"/>
          <w:sz w:val="24"/>
        </w:rPr>
        <w:t>珠光体是一种（</w:t>
      </w:r>
      <w:r>
        <w:rPr>
          <w:rFonts w:ascii="宋体" w:hAnsi="宋体" w:hint="eastAsia"/>
          <w:color w:val="FF0000"/>
          <w:kern w:val="0"/>
          <w:sz w:val="24"/>
        </w:rPr>
        <w:t>C</w:t>
      </w:r>
      <w:r>
        <w:rPr>
          <w:rFonts w:ascii="宋体" w:hAnsi="宋体"/>
          <w:kern w:val="0"/>
          <w:sz w:val="24"/>
        </w:rPr>
        <w:t>）。</w:t>
      </w:r>
      <w:r>
        <w:rPr>
          <w:rFonts w:ascii="宋体" w:hAnsi="宋体"/>
          <w:kern w:val="0"/>
          <w:sz w:val="24"/>
        </w:rPr>
        <w:br/>
        <w:t>A．固溶体</w:t>
      </w:r>
      <w:r>
        <w:rPr>
          <w:rFonts w:ascii="宋体" w:hAnsi="宋体" w:hint="eastAsia"/>
          <w:kern w:val="0"/>
          <w:sz w:val="24"/>
        </w:rPr>
        <w:t xml:space="preserve"> </w:t>
      </w:r>
      <w:r>
        <w:rPr>
          <w:rFonts w:ascii="宋体" w:hAnsi="宋体"/>
          <w:kern w:val="0"/>
          <w:sz w:val="24"/>
        </w:rPr>
        <w:t xml:space="preserve"> B．金属化合物 C．机械混合物 D．单相组织金属</w:t>
      </w:r>
    </w:p>
    <w:p w14:paraId="6002790B" w14:textId="77777777" w:rsidR="002C704B" w:rsidRDefault="002C704B" w:rsidP="002C704B">
      <w:pPr>
        <w:snapToGrid w:val="0"/>
        <w:rPr>
          <w:rFonts w:ascii="宋体" w:hAnsi="宋体"/>
          <w:sz w:val="24"/>
        </w:rPr>
      </w:pPr>
      <w:r>
        <w:rPr>
          <w:rFonts w:ascii="宋体" w:hAnsi="宋体"/>
          <w:sz w:val="24"/>
        </w:rPr>
        <w:t>1</w:t>
      </w:r>
      <w:r>
        <w:rPr>
          <w:rFonts w:ascii="宋体" w:hAnsi="宋体" w:hint="eastAsia"/>
          <w:sz w:val="24"/>
        </w:rPr>
        <w:t>0</w:t>
      </w:r>
      <w:r>
        <w:rPr>
          <w:rFonts w:ascii="宋体" w:hAnsi="宋体"/>
          <w:sz w:val="24"/>
        </w:rPr>
        <w:t>.</w:t>
      </w:r>
      <w:r>
        <w:rPr>
          <w:rFonts w:ascii="宋体" w:hAnsi="宋体" w:hint="eastAsia"/>
          <w:sz w:val="24"/>
        </w:rPr>
        <w:t xml:space="preserve"> </w:t>
      </w:r>
      <w:r>
        <w:rPr>
          <w:rFonts w:ascii="宋体" w:hAnsi="宋体"/>
          <w:sz w:val="24"/>
        </w:rPr>
        <w:t>加热是</w:t>
      </w:r>
      <w:proofErr w:type="gramStart"/>
      <w:r>
        <w:rPr>
          <w:rFonts w:ascii="宋体" w:hAnsi="宋体"/>
          <w:sz w:val="24"/>
        </w:rPr>
        <w:t>钢进行</w:t>
      </w:r>
      <w:proofErr w:type="gramEnd"/>
      <w:r>
        <w:rPr>
          <w:rFonts w:ascii="宋体" w:hAnsi="宋体"/>
          <w:sz w:val="24"/>
        </w:rPr>
        <w:t>热处理的第一步，其目的是使钢获得（</w:t>
      </w:r>
      <w:r>
        <w:rPr>
          <w:rFonts w:ascii="宋体" w:hAnsi="宋体" w:hint="eastAsia"/>
          <w:color w:val="FF0000"/>
          <w:sz w:val="24"/>
        </w:rPr>
        <w:t>B</w:t>
      </w:r>
      <w:r>
        <w:rPr>
          <w:rFonts w:ascii="宋体" w:hAnsi="宋体"/>
          <w:sz w:val="24"/>
        </w:rPr>
        <w:t>）。</w:t>
      </w:r>
      <w:r>
        <w:rPr>
          <w:rFonts w:ascii="宋体" w:hAnsi="宋体"/>
          <w:sz w:val="24"/>
        </w:rPr>
        <w:br/>
        <w:t xml:space="preserve">  </w:t>
      </w:r>
      <w:r>
        <w:rPr>
          <w:rFonts w:ascii="宋体" w:hAnsi="宋体"/>
          <w:b/>
          <w:sz w:val="24"/>
        </w:rPr>
        <w:t>A.</w:t>
      </w:r>
      <w:r>
        <w:rPr>
          <w:rFonts w:ascii="宋体" w:hAnsi="宋体"/>
          <w:sz w:val="24"/>
        </w:rPr>
        <w:t>均匀的基体组织</w:t>
      </w:r>
      <w:r>
        <w:rPr>
          <w:rFonts w:ascii="宋体" w:hAnsi="宋体" w:hint="eastAsia"/>
          <w:sz w:val="24"/>
        </w:rPr>
        <w:t xml:space="preserve"> </w:t>
      </w:r>
      <w:r>
        <w:rPr>
          <w:rFonts w:ascii="宋体" w:hAnsi="宋体"/>
          <w:sz w:val="24"/>
        </w:rPr>
        <w:t xml:space="preserve"> </w:t>
      </w:r>
      <w:r>
        <w:rPr>
          <w:rFonts w:ascii="宋体" w:hAnsi="宋体"/>
          <w:b/>
          <w:sz w:val="24"/>
        </w:rPr>
        <w:t>B.</w:t>
      </w:r>
      <w:r>
        <w:rPr>
          <w:rFonts w:ascii="宋体" w:hAnsi="宋体"/>
          <w:sz w:val="24"/>
        </w:rPr>
        <w:t xml:space="preserve">均匀的A体组织 </w:t>
      </w:r>
      <w:r>
        <w:rPr>
          <w:rFonts w:ascii="宋体" w:hAnsi="宋体" w:hint="eastAsia"/>
          <w:sz w:val="24"/>
        </w:rPr>
        <w:t xml:space="preserve"> </w:t>
      </w:r>
      <w:r>
        <w:rPr>
          <w:rFonts w:ascii="宋体" w:hAnsi="宋体"/>
          <w:b/>
          <w:sz w:val="24"/>
        </w:rPr>
        <w:t>C</w:t>
      </w:r>
      <w:r>
        <w:rPr>
          <w:rFonts w:ascii="宋体" w:hAnsi="宋体"/>
          <w:sz w:val="24"/>
        </w:rPr>
        <w:t xml:space="preserve">.均匀的P体组织  </w:t>
      </w:r>
      <w:r>
        <w:rPr>
          <w:rFonts w:ascii="宋体" w:hAnsi="宋体"/>
          <w:b/>
          <w:sz w:val="24"/>
        </w:rPr>
        <w:t>D.</w:t>
      </w:r>
      <w:r>
        <w:rPr>
          <w:rFonts w:ascii="宋体" w:hAnsi="宋体"/>
          <w:sz w:val="24"/>
        </w:rPr>
        <w:t>均匀的M体组织</w:t>
      </w:r>
    </w:p>
    <w:p w14:paraId="59EA744F" w14:textId="77777777" w:rsidR="002C704B" w:rsidRDefault="002C704B" w:rsidP="002C704B">
      <w:pPr>
        <w:snapToGrid w:val="0"/>
        <w:rPr>
          <w:rFonts w:ascii="宋体" w:hAnsi="宋体"/>
          <w:sz w:val="24"/>
        </w:rPr>
      </w:pPr>
      <w:r>
        <w:rPr>
          <w:rFonts w:ascii="宋体" w:hAnsi="宋体" w:hint="eastAsia"/>
          <w:sz w:val="24"/>
        </w:rPr>
        <w:t>11</w:t>
      </w:r>
      <w:r>
        <w:rPr>
          <w:rFonts w:ascii="宋体" w:hAnsi="宋体"/>
          <w:sz w:val="24"/>
        </w:rPr>
        <w:t>.</w:t>
      </w:r>
      <w:r>
        <w:rPr>
          <w:rFonts w:ascii="宋体" w:hAnsi="宋体" w:hint="eastAsia"/>
          <w:sz w:val="24"/>
        </w:rPr>
        <w:t xml:space="preserve"> </w:t>
      </w:r>
      <w:r>
        <w:rPr>
          <w:rFonts w:ascii="宋体" w:hAnsi="宋体"/>
          <w:sz w:val="24"/>
        </w:rPr>
        <w:t>完全退火主要用于（</w:t>
      </w:r>
      <w:r>
        <w:rPr>
          <w:rFonts w:ascii="宋体" w:hAnsi="宋体" w:hint="eastAsia"/>
          <w:color w:val="FF0000"/>
          <w:sz w:val="24"/>
        </w:rPr>
        <w:t>A</w:t>
      </w:r>
      <w:r>
        <w:rPr>
          <w:rFonts w:ascii="宋体" w:hAnsi="宋体"/>
          <w:sz w:val="24"/>
        </w:rPr>
        <w:t>）。</w:t>
      </w:r>
      <w:r>
        <w:rPr>
          <w:rFonts w:ascii="宋体" w:hAnsi="宋体"/>
          <w:sz w:val="24"/>
        </w:rPr>
        <w:br/>
      </w:r>
      <w:r>
        <w:rPr>
          <w:rFonts w:ascii="宋体" w:hAnsi="宋体"/>
          <w:sz w:val="24"/>
        </w:rPr>
        <w:lastRenderedPageBreak/>
        <w:t>  A．亚共析钢 B．共析钢  C．过共析钢  D．所有钢种</w:t>
      </w:r>
    </w:p>
    <w:p w14:paraId="127CE853" w14:textId="77777777" w:rsidR="002C704B" w:rsidRDefault="002C704B" w:rsidP="002C704B">
      <w:pPr>
        <w:snapToGrid w:val="0"/>
        <w:rPr>
          <w:rFonts w:ascii="宋体" w:hAnsi="宋体"/>
          <w:sz w:val="24"/>
        </w:rPr>
      </w:pPr>
      <w:r>
        <w:rPr>
          <w:rFonts w:ascii="宋体" w:hAnsi="宋体" w:hint="eastAsia"/>
          <w:sz w:val="24"/>
        </w:rPr>
        <w:t>12</w:t>
      </w:r>
      <w:r>
        <w:rPr>
          <w:rFonts w:ascii="宋体" w:hAnsi="宋体"/>
          <w:sz w:val="24"/>
        </w:rPr>
        <w:t>.</w:t>
      </w:r>
      <w:r>
        <w:rPr>
          <w:rFonts w:ascii="宋体" w:hAnsi="宋体" w:hint="eastAsia"/>
          <w:sz w:val="24"/>
        </w:rPr>
        <w:t xml:space="preserve"> </w:t>
      </w:r>
      <w:r>
        <w:rPr>
          <w:rFonts w:ascii="宋体" w:hAnsi="宋体"/>
          <w:sz w:val="24"/>
        </w:rPr>
        <w:t>共析钢在奥氏体的连续冷却转变产物中，不可能出现的组织是（</w:t>
      </w:r>
      <w:r>
        <w:rPr>
          <w:rFonts w:ascii="宋体" w:hAnsi="宋体" w:hint="eastAsia"/>
          <w:color w:val="FF0000"/>
          <w:sz w:val="24"/>
        </w:rPr>
        <w:t>C</w:t>
      </w:r>
      <w:r>
        <w:rPr>
          <w:rFonts w:ascii="宋体" w:hAnsi="宋体"/>
          <w:sz w:val="24"/>
        </w:rPr>
        <w:t>）。</w:t>
      </w:r>
      <w:r>
        <w:rPr>
          <w:rFonts w:ascii="宋体" w:hAnsi="宋体"/>
          <w:sz w:val="24"/>
        </w:rPr>
        <w:br/>
        <w:t xml:space="preserve">  </w:t>
      </w:r>
      <w:r>
        <w:rPr>
          <w:rFonts w:ascii="宋体" w:hAnsi="宋体" w:hint="eastAsia"/>
          <w:sz w:val="24"/>
        </w:rPr>
        <w:t xml:space="preserve"> </w:t>
      </w:r>
      <w:r>
        <w:rPr>
          <w:rFonts w:ascii="宋体" w:hAnsi="宋体"/>
          <w:sz w:val="24"/>
        </w:rPr>
        <w:t>A．P   B．S   C．B   D．M</w:t>
      </w:r>
    </w:p>
    <w:p w14:paraId="5CE961A9" w14:textId="77777777" w:rsidR="002C704B" w:rsidRDefault="002C704B" w:rsidP="002C704B">
      <w:pPr>
        <w:snapToGrid w:val="0"/>
        <w:rPr>
          <w:rFonts w:ascii="宋体" w:hAnsi="宋体"/>
          <w:sz w:val="24"/>
        </w:rPr>
      </w:pPr>
      <w:r>
        <w:rPr>
          <w:rFonts w:ascii="宋体" w:hAnsi="宋体" w:hint="eastAsia"/>
          <w:sz w:val="24"/>
        </w:rPr>
        <w:t>13</w:t>
      </w:r>
      <w:r>
        <w:rPr>
          <w:rFonts w:ascii="宋体" w:hAnsi="宋体"/>
          <w:sz w:val="24"/>
        </w:rPr>
        <w:t>.</w:t>
      </w:r>
      <w:r>
        <w:rPr>
          <w:rFonts w:ascii="宋体" w:hAnsi="宋体" w:hint="eastAsia"/>
          <w:sz w:val="24"/>
        </w:rPr>
        <w:t xml:space="preserve"> </w:t>
      </w:r>
      <w:r>
        <w:rPr>
          <w:rFonts w:ascii="宋体" w:hAnsi="宋体"/>
          <w:sz w:val="24"/>
        </w:rPr>
        <w:t>退火是将工件加热到一定温度，保温一段时间，然后采用的冷却方式是（</w:t>
      </w:r>
      <w:r>
        <w:rPr>
          <w:rFonts w:ascii="宋体" w:hAnsi="宋体" w:hint="eastAsia"/>
          <w:color w:val="FF0000"/>
          <w:sz w:val="24"/>
        </w:rPr>
        <w:t>C</w:t>
      </w:r>
      <w:r>
        <w:rPr>
          <w:rFonts w:ascii="宋体" w:hAnsi="宋体"/>
          <w:sz w:val="24"/>
        </w:rPr>
        <w:t>）。</w:t>
      </w:r>
      <w:r>
        <w:rPr>
          <w:rFonts w:ascii="宋体" w:hAnsi="宋体"/>
          <w:sz w:val="24"/>
        </w:rPr>
        <w:br/>
        <w:t>  A．随炉冷却  B．在油中冷却  C．在空气中冷却  D．在水中冷却</w:t>
      </w:r>
    </w:p>
    <w:p w14:paraId="0054825D" w14:textId="77777777" w:rsidR="002C704B" w:rsidRDefault="002C704B" w:rsidP="002C704B">
      <w:pPr>
        <w:snapToGrid w:val="0"/>
        <w:rPr>
          <w:rFonts w:ascii="宋体" w:hAnsi="宋体"/>
          <w:sz w:val="24"/>
        </w:rPr>
      </w:pPr>
      <w:r>
        <w:rPr>
          <w:rFonts w:ascii="宋体" w:hAnsi="宋体" w:hint="eastAsia"/>
          <w:sz w:val="24"/>
        </w:rPr>
        <w:t>14</w:t>
      </w:r>
      <w:r>
        <w:rPr>
          <w:rFonts w:ascii="宋体" w:hAnsi="宋体"/>
          <w:sz w:val="24"/>
        </w:rPr>
        <w:t>．经过热成形制成的弹簧，其使用状态的组织是（</w:t>
      </w:r>
      <w:r>
        <w:rPr>
          <w:rFonts w:ascii="宋体" w:hAnsi="宋体" w:hint="eastAsia"/>
          <w:color w:val="FF0000"/>
          <w:sz w:val="24"/>
        </w:rPr>
        <w:t>C</w:t>
      </w:r>
      <w:r>
        <w:rPr>
          <w:rFonts w:ascii="宋体" w:hAnsi="宋体"/>
          <w:sz w:val="24"/>
        </w:rPr>
        <w:t>）。</w:t>
      </w:r>
    </w:p>
    <w:p w14:paraId="4519E7D3" w14:textId="77777777" w:rsidR="002C704B" w:rsidRDefault="002C704B" w:rsidP="002C704B">
      <w:pPr>
        <w:snapToGrid w:val="0"/>
        <w:rPr>
          <w:rFonts w:ascii="宋体" w:hAnsi="宋体"/>
          <w:sz w:val="24"/>
        </w:rPr>
      </w:pPr>
      <w:r>
        <w:rPr>
          <w:rFonts w:ascii="宋体" w:hAnsi="宋体"/>
          <w:sz w:val="24"/>
        </w:rPr>
        <w:t>Ａ珠光体   Ｂ回火马氏体   Ｃ回火屈氏体    Ｄ索氏体</w:t>
      </w:r>
    </w:p>
    <w:p w14:paraId="0DDF72C8" w14:textId="77777777" w:rsidR="002C704B" w:rsidRPr="002C704B" w:rsidRDefault="002C704B" w:rsidP="002C704B">
      <w:pPr>
        <w:rPr>
          <w:rFonts w:ascii="宋体" w:hAnsi="宋体"/>
          <w:sz w:val="24"/>
          <w14:shadow w14:blurRad="50800" w14:dist="38100" w14:dir="2700000" w14:sx="100000" w14:sy="100000" w14:kx="0" w14:ky="0" w14:algn="tl">
            <w14:srgbClr w14:val="000000">
              <w14:alpha w14:val="60000"/>
            </w14:srgbClr>
          </w14:shadow>
        </w:rPr>
      </w:pPr>
      <w:r w:rsidRPr="002C704B">
        <w:rPr>
          <w:rFonts w:ascii="宋体" w:hAnsi="宋体" w:hint="eastAsia"/>
          <w:sz w:val="24"/>
          <w14:shadow w14:blurRad="50800" w14:dist="38100" w14:dir="2700000" w14:sx="100000" w14:sy="100000" w14:kx="0" w14:ky="0" w14:algn="tl">
            <w14:srgbClr w14:val="000000">
              <w14:alpha w14:val="60000"/>
            </w14:srgbClr>
          </w14:shadow>
        </w:rPr>
        <w:t xml:space="preserve">15. </w:t>
      </w:r>
      <w:r>
        <w:rPr>
          <w:rFonts w:ascii="宋体" w:hAnsi="宋体"/>
          <w:sz w:val="24"/>
        </w:rPr>
        <w:t>为了改善</w:t>
      </w:r>
      <w:r w:rsidRPr="002C704B">
        <w:rPr>
          <w:rFonts w:ascii="宋体" w:hAnsi="宋体"/>
          <w:sz w:val="24"/>
          <w14:shadow w14:blurRad="50800" w14:dist="38100" w14:dir="2700000" w14:sx="100000" w14:sy="100000" w14:kx="0" w14:ky="0" w14:algn="tl">
            <w14:srgbClr w14:val="000000">
              <w14:alpha w14:val="60000"/>
            </w14:srgbClr>
          </w14:shadow>
        </w:rPr>
        <w:t>20</w:t>
      </w:r>
      <w:r w:rsidRPr="002C704B">
        <w:rPr>
          <w:rFonts w:ascii="宋体" w:hAnsi="宋体"/>
          <w:sz w:val="24"/>
          <w14:shadow w14:blurRad="50800" w14:dist="38100" w14:dir="2700000" w14:sx="100000" w14:sy="100000" w14:kx="0" w14:ky="0" w14:algn="tl">
            <w14:srgbClr w14:val="000000">
              <w14:alpha w14:val="60000"/>
            </w14:srgbClr>
          </w14:shadow>
        </w:rPr>
        <w:t>钢的切削加工性能，一般应采用</w:t>
      </w:r>
      <w:r w:rsidRPr="002C704B">
        <w:rPr>
          <w:rFonts w:ascii="宋体" w:hAnsi="宋体" w:hint="eastAsia"/>
          <w:sz w:val="24"/>
          <w14:shadow w14:blurRad="50800" w14:dist="38100" w14:dir="2700000" w14:sx="100000" w14:sy="100000" w14:kx="0" w14:ky="0" w14:algn="tl">
            <w14:srgbClr w14:val="000000">
              <w14:alpha w14:val="60000"/>
            </w14:srgbClr>
          </w14:shadow>
        </w:rPr>
        <w:t>(</w:t>
      </w:r>
      <w:r w:rsidRPr="002C704B">
        <w:rPr>
          <w:rFonts w:ascii="宋体" w:hAnsi="宋体" w:hint="eastAsia"/>
          <w:color w:val="FF0000"/>
          <w:sz w:val="24"/>
          <w14:shadow w14:blurRad="50800" w14:dist="38100" w14:dir="2700000" w14:sx="100000" w14:sy="100000" w14:kx="0" w14:ky="0" w14:algn="tl">
            <w14:srgbClr w14:val="000000">
              <w14:alpha w14:val="60000"/>
            </w14:srgbClr>
          </w14:shadow>
        </w:rPr>
        <w:t>B</w:t>
      </w:r>
      <w:r w:rsidRPr="002C704B">
        <w:rPr>
          <w:rFonts w:ascii="宋体" w:hAnsi="宋体" w:hint="eastAsia"/>
          <w:sz w:val="24"/>
          <w14:shadow w14:blurRad="50800" w14:dist="38100" w14:dir="2700000" w14:sx="100000" w14:sy="100000" w14:kx="0" w14:ky="0" w14:algn="tl">
            <w14:srgbClr w14:val="000000">
              <w14:alpha w14:val="60000"/>
            </w14:srgbClr>
          </w14:shadow>
        </w:rPr>
        <w:t>)</w:t>
      </w:r>
      <w:r w:rsidRPr="002C704B">
        <w:rPr>
          <w:rFonts w:ascii="宋体" w:hAnsi="宋体"/>
          <w:sz w:val="24"/>
          <w14:shadow w14:blurRad="50800" w14:dist="38100" w14:dir="2700000" w14:sx="100000" w14:sy="100000" w14:kx="0" w14:ky="0" w14:algn="tl">
            <w14:srgbClr w14:val="000000">
              <w14:alpha w14:val="60000"/>
            </w14:srgbClr>
          </w14:shadow>
        </w:rPr>
        <w:t>。</w:t>
      </w:r>
    </w:p>
    <w:p w14:paraId="50431E73" w14:textId="77777777" w:rsidR="002C704B" w:rsidRDefault="002C704B" w:rsidP="002C704B">
      <w:pPr>
        <w:snapToGrid w:val="0"/>
        <w:rPr>
          <w:rFonts w:ascii="宋体" w:hAnsi="宋体"/>
          <w:sz w:val="24"/>
        </w:rPr>
      </w:pPr>
      <w:r w:rsidRPr="002C704B">
        <w:rPr>
          <w:rFonts w:ascii="宋体" w:hAnsi="宋体"/>
          <w:sz w:val="24"/>
          <w14:shadow w14:blurRad="50800" w14:dist="38100" w14:dir="2700000" w14:sx="100000" w14:sy="100000" w14:kx="0" w14:ky="0" w14:algn="tl">
            <w14:srgbClr w14:val="000000">
              <w14:alpha w14:val="60000"/>
            </w14:srgbClr>
          </w14:shadow>
        </w:rPr>
        <w:t xml:space="preserve">A、退火             B、正火            C、淬火   </w:t>
      </w:r>
    </w:p>
    <w:p w14:paraId="39F3F9AB" w14:textId="77777777" w:rsidR="002C704B" w:rsidRPr="002C704B" w:rsidRDefault="002C704B" w:rsidP="002C704B">
      <w:pPr>
        <w:rPr>
          <w:rFonts w:ascii="宋体" w:hAnsi="宋体"/>
          <w:sz w:val="24"/>
          <w14:shadow w14:blurRad="50800" w14:dist="38100" w14:dir="2700000" w14:sx="100000" w14:sy="100000" w14:kx="0" w14:ky="0" w14:algn="tl">
            <w14:srgbClr w14:val="000000">
              <w14:alpha w14:val="60000"/>
            </w14:srgbClr>
          </w14:shadow>
        </w:rPr>
      </w:pPr>
      <w:r w:rsidRPr="002C704B">
        <w:rPr>
          <w:rFonts w:ascii="宋体" w:hAnsi="宋体" w:hint="eastAsia"/>
          <w:sz w:val="24"/>
          <w14:shadow w14:blurRad="50800" w14:dist="38100" w14:dir="2700000" w14:sx="100000" w14:sy="100000" w14:kx="0" w14:ky="0" w14:algn="tl">
            <w14:srgbClr w14:val="000000">
              <w14:alpha w14:val="60000"/>
            </w14:srgbClr>
          </w14:shadow>
        </w:rPr>
        <w:t xml:space="preserve">16. </w:t>
      </w:r>
      <w:r w:rsidRPr="002C704B">
        <w:rPr>
          <w:rFonts w:ascii="宋体" w:hAnsi="宋体"/>
          <w:sz w:val="24"/>
          <w14:shadow w14:blurRad="50800" w14:dist="38100" w14:dir="2700000" w14:sx="100000" w14:sy="100000" w14:kx="0" w14:ky="0" w14:algn="tl">
            <w14:srgbClr w14:val="000000">
              <w14:alpha w14:val="60000"/>
            </w14:srgbClr>
          </w14:shadow>
        </w:rPr>
        <w:t>亚共析钢的淬火加热温度一般确定为</w:t>
      </w:r>
      <w:r w:rsidRPr="002C704B">
        <w:rPr>
          <w:rFonts w:ascii="宋体" w:hAnsi="宋体" w:hint="eastAsia"/>
          <w:sz w:val="24"/>
          <w14:shadow w14:blurRad="50800" w14:dist="38100" w14:dir="2700000" w14:sx="100000" w14:sy="100000" w14:kx="0" w14:ky="0" w14:algn="tl">
            <w14:srgbClr w14:val="000000">
              <w14:alpha w14:val="60000"/>
            </w14:srgbClr>
          </w14:shadow>
        </w:rPr>
        <w:t>(B)</w:t>
      </w:r>
      <w:r w:rsidRPr="002C704B">
        <w:rPr>
          <w:rFonts w:ascii="宋体" w:hAnsi="宋体"/>
          <w:sz w:val="24"/>
          <w14:shadow w14:blurRad="50800" w14:dist="38100" w14:dir="2700000" w14:sx="100000" w14:sy="100000" w14:kx="0" w14:ky="0" w14:algn="tl">
            <w14:srgbClr w14:val="000000">
              <w14:alpha w14:val="60000"/>
            </w14:srgbClr>
          </w14:shadow>
        </w:rPr>
        <w:t>以上30℃~50℃。</w:t>
      </w:r>
    </w:p>
    <w:p w14:paraId="5FBDF16E" w14:textId="77777777" w:rsidR="002C704B" w:rsidRDefault="002C704B" w:rsidP="002C704B">
      <w:pPr>
        <w:snapToGrid w:val="0"/>
        <w:rPr>
          <w:rFonts w:ascii="宋体" w:hAnsi="宋体" w:hint="eastAsia"/>
          <w:sz w:val="24"/>
        </w:rPr>
      </w:pPr>
      <w:r w:rsidRPr="002C704B">
        <w:rPr>
          <w:rFonts w:ascii="宋体" w:hAnsi="宋体"/>
          <w:sz w:val="24"/>
          <w14:shadow w14:blurRad="50800" w14:dist="38100" w14:dir="2700000" w14:sx="100000" w14:sy="100000" w14:kx="0" w14:ky="0" w14:algn="tl">
            <w14:srgbClr w14:val="000000">
              <w14:alpha w14:val="60000"/>
            </w14:srgbClr>
          </w14:shadow>
        </w:rPr>
        <w:t>A、Ac</w:t>
      </w:r>
      <w:r w:rsidRPr="002C704B">
        <w:rPr>
          <w:rFonts w:ascii="宋体" w:hAnsi="宋体"/>
          <w:sz w:val="24"/>
          <w:vertAlign w:val="subscript"/>
          <w14:shadow w14:blurRad="50800" w14:dist="38100" w14:dir="2700000" w14:sx="100000" w14:sy="100000" w14:kx="0" w14:ky="0" w14:algn="tl">
            <w14:srgbClr w14:val="000000">
              <w14:alpha w14:val="60000"/>
            </w14:srgbClr>
          </w14:shadow>
        </w:rPr>
        <w:t>1</w:t>
      </w:r>
      <w:r w:rsidRPr="002C704B">
        <w:rPr>
          <w:rFonts w:ascii="宋体" w:hAnsi="宋体"/>
          <w:sz w:val="24"/>
          <w14:shadow w14:blurRad="50800" w14:dist="38100" w14:dir="2700000" w14:sx="100000" w14:sy="100000" w14:kx="0" w14:ky="0" w14:algn="tl">
            <w14:srgbClr w14:val="000000">
              <w14:alpha w14:val="60000"/>
            </w14:srgbClr>
          </w14:shadow>
        </w:rPr>
        <w:t xml:space="preserve">              B、Ac</w:t>
      </w:r>
      <w:r w:rsidRPr="002C704B">
        <w:rPr>
          <w:rFonts w:ascii="宋体" w:hAnsi="宋体"/>
          <w:sz w:val="24"/>
          <w:vertAlign w:val="subscript"/>
          <w14:shadow w14:blurRad="50800" w14:dist="38100" w14:dir="2700000" w14:sx="100000" w14:sy="100000" w14:kx="0" w14:ky="0" w14:algn="tl">
            <w14:srgbClr w14:val="000000">
              <w14:alpha w14:val="60000"/>
            </w14:srgbClr>
          </w14:shadow>
        </w:rPr>
        <w:t>3</w:t>
      </w:r>
      <w:r w:rsidRPr="002C704B">
        <w:rPr>
          <w:rFonts w:ascii="宋体" w:hAnsi="宋体"/>
          <w:sz w:val="24"/>
          <w14:shadow w14:blurRad="50800" w14:dist="38100" w14:dir="2700000" w14:sx="100000" w14:sy="100000" w14:kx="0" w14:ky="0" w14:algn="tl">
            <w14:srgbClr w14:val="000000">
              <w14:alpha w14:val="60000"/>
            </w14:srgbClr>
          </w14:shadow>
        </w:rPr>
        <w:t xml:space="preserve">             C、</w:t>
      </w:r>
      <w:proofErr w:type="spellStart"/>
      <w:r w:rsidRPr="002C704B">
        <w:rPr>
          <w:rFonts w:ascii="宋体" w:hAnsi="宋体"/>
          <w:sz w:val="24"/>
          <w14:shadow w14:blurRad="50800" w14:dist="38100" w14:dir="2700000" w14:sx="100000" w14:sy="100000" w14:kx="0" w14:ky="0" w14:algn="tl">
            <w14:srgbClr w14:val="000000">
              <w14:alpha w14:val="60000"/>
            </w14:srgbClr>
          </w14:shadow>
        </w:rPr>
        <w:t>Ac</w:t>
      </w:r>
      <w:r w:rsidRPr="002C704B">
        <w:rPr>
          <w:rFonts w:ascii="宋体" w:hAnsi="宋体"/>
          <w:sz w:val="24"/>
          <w:vertAlign w:val="subscript"/>
          <w14:shadow w14:blurRad="50800" w14:dist="38100" w14:dir="2700000" w14:sx="100000" w14:sy="100000" w14:kx="0" w14:ky="0" w14:algn="tl">
            <w14:srgbClr w14:val="000000">
              <w14:alpha w14:val="60000"/>
            </w14:srgbClr>
          </w14:shadow>
        </w:rPr>
        <w:t>Cm</w:t>
      </w:r>
      <w:proofErr w:type="spellEnd"/>
      <w:r w:rsidRPr="002C704B">
        <w:rPr>
          <w:rFonts w:ascii="宋体" w:hAnsi="宋体"/>
          <w:sz w:val="24"/>
          <w14:shadow w14:blurRad="50800" w14:dist="38100" w14:dir="2700000" w14:sx="100000" w14:sy="100000" w14:kx="0" w14:ky="0" w14:algn="tl">
            <w14:srgbClr w14:val="000000">
              <w14:alpha w14:val="60000"/>
            </w14:srgbClr>
          </w14:shadow>
        </w:rPr>
        <w:t xml:space="preserve">  </w:t>
      </w:r>
    </w:p>
    <w:p w14:paraId="14E400C6" w14:textId="77777777" w:rsidR="002C704B" w:rsidRDefault="002C704B" w:rsidP="002C704B">
      <w:pPr>
        <w:snapToGrid w:val="0"/>
        <w:rPr>
          <w:rFonts w:ascii="宋体" w:hAnsi="宋体"/>
          <w:sz w:val="24"/>
        </w:rPr>
      </w:pPr>
      <w:r>
        <w:rPr>
          <w:rFonts w:ascii="宋体" w:hAnsi="宋体" w:hint="eastAsia"/>
          <w:sz w:val="24"/>
        </w:rPr>
        <w:t xml:space="preserve">17. </w:t>
      </w:r>
      <w:r>
        <w:rPr>
          <w:rFonts w:ascii="宋体" w:hAnsi="宋体"/>
          <w:sz w:val="24"/>
        </w:rPr>
        <w:t>可用作弹簧的钢是（</w:t>
      </w:r>
      <w:r>
        <w:rPr>
          <w:rFonts w:ascii="宋体" w:hAnsi="宋体" w:hint="eastAsia"/>
          <w:color w:val="FF0000"/>
          <w:sz w:val="24"/>
        </w:rPr>
        <w:t>C</w:t>
      </w:r>
      <w:r>
        <w:rPr>
          <w:rFonts w:ascii="宋体" w:hAnsi="宋体"/>
          <w:sz w:val="24"/>
        </w:rPr>
        <w:t>）。</w:t>
      </w:r>
    </w:p>
    <w:p w14:paraId="09FE706B" w14:textId="77777777" w:rsidR="002C704B" w:rsidRDefault="002C704B" w:rsidP="002C704B">
      <w:pPr>
        <w:snapToGrid w:val="0"/>
        <w:rPr>
          <w:rFonts w:ascii="宋体" w:hAnsi="宋体"/>
          <w:sz w:val="24"/>
        </w:rPr>
      </w:pPr>
      <w:r>
        <w:rPr>
          <w:rFonts w:ascii="宋体" w:hAnsi="宋体"/>
          <w:sz w:val="24"/>
        </w:rPr>
        <w:t xml:space="preserve">Ａ，20        Ｂ，9SiCr   Ｃ，60Si2Mn     Ｄ，20 </w:t>
      </w:r>
      <w:proofErr w:type="spellStart"/>
      <w:r>
        <w:rPr>
          <w:rFonts w:ascii="宋体" w:hAnsi="宋体"/>
          <w:sz w:val="24"/>
        </w:rPr>
        <w:t>CrMnMo</w:t>
      </w:r>
      <w:proofErr w:type="spellEnd"/>
    </w:p>
    <w:p w14:paraId="012B6D1A" w14:textId="77777777" w:rsidR="002C704B" w:rsidRDefault="002C704B" w:rsidP="002C704B">
      <w:pPr>
        <w:snapToGrid w:val="0"/>
        <w:rPr>
          <w:rFonts w:ascii="宋体" w:hAnsi="宋体"/>
          <w:sz w:val="24"/>
        </w:rPr>
      </w:pPr>
      <w:r>
        <w:rPr>
          <w:rFonts w:ascii="宋体" w:hAnsi="宋体" w:hint="eastAsia"/>
          <w:sz w:val="24"/>
        </w:rPr>
        <w:t xml:space="preserve">18. </w:t>
      </w:r>
      <w:r>
        <w:rPr>
          <w:rFonts w:ascii="宋体" w:hAnsi="宋体"/>
          <w:sz w:val="24"/>
        </w:rPr>
        <w:t>制造板牙常选用（</w:t>
      </w:r>
      <w:r>
        <w:rPr>
          <w:rFonts w:ascii="宋体" w:hAnsi="宋体" w:hint="eastAsia"/>
          <w:color w:val="FF0000"/>
          <w:sz w:val="24"/>
        </w:rPr>
        <w:t>D</w:t>
      </w:r>
      <w:r>
        <w:rPr>
          <w:rFonts w:ascii="宋体" w:hAnsi="宋体"/>
          <w:sz w:val="24"/>
        </w:rPr>
        <w:t>）钢。</w:t>
      </w:r>
    </w:p>
    <w:p w14:paraId="7A0522B5" w14:textId="77777777" w:rsidR="002C704B" w:rsidRDefault="002C704B" w:rsidP="002C704B">
      <w:pPr>
        <w:rPr>
          <w:rFonts w:ascii="宋体" w:hAnsi="宋体"/>
          <w:sz w:val="24"/>
        </w:rPr>
      </w:pPr>
      <w:r>
        <w:rPr>
          <w:rFonts w:ascii="宋体" w:hAnsi="宋体"/>
          <w:sz w:val="24"/>
        </w:rPr>
        <w:t xml:space="preserve">Ａ，5 </w:t>
      </w:r>
      <w:proofErr w:type="spellStart"/>
      <w:r>
        <w:rPr>
          <w:rFonts w:ascii="宋体" w:hAnsi="宋体"/>
          <w:sz w:val="24"/>
        </w:rPr>
        <w:t>CrNiMo</w:t>
      </w:r>
      <w:proofErr w:type="spellEnd"/>
      <w:r>
        <w:rPr>
          <w:rFonts w:ascii="宋体" w:hAnsi="宋体"/>
          <w:sz w:val="24"/>
        </w:rPr>
        <w:t xml:space="preserve">  Ｂ，Cr12MoV    Ｃ，W18 Cr4V Ｄ，9 </w:t>
      </w:r>
      <w:proofErr w:type="spellStart"/>
      <w:r>
        <w:rPr>
          <w:rFonts w:ascii="宋体" w:hAnsi="宋体"/>
          <w:sz w:val="24"/>
        </w:rPr>
        <w:t>SiCr</w:t>
      </w:r>
      <w:proofErr w:type="spellEnd"/>
    </w:p>
    <w:p w14:paraId="321176A9" w14:textId="77777777" w:rsidR="002C704B" w:rsidRDefault="002C704B" w:rsidP="002C704B">
      <w:pPr>
        <w:rPr>
          <w:rFonts w:ascii="宋体" w:hAnsi="宋体"/>
          <w:sz w:val="24"/>
        </w:rPr>
      </w:pPr>
      <w:r>
        <w:rPr>
          <w:rFonts w:ascii="宋体" w:hAnsi="宋体" w:hint="eastAsia"/>
          <w:sz w:val="24"/>
        </w:rPr>
        <w:t xml:space="preserve">19. </w:t>
      </w:r>
      <w:r>
        <w:rPr>
          <w:rFonts w:ascii="宋体" w:hAnsi="宋体"/>
          <w:sz w:val="24"/>
        </w:rPr>
        <w:t>20CrMnTi钢根据其组织和机械性能，在工业上主要作为一种（</w:t>
      </w:r>
      <w:r>
        <w:rPr>
          <w:rFonts w:ascii="宋体" w:hAnsi="宋体" w:hint="eastAsia"/>
          <w:color w:val="FF0000"/>
          <w:sz w:val="24"/>
        </w:rPr>
        <w:t>A</w:t>
      </w:r>
      <w:r>
        <w:rPr>
          <w:rFonts w:ascii="宋体" w:hAnsi="宋体"/>
          <w:sz w:val="24"/>
        </w:rPr>
        <w:t>）使用。</w:t>
      </w:r>
      <w:r>
        <w:rPr>
          <w:rFonts w:ascii="宋体" w:hAnsi="宋体"/>
          <w:sz w:val="24"/>
        </w:rPr>
        <w:br/>
        <w:t>  A．合金渗碳钢  B．合金弹簧钢  C．合金调质钢  D．滚动轴承钢</w:t>
      </w:r>
    </w:p>
    <w:p w14:paraId="63020EFA"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20. 将相应的牌号填入括号内：硬铝（</w:t>
      </w:r>
      <w:r>
        <w:rPr>
          <w:rFonts w:ascii="宋体" w:hAnsi="宋体" w:hint="eastAsia"/>
          <w:color w:val="FF0000"/>
          <w:spacing w:val="24"/>
          <w:kern w:val="24"/>
          <w:sz w:val="24"/>
        </w:rPr>
        <w:t>A</w:t>
      </w:r>
      <w:r>
        <w:rPr>
          <w:rFonts w:ascii="宋体" w:hAnsi="宋体" w:hint="eastAsia"/>
          <w:spacing w:val="24"/>
          <w:kern w:val="24"/>
          <w:sz w:val="24"/>
        </w:rPr>
        <w:t>），黄铜（</w:t>
      </w:r>
      <w:r>
        <w:rPr>
          <w:rFonts w:ascii="宋体" w:hAnsi="宋体" w:hint="eastAsia"/>
          <w:color w:val="FF0000"/>
          <w:spacing w:val="24"/>
          <w:kern w:val="24"/>
          <w:sz w:val="24"/>
        </w:rPr>
        <w:t>B</w:t>
      </w:r>
      <w:r>
        <w:rPr>
          <w:rFonts w:ascii="宋体" w:hAnsi="宋体" w:hint="eastAsia"/>
          <w:spacing w:val="24"/>
          <w:kern w:val="24"/>
          <w:sz w:val="24"/>
        </w:rPr>
        <w:t>）。</w:t>
      </w:r>
    </w:p>
    <w:p w14:paraId="61058800"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 xml:space="preserve">    a、2A11（LY11）；     b、H62；     c、3A21（LF21）。</w:t>
      </w:r>
    </w:p>
    <w:p w14:paraId="2C3F5985"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21. 塑性是指金属在静载荷作用下（</w:t>
      </w:r>
      <w:r>
        <w:rPr>
          <w:rFonts w:ascii="宋体" w:hAnsi="宋体" w:hint="eastAsia"/>
          <w:color w:val="FF0000"/>
          <w:spacing w:val="24"/>
          <w:kern w:val="24"/>
          <w:sz w:val="24"/>
        </w:rPr>
        <w:t>C</w:t>
      </w:r>
      <w:r>
        <w:rPr>
          <w:rFonts w:ascii="宋体" w:hAnsi="宋体" w:hint="eastAsia"/>
          <w:spacing w:val="24"/>
          <w:kern w:val="24"/>
          <w:sz w:val="24"/>
        </w:rPr>
        <w:t>），强度是指金属在静载荷作用下（</w:t>
      </w:r>
      <w:r>
        <w:rPr>
          <w:rFonts w:ascii="宋体" w:hAnsi="宋体" w:hint="eastAsia"/>
          <w:color w:val="FF0000"/>
          <w:spacing w:val="24"/>
          <w:kern w:val="24"/>
          <w:sz w:val="24"/>
        </w:rPr>
        <w:t>D</w:t>
      </w:r>
      <w:r>
        <w:rPr>
          <w:rFonts w:ascii="宋体" w:hAnsi="宋体" w:hint="eastAsia"/>
          <w:spacing w:val="24"/>
          <w:kern w:val="24"/>
          <w:sz w:val="24"/>
        </w:rPr>
        <w:t>）。</w:t>
      </w:r>
    </w:p>
    <w:p w14:paraId="1559FDEA"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a、抵抗塑性变形的能力；b、抵抗破断的能力； c、产生残余变形而不被破坏的能力； d、抵抗塑性变形和断裂的能力。</w:t>
      </w:r>
    </w:p>
    <w:p w14:paraId="386EAF22"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22. 马氏体是（</w:t>
      </w:r>
      <w:r>
        <w:rPr>
          <w:rFonts w:ascii="宋体" w:hAnsi="宋体" w:hint="eastAsia"/>
          <w:color w:val="FF0000"/>
          <w:spacing w:val="24"/>
          <w:kern w:val="24"/>
          <w:sz w:val="24"/>
        </w:rPr>
        <w:t>D</w:t>
      </w:r>
      <w:r>
        <w:rPr>
          <w:rFonts w:ascii="宋体" w:hAnsi="宋体" w:hint="eastAsia"/>
          <w:spacing w:val="24"/>
          <w:kern w:val="24"/>
          <w:sz w:val="24"/>
        </w:rPr>
        <w:t>），奥氏体是（</w:t>
      </w:r>
      <w:r>
        <w:rPr>
          <w:rFonts w:ascii="宋体" w:hAnsi="宋体" w:hint="eastAsia"/>
          <w:color w:val="FF0000"/>
          <w:spacing w:val="24"/>
          <w:kern w:val="24"/>
          <w:sz w:val="24"/>
        </w:rPr>
        <w:t>B</w:t>
      </w:r>
      <w:r>
        <w:rPr>
          <w:rFonts w:ascii="宋体" w:hAnsi="宋体" w:hint="eastAsia"/>
          <w:spacing w:val="24"/>
          <w:kern w:val="24"/>
          <w:sz w:val="24"/>
        </w:rPr>
        <w:t>）。</w:t>
      </w:r>
    </w:p>
    <w:p w14:paraId="09417CE1" w14:textId="77777777" w:rsidR="002C704B" w:rsidRDefault="002C704B" w:rsidP="002C704B">
      <w:pPr>
        <w:numPr>
          <w:ilvl w:val="0"/>
          <w:numId w:val="1"/>
        </w:numPr>
        <w:ind w:left="0" w:firstLine="0"/>
        <w:rPr>
          <w:rFonts w:ascii="宋体" w:hAnsi="宋体" w:hint="eastAsia"/>
          <w:spacing w:val="24"/>
          <w:kern w:val="24"/>
          <w:sz w:val="24"/>
        </w:rPr>
      </w:pPr>
      <w:r>
        <w:rPr>
          <w:rFonts w:ascii="宋体" w:hAnsi="宋体" w:hint="eastAsia"/>
          <w:spacing w:val="24"/>
          <w:kern w:val="24"/>
          <w:sz w:val="24"/>
        </w:rPr>
        <w:t>铁和</w:t>
      </w:r>
      <w:proofErr w:type="gramStart"/>
      <w:r>
        <w:rPr>
          <w:rFonts w:ascii="宋体" w:hAnsi="宋体" w:hint="eastAsia"/>
          <w:spacing w:val="24"/>
          <w:kern w:val="24"/>
          <w:sz w:val="24"/>
        </w:rPr>
        <w:t>碳的</w:t>
      </w:r>
      <w:proofErr w:type="gramEnd"/>
      <w:r>
        <w:rPr>
          <w:rFonts w:ascii="宋体" w:hAnsi="宋体" w:hint="eastAsia"/>
          <w:spacing w:val="24"/>
          <w:kern w:val="24"/>
          <w:sz w:val="24"/>
        </w:rPr>
        <w:t>金属化合物；  b、碳在γ-Fe中的固溶体；</w:t>
      </w:r>
    </w:p>
    <w:p w14:paraId="306068D4"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c、碳在</w:t>
      </w:r>
      <w:r>
        <w:rPr>
          <w:rFonts w:ascii="宋体" w:hAnsi="宋体"/>
          <w:spacing w:val="24"/>
          <w:kern w:val="24"/>
          <w:sz w:val="24"/>
        </w:rPr>
        <w:t>α</w:t>
      </w:r>
      <w:r>
        <w:rPr>
          <w:rFonts w:ascii="宋体" w:hAnsi="宋体" w:hint="eastAsia"/>
          <w:spacing w:val="24"/>
          <w:kern w:val="24"/>
          <w:sz w:val="24"/>
        </w:rPr>
        <w:t>-Fe中的固溶体；  d、碳在</w:t>
      </w:r>
      <w:r>
        <w:rPr>
          <w:rFonts w:ascii="宋体" w:hAnsi="宋体"/>
          <w:spacing w:val="24"/>
          <w:kern w:val="24"/>
          <w:sz w:val="24"/>
        </w:rPr>
        <w:t>α</w:t>
      </w:r>
      <w:r>
        <w:rPr>
          <w:rFonts w:ascii="宋体" w:hAnsi="宋体" w:hint="eastAsia"/>
          <w:spacing w:val="24"/>
          <w:kern w:val="24"/>
          <w:sz w:val="24"/>
        </w:rPr>
        <w:t>-Fe中的过饱和固溶体。</w:t>
      </w:r>
    </w:p>
    <w:p w14:paraId="7DA2637B" w14:textId="77777777" w:rsidR="002C704B" w:rsidRDefault="002C704B" w:rsidP="002C704B">
      <w:pPr>
        <w:tabs>
          <w:tab w:val="left" w:pos="180"/>
          <w:tab w:val="left" w:pos="4500"/>
        </w:tabs>
        <w:rPr>
          <w:rFonts w:ascii="宋体" w:hAnsi="宋体" w:hint="eastAsia"/>
          <w:spacing w:val="30"/>
          <w:kern w:val="24"/>
          <w:sz w:val="24"/>
        </w:rPr>
      </w:pPr>
      <w:r>
        <w:rPr>
          <w:rFonts w:ascii="宋体" w:hAnsi="宋体" w:hint="eastAsia"/>
          <w:spacing w:val="20"/>
          <w:kern w:val="24"/>
          <w:sz w:val="24"/>
        </w:rPr>
        <w:t xml:space="preserve">23. </w:t>
      </w:r>
      <w:r>
        <w:rPr>
          <w:rFonts w:ascii="宋体" w:hAnsi="宋体" w:hint="eastAsia"/>
          <w:spacing w:val="30"/>
          <w:kern w:val="24"/>
          <w:sz w:val="24"/>
        </w:rPr>
        <w:t>当浇注具有圆柱形内腔的铸件时，用（</w:t>
      </w:r>
      <w:r>
        <w:rPr>
          <w:rFonts w:ascii="宋体" w:hAnsi="宋体" w:hint="eastAsia"/>
          <w:color w:val="FF0000"/>
          <w:spacing w:val="30"/>
          <w:kern w:val="24"/>
          <w:sz w:val="24"/>
        </w:rPr>
        <w:t>C</w:t>
      </w:r>
      <w:r>
        <w:rPr>
          <w:rFonts w:ascii="宋体" w:hAnsi="宋体" w:hint="eastAsia"/>
          <w:spacing w:val="30"/>
          <w:kern w:val="24"/>
          <w:sz w:val="24"/>
        </w:rPr>
        <w:t>）可省去型芯。</w:t>
      </w:r>
    </w:p>
    <w:p w14:paraId="59CF570D" w14:textId="77777777" w:rsidR="002C704B" w:rsidRDefault="002C704B" w:rsidP="002C704B">
      <w:pPr>
        <w:rPr>
          <w:rFonts w:ascii="宋体" w:hAnsi="宋体" w:hint="eastAsia"/>
          <w:spacing w:val="24"/>
          <w:kern w:val="24"/>
          <w:sz w:val="24"/>
        </w:rPr>
      </w:pPr>
      <w:r>
        <w:rPr>
          <w:rFonts w:ascii="宋体" w:hAnsi="宋体" w:hint="eastAsia"/>
          <w:spacing w:val="30"/>
          <w:kern w:val="24"/>
          <w:sz w:val="24"/>
        </w:rPr>
        <w:t xml:space="preserve">ａ、压力铸造； </w:t>
      </w:r>
      <w:r>
        <w:rPr>
          <w:rFonts w:ascii="宋体" w:hAnsi="宋体"/>
          <w:spacing w:val="30"/>
          <w:kern w:val="24"/>
          <w:sz w:val="24"/>
        </w:rPr>
        <w:t xml:space="preserve">  </w:t>
      </w:r>
      <w:r>
        <w:rPr>
          <w:rFonts w:ascii="宋体" w:hAnsi="宋体" w:hint="eastAsia"/>
          <w:spacing w:val="30"/>
          <w:kern w:val="24"/>
          <w:sz w:val="24"/>
        </w:rPr>
        <w:t xml:space="preserve"> ｂ、熔模铸造；   ｃ、离心铸造</w:t>
      </w:r>
    </w:p>
    <w:p w14:paraId="024B60D2" w14:textId="77777777" w:rsidR="002C704B" w:rsidRDefault="002C704B" w:rsidP="002C704B">
      <w:pPr>
        <w:tabs>
          <w:tab w:val="left" w:pos="180"/>
          <w:tab w:val="left" w:pos="4500"/>
        </w:tabs>
        <w:rPr>
          <w:rFonts w:ascii="宋体" w:hAnsi="宋体" w:hint="eastAsia"/>
          <w:spacing w:val="30"/>
          <w:kern w:val="24"/>
          <w:sz w:val="24"/>
        </w:rPr>
      </w:pPr>
      <w:r>
        <w:rPr>
          <w:rFonts w:ascii="宋体" w:hAnsi="宋体" w:hint="eastAsia"/>
          <w:spacing w:val="24"/>
          <w:kern w:val="24"/>
          <w:sz w:val="24"/>
        </w:rPr>
        <w:t xml:space="preserve">24. </w:t>
      </w:r>
      <w:r>
        <w:rPr>
          <w:rFonts w:ascii="宋体" w:hAnsi="宋体" w:hint="eastAsia"/>
          <w:spacing w:val="30"/>
          <w:kern w:val="24"/>
          <w:sz w:val="24"/>
        </w:rPr>
        <w:t>区别冷变形和热变形的依据是（</w:t>
      </w:r>
      <w:r>
        <w:rPr>
          <w:rFonts w:ascii="宋体" w:hAnsi="宋体" w:hint="eastAsia"/>
          <w:color w:val="FF0000"/>
          <w:spacing w:val="30"/>
          <w:kern w:val="24"/>
          <w:sz w:val="24"/>
        </w:rPr>
        <w:t>B</w:t>
      </w:r>
      <w:r>
        <w:rPr>
          <w:rFonts w:ascii="宋体" w:hAnsi="宋体" w:hint="eastAsia"/>
          <w:spacing w:val="30"/>
          <w:kern w:val="24"/>
          <w:sz w:val="24"/>
        </w:rPr>
        <w:t>）。</w:t>
      </w:r>
    </w:p>
    <w:p w14:paraId="20CE1CA0" w14:textId="77777777" w:rsidR="002C704B" w:rsidRDefault="002C704B" w:rsidP="002C704B">
      <w:pPr>
        <w:tabs>
          <w:tab w:val="left" w:pos="180"/>
          <w:tab w:val="left" w:pos="4500"/>
        </w:tabs>
        <w:rPr>
          <w:rFonts w:ascii="宋体" w:hAnsi="宋体" w:hint="eastAsia"/>
          <w:spacing w:val="30"/>
          <w:kern w:val="24"/>
          <w:sz w:val="24"/>
        </w:rPr>
      </w:pPr>
      <w:r>
        <w:rPr>
          <w:rFonts w:ascii="宋体" w:hAnsi="宋体" w:hint="eastAsia"/>
          <w:spacing w:val="30"/>
          <w:kern w:val="24"/>
          <w:sz w:val="24"/>
        </w:rPr>
        <w:t>a、变形时是否有加热；     b、变形温度的高低；</w:t>
      </w:r>
    </w:p>
    <w:p w14:paraId="1E2CF2C8" w14:textId="77777777" w:rsidR="002C704B" w:rsidRDefault="002C704B" w:rsidP="002C704B">
      <w:pPr>
        <w:tabs>
          <w:tab w:val="left" w:pos="180"/>
          <w:tab w:val="left" w:pos="4500"/>
        </w:tabs>
        <w:rPr>
          <w:rFonts w:ascii="宋体" w:hAnsi="宋体" w:hint="eastAsia"/>
          <w:spacing w:val="24"/>
          <w:kern w:val="24"/>
          <w:sz w:val="24"/>
        </w:rPr>
      </w:pPr>
      <w:r>
        <w:rPr>
          <w:rFonts w:ascii="宋体" w:hAnsi="宋体" w:hint="eastAsia"/>
          <w:spacing w:val="30"/>
          <w:kern w:val="24"/>
          <w:sz w:val="24"/>
        </w:rPr>
        <w:t>c、变形后是否有加工硬化组织。</w:t>
      </w:r>
    </w:p>
    <w:p w14:paraId="3D6AA62B"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25. 随温度下降从奥氏体中析出的渗碳体称为（</w:t>
      </w:r>
      <w:r>
        <w:rPr>
          <w:rFonts w:ascii="宋体" w:hAnsi="宋体" w:hint="eastAsia"/>
          <w:color w:val="FF0000"/>
          <w:spacing w:val="24"/>
          <w:kern w:val="24"/>
          <w:sz w:val="24"/>
        </w:rPr>
        <w:t>B</w:t>
      </w:r>
      <w:r>
        <w:rPr>
          <w:rFonts w:ascii="宋体" w:hAnsi="宋体" w:hint="eastAsia"/>
          <w:spacing w:val="24"/>
          <w:kern w:val="24"/>
          <w:sz w:val="24"/>
        </w:rPr>
        <w:t>），从铁素体中析出的渗碳体称为（</w:t>
      </w:r>
      <w:r>
        <w:rPr>
          <w:rFonts w:ascii="宋体" w:hAnsi="宋体" w:hint="eastAsia"/>
          <w:color w:val="FF0000"/>
          <w:spacing w:val="24"/>
          <w:kern w:val="24"/>
          <w:sz w:val="24"/>
        </w:rPr>
        <w:t>C</w:t>
      </w:r>
      <w:r>
        <w:rPr>
          <w:rFonts w:ascii="宋体" w:hAnsi="宋体" w:hint="eastAsia"/>
          <w:spacing w:val="24"/>
          <w:kern w:val="24"/>
          <w:sz w:val="24"/>
        </w:rPr>
        <w:t>）。</w:t>
      </w:r>
    </w:p>
    <w:p w14:paraId="3F758C59"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 xml:space="preserve">  a、一次渗碳体； b、二次渗碳体； c、三次渗碳体。</w:t>
      </w:r>
    </w:p>
    <w:p w14:paraId="1B960C2C"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26. 常温下金属的晶粒越细，则力学性能是（</w:t>
      </w:r>
      <w:r>
        <w:rPr>
          <w:rFonts w:ascii="宋体" w:hAnsi="宋体" w:hint="eastAsia"/>
          <w:color w:val="FF0000"/>
          <w:spacing w:val="24"/>
          <w:kern w:val="24"/>
          <w:sz w:val="24"/>
        </w:rPr>
        <w:t>B</w:t>
      </w:r>
      <w:r>
        <w:rPr>
          <w:rFonts w:ascii="宋体" w:hAnsi="宋体" w:hint="eastAsia"/>
          <w:spacing w:val="24"/>
          <w:kern w:val="24"/>
          <w:sz w:val="24"/>
        </w:rPr>
        <w:t>）。</w:t>
      </w:r>
    </w:p>
    <w:p w14:paraId="665DC5A7"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 xml:space="preserve">    a、强度越高，塑性越好；  b、强度越高，塑性越差；</w:t>
      </w:r>
    </w:p>
    <w:p w14:paraId="3674976C"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 xml:space="preserve">    c、强度越低，塑性越差。</w:t>
      </w:r>
    </w:p>
    <w:p w14:paraId="31E1D876"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27. 马氏体、贝氏体、珠光体、渗碳体四者相比，（</w:t>
      </w:r>
      <w:r>
        <w:rPr>
          <w:rFonts w:ascii="宋体" w:hAnsi="宋体" w:hint="eastAsia"/>
          <w:color w:val="FF0000"/>
          <w:spacing w:val="24"/>
          <w:kern w:val="24"/>
          <w:sz w:val="24"/>
        </w:rPr>
        <w:t>C</w:t>
      </w:r>
      <w:r>
        <w:rPr>
          <w:rFonts w:ascii="宋体" w:hAnsi="宋体" w:hint="eastAsia"/>
          <w:spacing w:val="24"/>
          <w:kern w:val="24"/>
          <w:sz w:val="24"/>
        </w:rPr>
        <w:t>）的硬度最高，（</w:t>
      </w:r>
      <w:r>
        <w:rPr>
          <w:rFonts w:ascii="宋体" w:hAnsi="宋体" w:hint="eastAsia"/>
          <w:color w:val="FF0000"/>
          <w:spacing w:val="24"/>
          <w:kern w:val="24"/>
          <w:sz w:val="24"/>
        </w:rPr>
        <w:t>D</w:t>
      </w:r>
      <w:r>
        <w:rPr>
          <w:rFonts w:ascii="宋体" w:hAnsi="宋体" w:hint="eastAsia"/>
          <w:spacing w:val="24"/>
          <w:kern w:val="24"/>
          <w:sz w:val="24"/>
        </w:rPr>
        <w:t>）的硬度最低。</w:t>
      </w:r>
    </w:p>
    <w:p w14:paraId="4039F29F"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 xml:space="preserve">    a、马氏体； b、贝氏体； c、渗碳体； d、珠光体。</w:t>
      </w:r>
    </w:p>
    <w:p w14:paraId="0A1D89BE"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28. 将相应的牌号填入括号内，灰铸铁（</w:t>
      </w:r>
      <w:r>
        <w:rPr>
          <w:rFonts w:ascii="宋体" w:hAnsi="宋体" w:hint="eastAsia"/>
          <w:color w:val="FF0000"/>
          <w:spacing w:val="24"/>
          <w:kern w:val="24"/>
          <w:sz w:val="24"/>
        </w:rPr>
        <w:t>B</w:t>
      </w:r>
      <w:r>
        <w:rPr>
          <w:rFonts w:ascii="宋体" w:hAnsi="宋体" w:hint="eastAsia"/>
          <w:spacing w:val="24"/>
          <w:kern w:val="24"/>
          <w:sz w:val="24"/>
        </w:rPr>
        <w:t>），高速钢（</w:t>
      </w:r>
      <w:r>
        <w:rPr>
          <w:rFonts w:ascii="宋体" w:hAnsi="宋体" w:hint="eastAsia"/>
          <w:color w:val="FF0000"/>
          <w:spacing w:val="24"/>
          <w:kern w:val="24"/>
          <w:sz w:val="24"/>
        </w:rPr>
        <w:t>C</w:t>
      </w:r>
      <w:r>
        <w:rPr>
          <w:rFonts w:ascii="宋体" w:hAnsi="宋体" w:hint="eastAsia"/>
          <w:spacing w:val="24"/>
          <w:kern w:val="24"/>
          <w:sz w:val="24"/>
        </w:rPr>
        <w:t>），不锈钢（</w:t>
      </w:r>
      <w:r>
        <w:rPr>
          <w:rFonts w:ascii="宋体" w:hAnsi="宋体" w:hint="eastAsia"/>
          <w:color w:val="FF0000"/>
          <w:spacing w:val="24"/>
          <w:kern w:val="24"/>
          <w:sz w:val="24"/>
        </w:rPr>
        <w:t>A</w:t>
      </w:r>
      <w:r>
        <w:rPr>
          <w:rFonts w:ascii="宋体" w:hAnsi="宋体" w:hint="eastAsia"/>
          <w:spacing w:val="24"/>
          <w:kern w:val="24"/>
          <w:sz w:val="24"/>
        </w:rPr>
        <w:t>）。</w:t>
      </w:r>
    </w:p>
    <w:p w14:paraId="2A39F88B"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lastRenderedPageBreak/>
        <w:t xml:space="preserve">    a、0Cr19Ni9；     b、HT200；     c、W18Cr4V。</w:t>
      </w:r>
    </w:p>
    <w:p w14:paraId="0D00C105" w14:textId="77777777" w:rsidR="002C704B" w:rsidRDefault="002C704B" w:rsidP="002C704B">
      <w:pPr>
        <w:tabs>
          <w:tab w:val="left" w:pos="180"/>
          <w:tab w:val="left" w:pos="4500"/>
        </w:tabs>
        <w:rPr>
          <w:rFonts w:ascii="宋体" w:hAnsi="宋体" w:hint="eastAsia"/>
          <w:spacing w:val="30"/>
          <w:kern w:val="24"/>
          <w:sz w:val="24"/>
        </w:rPr>
      </w:pPr>
      <w:r>
        <w:rPr>
          <w:rFonts w:ascii="宋体" w:hAnsi="宋体" w:hint="eastAsia"/>
          <w:spacing w:val="24"/>
          <w:kern w:val="24"/>
          <w:sz w:val="24"/>
        </w:rPr>
        <w:t xml:space="preserve">29. </w:t>
      </w:r>
      <w:r>
        <w:rPr>
          <w:rFonts w:ascii="宋体" w:hAnsi="宋体" w:hint="eastAsia"/>
          <w:spacing w:val="30"/>
          <w:kern w:val="24"/>
          <w:sz w:val="24"/>
        </w:rPr>
        <w:t>金属型铸造适用于（</w:t>
      </w:r>
      <w:r>
        <w:rPr>
          <w:rFonts w:ascii="宋体" w:hAnsi="宋体" w:hint="eastAsia"/>
          <w:color w:val="FF0000"/>
          <w:spacing w:val="30"/>
          <w:kern w:val="24"/>
          <w:sz w:val="24"/>
        </w:rPr>
        <w:t>A</w:t>
      </w:r>
      <w:r>
        <w:rPr>
          <w:rFonts w:ascii="宋体" w:hAnsi="宋体" w:hint="eastAsia"/>
          <w:spacing w:val="30"/>
          <w:kern w:val="24"/>
          <w:sz w:val="24"/>
        </w:rPr>
        <w:t>）生产。</w:t>
      </w:r>
    </w:p>
    <w:p w14:paraId="70F98C18" w14:textId="77777777" w:rsidR="002C704B" w:rsidRDefault="002C704B" w:rsidP="002C704B">
      <w:pPr>
        <w:rPr>
          <w:rFonts w:ascii="宋体" w:hAnsi="宋体" w:hint="eastAsia"/>
          <w:spacing w:val="30"/>
          <w:kern w:val="24"/>
          <w:sz w:val="24"/>
        </w:rPr>
      </w:pPr>
      <w:r>
        <w:rPr>
          <w:rFonts w:ascii="宋体" w:hAnsi="宋体" w:hint="eastAsia"/>
          <w:spacing w:val="30"/>
          <w:kern w:val="24"/>
          <w:sz w:val="24"/>
        </w:rPr>
        <w:t>ａ、大批、大量；         ｂ、小批量；</w:t>
      </w:r>
    </w:p>
    <w:p w14:paraId="30806629" w14:textId="77777777" w:rsidR="002C704B" w:rsidRDefault="002C704B" w:rsidP="002C704B">
      <w:pPr>
        <w:rPr>
          <w:rFonts w:ascii="宋体" w:hAnsi="宋体" w:hint="eastAsia"/>
          <w:spacing w:val="24"/>
          <w:kern w:val="24"/>
          <w:sz w:val="24"/>
        </w:rPr>
      </w:pPr>
      <w:r>
        <w:rPr>
          <w:rFonts w:ascii="宋体" w:hAnsi="宋体" w:hint="eastAsia"/>
          <w:spacing w:val="30"/>
          <w:kern w:val="24"/>
          <w:sz w:val="24"/>
        </w:rPr>
        <w:t>ｃ、成批、大量、也可单件。</w:t>
      </w:r>
    </w:p>
    <w:p w14:paraId="48DC0D08" w14:textId="77777777" w:rsidR="002C704B" w:rsidRDefault="002C704B" w:rsidP="002C704B">
      <w:pPr>
        <w:rPr>
          <w:rFonts w:ascii="宋体" w:hAnsi="宋体" w:hint="eastAsia"/>
          <w:spacing w:val="24"/>
          <w:kern w:val="24"/>
          <w:sz w:val="24"/>
        </w:rPr>
      </w:pPr>
    </w:p>
    <w:p w14:paraId="3CECD974" w14:textId="77777777" w:rsidR="002C704B" w:rsidRDefault="002C704B" w:rsidP="002C704B">
      <w:pPr>
        <w:rPr>
          <w:rFonts w:ascii="宋体" w:hAnsi="宋体" w:hint="eastAsia"/>
          <w:b/>
          <w:sz w:val="24"/>
        </w:rPr>
      </w:pPr>
      <w:r>
        <w:rPr>
          <w:rFonts w:ascii="宋体" w:hAnsi="宋体" w:hint="eastAsia"/>
          <w:b/>
          <w:sz w:val="24"/>
        </w:rPr>
        <w:t>三</w:t>
      </w:r>
      <w:r>
        <w:rPr>
          <w:rFonts w:ascii="宋体" w:hAnsi="宋体"/>
          <w:b/>
          <w:sz w:val="24"/>
        </w:rPr>
        <w:t>、名词解释</w:t>
      </w:r>
      <w:r>
        <w:rPr>
          <w:rFonts w:ascii="宋体" w:hAnsi="宋体" w:hint="eastAsia"/>
          <w:b/>
          <w:sz w:val="24"/>
        </w:rPr>
        <w:t>（每题3分）</w:t>
      </w:r>
    </w:p>
    <w:p w14:paraId="655F000B" w14:textId="77777777" w:rsidR="002C704B" w:rsidRDefault="002C704B" w:rsidP="002C704B">
      <w:pPr>
        <w:rPr>
          <w:rFonts w:ascii="宋体" w:hAnsi="宋体" w:cs="宋体" w:hint="eastAsia"/>
          <w:color w:val="FF0000"/>
          <w:sz w:val="24"/>
        </w:rPr>
      </w:pPr>
      <w:r>
        <w:rPr>
          <w:rFonts w:ascii="宋体" w:hAnsi="宋体" w:cs="宋体" w:hint="eastAsia"/>
          <w:sz w:val="24"/>
        </w:rPr>
        <w:t>1. 第二类回火脆性:</w:t>
      </w:r>
      <w:r>
        <w:rPr>
          <w:rFonts w:ascii="宋体" w:hAnsi="宋体" w:cs="宋体" w:hint="eastAsia"/>
          <w:color w:val="FF0000"/>
          <w:sz w:val="24"/>
        </w:rPr>
        <w:t>合金钢在450-650°C范围内回火后，</w:t>
      </w:r>
      <w:proofErr w:type="gramStart"/>
      <w:r>
        <w:rPr>
          <w:rFonts w:ascii="宋体" w:hAnsi="宋体" w:cs="宋体" w:hint="eastAsia"/>
          <w:color w:val="FF0000"/>
          <w:sz w:val="24"/>
        </w:rPr>
        <w:t>缓冷时</w:t>
      </w:r>
      <w:proofErr w:type="gramEnd"/>
      <w:r>
        <w:rPr>
          <w:rFonts w:ascii="宋体" w:hAnsi="宋体" w:cs="宋体" w:hint="eastAsia"/>
          <w:color w:val="FF0000"/>
          <w:sz w:val="24"/>
        </w:rPr>
        <w:t>出现的脆性，是一种可逆的回火脆性。（书中：淬火合金钢在450-650°C回火时出现的回火脆性）</w:t>
      </w:r>
    </w:p>
    <w:p w14:paraId="08919C16" w14:textId="77777777" w:rsidR="002C704B" w:rsidRDefault="002C704B" w:rsidP="002C704B">
      <w:pPr>
        <w:rPr>
          <w:rFonts w:ascii="宋体" w:hAnsi="宋体" w:cs="宋体" w:hint="eastAsia"/>
          <w:sz w:val="24"/>
        </w:rPr>
      </w:pPr>
      <w:r>
        <w:rPr>
          <w:rFonts w:ascii="宋体" w:hAnsi="宋体" w:cs="宋体" w:hint="eastAsia"/>
          <w:sz w:val="24"/>
        </w:rPr>
        <w:t>2. 二次硬化：</w:t>
      </w:r>
      <w:r>
        <w:rPr>
          <w:rFonts w:ascii="宋体" w:hAnsi="宋体" w:cs="宋体" w:hint="eastAsia"/>
          <w:color w:val="FF0000"/>
          <w:sz w:val="24"/>
        </w:rPr>
        <w:t>钢中含有Cr、Mo、V、</w:t>
      </w:r>
      <w:proofErr w:type="spellStart"/>
      <w:r>
        <w:rPr>
          <w:rFonts w:ascii="宋体" w:hAnsi="宋体" w:cs="宋体" w:hint="eastAsia"/>
          <w:color w:val="FF0000"/>
          <w:sz w:val="24"/>
        </w:rPr>
        <w:t>Ti</w:t>
      </w:r>
      <w:proofErr w:type="spellEnd"/>
      <w:r>
        <w:rPr>
          <w:rFonts w:ascii="宋体" w:hAnsi="宋体" w:cs="宋体" w:hint="eastAsia"/>
          <w:color w:val="FF0000"/>
          <w:sz w:val="24"/>
        </w:rPr>
        <w:t>、Ni等碳化物形成元素，经淬火并在500-600°C之间回火时，不仅硬度不降低，反而升高到接近</w:t>
      </w:r>
      <w:proofErr w:type="gramStart"/>
      <w:r>
        <w:rPr>
          <w:rFonts w:ascii="宋体" w:hAnsi="宋体" w:cs="宋体" w:hint="eastAsia"/>
          <w:color w:val="FF0000"/>
          <w:sz w:val="24"/>
        </w:rPr>
        <w:t>淬火钢得高</w:t>
      </w:r>
      <w:proofErr w:type="gramEnd"/>
      <w:r>
        <w:rPr>
          <w:rFonts w:ascii="宋体" w:hAnsi="宋体" w:cs="宋体" w:hint="eastAsia"/>
          <w:color w:val="FF0000"/>
          <w:sz w:val="24"/>
        </w:rPr>
        <w:t>硬度的强化效应。（书中：淬火合金钢在500-600°C温度范围内回火时，硬度升高的现象）</w:t>
      </w:r>
    </w:p>
    <w:p w14:paraId="551DB5A8" w14:textId="77777777" w:rsidR="002C704B" w:rsidRDefault="002C704B" w:rsidP="002C704B">
      <w:pPr>
        <w:rPr>
          <w:rFonts w:ascii="宋体" w:hAnsi="宋体" w:hint="eastAsia"/>
          <w:sz w:val="24"/>
        </w:rPr>
      </w:pPr>
      <w:r>
        <w:rPr>
          <w:rFonts w:ascii="宋体" w:hAnsi="宋体" w:cs="宋体" w:hint="eastAsia"/>
          <w:sz w:val="24"/>
        </w:rPr>
        <w:t>3. 回火稳定性：</w:t>
      </w:r>
      <w:r>
        <w:rPr>
          <w:rFonts w:ascii="宋体" w:hAnsi="宋体" w:cs="宋体" w:hint="eastAsia"/>
          <w:color w:val="FF0000"/>
          <w:sz w:val="24"/>
        </w:rPr>
        <w:t>淬火钢在回火时抵抗强度、硬度下降的能力</w:t>
      </w:r>
    </w:p>
    <w:p w14:paraId="6FCEDAAD" w14:textId="77777777" w:rsidR="002C704B" w:rsidRDefault="002C704B" w:rsidP="002C704B">
      <w:pPr>
        <w:rPr>
          <w:rFonts w:ascii="宋体" w:hAnsi="宋体" w:hint="eastAsia"/>
          <w:sz w:val="24"/>
        </w:rPr>
      </w:pPr>
      <w:r>
        <w:rPr>
          <w:rFonts w:ascii="宋体" w:hAnsi="宋体" w:hint="eastAsia"/>
          <w:sz w:val="24"/>
        </w:rPr>
        <w:t xml:space="preserve">4. </w:t>
      </w:r>
      <w:r>
        <w:rPr>
          <w:rFonts w:ascii="宋体" w:hAnsi="宋体"/>
          <w:sz w:val="24"/>
        </w:rPr>
        <w:t>固溶强化</w:t>
      </w:r>
      <w:r>
        <w:rPr>
          <w:rFonts w:ascii="宋体" w:hAnsi="宋体" w:hint="eastAsia"/>
          <w:sz w:val="24"/>
        </w:rPr>
        <w:t>：</w:t>
      </w:r>
      <w:r>
        <w:rPr>
          <w:rFonts w:ascii="宋体" w:hAnsi="宋体" w:hint="eastAsia"/>
          <w:color w:val="FF0000"/>
          <w:sz w:val="24"/>
        </w:rPr>
        <w:t>通过形成固液体使金属强化的现象（书中：当溶质原子融入溶剂晶格，使溶剂晶格发生畸变，导致固溶体强度、硬度提高，塑性和韧性略有下降的现象）</w:t>
      </w:r>
    </w:p>
    <w:p w14:paraId="6DA80738" w14:textId="77777777" w:rsidR="002C704B" w:rsidRDefault="002C704B" w:rsidP="002C704B">
      <w:pPr>
        <w:rPr>
          <w:rFonts w:ascii="宋体" w:hAnsi="宋体" w:hint="eastAsia"/>
          <w:color w:val="FF0000"/>
          <w:sz w:val="24"/>
        </w:rPr>
      </w:pPr>
      <w:r>
        <w:rPr>
          <w:rFonts w:ascii="宋体" w:hAnsi="宋体" w:hint="eastAsia"/>
          <w:sz w:val="24"/>
        </w:rPr>
        <w:t xml:space="preserve">5. </w:t>
      </w:r>
      <w:r>
        <w:rPr>
          <w:rFonts w:ascii="宋体" w:hAnsi="宋体"/>
          <w:sz w:val="24"/>
        </w:rPr>
        <w:t>时效处理</w:t>
      </w:r>
      <w:r>
        <w:rPr>
          <w:rFonts w:ascii="宋体" w:hAnsi="宋体" w:hint="eastAsia"/>
          <w:sz w:val="24"/>
        </w:rPr>
        <w:t>：</w:t>
      </w:r>
      <w:r>
        <w:rPr>
          <w:rFonts w:ascii="宋体" w:hAnsi="宋体" w:hint="eastAsia"/>
          <w:color w:val="FF0000"/>
          <w:sz w:val="24"/>
        </w:rPr>
        <w:t>金属工件经固溶处理，冷塑性变形，经铸造、锻造后，在较高的温度设置成定温，保持其性能、形状、尺寸随时间的变化的热处理工艺</w:t>
      </w:r>
    </w:p>
    <w:p w14:paraId="6229F098" w14:textId="77777777" w:rsidR="002C704B" w:rsidRDefault="002C704B" w:rsidP="002C704B">
      <w:pPr>
        <w:rPr>
          <w:rFonts w:ascii="宋体" w:hAnsi="宋体" w:hint="eastAsia"/>
          <w:sz w:val="24"/>
        </w:rPr>
      </w:pPr>
      <w:r>
        <w:rPr>
          <w:rFonts w:ascii="宋体" w:hAnsi="宋体" w:hint="eastAsia"/>
          <w:sz w:val="24"/>
        </w:rPr>
        <w:t>6.</w:t>
      </w:r>
      <w:r>
        <w:rPr>
          <w:rFonts w:ascii="宋体" w:hAnsi="宋体"/>
          <w:sz w:val="24"/>
        </w:rPr>
        <w:t xml:space="preserve"> 调质处理</w:t>
      </w:r>
      <w:r>
        <w:rPr>
          <w:rFonts w:ascii="宋体" w:hAnsi="宋体" w:hint="eastAsia"/>
          <w:sz w:val="24"/>
        </w:rPr>
        <w:t>：</w:t>
      </w:r>
      <w:r>
        <w:rPr>
          <w:rFonts w:ascii="宋体" w:hAnsi="宋体" w:hint="eastAsia"/>
          <w:color w:val="FF0000"/>
          <w:sz w:val="24"/>
        </w:rPr>
        <w:t>淬火后高温回火的热处理方法</w:t>
      </w:r>
    </w:p>
    <w:p w14:paraId="7DFFDDCB" w14:textId="77777777" w:rsidR="002C704B" w:rsidRDefault="002C704B" w:rsidP="002C704B">
      <w:pPr>
        <w:rPr>
          <w:rFonts w:ascii="宋体" w:hAnsi="宋体" w:hint="eastAsia"/>
          <w:color w:val="FF0000"/>
          <w:sz w:val="24"/>
        </w:rPr>
      </w:pPr>
      <w:r>
        <w:rPr>
          <w:rFonts w:ascii="宋体" w:hAnsi="宋体" w:hint="eastAsia"/>
          <w:sz w:val="24"/>
        </w:rPr>
        <w:t xml:space="preserve">7. </w:t>
      </w:r>
      <w:r>
        <w:rPr>
          <w:rFonts w:ascii="宋体" w:hAnsi="宋体"/>
          <w:sz w:val="24"/>
        </w:rPr>
        <w:t>淬透性</w:t>
      </w:r>
      <w:r>
        <w:rPr>
          <w:rFonts w:ascii="宋体" w:hAnsi="宋体" w:hint="eastAsia"/>
          <w:sz w:val="24"/>
        </w:rPr>
        <w:t>：</w:t>
      </w:r>
      <w:r>
        <w:rPr>
          <w:rFonts w:ascii="宋体" w:hAnsi="宋体" w:hint="eastAsia"/>
          <w:color w:val="FF0000"/>
          <w:sz w:val="24"/>
        </w:rPr>
        <w:t>刚淬火时获得马氏体的能力</w:t>
      </w:r>
    </w:p>
    <w:p w14:paraId="5BECA822" w14:textId="77777777" w:rsidR="002C704B" w:rsidRDefault="002C704B" w:rsidP="002C704B">
      <w:pPr>
        <w:rPr>
          <w:rFonts w:ascii="宋体" w:hAnsi="宋体" w:cs="宋体" w:hint="eastAsia"/>
          <w:color w:val="FF0000"/>
          <w:sz w:val="24"/>
        </w:rPr>
      </w:pPr>
      <w:r>
        <w:rPr>
          <w:rFonts w:ascii="宋体" w:hAnsi="宋体" w:cs="宋体" w:hint="eastAsia"/>
          <w:sz w:val="24"/>
        </w:rPr>
        <w:t xml:space="preserve">8. </w:t>
      </w:r>
      <w:r>
        <w:rPr>
          <w:rFonts w:ascii="宋体" w:hAnsi="宋体" w:cs="宋体"/>
          <w:sz w:val="24"/>
        </w:rPr>
        <w:t>淬火临界冷却速度（</w:t>
      </w:r>
      <w:proofErr w:type="spellStart"/>
      <w:r>
        <w:rPr>
          <w:rFonts w:ascii="宋体" w:hAnsi="宋体" w:cs="宋体"/>
          <w:sz w:val="24"/>
        </w:rPr>
        <w:t>Vk</w:t>
      </w:r>
      <w:proofErr w:type="spellEnd"/>
      <w:r>
        <w:rPr>
          <w:rFonts w:ascii="宋体" w:hAnsi="宋体" w:cs="宋体"/>
          <w:sz w:val="24"/>
        </w:rPr>
        <w:t>）</w:t>
      </w:r>
      <w:r>
        <w:rPr>
          <w:rFonts w:ascii="宋体" w:hAnsi="宋体" w:cs="宋体" w:hint="eastAsia"/>
          <w:sz w:val="24"/>
        </w:rPr>
        <w:t>：</w:t>
      </w:r>
      <w:r>
        <w:rPr>
          <w:rFonts w:ascii="宋体" w:hAnsi="宋体" w:cs="宋体" w:hint="eastAsia"/>
          <w:color w:val="FF0000"/>
          <w:sz w:val="24"/>
        </w:rPr>
        <w:t>冷却速度</w:t>
      </w:r>
      <w:proofErr w:type="spellStart"/>
      <w:r>
        <w:rPr>
          <w:rFonts w:ascii="宋体" w:hAnsi="宋体" w:cs="宋体" w:hint="eastAsia"/>
          <w:color w:val="FF0000"/>
          <w:sz w:val="24"/>
        </w:rPr>
        <w:t>Vk</w:t>
      </w:r>
      <w:proofErr w:type="spellEnd"/>
      <w:r>
        <w:rPr>
          <w:rFonts w:ascii="宋体" w:hAnsi="宋体" w:cs="宋体" w:hint="eastAsia"/>
          <w:color w:val="FF0000"/>
          <w:sz w:val="24"/>
        </w:rPr>
        <w:t>与C曲线鼻尖相切点</w:t>
      </w:r>
    </w:p>
    <w:p w14:paraId="20FB1611" w14:textId="77777777" w:rsidR="002C704B" w:rsidRDefault="002C704B" w:rsidP="002C704B">
      <w:pPr>
        <w:rPr>
          <w:rFonts w:ascii="宋体" w:hAnsi="宋体" w:cs="宋体" w:hint="eastAsia"/>
          <w:color w:val="FF0000"/>
          <w:sz w:val="24"/>
        </w:rPr>
      </w:pPr>
      <w:r>
        <w:rPr>
          <w:rFonts w:ascii="宋体" w:hAnsi="宋体" w:cs="宋体" w:hint="eastAsia"/>
          <w:sz w:val="24"/>
        </w:rPr>
        <w:t>9. 石墨化退火：</w:t>
      </w:r>
      <w:r>
        <w:rPr>
          <w:rFonts w:ascii="宋体" w:hAnsi="宋体" w:cs="宋体" w:hint="eastAsia"/>
          <w:color w:val="FF0000"/>
          <w:sz w:val="24"/>
        </w:rPr>
        <w:t>可X</w:t>
      </w:r>
      <w:proofErr w:type="gramStart"/>
      <w:r>
        <w:rPr>
          <w:rFonts w:ascii="宋体" w:hAnsi="宋体" w:cs="宋体" w:hint="eastAsia"/>
          <w:color w:val="FF0000"/>
          <w:sz w:val="24"/>
        </w:rPr>
        <w:t>段化退火</w:t>
      </w:r>
      <w:proofErr w:type="gramEnd"/>
      <w:r>
        <w:rPr>
          <w:rFonts w:ascii="宋体" w:hAnsi="宋体" w:cs="宋体" w:hint="eastAsia"/>
          <w:color w:val="FF0000"/>
          <w:sz w:val="24"/>
        </w:rPr>
        <w:t>使渗碳体在高温下长时间保温分解为团絮状石墨</w:t>
      </w:r>
    </w:p>
    <w:p w14:paraId="5B8A4B5D" w14:textId="77777777" w:rsidR="002C704B" w:rsidRDefault="002C704B" w:rsidP="002C704B">
      <w:pPr>
        <w:rPr>
          <w:rFonts w:ascii="宋体" w:hAnsi="宋体" w:cs="宋体" w:hint="eastAsia"/>
          <w:sz w:val="24"/>
        </w:rPr>
      </w:pPr>
      <w:r>
        <w:rPr>
          <w:rFonts w:ascii="宋体" w:hAnsi="宋体" w:cs="宋体" w:hint="eastAsia"/>
          <w:sz w:val="24"/>
        </w:rPr>
        <w:t>10.铁素体：</w:t>
      </w:r>
      <w:r>
        <w:rPr>
          <w:rFonts w:ascii="宋体" w:hAnsi="宋体" w:cs="宋体" w:hint="eastAsia"/>
          <w:color w:val="FF0000"/>
          <w:sz w:val="24"/>
        </w:rPr>
        <w:t>碳溶解与体心立方晶格</w:t>
      </w:r>
      <w:r>
        <w:rPr>
          <w:rFonts w:ascii="宋体" w:hAnsi="宋体" w:cs="宋体"/>
          <w:color w:val="FF0000"/>
          <w:sz w:val="24"/>
        </w:rPr>
        <w:t>α</w:t>
      </w:r>
      <w:r>
        <w:rPr>
          <w:rFonts w:ascii="宋体" w:hAnsi="宋体" w:cs="宋体" w:hint="eastAsia"/>
          <w:color w:val="FF0000"/>
          <w:sz w:val="24"/>
        </w:rPr>
        <w:t>-Fe中所形成的固溶体</w:t>
      </w:r>
    </w:p>
    <w:p w14:paraId="637A09AC" w14:textId="77777777" w:rsidR="002C704B" w:rsidRDefault="002C704B" w:rsidP="002C704B">
      <w:pPr>
        <w:rPr>
          <w:rFonts w:ascii="宋体" w:hAnsi="宋体" w:cs="宋体" w:hint="eastAsia"/>
          <w:sz w:val="24"/>
        </w:rPr>
      </w:pPr>
      <w:r>
        <w:rPr>
          <w:rFonts w:ascii="宋体" w:hAnsi="宋体" w:cs="宋体" w:hint="eastAsia"/>
          <w:sz w:val="24"/>
        </w:rPr>
        <w:t>11.退火：</w:t>
      </w:r>
      <w:r>
        <w:rPr>
          <w:rFonts w:ascii="宋体" w:hAnsi="宋体" w:cs="宋体" w:hint="eastAsia"/>
          <w:color w:val="FF0000"/>
          <w:sz w:val="24"/>
        </w:rPr>
        <w:t>将金属和合金加热到适当温度，保持一定时间，然后缓慢冷却的热处理工艺</w:t>
      </w:r>
    </w:p>
    <w:p w14:paraId="5BD1F1FC" w14:textId="77777777" w:rsidR="002C704B" w:rsidRDefault="002C704B" w:rsidP="002C704B">
      <w:pPr>
        <w:rPr>
          <w:rFonts w:ascii="宋体" w:hAnsi="宋体" w:cs="宋体" w:hint="eastAsia"/>
          <w:color w:val="FF0000"/>
          <w:sz w:val="24"/>
        </w:rPr>
      </w:pPr>
      <w:r>
        <w:rPr>
          <w:rFonts w:ascii="宋体" w:hAnsi="宋体" w:cs="宋体" w:hint="eastAsia"/>
          <w:sz w:val="24"/>
        </w:rPr>
        <w:t>12.同素异构转变：</w:t>
      </w:r>
      <w:r>
        <w:rPr>
          <w:rFonts w:ascii="宋体" w:hAnsi="宋体" w:cs="宋体" w:hint="eastAsia"/>
          <w:color w:val="FF0000"/>
          <w:sz w:val="24"/>
        </w:rPr>
        <w:t>高温状态下的晶体，在冷却过程中晶格结构发生改变的现象</w:t>
      </w:r>
    </w:p>
    <w:p w14:paraId="203D3CF8" w14:textId="77777777" w:rsidR="002C704B" w:rsidRDefault="002C704B" w:rsidP="002C704B">
      <w:pPr>
        <w:rPr>
          <w:rFonts w:ascii="宋体" w:hAnsi="宋体" w:cs="宋体" w:hint="eastAsia"/>
          <w:color w:val="FF0000"/>
          <w:sz w:val="24"/>
        </w:rPr>
      </w:pPr>
      <w:r>
        <w:rPr>
          <w:rFonts w:ascii="宋体" w:hAnsi="宋体" w:cs="宋体" w:hint="eastAsia"/>
          <w:sz w:val="24"/>
        </w:rPr>
        <w:t>13.铸造工艺图：</w:t>
      </w:r>
      <w:r>
        <w:rPr>
          <w:rFonts w:ascii="宋体" w:hAnsi="宋体" w:cs="宋体" w:hint="eastAsia"/>
          <w:color w:val="FF0000"/>
          <w:sz w:val="24"/>
        </w:rPr>
        <w:t>用红、蓝两色铅笔，将各种简明的工艺符号，标注在产品零件图上的图样</w:t>
      </w:r>
    </w:p>
    <w:p w14:paraId="6858C990" w14:textId="77777777" w:rsidR="002C704B" w:rsidRDefault="002C704B" w:rsidP="002C704B">
      <w:pPr>
        <w:rPr>
          <w:rFonts w:ascii="宋体" w:hAnsi="宋体" w:cs="宋体" w:hint="eastAsia"/>
          <w:sz w:val="24"/>
        </w:rPr>
      </w:pPr>
      <w:r>
        <w:rPr>
          <w:rFonts w:ascii="宋体" w:hAnsi="宋体" w:cs="宋体" w:hint="eastAsia"/>
          <w:sz w:val="24"/>
        </w:rPr>
        <w:t>14.焊接性：</w:t>
      </w:r>
      <w:r>
        <w:rPr>
          <w:rFonts w:ascii="宋体" w:hAnsi="宋体" w:cs="宋体" w:hint="eastAsia"/>
          <w:color w:val="FF0000"/>
          <w:sz w:val="24"/>
        </w:rPr>
        <w:t>金属材料对焊接加工的适应性</w:t>
      </w:r>
    </w:p>
    <w:p w14:paraId="3139807D" w14:textId="77777777" w:rsidR="002C704B" w:rsidRDefault="002C704B" w:rsidP="002C704B">
      <w:pPr>
        <w:rPr>
          <w:rFonts w:ascii="宋体" w:hAnsi="宋体" w:cs="宋体" w:hint="eastAsia"/>
          <w:sz w:val="24"/>
        </w:rPr>
      </w:pPr>
      <w:r>
        <w:rPr>
          <w:rFonts w:ascii="宋体" w:hAnsi="宋体" w:cs="宋体" w:hint="eastAsia"/>
          <w:sz w:val="24"/>
        </w:rPr>
        <w:t>15.淬火：</w:t>
      </w:r>
      <w:r>
        <w:rPr>
          <w:rFonts w:ascii="宋体" w:hAnsi="宋体" w:cs="宋体" w:hint="eastAsia"/>
          <w:color w:val="FF0000"/>
          <w:sz w:val="24"/>
        </w:rPr>
        <w:t>将刚加热到Ac3或Ac1以上，保温一定时间使其奥氏体化，再以大于临界冷却速度快速冷却，从而发生马氏体转变的热处理工艺</w:t>
      </w:r>
    </w:p>
    <w:p w14:paraId="060319D3" w14:textId="77777777" w:rsidR="002C704B" w:rsidRDefault="002C704B" w:rsidP="002C704B">
      <w:pPr>
        <w:rPr>
          <w:rFonts w:ascii="宋体" w:hAnsi="宋体" w:cs="宋体" w:hint="eastAsia"/>
          <w:color w:val="FF0000"/>
          <w:sz w:val="24"/>
        </w:rPr>
      </w:pPr>
      <w:r>
        <w:rPr>
          <w:rFonts w:ascii="宋体" w:hAnsi="宋体" w:cs="宋体" w:hint="eastAsia"/>
          <w:sz w:val="24"/>
        </w:rPr>
        <w:t>16.铸造：</w:t>
      </w:r>
      <w:r>
        <w:rPr>
          <w:rFonts w:ascii="宋体" w:hAnsi="宋体" w:cs="宋体" w:hint="eastAsia"/>
          <w:color w:val="FF0000"/>
          <w:sz w:val="24"/>
        </w:rPr>
        <w:t>将液态金属浇注到铸型</w:t>
      </w:r>
      <w:proofErr w:type="gramStart"/>
      <w:r>
        <w:rPr>
          <w:rFonts w:ascii="宋体" w:hAnsi="宋体" w:cs="宋体" w:hint="eastAsia"/>
          <w:color w:val="FF0000"/>
          <w:sz w:val="24"/>
        </w:rPr>
        <w:t>型</w:t>
      </w:r>
      <w:proofErr w:type="gramEnd"/>
      <w:r>
        <w:rPr>
          <w:rFonts w:ascii="宋体" w:hAnsi="宋体" w:cs="宋体" w:hint="eastAsia"/>
          <w:color w:val="FF0000"/>
          <w:sz w:val="24"/>
        </w:rPr>
        <w:t>腔中，讲其冷却凝固后，获得一定形状的毛胚或零件的方法</w:t>
      </w:r>
    </w:p>
    <w:p w14:paraId="40026209" w14:textId="77777777" w:rsidR="002C704B" w:rsidRDefault="002C704B" w:rsidP="002C704B">
      <w:pPr>
        <w:rPr>
          <w:rFonts w:ascii="宋体" w:hAnsi="宋体" w:cs="宋体" w:hint="eastAsia"/>
          <w:sz w:val="24"/>
        </w:rPr>
      </w:pPr>
      <w:r>
        <w:rPr>
          <w:rFonts w:ascii="宋体" w:hAnsi="宋体" w:cs="宋体" w:hint="eastAsia"/>
          <w:sz w:val="24"/>
        </w:rPr>
        <w:t>17.奥氏体：</w:t>
      </w:r>
      <w:r>
        <w:rPr>
          <w:rFonts w:ascii="宋体" w:hAnsi="宋体" w:cs="宋体" w:hint="eastAsia"/>
          <w:color w:val="FF0000"/>
          <w:sz w:val="24"/>
        </w:rPr>
        <w:t>碳溶解于面心立方晶格γ-Fe中所形成的固溶体</w:t>
      </w:r>
    </w:p>
    <w:p w14:paraId="3677B775" w14:textId="77777777" w:rsidR="002C704B" w:rsidRDefault="002C704B" w:rsidP="002C704B">
      <w:pPr>
        <w:rPr>
          <w:rFonts w:ascii="宋体" w:hAnsi="宋体" w:cs="宋体" w:hint="eastAsia"/>
          <w:sz w:val="24"/>
        </w:rPr>
      </w:pPr>
      <w:r>
        <w:rPr>
          <w:rFonts w:ascii="宋体" w:hAnsi="宋体" w:cs="宋体" w:hint="eastAsia"/>
          <w:sz w:val="24"/>
        </w:rPr>
        <w:t>18.加工硬化：</w:t>
      </w:r>
      <w:r>
        <w:rPr>
          <w:rFonts w:ascii="宋体" w:hAnsi="宋体" w:cs="宋体" w:hint="eastAsia"/>
          <w:color w:val="FF0000"/>
          <w:sz w:val="24"/>
        </w:rPr>
        <w:t>随着塑性变形量得增加，金属的强度、硬度升高，塑性、韧性下降的现象</w:t>
      </w:r>
    </w:p>
    <w:p w14:paraId="29C5C238" w14:textId="77777777" w:rsidR="002C704B" w:rsidRDefault="002C704B" w:rsidP="002C704B">
      <w:pPr>
        <w:pStyle w:val="a3"/>
        <w:spacing w:before="0" w:beforeAutospacing="0" w:after="0" w:afterAutospacing="0"/>
        <w:rPr>
          <w:rFonts w:ascii="Times New Roman" w:cs="Times New Roman" w:hint="eastAsia"/>
        </w:rPr>
      </w:pPr>
    </w:p>
    <w:p w14:paraId="22B8B975" w14:textId="77777777" w:rsidR="002C704B" w:rsidRDefault="002C704B" w:rsidP="002C704B">
      <w:pPr>
        <w:rPr>
          <w:rFonts w:ascii="宋体" w:hAnsi="宋体" w:hint="eastAsia"/>
          <w:b/>
          <w:sz w:val="24"/>
        </w:rPr>
      </w:pPr>
      <w:r>
        <w:rPr>
          <w:rFonts w:ascii="宋体" w:hAnsi="宋体"/>
          <w:b/>
          <w:sz w:val="24"/>
        </w:rPr>
        <w:t>四、判断题</w:t>
      </w:r>
      <w:r>
        <w:rPr>
          <w:rFonts w:ascii="宋体" w:hAnsi="宋体" w:hint="eastAsia"/>
          <w:b/>
          <w:sz w:val="24"/>
        </w:rPr>
        <w:t>（每题1.5分）</w:t>
      </w:r>
    </w:p>
    <w:p w14:paraId="23AF928D" w14:textId="77777777" w:rsidR="002C704B" w:rsidRDefault="002C704B" w:rsidP="002C704B">
      <w:pPr>
        <w:snapToGrid w:val="0"/>
        <w:rPr>
          <w:rFonts w:ascii="宋体" w:hAnsi="宋体"/>
          <w:sz w:val="24"/>
        </w:rPr>
      </w:pPr>
      <w:r>
        <w:rPr>
          <w:rFonts w:ascii="宋体" w:hAnsi="宋体"/>
          <w:sz w:val="24"/>
        </w:rPr>
        <w:t>1．Ac1表示奥氏体向珠光体平衡转变的临界点。（</w:t>
      </w:r>
      <w:r>
        <w:rPr>
          <w:rFonts w:ascii="宋体" w:hAnsi="宋体" w:hint="eastAsia"/>
          <w:color w:val="FF0000"/>
          <w:sz w:val="24"/>
        </w:rPr>
        <w:t>X</w:t>
      </w:r>
      <w:r>
        <w:rPr>
          <w:rFonts w:ascii="宋体" w:hAnsi="宋体"/>
          <w:sz w:val="24"/>
        </w:rPr>
        <w:t>）</w:t>
      </w:r>
    </w:p>
    <w:p w14:paraId="2195E4EB" w14:textId="77777777" w:rsidR="002C704B" w:rsidRDefault="002C704B" w:rsidP="002C704B">
      <w:pPr>
        <w:snapToGrid w:val="0"/>
        <w:rPr>
          <w:rFonts w:ascii="宋体" w:hAnsi="宋体" w:hint="eastAsia"/>
          <w:sz w:val="24"/>
        </w:rPr>
      </w:pPr>
      <w:r>
        <w:rPr>
          <w:rFonts w:ascii="宋体" w:hAnsi="宋体"/>
          <w:sz w:val="24"/>
        </w:rPr>
        <w:t>2．临界淬火冷却速度（VK）越大，钢的淬透性越高。（</w:t>
      </w:r>
      <w:r>
        <w:rPr>
          <w:rFonts w:ascii="宋体" w:hAnsi="宋体" w:hint="eastAsia"/>
          <w:color w:val="FF0000"/>
          <w:sz w:val="24"/>
        </w:rPr>
        <w:t>X</w:t>
      </w:r>
      <w:r>
        <w:rPr>
          <w:rFonts w:ascii="宋体" w:hAnsi="宋体"/>
          <w:sz w:val="24"/>
        </w:rPr>
        <w:t>）</w:t>
      </w:r>
    </w:p>
    <w:p w14:paraId="0E7BDFF8" w14:textId="77777777" w:rsidR="002C704B" w:rsidRDefault="002C704B" w:rsidP="002C704B">
      <w:pPr>
        <w:snapToGrid w:val="0"/>
        <w:rPr>
          <w:rFonts w:ascii="宋体" w:hAnsi="宋体"/>
          <w:sz w:val="24"/>
        </w:rPr>
      </w:pPr>
      <w:r>
        <w:rPr>
          <w:rFonts w:ascii="宋体" w:hAnsi="宋体" w:hint="eastAsia"/>
          <w:spacing w:val="24"/>
          <w:kern w:val="24"/>
          <w:sz w:val="24"/>
        </w:rPr>
        <w:t xml:space="preserve">3. </w:t>
      </w:r>
      <w:proofErr w:type="gramStart"/>
      <w:r>
        <w:rPr>
          <w:rFonts w:ascii="宋体" w:hAnsi="宋体" w:hint="eastAsia"/>
          <w:spacing w:val="24"/>
          <w:kern w:val="24"/>
          <w:sz w:val="24"/>
        </w:rPr>
        <w:t>钢氮化</w:t>
      </w:r>
      <w:proofErr w:type="gramEnd"/>
      <w:r>
        <w:rPr>
          <w:rFonts w:ascii="宋体" w:hAnsi="宋体" w:hint="eastAsia"/>
          <w:spacing w:val="24"/>
          <w:kern w:val="24"/>
          <w:sz w:val="24"/>
        </w:rPr>
        <w:t>处理后必须经过淬火才能获得高硬度。 （</w:t>
      </w:r>
      <w:r>
        <w:rPr>
          <w:rFonts w:ascii="宋体" w:hAnsi="宋体" w:hint="eastAsia"/>
          <w:color w:val="FF0000"/>
          <w:spacing w:val="24"/>
          <w:kern w:val="24"/>
          <w:sz w:val="24"/>
        </w:rPr>
        <w:t>X</w:t>
      </w:r>
      <w:r>
        <w:rPr>
          <w:rFonts w:ascii="宋体" w:hAnsi="宋体" w:hint="eastAsia"/>
          <w:spacing w:val="24"/>
          <w:kern w:val="24"/>
          <w:sz w:val="24"/>
        </w:rPr>
        <w:t>）</w:t>
      </w:r>
    </w:p>
    <w:p w14:paraId="414BE358" w14:textId="77777777" w:rsidR="002C704B" w:rsidRDefault="002C704B" w:rsidP="002C704B">
      <w:pPr>
        <w:snapToGrid w:val="0"/>
        <w:rPr>
          <w:rFonts w:ascii="宋体" w:hAnsi="宋体"/>
          <w:sz w:val="24"/>
        </w:rPr>
      </w:pPr>
      <w:r>
        <w:rPr>
          <w:rFonts w:ascii="宋体" w:hAnsi="宋体"/>
          <w:sz w:val="24"/>
        </w:rPr>
        <w:t>4．退火与正火在工艺上的主要区别是正火的冷却速度大于退火。（</w:t>
      </w:r>
      <w:r>
        <w:rPr>
          <w:rFonts w:ascii="宋体" w:hAnsi="宋体" w:hint="eastAsia"/>
          <w:color w:val="FF0000"/>
          <w:sz w:val="24"/>
        </w:rPr>
        <w:t>V</w:t>
      </w:r>
      <w:r>
        <w:rPr>
          <w:rFonts w:ascii="宋体" w:hAnsi="宋体"/>
          <w:sz w:val="24"/>
        </w:rPr>
        <w:t>）</w:t>
      </w:r>
    </w:p>
    <w:p w14:paraId="175D6DEE" w14:textId="77777777" w:rsidR="002C704B" w:rsidRDefault="002C704B" w:rsidP="002C704B">
      <w:pPr>
        <w:snapToGrid w:val="0"/>
        <w:rPr>
          <w:rFonts w:ascii="宋体" w:hAnsi="宋体"/>
          <w:sz w:val="24"/>
        </w:rPr>
      </w:pPr>
      <w:r>
        <w:rPr>
          <w:rFonts w:ascii="宋体" w:hAnsi="宋体"/>
          <w:sz w:val="24"/>
        </w:rPr>
        <w:t>5．球化退火可使过共析钢中严重连续网状二次渗碳体及片状共析渗碳体得以球状化。（</w:t>
      </w:r>
      <w:r>
        <w:rPr>
          <w:rFonts w:ascii="宋体" w:hAnsi="宋体" w:hint="eastAsia"/>
          <w:color w:val="FF0000"/>
          <w:sz w:val="24"/>
        </w:rPr>
        <w:t>V</w:t>
      </w:r>
      <w:r>
        <w:rPr>
          <w:rFonts w:ascii="宋体" w:hAnsi="宋体"/>
          <w:sz w:val="24"/>
        </w:rPr>
        <w:t>）</w:t>
      </w:r>
    </w:p>
    <w:p w14:paraId="764EF775" w14:textId="77777777" w:rsidR="002C704B" w:rsidRDefault="002C704B" w:rsidP="002C704B">
      <w:pPr>
        <w:snapToGrid w:val="0"/>
        <w:rPr>
          <w:rFonts w:ascii="宋体" w:hAnsi="宋体" w:hint="eastAsia"/>
          <w:sz w:val="24"/>
        </w:rPr>
      </w:pPr>
      <w:r>
        <w:rPr>
          <w:rFonts w:ascii="宋体" w:hAnsi="宋体"/>
          <w:sz w:val="24"/>
        </w:rPr>
        <w:lastRenderedPageBreak/>
        <w:t>6． 40钢比40Cr钢的淬透性、淬硬性和回火稳定性均低。（</w:t>
      </w:r>
      <w:r>
        <w:rPr>
          <w:rFonts w:ascii="宋体" w:hAnsi="宋体" w:hint="eastAsia"/>
          <w:color w:val="FF0000"/>
          <w:sz w:val="24"/>
        </w:rPr>
        <w:t>X</w:t>
      </w:r>
      <w:r>
        <w:rPr>
          <w:rFonts w:ascii="宋体" w:hAnsi="宋体"/>
          <w:sz w:val="24"/>
        </w:rPr>
        <w:t>）</w:t>
      </w:r>
    </w:p>
    <w:p w14:paraId="4E7845F4" w14:textId="77777777" w:rsidR="002C704B" w:rsidRDefault="002C704B" w:rsidP="002C704B">
      <w:pPr>
        <w:snapToGrid w:val="0"/>
        <w:rPr>
          <w:rFonts w:ascii="宋体" w:hAnsi="宋体" w:hint="eastAsia"/>
          <w:spacing w:val="24"/>
          <w:kern w:val="24"/>
          <w:sz w:val="24"/>
        </w:rPr>
      </w:pPr>
      <w:r>
        <w:rPr>
          <w:rFonts w:ascii="宋体" w:hAnsi="宋体" w:hint="eastAsia"/>
          <w:spacing w:val="24"/>
          <w:kern w:val="24"/>
          <w:sz w:val="24"/>
        </w:rPr>
        <w:t xml:space="preserve">7. </w:t>
      </w:r>
      <w:r>
        <w:rPr>
          <w:rFonts w:ascii="宋体" w:hAnsi="宋体" w:hint="eastAsia"/>
          <w:spacing w:val="30"/>
          <w:kern w:val="24"/>
          <w:sz w:val="24"/>
        </w:rPr>
        <w:t>接近共晶成分的合金，流动性最好</w:t>
      </w:r>
      <w:r>
        <w:rPr>
          <w:rFonts w:ascii="宋体" w:hAnsi="宋体" w:hint="eastAsia"/>
          <w:spacing w:val="24"/>
          <w:kern w:val="24"/>
          <w:sz w:val="24"/>
        </w:rPr>
        <w:t>。       （</w:t>
      </w:r>
      <w:r>
        <w:rPr>
          <w:rFonts w:ascii="宋体" w:hAnsi="宋体" w:hint="eastAsia"/>
          <w:color w:val="FF0000"/>
          <w:spacing w:val="24"/>
          <w:kern w:val="24"/>
          <w:sz w:val="24"/>
        </w:rPr>
        <w:t>V</w:t>
      </w:r>
      <w:r>
        <w:rPr>
          <w:rFonts w:ascii="宋体" w:hAnsi="宋体" w:hint="eastAsia"/>
          <w:spacing w:val="24"/>
          <w:kern w:val="24"/>
          <w:sz w:val="24"/>
        </w:rPr>
        <w:t>）</w:t>
      </w:r>
    </w:p>
    <w:p w14:paraId="7720849E" w14:textId="77777777" w:rsidR="002C704B" w:rsidRDefault="002C704B" w:rsidP="002C704B">
      <w:pPr>
        <w:snapToGrid w:val="0"/>
        <w:rPr>
          <w:rFonts w:ascii="宋体" w:hAnsi="宋体" w:hint="eastAsia"/>
          <w:spacing w:val="24"/>
          <w:kern w:val="24"/>
          <w:sz w:val="24"/>
        </w:rPr>
      </w:pPr>
      <w:r>
        <w:rPr>
          <w:rFonts w:ascii="宋体" w:hAnsi="宋体" w:hint="eastAsia"/>
          <w:spacing w:val="24"/>
          <w:kern w:val="24"/>
          <w:sz w:val="24"/>
        </w:rPr>
        <w:t>８、</w:t>
      </w:r>
      <w:proofErr w:type="gramStart"/>
      <w:r>
        <w:rPr>
          <w:rFonts w:ascii="宋体" w:hAnsi="宋体" w:hint="eastAsia"/>
          <w:spacing w:val="24"/>
          <w:kern w:val="24"/>
          <w:sz w:val="24"/>
        </w:rPr>
        <w:t>1</w:t>
      </w:r>
      <w:proofErr w:type="gramEnd"/>
      <w:r>
        <w:rPr>
          <w:rFonts w:ascii="宋体" w:hAnsi="宋体" w:hint="eastAsia"/>
          <w:spacing w:val="24"/>
          <w:kern w:val="24"/>
          <w:sz w:val="24"/>
        </w:rPr>
        <w:t>Cr13钢的含铬量比GCr15钢低。           （</w:t>
      </w:r>
      <w:r>
        <w:rPr>
          <w:rFonts w:ascii="宋体" w:hAnsi="宋体" w:hint="eastAsia"/>
          <w:color w:val="FF0000"/>
          <w:spacing w:val="24"/>
          <w:kern w:val="24"/>
          <w:sz w:val="24"/>
        </w:rPr>
        <w:t>X</w:t>
      </w:r>
      <w:r>
        <w:rPr>
          <w:rFonts w:ascii="宋体" w:hAnsi="宋体" w:hint="eastAsia"/>
          <w:spacing w:val="24"/>
          <w:kern w:val="24"/>
          <w:sz w:val="24"/>
        </w:rPr>
        <w:t>）</w:t>
      </w:r>
    </w:p>
    <w:p w14:paraId="358C9F94" w14:textId="77777777" w:rsidR="002C704B" w:rsidRDefault="002C704B" w:rsidP="002C704B">
      <w:pPr>
        <w:snapToGrid w:val="0"/>
        <w:rPr>
          <w:rFonts w:ascii="宋体" w:hAnsi="宋体"/>
          <w:sz w:val="24"/>
        </w:rPr>
      </w:pPr>
      <w:r>
        <w:rPr>
          <w:rFonts w:ascii="宋体" w:hAnsi="宋体" w:hint="eastAsia"/>
          <w:spacing w:val="24"/>
          <w:kern w:val="24"/>
          <w:sz w:val="24"/>
        </w:rPr>
        <w:t>９、钢的加热温度低于727℃时，其组织不发生变化。（</w:t>
      </w:r>
      <w:r>
        <w:rPr>
          <w:rFonts w:ascii="宋体" w:hAnsi="宋体" w:hint="eastAsia"/>
          <w:color w:val="FF0000"/>
          <w:spacing w:val="24"/>
          <w:kern w:val="24"/>
          <w:sz w:val="24"/>
        </w:rPr>
        <w:t>X</w:t>
      </w:r>
      <w:r>
        <w:rPr>
          <w:rFonts w:ascii="宋体" w:hAnsi="宋体" w:hint="eastAsia"/>
          <w:spacing w:val="24"/>
          <w:kern w:val="24"/>
          <w:sz w:val="24"/>
        </w:rPr>
        <w:t>）</w:t>
      </w:r>
    </w:p>
    <w:p w14:paraId="6ED2C61B" w14:textId="77777777" w:rsidR="002C704B" w:rsidRDefault="002C704B" w:rsidP="002C704B">
      <w:pPr>
        <w:snapToGrid w:val="0"/>
        <w:rPr>
          <w:rFonts w:ascii="宋体" w:hAnsi="宋体"/>
          <w:sz w:val="24"/>
        </w:rPr>
      </w:pPr>
      <w:r>
        <w:rPr>
          <w:rFonts w:ascii="宋体" w:hAnsi="宋体"/>
          <w:sz w:val="24"/>
        </w:rPr>
        <w:t>1</w:t>
      </w:r>
      <w:r>
        <w:rPr>
          <w:rFonts w:ascii="宋体" w:hAnsi="宋体" w:hint="eastAsia"/>
          <w:sz w:val="24"/>
        </w:rPr>
        <w:t>0</w:t>
      </w:r>
      <w:r>
        <w:rPr>
          <w:rFonts w:ascii="宋体" w:hAnsi="宋体"/>
          <w:sz w:val="24"/>
        </w:rPr>
        <w:t>．用同一钢料制造的截面不同的两个零件，在相同条件下进行淬火，小件比大件的淬硬层深，</w:t>
      </w:r>
      <w:proofErr w:type="gramStart"/>
      <w:r>
        <w:rPr>
          <w:rFonts w:ascii="宋体" w:hAnsi="宋体"/>
          <w:sz w:val="24"/>
        </w:rPr>
        <w:t>故钢的</w:t>
      </w:r>
      <w:proofErr w:type="gramEnd"/>
      <w:r>
        <w:rPr>
          <w:rFonts w:ascii="宋体" w:hAnsi="宋体"/>
          <w:sz w:val="24"/>
        </w:rPr>
        <w:t>淬透性好。（</w:t>
      </w:r>
      <w:r>
        <w:rPr>
          <w:rFonts w:ascii="宋体" w:hAnsi="宋体" w:hint="eastAsia"/>
          <w:color w:val="FF0000"/>
          <w:sz w:val="24"/>
        </w:rPr>
        <w:t>X</w:t>
      </w:r>
      <w:r>
        <w:rPr>
          <w:rFonts w:ascii="宋体" w:hAnsi="宋体"/>
          <w:sz w:val="24"/>
        </w:rPr>
        <w:t>）</w:t>
      </w:r>
    </w:p>
    <w:p w14:paraId="2706F5BE" w14:textId="77777777" w:rsidR="002C704B" w:rsidRDefault="002C704B" w:rsidP="002C704B">
      <w:pPr>
        <w:snapToGrid w:val="0"/>
        <w:rPr>
          <w:rFonts w:ascii="宋体" w:hAnsi="宋体" w:hint="eastAsia"/>
          <w:sz w:val="24"/>
        </w:rPr>
      </w:pPr>
      <w:r>
        <w:rPr>
          <w:rFonts w:ascii="宋体" w:hAnsi="宋体"/>
          <w:sz w:val="24"/>
        </w:rPr>
        <w:t>1</w:t>
      </w:r>
      <w:r>
        <w:rPr>
          <w:rFonts w:ascii="宋体" w:hAnsi="宋体" w:hint="eastAsia"/>
          <w:sz w:val="24"/>
        </w:rPr>
        <w:t>1</w:t>
      </w:r>
      <w:r>
        <w:rPr>
          <w:rFonts w:ascii="宋体" w:hAnsi="宋体"/>
          <w:sz w:val="24"/>
        </w:rPr>
        <w:t>．感应加热表面淬火时，电流频率越高，淬硬层越深。（</w:t>
      </w:r>
      <w:r>
        <w:rPr>
          <w:rFonts w:ascii="宋体" w:hAnsi="宋体" w:hint="eastAsia"/>
          <w:color w:val="FF0000"/>
          <w:sz w:val="24"/>
        </w:rPr>
        <w:t>X</w:t>
      </w:r>
      <w:r>
        <w:rPr>
          <w:rFonts w:ascii="宋体" w:hAnsi="宋体"/>
          <w:sz w:val="24"/>
        </w:rPr>
        <w:t>）</w:t>
      </w:r>
    </w:p>
    <w:p w14:paraId="510E3E48" w14:textId="77777777" w:rsidR="002C704B" w:rsidRDefault="002C704B" w:rsidP="002C704B">
      <w:pPr>
        <w:snapToGrid w:val="0"/>
        <w:rPr>
          <w:rFonts w:ascii="宋体" w:hAnsi="宋体"/>
          <w:color w:val="000000"/>
          <w:sz w:val="24"/>
        </w:rPr>
      </w:pPr>
      <w:r>
        <w:rPr>
          <w:rFonts w:ascii="宋体" w:hAnsi="宋体" w:cs="宋体" w:hint="eastAsia"/>
          <w:color w:val="000000"/>
          <w:kern w:val="0"/>
          <w:sz w:val="24"/>
        </w:rPr>
        <w:t xml:space="preserve">12. </w:t>
      </w:r>
      <w:r>
        <w:rPr>
          <w:rFonts w:ascii="宋体" w:hAnsi="宋体"/>
          <w:color w:val="000000"/>
          <w:sz w:val="24"/>
        </w:rPr>
        <w:t>可锻铸铁由于具有较好的塑性，故可以进行锻造。</w:t>
      </w:r>
      <w:r>
        <w:rPr>
          <w:rFonts w:ascii="宋体" w:hAnsi="宋体" w:hint="eastAsia"/>
          <w:sz w:val="24"/>
        </w:rPr>
        <w:t>（</w:t>
      </w:r>
      <w:r>
        <w:rPr>
          <w:rFonts w:ascii="宋体" w:hAnsi="宋体" w:hint="eastAsia"/>
          <w:color w:val="FF0000"/>
          <w:sz w:val="24"/>
        </w:rPr>
        <w:t>X</w:t>
      </w:r>
      <w:r>
        <w:rPr>
          <w:rFonts w:ascii="宋体" w:hAnsi="宋体" w:hint="eastAsia"/>
          <w:sz w:val="24"/>
        </w:rPr>
        <w:t>）</w:t>
      </w:r>
    </w:p>
    <w:p w14:paraId="2A783C34" w14:textId="77777777" w:rsidR="002C704B" w:rsidRDefault="002C704B" w:rsidP="002C704B">
      <w:pPr>
        <w:rPr>
          <w:rFonts w:ascii="宋体" w:hAnsi="宋体" w:hint="eastAsia"/>
          <w:sz w:val="24"/>
        </w:rPr>
      </w:pPr>
      <w:r>
        <w:rPr>
          <w:rFonts w:ascii="宋体" w:hAnsi="宋体" w:cs="宋体" w:hint="eastAsia"/>
          <w:color w:val="000000"/>
          <w:kern w:val="0"/>
          <w:sz w:val="24"/>
        </w:rPr>
        <w:t>13</w:t>
      </w:r>
      <w:r>
        <w:rPr>
          <w:rFonts w:ascii="宋体" w:hAnsi="宋体" w:hint="eastAsia"/>
          <w:sz w:val="24"/>
        </w:rPr>
        <w:t>．由于可锻铸铁的塑性比灰铸铁好，所以是可以锻造的铸铁。（</w:t>
      </w:r>
      <w:r>
        <w:rPr>
          <w:rFonts w:ascii="宋体" w:hAnsi="宋体" w:hint="eastAsia"/>
          <w:color w:val="FF0000"/>
          <w:sz w:val="24"/>
        </w:rPr>
        <w:t>X</w:t>
      </w:r>
      <w:r>
        <w:rPr>
          <w:rFonts w:ascii="宋体" w:hAnsi="宋体" w:hint="eastAsia"/>
          <w:sz w:val="24"/>
        </w:rPr>
        <w:t>）</w:t>
      </w:r>
    </w:p>
    <w:p w14:paraId="61AA6DE1" w14:textId="77777777" w:rsidR="002C704B" w:rsidRDefault="002C704B" w:rsidP="002C704B">
      <w:pPr>
        <w:ind w:left="540" w:hangingChars="225" w:hanging="540"/>
        <w:rPr>
          <w:rFonts w:ascii="宋体" w:hAnsi="宋体" w:hint="eastAsia"/>
          <w:sz w:val="24"/>
        </w:rPr>
      </w:pPr>
      <w:r>
        <w:rPr>
          <w:rFonts w:ascii="宋体" w:hAnsi="宋体" w:hint="eastAsia"/>
          <w:sz w:val="24"/>
        </w:rPr>
        <w:t>14. 砂型铸造、金属型铸造、熔模铸造、压力铸造相比，大批生产时压力铸造的生产率最高。(V)</w:t>
      </w:r>
    </w:p>
    <w:p w14:paraId="62464C85" w14:textId="77777777" w:rsidR="002C704B" w:rsidRDefault="002C704B" w:rsidP="002C704B">
      <w:pPr>
        <w:rPr>
          <w:rFonts w:ascii="宋体" w:hAnsi="宋体" w:hint="eastAsia"/>
          <w:sz w:val="24"/>
        </w:rPr>
      </w:pPr>
      <w:r>
        <w:rPr>
          <w:rFonts w:ascii="宋体" w:hAnsi="宋体" w:hint="eastAsia"/>
          <w:sz w:val="24"/>
        </w:rPr>
        <w:t>15．承受重载荷的重要零件，例如轴、齿轮、连杆等大多采用锻件毛坯。（</w:t>
      </w:r>
      <w:r>
        <w:rPr>
          <w:rFonts w:ascii="宋体" w:hAnsi="宋体" w:hint="eastAsia"/>
          <w:color w:val="FF0000"/>
          <w:sz w:val="24"/>
        </w:rPr>
        <w:t>X</w:t>
      </w:r>
      <w:r>
        <w:rPr>
          <w:rFonts w:ascii="宋体" w:hAnsi="宋体" w:hint="eastAsia"/>
          <w:sz w:val="24"/>
        </w:rPr>
        <w:t>）</w:t>
      </w:r>
    </w:p>
    <w:p w14:paraId="3DF266DA"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 xml:space="preserve">16. </w:t>
      </w:r>
      <w:r>
        <w:rPr>
          <w:rFonts w:ascii="宋体" w:hAnsi="宋体"/>
          <w:spacing w:val="24"/>
          <w:kern w:val="24"/>
          <w:sz w:val="24"/>
        </w:rPr>
        <w:t>淬火</w:t>
      </w:r>
      <w:proofErr w:type="gramStart"/>
      <w:r>
        <w:rPr>
          <w:rFonts w:ascii="宋体" w:hAnsi="宋体"/>
          <w:spacing w:val="24"/>
          <w:kern w:val="24"/>
          <w:sz w:val="24"/>
        </w:rPr>
        <w:t>钢随着</w:t>
      </w:r>
      <w:proofErr w:type="gramEnd"/>
      <w:r>
        <w:rPr>
          <w:rFonts w:ascii="宋体" w:hAnsi="宋体"/>
          <w:spacing w:val="24"/>
          <w:kern w:val="24"/>
          <w:sz w:val="24"/>
        </w:rPr>
        <w:t>回火温度的升高，钢的硬度</w:t>
      </w:r>
      <w:proofErr w:type="gramStart"/>
      <w:r>
        <w:rPr>
          <w:rFonts w:ascii="宋体" w:hAnsi="宋体"/>
          <w:spacing w:val="24"/>
          <w:kern w:val="24"/>
          <w:sz w:val="24"/>
        </w:rPr>
        <w:t>值显著</w:t>
      </w:r>
      <w:proofErr w:type="gramEnd"/>
      <w:r>
        <w:rPr>
          <w:rFonts w:ascii="宋体" w:hAnsi="宋体"/>
          <w:spacing w:val="24"/>
          <w:kern w:val="24"/>
          <w:sz w:val="24"/>
        </w:rPr>
        <w:t>降低，这种现象称为回火脆性</w:t>
      </w:r>
      <w:r>
        <w:rPr>
          <w:rFonts w:ascii="宋体" w:hAnsi="宋体" w:hint="eastAsia"/>
          <w:spacing w:val="24"/>
          <w:kern w:val="24"/>
          <w:sz w:val="24"/>
        </w:rPr>
        <w:t>。                          （</w:t>
      </w:r>
      <w:r>
        <w:rPr>
          <w:rFonts w:ascii="宋体" w:hAnsi="宋体" w:hint="eastAsia"/>
          <w:color w:val="FF0000"/>
          <w:spacing w:val="24"/>
          <w:kern w:val="24"/>
          <w:sz w:val="24"/>
        </w:rPr>
        <w:t>X</w:t>
      </w:r>
      <w:r>
        <w:rPr>
          <w:rFonts w:ascii="宋体" w:hAnsi="宋体" w:hint="eastAsia"/>
          <w:spacing w:val="24"/>
          <w:kern w:val="24"/>
          <w:sz w:val="24"/>
        </w:rPr>
        <w:t>）</w:t>
      </w:r>
    </w:p>
    <w:p w14:paraId="17609F8D"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17. 灰铸铁通过球化退火可以转变为球墨铸铁。   （</w:t>
      </w:r>
      <w:r>
        <w:rPr>
          <w:rFonts w:ascii="宋体" w:hAnsi="宋体" w:hint="eastAsia"/>
          <w:color w:val="FF0000"/>
          <w:spacing w:val="24"/>
          <w:kern w:val="24"/>
          <w:sz w:val="24"/>
        </w:rPr>
        <w:t>X</w:t>
      </w:r>
      <w:r>
        <w:rPr>
          <w:rFonts w:ascii="宋体" w:hAnsi="宋体" w:hint="eastAsia"/>
          <w:spacing w:val="24"/>
          <w:kern w:val="24"/>
          <w:sz w:val="24"/>
        </w:rPr>
        <w:t>）</w:t>
      </w:r>
    </w:p>
    <w:p w14:paraId="70D59C57" w14:textId="77777777" w:rsidR="002C704B" w:rsidRDefault="002C704B" w:rsidP="002C704B">
      <w:pPr>
        <w:ind w:left="6912" w:hangingChars="2400" w:hanging="6912"/>
        <w:rPr>
          <w:rFonts w:ascii="宋体" w:hAnsi="宋体" w:hint="eastAsia"/>
          <w:spacing w:val="24"/>
          <w:kern w:val="24"/>
          <w:sz w:val="24"/>
        </w:rPr>
      </w:pPr>
      <w:r>
        <w:rPr>
          <w:rFonts w:ascii="宋体" w:hAnsi="宋体" w:hint="eastAsia"/>
          <w:spacing w:val="24"/>
          <w:kern w:val="24"/>
          <w:sz w:val="24"/>
        </w:rPr>
        <w:t xml:space="preserve">18. </w:t>
      </w:r>
      <w:r>
        <w:rPr>
          <w:rFonts w:ascii="宋体" w:hAnsi="宋体" w:hint="eastAsia"/>
          <w:spacing w:val="30"/>
          <w:kern w:val="24"/>
          <w:sz w:val="24"/>
        </w:rPr>
        <w:t>在室温下进行金属变形加工，称为冷加工</w:t>
      </w:r>
      <w:r>
        <w:rPr>
          <w:rFonts w:ascii="宋体" w:hAnsi="宋体" w:hint="eastAsia"/>
          <w:spacing w:val="24"/>
          <w:kern w:val="24"/>
          <w:sz w:val="24"/>
        </w:rPr>
        <w:t>。  （</w:t>
      </w:r>
      <w:r>
        <w:rPr>
          <w:rFonts w:ascii="宋体" w:hAnsi="宋体" w:hint="eastAsia"/>
          <w:color w:val="FF0000"/>
          <w:spacing w:val="24"/>
          <w:kern w:val="24"/>
          <w:sz w:val="24"/>
        </w:rPr>
        <w:t>X</w:t>
      </w:r>
      <w:r>
        <w:rPr>
          <w:rFonts w:ascii="宋体" w:hAnsi="宋体" w:hint="eastAsia"/>
          <w:spacing w:val="24"/>
          <w:kern w:val="24"/>
          <w:sz w:val="24"/>
        </w:rPr>
        <w:t>）</w:t>
      </w:r>
    </w:p>
    <w:p w14:paraId="4DDBB7AE"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19. 淬透性好的钢，淬火后硬度一定很高。       （</w:t>
      </w:r>
      <w:r>
        <w:rPr>
          <w:rFonts w:ascii="宋体" w:hAnsi="宋体" w:hint="eastAsia"/>
          <w:color w:val="FF0000"/>
          <w:spacing w:val="24"/>
          <w:kern w:val="24"/>
          <w:sz w:val="24"/>
        </w:rPr>
        <w:t>X</w:t>
      </w:r>
      <w:r>
        <w:rPr>
          <w:rFonts w:ascii="宋体" w:hAnsi="宋体" w:hint="eastAsia"/>
          <w:spacing w:val="24"/>
          <w:kern w:val="24"/>
          <w:sz w:val="24"/>
        </w:rPr>
        <w:t>）</w:t>
      </w:r>
    </w:p>
    <w:p w14:paraId="012274A4" w14:textId="77777777" w:rsidR="002C704B" w:rsidRDefault="002C704B" w:rsidP="002C704B">
      <w:pPr>
        <w:ind w:left="7200" w:hangingChars="2500" w:hanging="7200"/>
        <w:rPr>
          <w:rFonts w:ascii="宋体" w:hAnsi="宋体" w:hint="eastAsia"/>
          <w:spacing w:val="24"/>
          <w:kern w:val="24"/>
          <w:sz w:val="24"/>
        </w:rPr>
      </w:pPr>
      <w:r>
        <w:rPr>
          <w:rFonts w:ascii="宋体" w:hAnsi="宋体" w:hint="eastAsia"/>
          <w:spacing w:val="24"/>
          <w:kern w:val="24"/>
          <w:sz w:val="24"/>
        </w:rPr>
        <w:t>20. 将钢件加热到A1以下某一温度，保温、冷却，称为回火。（</w:t>
      </w:r>
      <w:r>
        <w:rPr>
          <w:rFonts w:ascii="宋体" w:hAnsi="宋体" w:hint="eastAsia"/>
          <w:color w:val="FF0000"/>
          <w:spacing w:val="24"/>
          <w:kern w:val="24"/>
          <w:sz w:val="24"/>
        </w:rPr>
        <w:t>X</w:t>
      </w:r>
      <w:r>
        <w:rPr>
          <w:rFonts w:ascii="宋体" w:hAnsi="宋体" w:hint="eastAsia"/>
          <w:spacing w:val="24"/>
          <w:kern w:val="24"/>
          <w:sz w:val="24"/>
        </w:rPr>
        <w:t>）</w:t>
      </w:r>
    </w:p>
    <w:p w14:paraId="21E176AB"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21. 珠光体的含碳量是6.69%。(</w:t>
      </w:r>
      <w:r>
        <w:rPr>
          <w:rFonts w:ascii="宋体" w:hAnsi="宋体" w:hint="eastAsia"/>
          <w:color w:val="FF0000"/>
          <w:spacing w:val="24"/>
          <w:kern w:val="24"/>
          <w:sz w:val="24"/>
        </w:rPr>
        <w:t>0.77%</w:t>
      </w:r>
      <w:r>
        <w:rPr>
          <w:rFonts w:ascii="宋体" w:hAnsi="宋体" w:hint="eastAsia"/>
          <w:spacing w:val="24"/>
          <w:kern w:val="24"/>
          <w:sz w:val="24"/>
        </w:rPr>
        <w:t>)               （</w:t>
      </w:r>
      <w:r>
        <w:rPr>
          <w:rFonts w:ascii="宋体" w:hAnsi="宋体" w:hint="eastAsia"/>
          <w:color w:val="FF0000"/>
          <w:spacing w:val="24"/>
          <w:kern w:val="24"/>
          <w:sz w:val="24"/>
        </w:rPr>
        <w:t>X</w:t>
      </w:r>
      <w:r>
        <w:rPr>
          <w:rFonts w:ascii="宋体" w:hAnsi="宋体" w:hint="eastAsia"/>
          <w:spacing w:val="24"/>
          <w:kern w:val="24"/>
          <w:sz w:val="24"/>
        </w:rPr>
        <w:t>）</w:t>
      </w:r>
    </w:p>
    <w:p w14:paraId="619255B6" w14:textId="77777777" w:rsidR="002C704B" w:rsidRDefault="002C704B" w:rsidP="002C704B">
      <w:pPr>
        <w:tabs>
          <w:tab w:val="left" w:pos="3060"/>
        </w:tabs>
        <w:spacing w:line="360" w:lineRule="auto"/>
        <w:rPr>
          <w:rFonts w:ascii="宋体" w:hAnsi="宋体" w:hint="eastAsia"/>
          <w:b/>
          <w:bCs/>
          <w:kern w:val="0"/>
          <w:sz w:val="24"/>
        </w:rPr>
      </w:pPr>
    </w:p>
    <w:p w14:paraId="45EF196C" w14:textId="77777777" w:rsidR="002C704B" w:rsidRDefault="002C704B" w:rsidP="002C704B">
      <w:pPr>
        <w:tabs>
          <w:tab w:val="left" w:pos="3060"/>
        </w:tabs>
        <w:spacing w:line="360" w:lineRule="auto"/>
        <w:rPr>
          <w:rFonts w:ascii="宋体" w:hAnsi="宋体" w:hint="eastAsia"/>
          <w:b/>
          <w:bCs/>
          <w:kern w:val="0"/>
          <w:sz w:val="24"/>
        </w:rPr>
      </w:pPr>
      <w:r>
        <w:rPr>
          <w:rFonts w:ascii="宋体" w:hAnsi="宋体" w:hint="eastAsia"/>
          <w:b/>
          <w:bCs/>
          <w:kern w:val="0"/>
          <w:sz w:val="24"/>
        </w:rPr>
        <w:t>五、说出下列钢号属于哪一类钢，并说出牌号中各符号和数字的含义（每空1分）</w:t>
      </w:r>
    </w:p>
    <w:tbl>
      <w:tblPr>
        <w:tblW w:w="0" w:type="auto"/>
        <w:tblInd w:w="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4"/>
        <w:gridCol w:w="1410"/>
        <w:gridCol w:w="4514"/>
      </w:tblGrid>
      <w:tr w:rsidR="002C704B" w14:paraId="25733B0F" w14:textId="77777777" w:rsidTr="00335F4D">
        <w:tc>
          <w:tcPr>
            <w:tcW w:w="1784" w:type="dxa"/>
            <w:vAlign w:val="center"/>
          </w:tcPr>
          <w:p w14:paraId="00AF0E6B" w14:textId="77777777" w:rsidR="002C704B" w:rsidRDefault="002C704B" w:rsidP="00335F4D">
            <w:pPr>
              <w:spacing w:line="360" w:lineRule="auto"/>
              <w:jc w:val="center"/>
              <w:rPr>
                <w:rFonts w:hint="eastAsia"/>
                <w:sz w:val="24"/>
              </w:rPr>
            </w:pPr>
            <w:r>
              <w:rPr>
                <w:rFonts w:hint="eastAsia"/>
                <w:sz w:val="24"/>
              </w:rPr>
              <w:t>钢号</w:t>
            </w:r>
          </w:p>
        </w:tc>
        <w:tc>
          <w:tcPr>
            <w:tcW w:w="1410" w:type="dxa"/>
            <w:vAlign w:val="center"/>
          </w:tcPr>
          <w:p w14:paraId="56C8CB9A" w14:textId="77777777" w:rsidR="002C704B" w:rsidRDefault="002C704B" w:rsidP="00335F4D">
            <w:pPr>
              <w:spacing w:line="360" w:lineRule="auto"/>
              <w:jc w:val="center"/>
              <w:rPr>
                <w:rFonts w:hint="eastAsia"/>
                <w:sz w:val="24"/>
              </w:rPr>
            </w:pPr>
            <w:r>
              <w:rPr>
                <w:rFonts w:hint="eastAsia"/>
                <w:sz w:val="24"/>
              </w:rPr>
              <w:t>类型</w:t>
            </w:r>
          </w:p>
        </w:tc>
        <w:tc>
          <w:tcPr>
            <w:tcW w:w="4514" w:type="dxa"/>
            <w:vAlign w:val="center"/>
          </w:tcPr>
          <w:p w14:paraId="7037BDA4" w14:textId="77777777" w:rsidR="002C704B" w:rsidRDefault="002C704B" w:rsidP="00335F4D">
            <w:pPr>
              <w:spacing w:line="360" w:lineRule="auto"/>
              <w:jc w:val="center"/>
              <w:rPr>
                <w:rFonts w:hint="eastAsia"/>
                <w:sz w:val="24"/>
              </w:rPr>
            </w:pPr>
            <w:r>
              <w:rPr>
                <w:rFonts w:hint="eastAsia"/>
                <w:sz w:val="24"/>
              </w:rPr>
              <w:t>牌号中各符号和数字含义</w:t>
            </w:r>
          </w:p>
        </w:tc>
      </w:tr>
      <w:tr w:rsidR="002C704B" w14:paraId="356A0C7E" w14:textId="77777777" w:rsidTr="00335F4D">
        <w:tc>
          <w:tcPr>
            <w:tcW w:w="1784" w:type="dxa"/>
            <w:vAlign w:val="center"/>
          </w:tcPr>
          <w:p w14:paraId="50AD794D" w14:textId="77777777" w:rsidR="002C704B" w:rsidRDefault="002C704B" w:rsidP="00335F4D">
            <w:pPr>
              <w:spacing w:line="360" w:lineRule="auto"/>
              <w:jc w:val="center"/>
              <w:rPr>
                <w:rFonts w:hint="eastAsia"/>
                <w:sz w:val="24"/>
              </w:rPr>
            </w:pPr>
            <w:r>
              <w:rPr>
                <w:sz w:val="24"/>
              </w:rPr>
              <w:t>Q</w:t>
            </w:r>
            <w:r>
              <w:rPr>
                <w:rFonts w:hint="eastAsia"/>
                <w:sz w:val="24"/>
              </w:rPr>
              <w:t>390</w:t>
            </w:r>
          </w:p>
        </w:tc>
        <w:tc>
          <w:tcPr>
            <w:tcW w:w="1410" w:type="dxa"/>
            <w:vAlign w:val="center"/>
          </w:tcPr>
          <w:p w14:paraId="2A136A6C" w14:textId="77777777" w:rsidR="002C704B" w:rsidRDefault="002C704B" w:rsidP="00335F4D">
            <w:pPr>
              <w:spacing w:line="360" w:lineRule="auto"/>
              <w:rPr>
                <w:rFonts w:hint="eastAsia"/>
                <w:sz w:val="24"/>
              </w:rPr>
            </w:pPr>
            <w:r>
              <w:rPr>
                <w:rFonts w:hint="eastAsia"/>
                <w:sz w:val="24"/>
              </w:rPr>
              <w:t>碳素结构钢</w:t>
            </w:r>
          </w:p>
        </w:tc>
        <w:tc>
          <w:tcPr>
            <w:tcW w:w="4514" w:type="dxa"/>
            <w:vAlign w:val="center"/>
          </w:tcPr>
          <w:p w14:paraId="45E676D8" w14:textId="77777777" w:rsidR="002C704B" w:rsidRDefault="002C704B" w:rsidP="00335F4D">
            <w:pPr>
              <w:spacing w:line="360" w:lineRule="auto"/>
              <w:rPr>
                <w:rFonts w:hint="eastAsia"/>
                <w:sz w:val="24"/>
              </w:rPr>
            </w:pPr>
            <w:r>
              <w:rPr>
                <w:rFonts w:hint="eastAsia"/>
                <w:sz w:val="24"/>
              </w:rPr>
              <w:t>屈服点为</w:t>
            </w:r>
            <w:r>
              <w:rPr>
                <w:rFonts w:hint="eastAsia"/>
                <w:sz w:val="24"/>
              </w:rPr>
              <w:t>390MPa</w:t>
            </w:r>
          </w:p>
        </w:tc>
      </w:tr>
      <w:tr w:rsidR="002C704B" w14:paraId="5FFC18DB" w14:textId="77777777" w:rsidTr="00335F4D">
        <w:tc>
          <w:tcPr>
            <w:tcW w:w="1784" w:type="dxa"/>
            <w:vAlign w:val="center"/>
          </w:tcPr>
          <w:p w14:paraId="406E1750" w14:textId="77777777" w:rsidR="002C704B" w:rsidRDefault="002C704B" w:rsidP="00335F4D">
            <w:pPr>
              <w:spacing w:line="360" w:lineRule="auto"/>
              <w:jc w:val="center"/>
              <w:rPr>
                <w:sz w:val="24"/>
              </w:rPr>
            </w:pPr>
            <w:r>
              <w:rPr>
                <w:rFonts w:hint="eastAsia"/>
                <w:spacing w:val="24"/>
                <w:kern w:val="24"/>
                <w:sz w:val="24"/>
              </w:rPr>
              <w:t>50CrVA</w:t>
            </w:r>
          </w:p>
        </w:tc>
        <w:tc>
          <w:tcPr>
            <w:tcW w:w="1410" w:type="dxa"/>
            <w:vAlign w:val="center"/>
          </w:tcPr>
          <w:p w14:paraId="5A813439" w14:textId="77777777" w:rsidR="002C704B" w:rsidRDefault="002C704B" w:rsidP="00335F4D">
            <w:pPr>
              <w:spacing w:line="360" w:lineRule="auto"/>
              <w:rPr>
                <w:rFonts w:hint="eastAsia"/>
                <w:sz w:val="24"/>
              </w:rPr>
            </w:pPr>
            <w:r>
              <w:rPr>
                <w:rFonts w:hint="eastAsia"/>
                <w:sz w:val="24"/>
              </w:rPr>
              <w:t>弹簧钢</w:t>
            </w:r>
          </w:p>
        </w:tc>
        <w:tc>
          <w:tcPr>
            <w:tcW w:w="4514" w:type="dxa"/>
            <w:vAlign w:val="center"/>
          </w:tcPr>
          <w:p w14:paraId="29BD5895" w14:textId="77777777" w:rsidR="002C704B" w:rsidRDefault="002C704B" w:rsidP="00335F4D">
            <w:pPr>
              <w:spacing w:line="360" w:lineRule="auto"/>
              <w:rPr>
                <w:rFonts w:hint="eastAsia"/>
                <w:sz w:val="24"/>
              </w:rPr>
            </w:pPr>
            <w:r>
              <w:rPr>
                <w:rFonts w:hint="eastAsia"/>
                <w:sz w:val="24"/>
              </w:rPr>
              <w:t>数字表示弹的质量分数万倍</w:t>
            </w:r>
          </w:p>
        </w:tc>
      </w:tr>
      <w:tr w:rsidR="002C704B" w14:paraId="6382DC97" w14:textId="77777777" w:rsidTr="00335F4D">
        <w:tc>
          <w:tcPr>
            <w:tcW w:w="1784" w:type="dxa"/>
            <w:vAlign w:val="center"/>
          </w:tcPr>
          <w:p w14:paraId="65526365" w14:textId="77777777" w:rsidR="002C704B" w:rsidRDefault="002C704B" w:rsidP="00335F4D">
            <w:pPr>
              <w:spacing w:line="360" w:lineRule="auto"/>
              <w:jc w:val="center"/>
              <w:rPr>
                <w:sz w:val="24"/>
              </w:rPr>
            </w:pPr>
            <w:r>
              <w:rPr>
                <w:sz w:val="24"/>
              </w:rPr>
              <w:t>T</w:t>
            </w:r>
            <w:r>
              <w:rPr>
                <w:rFonts w:hint="eastAsia"/>
                <w:sz w:val="24"/>
              </w:rPr>
              <w:t>8</w:t>
            </w:r>
            <w:r>
              <w:rPr>
                <w:sz w:val="24"/>
              </w:rPr>
              <w:t>A</w:t>
            </w:r>
          </w:p>
        </w:tc>
        <w:tc>
          <w:tcPr>
            <w:tcW w:w="1410" w:type="dxa"/>
            <w:vAlign w:val="center"/>
          </w:tcPr>
          <w:p w14:paraId="24BC11BB" w14:textId="77777777" w:rsidR="002C704B" w:rsidRDefault="002C704B" w:rsidP="00335F4D">
            <w:pPr>
              <w:spacing w:line="360" w:lineRule="auto"/>
              <w:rPr>
                <w:rFonts w:hint="eastAsia"/>
                <w:sz w:val="24"/>
              </w:rPr>
            </w:pPr>
            <w:r>
              <w:rPr>
                <w:rFonts w:hint="eastAsia"/>
                <w:sz w:val="24"/>
              </w:rPr>
              <w:t>碳素工具钢</w:t>
            </w:r>
          </w:p>
        </w:tc>
        <w:tc>
          <w:tcPr>
            <w:tcW w:w="4514" w:type="dxa"/>
            <w:vAlign w:val="center"/>
          </w:tcPr>
          <w:p w14:paraId="5E00E5F5" w14:textId="77777777" w:rsidR="002C704B" w:rsidRDefault="002C704B" w:rsidP="00335F4D">
            <w:pPr>
              <w:spacing w:line="360" w:lineRule="auto"/>
              <w:rPr>
                <w:rFonts w:hint="eastAsia"/>
                <w:sz w:val="24"/>
              </w:rPr>
            </w:pPr>
            <w:r>
              <w:rPr>
                <w:rFonts w:hint="eastAsia"/>
                <w:sz w:val="24"/>
              </w:rPr>
              <w:t>表示平均</w:t>
            </w:r>
            <w:proofErr w:type="spellStart"/>
            <w:r>
              <w:rPr>
                <w:rFonts w:hint="eastAsia"/>
                <w:sz w:val="24"/>
              </w:rPr>
              <w:t>Wc</w:t>
            </w:r>
            <w:proofErr w:type="spellEnd"/>
            <w:r>
              <w:rPr>
                <w:rFonts w:hint="eastAsia"/>
                <w:sz w:val="24"/>
              </w:rPr>
              <w:t>=0.8%</w:t>
            </w:r>
            <w:r>
              <w:rPr>
                <w:rFonts w:hint="eastAsia"/>
                <w:sz w:val="24"/>
              </w:rPr>
              <w:t>的碳素工具钢，</w:t>
            </w:r>
            <w:r>
              <w:rPr>
                <w:rFonts w:hint="eastAsia"/>
                <w:sz w:val="24"/>
              </w:rPr>
              <w:t>A</w:t>
            </w:r>
            <w:r>
              <w:rPr>
                <w:rFonts w:hint="eastAsia"/>
                <w:sz w:val="24"/>
              </w:rPr>
              <w:t>表示高级优质钢</w:t>
            </w:r>
          </w:p>
        </w:tc>
      </w:tr>
      <w:tr w:rsidR="002C704B" w14:paraId="1F5ECEC6" w14:textId="77777777" w:rsidTr="00335F4D">
        <w:tc>
          <w:tcPr>
            <w:tcW w:w="1784" w:type="dxa"/>
            <w:vAlign w:val="center"/>
          </w:tcPr>
          <w:p w14:paraId="2E557EF9" w14:textId="77777777" w:rsidR="002C704B" w:rsidRDefault="002C704B" w:rsidP="00335F4D">
            <w:pPr>
              <w:spacing w:line="360" w:lineRule="auto"/>
              <w:jc w:val="center"/>
              <w:rPr>
                <w:rFonts w:hint="eastAsia"/>
                <w:sz w:val="24"/>
              </w:rPr>
            </w:pPr>
            <w:r>
              <w:rPr>
                <w:rFonts w:hint="eastAsia"/>
                <w:sz w:val="24"/>
              </w:rPr>
              <w:t>35</w:t>
            </w:r>
          </w:p>
        </w:tc>
        <w:tc>
          <w:tcPr>
            <w:tcW w:w="1410" w:type="dxa"/>
            <w:vAlign w:val="center"/>
          </w:tcPr>
          <w:p w14:paraId="20F4E270" w14:textId="77777777" w:rsidR="002C704B" w:rsidRDefault="002C704B" w:rsidP="00335F4D">
            <w:pPr>
              <w:spacing w:line="360" w:lineRule="auto"/>
              <w:rPr>
                <w:rFonts w:hint="eastAsia"/>
                <w:sz w:val="24"/>
              </w:rPr>
            </w:pPr>
            <w:r>
              <w:rPr>
                <w:rFonts w:hint="eastAsia"/>
                <w:sz w:val="24"/>
              </w:rPr>
              <w:t>优质碳素结构钢</w:t>
            </w:r>
          </w:p>
        </w:tc>
        <w:tc>
          <w:tcPr>
            <w:tcW w:w="4514" w:type="dxa"/>
            <w:vAlign w:val="center"/>
          </w:tcPr>
          <w:p w14:paraId="6D9F9D34" w14:textId="77777777" w:rsidR="002C704B" w:rsidRDefault="002C704B" w:rsidP="00335F4D">
            <w:pPr>
              <w:spacing w:line="360" w:lineRule="auto"/>
              <w:rPr>
                <w:rFonts w:hint="eastAsia"/>
                <w:sz w:val="24"/>
              </w:rPr>
            </w:pPr>
            <w:r>
              <w:rPr>
                <w:rFonts w:hint="eastAsia"/>
                <w:sz w:val="24"/>
              </w:rPr>
              <w:t>表示</w:t>
            </w:r>
            <w:proofErr w:type="spellStart"/>
            <w:r>
              <w:rPr>
                <w:rFonts w:hint="eastAsia"/>
                <w:sz w:val="24"/>
              </w:rPr>
              <w:t>Wc</w:t>
            </w:r>
            <w:proofErr w:type="spellEnd"/>
            <w:r>
              <w:rPr>
                <w:rFonts w:hint="eastAsia"/>
                <w:sz w:val="24"/>
              </w:rPr>
              <w:t>=0.35%</w:t>
            </w:r>
          </w:p>
        </w:tc>
      </w:tr>
      <w:tr w:rsidR="002C704B" w14:paraId="5C796317" w14:textId="77777777" w:rsidTr="00335F4D">
        <w:tc>
          <w:tcPr>
            <w:tcW w:w="1784" w:type="dxa"/>
            <w:vAlign w:val="center"/>
          </w:tcPr>
          <w:p w14:paraId="132F5793" w14:textId="77777777" w:rsidR="002C704B" w:rsidRDefault="002C704B" w:rsidP="00335F4D">
            <w:pPr>
              <w:spacing w:line="360" w:lineRule="auto"/>
              <w:jc w:val="center"/>
              <w:rPr>
                <w:sz w:val="24"/>
              </w:rPr>
            </w:pPr>
            <w:r>
              <w:rPr>
                <w:rFonts w:hint="eastAsia"/>
                <w:spacing w:val="24"/>
                <w:kern w:val="24"/>
                <w:sz w:val="24"/>
              </w:rPr>
              <w:t>GCr15SiMn</w:t>
            </w:r>
          </w:p>
        </w:tc>
        <w:tc>
          <w:tcPr>
            <w:tcW w:w="1410" w:type="dxa"/>
            <w:vAlign w:val="center"/>
          </w:tcPr>
          <w:p w14:paraId="1A3F6D7C" w14:textId="77777777" w:rsidR="002C704B" w:rsidRDefault="002C704B" w:rsidP="00335F4D">
            <w:pPr>
              <w:spacing w:line="360" w:lineRule="auto"/>
              <w:rPr>
                <w:rFonts w:hint="eastAsia"/>
                <w:sz w:val="24"/>
              </w:rPr>
            </w:pPr>
            <w:r>
              <w:rPr>
                <w:rFonts w:hint="eastAsia"/>
                <w:sz w:val="24"/>
              </w:rPr>
              <w:t>滚动轴承钢</w:t>
            </w:r>
          </w:p>
        </w:tc>
        <w:tc>
          <w:tcPr>
            <w:tcW w:w="4514" w:type="dxa"/>
            <w:vAlign w:val="center"/>
          </w:tcPr>
          <w:p w14:paraId="0E57E1AD" w14:textId="77777777" w:rsidR="002C704B" w:rsidRDefault="002C704B" w:rsidP="00335F4D">
            <w:pPr>
              <w:spacing w:line="360" w:lineRule="auto"/>
              <w:rPr>
                <w:rFonts w:hint="eastAsia"/>
                <w:sz w:val="24"/>
              </w:rPr>
            </w:pPr>
            <w:r>
              <w:rPr>
                <w:rFonts w:hint="eastAsia"/>
                <w:sz w:val="24"/>
              </w:rPr>
              <w:t>“</w:t>
            </w:r>
            <w:r>
              <w:rPr>
                <w:rFonts w:hint="eastAsia"/>
                <w:sz w:val="24"/>
              </w:rPr>
              <w:t>G</w:t>
            </w:r>
            <w:r>
              <w:rPr>
                <w:rFonts w:hint="eastAsia"/>
                <w:sz w:val="24"/>
              </w:rPr>
              <w:t>”是滚的首字母，含</w:t>
            </w:r>
            <w:r>
              <w:rPr>
                <w:rFonts w:hint="eastAsia"/>
                <w:sz w:val="24"/>
              </w:rPr>
              <w:t>Cr1.5%</w:t>
            </w:r>
            <w:r>
              <w:rPr>
                <w:rFonts w:hint="eastAsia"/>
                <w:sz w:val="24"/>
              </w:rPr>
              <w:t>，含</w:t>
            </w:r>
            <w:r>
              <w:rPr>
                <w:rFonts w:hint="eastAsia"/>
                <w:sz w:val="24"/>
              </w:rPr>
              <w:t>Si0.1%</w:t>
            </w:r>
          </w:p>
        </w:tc>
      </w:tr>
      <w:tr w:rsidR="002C704B" w14:paraId="0E36ABF3" w14:textId="77777777" w:rsidTr="00335F4D">
        <w:tc>
          <w:tcPr>
            <w:tcW w:w="1784" w:type="dxa"/>
            <w:vAlign w:val="center"/>
          </w:tcPr>
          <w:p w14:paraId="37DB60DE" w14:textId="77777777" w:rsidR="002C704B" w:rsidRDefault="002C704B" w:rsidP="00335F4D">
            <w:pPr>
              <w:spacing w:line="360" w:lineRule="auto"/>
              <w:jc w:val="center"/>
              <w:rPr>
                <w:rFonts w:hint="eastAsia"/>
                <w:sz w:val="24"/>
              </w:rPr>
            </w:pPr>
            <w:r>
              <w:rPr>
                <w:rFonts w:hint="eastAsia"/>
                <w:spacing w:val="24"/>
                <w:kern w:val="24"/>
                <w:sz w:val="24"/>
              </w:rPr>
              <w:t>1Cr19Ni9Ti</w:t>
            </w:r>
          </w:p>
        </w:tc>
        <w:tc>
          <w:tcPr>
            <w:tcW w:w="1410" w:type="dxa"/>
            <w:vAlign w:val="center"/>
          </w:tcPr>
          <w:p w14:paraId="761FF39F" w14:textId="77777777" w:rsidR="002C704B" w:rsidRDefault="002C704B" w:rsidP="00335F4D">
            <w:pPr>
              <w:spacing w:line="360" w:lineRule="auto"/>
              <w:rPr>
                <w:rFonts w:hint="eastAsia"/>
                <w:sz w:val="24"/>
              </w:rPr>
            </w:pPr>
            <w:r>
              <w:rPr>
                <w:rFonts w:hint="eastAsia"/>
                <w:sz w:val="24"/>
              </w:rPr>
              <w:t>奥氏体不锈钢</w:t>
            </w:r>
          </w:p>
        </w:tc>
        <w:tc>
          <w:tcPr>
            <w:tcW w:w="4514" w:type="dxa"/>
            <w:vAlign w:val="center"/>
          </w:tcPr>
          <w:p w14:paraId="42D205D6" w14:textId="77777777" w:rsidR="002C704B" w:rsidRDefault="002C704B" w:rsidP="00335F4D">
            <w:pPr>
              <w:spacing w:line="360" w:lineRule="auto"/>
              <w:rPr>
                <w:rFonts w:hint="eastAsia"/>
                <w:sz w:val="24"/>
              </w:rPr>
            </w:pPr>
            <w:proofErr w:type="spellStart"/>
            <w:r>
              <w:rPr>
                <w:rFonts w:hint="eastAsia"/>
                <w:sz w:val="24"/>
              </w:rPr>
              <w:t>Wc</w:t>
            </w:r>
            <w:proofErr w:type="spellEnd"/>
            <w:r>
              <w:rPr>
                <w:rFonts w:hint="eastAsia"/>
                <w:sz w:val="24"/>
              </w:rPr>
              <w:t>=0.1%</w:t>
            </w:r>
            <w:r>
              <w:rPr>
                <w:rFonts w:hint="eastAsia"/>
                <w:sz w:val="24"/>
              </w:rPr>
              <w:t>，，</w:t>
            </w:r>
            <w:proofErr w:type="spellStart"/>
            <w:r>
              <w:rPr>
                <w:rFonts w:hint="eastAsia"/>
                <w:sz w:val="24"/>
              </w:rPr>
              <w:t>Wcr</w:t>
            </w:r>
            <w:proofErr w:type="spellEnd"/>
            <w:r>
              <w:rPr>
                <w:rFonts w:hint="eastAsia"/>
                <w:sz w:val="24"/>
              </w:rPr>
              <w:t>=19%</w:t>
            </w:r>
            <w:r>
              <w:rPr>
                <w:rFonts w:hint="eastAsia"/>
                <w:sz w:val="24"/>
              </w:rPr>
              <w:t>，</w:t>
            </w:r>
            <w:proofErr w:type="spellStart"/>
            <w:r>
              <w:rPr>
                <w:rFonts w:hint="eastAsia"/>
                <w:sz w:val="24"/>
              </w:rPr>
              <w:t>WNi</w:t>
            </w:r>
            <w:proofErr w:type="spellEnd"/>
            <w:r>
              <w:rPr>
                <w:rFonts w:hint="eastAsia"/>
                <w:sz w:val="24"/>
              </w:rPr>
              <w:t>=9%</w:t>
            </w:r>
            <w:r>
              <w:rPr>
                <w:rFonts w:hint="eastAsia"/>
                <w:sz w:val="24"/>
              </w:rPr>
              <w:t>，</w:t>
            </w:r>
            <w:proofErr w:type="spellStart"/>
            <w:r>
              <w:rPr>
                <w:rFonts w:hint="eastAsia"/>
                <w:sz w:val="24"/>
              </w:rPr>
              <w:t>WTi</w:t>
            </w:r>
            <w:proofErr w:type="spellEnd"/>
            <w:r>
              <w:rPr>
                <w:rFonts w:hint="eastAsia"/>
                <w:sz w:val="24"/>
              </w:rPr>
              <w:t>=1%</w:t>
            </w:r>
          </w:p>
        </w:tc>
      </w:tr>
    </w:tbl>
    <w:p w14:paraId="626F4E82" w14:textId="77777777" w:rsidR="002C704B" w:rsidRDefault="002C704B" w:rsidP="002C704B">
      <w:pPr>
        <w:spacing w:line="360" w:lineRule="auto"/>
        <w:ind w:leftChars="164" w:left="584" w:hangingChars="100" w:hanging="240"/>
        <w:rPr>
          <w:rFonts w:hint="eastAsia"/>
          <w:sz w:val="24"/>
        </w:rPr>
      </w:pPr>
    </w:p>
    <w:p w14:paraId="6323CB22" w14:textId="77777777" w:rsidR="002C704B" w:rsidRDefault="002C704B" w:rsidP="002C704B">
      <w:pPr>
        <w:spacing w:line="360" w:lineRule="auto"/>
        <w:rPr>
          <w:rFonts w:hint="eastAsia"/>
          <w:spacing w:val="24"/>
          <w:kern w:val="24"/>
          <w:sz w:val="24"/>
        </w:rPr>
      </w:pPr>
      <w:r>
        <w:rPr>
          <w:rFonts w:ascii="宋体" w:hAnsi="宋体" w:hint="eastAsia"/>
          <w:b/>
          <w:bCs/>
          <w:kern w:val="0"/>
          <w:sz w:val="24"/>
        </w:rPr>
        <w:t>六、填图及计算</w:t>
      </w:r>
    </w:p>
    <w:p w14:paraId="6F34C57E" w14:textId="77777777" w:rsidR="002C704B" w:rsidRDefault="002C704B" w:rsidP="002C704B">
      <w:pPr>
        <w:rPr>
          <w:sz w:val="24"/>
        </w:rPr>
      </w:pPr>
      <w:r>
        <w:rPr>
          <w:rFonts w:ascii="宋体" w:hAnsi="宋体" w:hint="eastAsia"/>
          <w:sz w:val="24"/>
        </w:rPr>
        <w:t xml:space="preserve">1. </w:t>
      </w:r>
      <w:r>
        <w:rPr>
          <w:rFonts w:hint="eastAsia"/>
          <w:sz w:val="24"/>
        </w:rPr>
        <w:t>在下图中数字所标的七个区域内填上相应的组织组成物。（每空</w:t>
      </w:r>
      <w:r>
        <w:rPr>
          <w:rFonts w:hint="eastAsia"/>
          <w:sz w:val="24"/>
        </w:rPr>
        <w:t>1</w:t>
      </w:r>
      <w:r>
        <w:rPr>
          <w:rFonts w:hint="eastAsia"/>
          <w:sz w:val="24"/>
        </w:rPr>
        <w:t>分）</w:t>
      </w:r>
    </w:p>
    <w:p w14:paraId="5689736D" w14:textId="77777777" w:rsidR="002C704B" w:rsidRDefault="002C704B" w:rsidP="002C704B">
      <w:pPr>
        <w:widowControl/>
        <w:spacing w:line="480" w:lineRule="auto"/>
        <w:rPr>
          <w:rFonts w:ascii="宋体" w:hAnsi="宋体" w:hint="eastAsia"/>
          <w:bCs/>
          <w:kern w:val="0"/>
          <w:sz w:val="24"/>
        </w:rPr>
      </w:pPr>
      <w:r>
        <w:rPr>
          <w:rFonts w:ascii="宋体" w:hAnsi="宋体" w:hint="eastAsia"/>
          <w:bCs/>
          <w:kern w:val="0"/>
          <w:sz w:val="24"/>
        </w:rPr>
        <w:lastRenderedPageBreak/>
        <w:t>1：F+A   2：A+Fe3CⅡ  3：A+Fe3CⅡ+</w:t>
      </w:r>
      <w:proofErr w:type="spellStart"/>
      <w:r>
        <w:rPr>
          <w:rFonts w:ascii="宋体" w:hAnsi="宋体" w:hint="eastAsia"/>
          <w:bCs/>
          <w:kern w:val="0"/>
          <w:sz w:val="24"/>
        </w:rPr>
        <w:t>Ld</w:t>
      </w:r>
      <w:proofErr w:type="spellEnd"/>
      <w:r>
        <w:rPr>
          <w:rFonts w:ascii="宋体" w:hAnsi="宋体" w:hint="eastAsia"/>
          <w:bCs/>
          <w:kern w:val="0"/>
          <w:sz w:val="24"/>
        </w:rPr>
        <w:t xml:space="preserve">   4：Fe3CⅠ+</w:t>
      </w:r>
      <w:proofErr w:type="spellStart"/>
      <w:r>
        <w:rPr>
          <w:rFonts w:ascii="宋体" w:hAnsi="宋体" w:hint="eastAsia"/>
          <w:bCs/>
          <w:kern w:val="0"/>
          <w:sz w:val="24"/>
        </w:rPr>
        <w:t>Ld</w:t>
      </w:r>
      <w:proofErr w:type="spellEnd"/>
      <w:r>
        <w:rPr>
          <w:rFonts w:ascii="宋体" w:hAnsi="宋体" w:hint="eastAsia"/>
          <w:bCs/>
          <w:kern w:val="0"/>
          <w:sz w:val="24"/>
        </w:rPr>
        <w:t xml:space="preserve">   5：A   6：F+ Fe3CⅡ   7：F+P</w:t>
      </w:r>
    </w:p>
    <w:p w14:paraId="721DF1CA" w14:textId="77777777" w:rsidR="002C704B" w:rsidRDefault="002C704B" w:rsidP="002C704B">
      <w:pPr>
        <w:widowControl/>
        <w:spacing w:line="480" w:lineRule="auto"/>
        <w:rPr>
          <w:rFonts w:ascii="宋体" w:hAnsi="宋体" w:hint="eastAsia"/>
          <w:bCs/>
          <w:kern w:val="0"/>
          <w:sz w:val="24"/>
        </w:rPr>
      </w:pPr>
      <w:r>
        <w:rPr>
          <w:rFonts w:ascii="宋体" w:hAnsi="宋体" w:hint="eastAsia"/>
          <w:bCs/>
          <w:kern w:val="0"/>
          <w:sz w:val="24"/>
        </w:rPr>
        <w:t>8：P+Fe3CⅡ   9：P+Fe3CⅡ+</w:t>
      </w:r>
      <w:proofErr w:type="spellStart"/>
      <w:r>
        <w:rPr>
          <w:rFonts w:ascii="宋体" w:hAnsi="宋体" w:hint="eastAsia"/>
          <w:bCs/>
          <w:kern w:val="0"/>
          <w:sz w:val="24"/>
        </w:rPr>
        <w:t>Ld</w:t>
      </w:r>
      <w:proofErr w:type="spellEnd"/>
      <w:proofErr w:type="gramStart"/>
      <w:r>
        <w:rPr>
          <w:rFonts w:ascii="宋体" w:hAnsi="宋体"/>
          <w:bCs/>
          <w:kern w:val="0"/>
          <w:sz w:val="24"/>
        </w:rPr>
        <w:t>’</w:t>
      </w:r>
      <w:proofErr w:type="gramEnd"/>
      <w:r>
        <w:rPr>
          <w:rFonts w:ascii="宋体" w:hAnsi="宋体" w:hint="eastAsia"/>
          <w:bCs/>
          <w:kern w:val="0"/>
          <w:sz w:val="24"/>
        </w:rPr>
        <w:t xml:space="preserve">  10：Fe3CⅠ+ </w:t>
      </w:r>
      <w:proofErr w:type="spellStart"/>
      <w:r>
        <w:rPr>
          <w:rFonts w:ascii="宋体" w:hAnsi="宋体" w:hint="eastAsia"/>
          <w:bCs/>
          <w:kern w:val="0"/>
          <w:sz w:val="24"/>
        </w:rPr>
        <w:t>Ld</w:t>
      </w:r>
      <w:proofErr w:type="spellEnd"/>
      <w:r>
        <w:rPr>
          <w:rFonts w:ascii="宋体" w:hAnsi="宋体"/>
          <w:bCs/>
          <w:kern w:val="0"/>
          <w:sz w:val="24"/>
        </w:rPr>
        <w:t>’</w:t>
      </w:r>
    </w:p>
    <w:p w14:paraId="01D1C062" w14:textId="250E3214" w:rsidR="002C704B" w:rsidRDefault="002C704B" w:rsidP="002C704B">
      <w:pPr>
        <w:spacing w:line="360" w:lineRule="auto"/>
        <w:ind w:leftChars="171" w:left="359" w:firstLineChars="199" w:firstLine="479"/>
        <w:rPr>
          <w:rFonts w:hint="eastAsia"/>
          <w:spacing w:val="24"/>
          <w:kern w:val="24"/>
          <w:sz w:val="24"/>
        </w:rPr>
      </w:pPr>
      <w:r>
        <w:rPr>
          <w:rFonts w:ascii="宋体" w:hAnsi="宋体" w:hint="eastAsia"/>
          <w:b/>
          <w:bCs/>
          <w:noProof/>
          <w:kern w:val="0"/>
          <w:sz w:val="24"/>
          <w:lang w:val="en-US" w:eastAsia="zh-CN"/>
        </w:rPr>
        <mc:AlternateContent>
          <mc:Choice Requires="wpg">
            <w:drawing>
              <wp:anchor distT="0" distB="0" distL="114300" distR="114300" simplePos="0" relativeHeight="251659264" behindDoc="0" locked="0" layoutInCell="1" allowOverlap="1" wp14:anchorId="2454922A" wp14:editId="2E8AFCBA">
                <wp:simplePos x="0" y="0"/>
                <wp:positionH relativeFrom="column">
                  <wp:posOffset>600075</wp:posOffset>
                </wp:positionH>
                <wp:positionV relativeFrom="paragraph">
                  <wp:posOffset>198120</wp:posOffset>
                </wp:positionV>
                <wp:extent cx="4000500" cy="3070860"/>
                <wp:effectExtent l="34290" t="6350" r="13335" b="56515"/>
                <wp:wrapNone/>
                <wp:docPr id="21" name="组合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0500" cy="3070860"/>
                          <a:chOff x="0" y="0"/>
                          <a:chExt cx="5520" cy="4586"/>
                        </a:xfrm>
                      </wpg:grpSpPr>
                      <wps:wsp>
                        <wps:cNvPr id="22" name="Line 3"/>
                        <wps:cNvCnPr>
                          <a:cxnSpLocks noChangeShapeType="1"/>
                        </wps:cNvCnPr>
                        <wps:spPr bwMode="auto">
                          <a:xfrm>
                            <a:off x="2379" y="4586"/>
                            <a:ext cx="724" cy="0"/>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3" name="Group 4"/>
                        <wpg:cNvGrpSpPr>
                          <a:grpSpLocks/>
                        </wpg:cNvGrpSpPr>
                        <wpg:grpSpPr bwMode="auto">
                          <a:xfrm>
                            <a:off x="0" y="0"/>
                            <a:ext cx="5520" cy="4118"/>
                            <a:chOff x="0" y="0"/>
                            <a:chExt cx="5520" cy="4118"/>
                          </a:xfrm>
                        </wpg:grpSpPr>
                        <wps:wsp>
                          <wps:cNvPr id="24" name="Line 5"/>
                          <wps:cNvCnPr>
                            <a:cxnSpLocks noChangeShapeType="1"/>
                          </wps:cNvCnPr>
                          <wps:spPr bwMode="auto">
                            <a:xfrm>
                              <a:off x="388" y="2402"/>
                              <a:ext cx="0" cy="1716"/>
                            </a:xfrm>
                            <a:prstGeom prst="line">
                              <a:avLst/>
                            </a:prstGeom>
                            <a:noFill/>
                            <a:ln w="9525" cmpd="sng">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5" name="Line 6"/>
                          <wps:cNvCnPr>
                            <a:cxnSpLocks noChangeShapeType="1"/>
                          </wps:cNvCnPr>
                          <wps:spPr bwMode="auto">
                            <a:xfrm>
                              <a:off x="1112" y="2402"/>
                              <a:ext cx="0" cy="1716"/>
                            </a:xfrm>
                            <a:prstGeom prst="line">
                              <a:avLst/>
                            </a:prstGeom>
                            <a:noFill/>
                            <a:ln w="9525" cmpd="sng">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26" name="Group 7"/>
                          <wpg:cNvGrpSpPr>
                            <a:grpSpLocks/>
                          </wpg:cNvGrpSpPr>
                          <wpg:grpSpPr bwMode="auto">
                            <a:xfrm>
                              <a:off x="0" y="0"/>
                              <a:ext cx="5520" cy="4118"/>
                              <a:chOff x="0" y="0"/>
                              <a:chExt cx="5520" cy="4118"/>
                            </a:xfrm>
                          </wpg:grpSpPr>
                          <wps:wsp>
                            <wps:cNvPr id="27" name="Line 8"/>
                            <wps:cNvCnPr>
                              <a:cxnSpLocks noChangeShapeType="1"/>
                            </wps:cNvCnPr>
                            <wps:spPr bwMode="auto">
                              <a:xfrm>
                                <a:off x="26" y="4118"/>
                                <a:ext cx="543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wpg:grpSp>
                            <wpg:cNvPr id="28" name="Group 9"/>
                            <wpg:cNvGrpSpPr>
                              <a:grpSpLocks/>
                            </wpg:cNvGrpSpPr>
                            <wpg:grpSpPr bwMode="auto">
                              <a:xfrm>
                                <a:off x="0" y="0"/>
                                <a:ext cx="5520" cy="4118"/>
                                <a:chOff x="0" y="0"/>
                                <a:chExt cx="5520" cy="4118"/>
                              </a:xfrm>
                            </wpg:grpSpPr>
                            <wps:wsp>
                              <wps:cNvPr id="29" name="Line 10"/>
                              <wps:cNvCnPr>
                                <a:cxnSpLocks noChangeShapeType="1"/>
                              </wps:cNvCnPr>
                              <wps:spPr bwMode="auto">
                                <a:xfrm flipV="1">
                                  <a:off x="5456" y="62"/>
                                  <a:ext cx="0" cy="4056"/>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wps:wsp>
                              <wps:cNvPr id="30" name="Line 11"/>
                              <wps:cNvCnPr>
                                <a:cxnSpLocks noChangeShapeType="1"/>
                              </wps:cNvCnPr>
                              <wps:spPr bwMode="auto">
                                <a:xfrm>
                                  <a:off x="2198" y="686"/>
                                  <a:ext cx="0" cy="3432"/>
                                </a:xfrm>
                                <a:prstGeom prst="line">
                                  <a:avLst/>
                                </a:prstGeom>
                                <a:noFill/>
                                <a:ln w="9525" cmpd="sng">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1" name="Line 12"/>
                              <wps:cNvCnPr>
                                <a:cxnSpLocks noChangeShapeType="1"/>
                              </wps:cNvCnPr>
                              <wps:spPr bwMode="auto">
                                <a:xfrm>
                                  <a:off x="3827" y="686"/>
                                  <a:ext cx="0" cy="3432"/>
                                </a:xfrm>
                                <a:prstGeom prst="line">
                                  <a:avLst/>
                                </a:prstGeom>
                                <a:noFill/>
                                <a:ln w="9525" cmpd="sng">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2" name="Arc 13"/>
                              <wps:cNvSpPr>
                                <a:spLocks/>
                              </wps:cNvSpPr>
                              <wps:spPr bwMode="auto">
                                <a:xfrm flipH="1">
                                  <a:off x="3891" y="62"/>
                                  <a:ext cx="1629" cy="62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3" name="Group 14"/>
                              <wpg:cNvGrpSpPr>
                                <a:grpSpLocks/>
                              </wpg:cNvGrpSpPr>
                              <wpg:grpSpPr bwMode="auto">
                                <a:xfrm>
                                  <a:off x="0" y="62"/>
                                  <a:ext cx="5456" cy="4056"/>
                                  <a:chOff x="0" y="0"/>
                                  <a:chExt cx="5456" cy="4056"/>
                                </a:xfrm>
                              </wpg:grpSpPr>
                              <wps:wsp>
                                <wps:cNvPr id="34" name="Line 15"/>
                                <wps:cNvCnPr>
                                  <a:cxnSpLocks noChangeShapeType="1"/>
                                </wps:cNvCnPr>
                                <wps:spPr bwMode="auto">
                                  <a:xfrm flipV="1">
                                    <a:off x="26" y="0"/>
                                    <a:ext cx="0" cy="4056"/>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Line 16"/>
                                <wps:cNvCnPr>
                                  <a:cxnSpLocks noChangeShapeType="1"/>
                                </wps:cNvCnPr>
                                <wps:spPr bwMode="auto">
                                  <a:xfrm>
                                    <a:off x="388" y="2340"/>
                                    <a:ext cx="5068"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wps:wsp>
                                <wps:cNvPr id="36" name="Line 17"/>
                                <wps:cNvCnPr>
                                  <a:cxnSpLocks noChangeShapeType="1"/>
                                </wps:cNvCnPr>
                                <wps:spPr bwMode="auto">
                                  <a:xfrm>
                                    <a:off x="2198" y="624"/>
                                    <a:ext cx="3258"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wps:wsp>
                                <wps:cNvPr id="37" name="FreeForm 18"/>
                                <wps:cNvSpPr>
                                  <a:spLocks/>
                                </wps:cNvSpPr>
                                <wps:spPr bwMode="auto">
                                  <a:xfrm>
                                    <a:off x="0" y="628"/>
                                    <a:ext cx="2213" cy="2115"/>
                                  </a:xfrm>
                                  <a:custGeom>
                                    <a:avLst/>
                                    <a:gdLst>
                                      <a:gd name="T0" fmla="*/ 2213 w 2213"/>
                                      <a:gd name="T1" fmla="*/ 0 h 2115"/>
                                      <a:gd name="T2" fmla="*/ 2108 w 2213"/>
                                      <a:gd name="T3" fmla="*/ 120 h 2115"/>
                                      <a:gd name="T4" fmla="*/ 2048 w 2213"/>
                                      <a:gd name="T5" fmla="*/ 195 h 2115"/>
                                      <a:gd name="T6" fmla="*/ 2033 w 2213"/>
                                      <a:gd name="T7" fmla="*/ 240 h 2115"/>
                                      <a:gd name="T8" fmla="*/ 1928 w 2213"/>
                                      <a:gd name="T9" fmla="*/ 375 h 2115"/>
                                      <a:gd name="T10" fmla="*/ 1913 w 2213"/>
                                      <a:gd name="T11" fmla="*/ 420 h 2115"/>
                                      <a:gd name="T12" fmla="*/ 1868 w 2213"/>
                                      <a:gd name="T13" fmla="*/ 450 h 2115"/>
                                      <a:gd name="T14" fmla="*/ 1853 w 2213"/>
                                      <a:gd name="T15" fmla="*/ 540 h 2115"/>
                                      <a:gd name="T16" fmla="*/ 1628 w 2213"/>
                                      <a:gd name="T17" fmla="*/ 840 h 2115"/>
                                      <a:gd name="T18" fmla="*/ 1553 w 2213"/>
                                      <a:gd name="T19" fmla="*/ 960 h 2115"/>
                                      <a:gd name="T20" fmla="*/ 1463 w 2213"/>
                                      <a:gd name="T21" fmla="*/ 1065 h 2115"/>
                                      <a:gd name="T22" fmla="*/ 1388 w 2213"/>
                                      <a:gd name="T23" fmla="*/ 1185 h 2115"/>
                                      <a:gd name="T24" fmla="*/ 1343 w 2213"/>
                                      <a:gd name="T25" fmla="*/ 1305 h 2115"/>
                                      <a:gd name="T26" fmla="*/ 1313 w 2213"/>
                                      <a:gd name="T27" fmla="*/ 1410 h 2115"/>
                                      <a:gd name="T28" fmla="*/ 1253 w 2213"/>
                                      <a:gd name="T29" fmla="*/ 1500 h 2115"/>
                                      <a:gd name="T30" fmla="*/ 1238 w 2213"/>
                                      <a:gd name="T31" fmla="*/ 1545 h 2115"/>
                                      <a:gd name="T32" fmla="*/ 1148 w 2213"/>
                                      <a:gd name="T33" fmla="*/ 1695 h 2115"/>
                                      <a:gd name="T34" fmla="*/ 773 w 2213"/>
                                      <a:gd name="T35" fmla="*/ 1395 h 2115"/>
                                      <a:gd name="T36" fmla="*/ 473 w 2213"/>
                                      <a:gd name="T37" fmla="*/ 1215 h 2115"/>
                                      <a:gd name="T38" fmla="*/ 308 w 2213"/>
                                      <a:gd name="T39" fmla="*/ 1095 h 2115"/>
                                      <a:gd name="T40" fmla="*/ 188 w 2213"/>
                                      <a:gd name="T41" fmla="*/ 1065 h 2115"/>
                                      <a:gd name="T42" fmla="*/ 38 w 2213"/>
                                      <a:gd name="T43" fmla="*/ 1005 h 2115"/>
                                      <a:gd name="T44" fmla="*/ 128 w 2213"/>
                                      <a:gd name="T45" fmla="*/ 1290 h 2115"/>
                                      <a:gd name="T46" fmla="*/ 203 w 2213"/>
                                      <a:gd name="T47" fmla="*/ 1485 h 2115"/>
                                      <a:gd name="T48" fmla="*/ 293 w 2213"/>
                                      <a:gd name="T49" fmla="*/ 1545 h 2115"/>
                                      <a:gd name="T50" fmla="*/ 503 w 2213"/>
                                      <a:gd name="T51" fmla="*/ 1815 h 2115"/>
                                      <a:gd name="T52" fmla="*/ 473 w 2213"/>
                                      <a:gd name="T53" fmla="*/ 1770 h 2115"/>
                                      <a:gd name="T54" fmla="*/ 383 w 2213"/>
                                      <a:gd name="T55" fmla="*/ 1725 h 2115"/>
                                      <a:gd name="T56" fmla="*/ 458 w 2213"/>
                                      <a:gd name="T57" fmla="*/ 1710 h 2115"/>
                                      <a:gd name="T58" fmla="*/ 323 w 2213"/>
                                      <a:gd name="T59" fmla="*/ 1725 h 2115"/>
                                      <a:gd name="T60" fmla="*/ 233 w 2213"/>
                                      <a:gd name="T61" fmla="*/ 1785 h 2115"/>
                                      <a:gd name="T62" fmla="*/ 128 w 2213"/>
                                      <a:gd name="T63" fmla="*/ 1965 h 2115"/>
                                      <a:gd name="T64" fmla="*/ 8 w 2213"/>
                                      <a:gd name="T65" fmla="*/ 2115 h 2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213" h="2115">
                                        <a:moveTo>
                                          <a:pt x="2213" y="0"/>
                                        </a:moveTo>
                                        <a:cubicBezTo>
                                          <a:pt x="2143" y="105"/>
                                          <a:pt x="2183" y="70"/>
                                          <a:pt x="2108" y="120"/>
                                        </a:cubicBezTo>
                                        <a:cubicBezTo>
                                          <a:pt x="2070" y="233"/>
                                          <a:pt x="2126" y="98"/>
                                          <a:pt x="2048" y="195"/>
                                        </a:cubicBezTo>
                                        <a:cubicBezTo>
                                          <a:pt x="2038" y="207"/>
                                          <a:pt x="2041" y="226"/>
                                          <a:pt x="2033" y="240"/>
                                        </a:cubicBezTo>
                                        <a:cubicBezTo>
                                          <a:pt x="1988" y="321"/>
                                          <a:pt x="1983" y="320"/>
                                          <a:pt x="1928" y="375"/>
                                        </a:cubicBezTo>
                                        <a:cubicBezTo>
                                          <a:pt x="1923" y="390"/>
                                          <a:pt x="1923" y="408"/>
                                          <a:pt x="1913" y="420"/>
                                        </a:cubicBezTo>
                                        <a:cubicBezTo>
                                          <a:pt x="1902" y="434"/>
                                          <a:pt x="1876" y="434"/>
                                          <a:pt x="1868" y="450"/>
                                        </a:cubicBezTo>
                                        <a:cubicBezTo>
                                          <a:pt x="1854" y="477"/>
                                          <a:pt x="1865" y="512"/>
                                          <a:pt x="1853" y="540"/>
                                        </a:cubicBezTo>
                                        <a:cubicBezTo>
                                          <a:pt x="1810" y="642"/>
                                          <a:pt x="1699" y="757"/>
                                          <a:pt x="1628" y="840"/>
                                        </a:cubicBezTo>
                                        <a:cubicBezTo>
                                          <a:pt x="1444" y="1055"/>
                                          <a:pt x="1707" y="755"/>
                                          <a:pt x="1553" y="960"/>
                                        </a:cubicBezTo>
                                        <a:cubicBezTo>
                                          <a:pt x="1465" y="1077"/>
                                          <a:pt x="1518" y="968"/>
                                          <a:pt x="1463" y="1065"/>
                                        </a:cubicBezTo>
                                        <a:cubicBezTo>
                                          <a:pt x="1440" y="1106"/>
                                          <a:pt x="1409" y="1143"/>
                                          <a:pt x="1388" y="1185"/>
                                        </a:cubicBezTo>
                                        <a:cubicBezTo>
                                          <a:pt x="1369" y="1223"/>
                                          <a:pt x="1357" y="1264"/>
                                          <a:pt x="1343" y="1305"/>
                                        </a:cubicBezTo>
                                        <a:cubicBezTo>
                                          <a:pt x="1331" y="1340"/>
                                          <a:pt x="1328" y="1377"/>
                                          <a:pt x="1313" y="1410"/>
                                        </a:cubicBezTo>
                                        <a:cubicBezTo>
                                          <a:pt x="1298" y="1443"/>
                                          <a:pt x="1273" y="1470"/>
                                          <a:pt x="1253" y="1500"/>
                                        </a:cubicBezTo>
                                        <a:cubicBezTo>
                                          <a:pt x="1244" y="1513"/>
                                          <a:pt x="1245" y="1531"/>
                                          <a:pt x="1238" y="1545"/>
                                        </a:cubicBezTo>
                                        <a:cubicBezTo>
                                          <a:pt x="1211" y="1598"/>
                                          <a:pt x="1184" y="1647"/>
                                          <a:pt x="1148" y="1695"/>
                                        </a:cubicBezTo>
                                        <a:cubicBezTo>
                                          <a:pt x="957" y="1525"/>
                                          <a:pt x="1030" y="1584"/>
                                          <a:pt x="773" y="1395"/>
                                        </a:cubicBezTo>
                                        <a:cubicBezTo>
                                          <a:pt x="548" y="1230"/>
                                          <a:pt x="640" y="1271"/>
                                          <a:pt x="473" y="1215"/>
                                        </a:cubicBezTo>
                                        <a:cubicBezTo>
                                          <a:pt x="418" y="1175"/>
                                          <a:pt x="368" y="1127"/>
                                          <a:pt x="308" y="1095"/>
                                        </a:cubicBezTo>
                                        <a:cubicBezTo>
                                          <a:pt x="272" y="1076"/>
                                          <a:pt x="227" y="1078"/>
                                          <a:pt x="188" y="1065"/>
                                        </a:cubicBezTo>
                                        <a:cubicBezTo>
                                          <a:pt x="137" y="1048"/>
                                          <a:pt x="88" y="1025"/>
                                          <a:pt x="38" y="1005"/>
                                        </a:cubicBezTo>
                                        <a:cubicBezTo>
                                          <a:pt x="0" y="1120"/>
                                          <a:pt x="63" y="1204"/>
                                          <a:pt x="128" y="1290"/>
                                        </a:cubicBezTo>
                                        <a:cubicBezTo>
                                          <a:pt x="142" y="1337"/>
                                          <a:pt x="158" y="1445"/>
                                          <a:pt x="203" y="1485"/>
                                        </a:cubicBezTo>
                                        <a:cubicBezTo>
                                          <a:pt x="230" y="1509"/>
                                          <a:pt x="293" y="1545"/>
                                          <a:pt x="293" y="1545"/>
                                        </a:cubicBezTo>
                                        <a:cubicBezTo>
                                          <a:pt x="357" y="1642"/>
                                          <a:pt x="428" y="1725"/>
                                          <a:pt x="503" y="1815"/>
                                        </a:cubicBezTo>
                                        <a:cubicBezTo>
                                          <a:pt x="515" y="1829"/>
                                          <a:pt x="487" y="1781"/>
                                          <a:pt x="473" y="1770"/>
                                        </a:cubicBezTo>
                                        <a:cubicBezTo>
                                          <a:pt x="446" y="1750"/>
                                          <a:pt x="413" y="1740"/>
                                          <a:pt x="383" y="1725"/>
                                        </a:cubicBezTo>
                                        <a:cubicBezTo>
                                          <a:pt x="408" y="1720"/>
                                          <a:pt x="483" y="1710"/>
                                          <a:pt x="458" y="1710"/>
                                        </a:cubicBezTo>
                                        <a:cubicBezTo>
                                          <a:pt x="413" y="1710"/>
                                          <a:pt x="366" y="1711"/>
                                          <a:pt x="323" y="1725"/>
                                        </a:cubicBezTo>
                                        <a:cubicBezTo>
                                          <a:pt x="289" y="1736"/>
                                          <a:pt x="233" y="1785"/>
                                          <a:pt x="233" y="1785"/>
                                        </a:cubicBezTo>
                                        <a:cubicBezTo>
                                          <a:pt x="210" y="1853"/>
                                          <a:pt x="167" y="1906"/>
                                          <a:pt x="128" y="1965"/>
                                        </a:cubicBezTo>
                                        <a:cubicBezTo>
                                          <a:pt x="108" y="1994"/>
                                          <a:pt x="8" y="2059"/>
                                          <a:pt x="8" y="2115"/>
                                        </a:cubicBezTo>
                                      </a:path>
                                    </a:pathLst>
                                  </a:cu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38" name="FreeForm 19"/>
                              <wps:cNvSpPr>
                                <a:spLocks/>
                              </wps:cNvSpPr>
                              <wps:spPr bwMode="auto">
                                <a:xfrm>
                                  <a:off x="1388" y="195"/>
                                  <a:ext cx="840" cy="558"/>
                                </a:xfrm>
                                <a:custGeom>
                                  <a:avLst/>
                                  <a:gdLst>
                                    <a:gd name="T0" fmla="*/ 0 w 840"/>
                                    <a:gd name="T1" fmla="*/ 0 h 558"/>
                                    <a:gd name="T2" fmla="*/ 210 w 840"/>
                                    <a:gd name="T3" fmla="*/ 90 h 558"/>
                                    <a:gd name="T4" fmla="*/ 255 w 840"/>
                                    <a:gd name="T5" fmla="*/ 105 h 558"/>
                                    <a:gd name="T6" fmla="*/ 285 w 840"/>
                                    <a:gd name="T7" fmla="*/ 150 h 558"/>
                                    <a:gd name="T8" fmla="*/ 405 w 840"/>
                                    <a:gd name="T9" fmla="*/ 165 h 558"/>
                                    <a:gd name="T10" fmla="*/ 675 w 840"/>
                                    <a:gd name="T11" fmla="*/ 405 h 558"/>
                                    <a:gd name="T12" fmla="*/ 705 w 840"/>
                                    <a:gd name="T13" fmla="*/ 450 h 558"/>
                                    <a:gd name="T14" fmla="*/ 840 w 840"/>
                                    <a:gd name="T15" fmla="*/ 555 h 5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840" h="558">
                                      <a:moveTo>
                                        <a:pt x="0" y="0"/>
                                      </a:moveTo>
                                      <a:cubicBezTo>
                                        <a:pt x="70" y="30"/>
                                        <a:pt x="140" y="61"/>
                                        <a:pt x="210" y="90"/>
                                      </a:cubicBezTo>
                                      <a:cubicBezTo>
                                        <a:pt x="225" y="96"/>
                                        <a:pt x="243" y="95"/>
                                        <a:pt x="255" y="105"/>
                                      </a:cubicBezTo>
                                      <a:cubicBezTo>
                                        <a:pt x="269" y="116"/>
                                        <a:pt x="268" y="143"/>
                                        <a:pt x="285" y="150"/>
                                      </a:cubicBezTo>
                                      <a:cubicBezTo>
                                        <a:pt x="322" y="165"/>
                                        <a:pt x="365" y="160"/>
                                        <a:pt x="405" y="165"/>
                                      </a:cubicBezTo>
                                      <a:cubicBezTo>
                                        <a:pt x="537" y="270"/>
                                        <a:pt x="565" y="284"/>
                                        <a:pt x="675" y="405"/>
                                      </a:cubicBezTo>
                                      <a:cubicBezTo>
                                        <a:pt x="687" y="418"/>
                                        <a:pt x="692" y="437"/>
                                        <a:pt x="705" y="450"/>
                                      </a:cubicBezTo>
                                      <a:cubicBezTo>
                                        <a:pt x="813" y="558"/>
                                        <a:pt x="773" y="555"/>
                                        <a:pt x="840" y="555"/>
                                      </a:cubicBezTo>
                                    </a:path>
                                  </a:pathLst>
                                </a:cu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FreeForm 20"/>
                              <wps:cNvSpPr>
                                <a:spLocks/>
                              </wps:cNvSpPr>
                              <wps:spPr bwMode="auto">
                                <a:xfrm>
                                  <a:off x="2513" y="0"/>
                                  <a:ext cx="1321" cy="690"/>
                                </a:xfrm>
                                <a:custGeom>
                                  <a:avLst/>
                                  <a:gdLst>
                                    <a:gd name="T0" fmla="*/ 1320 w 1321"/>
                                    <a:gd name="T1" fmla="*/ 690 h 690"/>
                                    <a:gd name="T2" fmla="*/ 1290 w 1321"/>
                                    <a:gd name="T3" fmla="*/ 540 h 690"/>
                                    <a:gd name="T4" fmla="*/ 1125 w 1321"/>
                                    <a:gd name="T5" fmla="*/ 435 h 690"/>
                                    <a:gd name="T6" fmla="*/ 810 w 1321"/>
                                    <a:gd name="T7" fmla="*/ 285 h 690"/>
                                    <a:gd name="T8" fmla="*/ 510 w 1321"/>
                                    <a:gd name="T9" fmla="*/ 105 h 690"/>
                                    <a:gd name="T10" fmla="*/ 315 w 1321"/>
                                    <a:gd name="T11" fmla="*/ 75 h 690"/>
                                    <a:gd name="T12" fmla="*/ 0 w 1321"/>
                                    <a:gd name="T13" fmla="*/ 0 h 690"/>
                                  </a:gdLst>
                                  <a:ahLst/>
                                  <a:cxnLst>
                                    <a:cxn ang="0">
                                      <a:pos x="T0" y="T1"/>
                                    </a:cxn>
                                    <a:cxn ang="0">
                                      <a:pos x="T2" y="T3"/>
                                    </a:cxn>
                                    <a:cxn ang="0">
                                      <a:pos x="T4" y="T5"/>
                                    </a:cxn>
                                    <a:cxn ang="0">
                                      <a:pos x="T6" y="T7"/>
                                    </a:cxn>
                                    <a:cxn ang="0">
                                      <a:pos x="T8" y="T9"/>
                                    </a:cxn>
                                    <a:cxn ang="0">
                                      <a:pos x="T10" y="T11"/>
                                    </a:cxn>
                                    <a:cxn ang="0">
                                      <a:pos x="T12" y="T13"/>
                                    </a:cxn>
                                  </a:cxnLst>
                                  <a:rect l="0" t="0" r="r" b="b"/>
                                  <a:pathLst>
                                    <a:path w="1321" h="690">
                                      <a:moveTo>
                                        <a:pt x="1320" y="690"/>
                                      </a:moveTo>
                                      <a:cubicBezTo>
                                        <a:pt x="1310" y="640"/>
                                        <a:pt x="1321" y="581"/>
                                        <a:pt x="1290" y="540"/>
                                      </a:cubicBezTo>
                                      <a:cubicBezTo>
                                        <a:pt x="1250" y="488"/>
                                        <a:pt x="1181" y="469"/>
                                        <a:pt x="1125" y="435"/>
                                      </a:cubicBezTo>
                                      <a:cubicBezTo>
                                        <a:pt x="616" y="130"/>
                                        <a:pt x="1113" y="413"/>
                                        <a:pt x="810" y="285"/>
                                      </a:cubicBezTo>
                                      <a:cubicBezTo>
                                        <a:pt x="545" y="173"/>
                                        <a:pt x="714" y="235"/>
                                        <a:pt x="510" y="105"/>
                                      </a:cubicBezTo>
                                      <a:cubicBezTo>
                                        <a:pt x="455" y="70"/>
                                        <a:pt x="380" y="82"/>
                                        <a:pt x="315" y="75"/>
                                      </a:cubicBezTo>
                                      <a:cubicBezTo>
                                        <a:pt x="213" y="46"/>
                                        <a:pt x="93" y="46"/>
                                        <a:pt x="0" y="0"/>
                                      </a:cubicBezTo>
                                    </a:path>
                                  </a:pathLst>
                                </a:cu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2A735EC0" id="组合 21" o:spid="_x0000_s1026" style="position:absolute;left:0;text-align:left;margin-left:47.25pt;margin-top:15.6pt;width:315pt;height:241.8pt;z-index:251659264" coordsize="5520,4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">
                <v:line id="Line 3" o:spid="_x0000_s1027" style="position:absolute;visibility:visible;mso-wrap-style:square" from="2379,4586" to="3103,4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">
                  <v:stroke endarrow="block"/>
                </v:line>
                <v:group id="Group 4" o:spid="_x0000_s1028" style="position:absolute;width:5520;height:4118" coordsize="5520,4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line id="Line 5" o:spid="_x0000_s1029" style="position:absolute;visibility:visible;mso-wrap-style:square" from="388,2402" to="388,4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">
                    <v:stroke dashstyle="dash"/>
                  </v:line>
                  <v:line id="Line 6" o:spid="_x0000_s1030" style="position:absolute;visibility:visible;mso-wrap-style:square" from="1112,2402" to="1112,4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">
                    <v:stroke dashstyle="dash"/>
                  </v:line>
                  <v:group id="Group 7" o:spid="_x0000_s1031" style="position:absolute;width:5520;height:4118" coordsize="5520,4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line id="Line 8" o:spid="_x0000_s1032" style="position:absolute;visibility:visible;mso-wrap-style:square" from="26,4118" to="5456,4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FlBxgAAANsAAAAPAAAAZHJzL2Rvd25yZXYueG1sRI9Ba8JA&#10;FITvBf/D8gRvdVOFtE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qRZQcYAAADbAAAA&#10;DwAAAAAAAAAAAAAAAAAHAgAAZHJzL2Rvd25yZXYueG1sUEsFBgAAAAADAAMAtwAAAPoCAAAAAA==&#10;"/>
                    <v:group id="Group 9" o:spid="_x0000_s1033" style="position:absolute;width:5520;height:4118" coordsize="5520,4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Line 10" o:spid="_x0000_s1034" style="position:absolute;flip:y;visibility:visible;mso-wrap-style:square" from="5456,62" to="5456,4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"/>
                      <v:line id="Line 11" o:spid="_x0000_s1035" style="position:absolute;visibility:visible;mso-wrap-style:square" from="2198,686" to="2198,4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">
                        <v:stroke dashstyle="dash"/>
                      </v:line>
                      <v:line id="Line 12" o:spid="_x0000_s1036" style="position:absolute;visibility:visible;mso-wrap-style:square" from="3827,686" to="3827,4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">
                        <v:stroke dashstyle="dash"/>
                      </v:line>
                      <v:shape id="Arc 13" o:spid="_x0000_s1037" style="position:absolute;left:3891;top:62;width:1629;height:624;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" path="m,nfc11929,,21600,9670,21600,21600em,nsc11929,,21600,9670,21600,21600l,21600,,xe" filled="f">
                        <v:path arrowok="t" o:extrusionok="f" o:connecttype="custom" o:connectlocs="0,0;1629,624;0,624" o:connectangles="0,0,0"/>
                      </v:shape>
                      <v:group id="Group 14" o:spid="_x0000_s1038" style="position:absolute;top:62;width:5456;height:4056" coordsize="5456,4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line id="Line 15" o:spid="_x0000_s1039" style="position:absolute;flip:y;visibility:visible;mso-wrap-style:square" from="26,0" to="26,4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">
                          <v:stroke endarrow="block"/>
                        </v:line>
                        <v:line id="Line 16" o:spid="_x0000_s1040" style="position:absolute;visibility:visible;mso-wrap-style:square" from="388,2340" to="5456,2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RwxgAAANsAAAAPAAAAZHJzL2Rvd25yZXYueG1sRI9Pa8JA&#10;FMTvgt9heUJvurHS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4OP0cMYAAADbAAAA&#10;DwAAAAAAAAAAAAAAAAAHAgAAZHJzL2Rvd25yZXYueG1sUEsFBgAAAAADAAMAtwAAAPoCAAAAAA==&#10;"/>
                        <v:line id="Line 17" o:spid="_x0000_s1041" style="position:absolute;visibility:visible;mso-wrap-style:square" from="2198,624" to="5456,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"/>
                        <v:shape id="FreeForm 18" o:spid="_x0000_s1042" style="position:absolute;top:628;width:2213;height:2115;visibility:visible;mso-wrap-style:square;v-text-anchor:top" coordsize="2213,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" path="m2213,v-70,105,-30,70,-105,120c2070,233,2126,98,2048,195v-10,12,-7,31,-15,45c1988,321,1983,320,1928,375v-5,15,-5,33,-15,45c1902,434,1876,434,1868,450v-14,27,-3,62,-15,90c1810,642,1699,757,1628,840v-184,215,79,-85,-75,120c1465,1077,1518,968,1463,1065v-23,41,-54,78,-75,120c1369,1223,1357,1264,1343,1305v-12,35,-15,72,-30,105c1298,1443,1273,1470,1253,1500v-9,13,-8,31,-15,45c1211,1598,1184,1647,1148,1695,957,1525,1030,1584,773,1395,548,1230,640,1271,473,1215,418,1175,368,1127,308,1095v-36,-19,-81,-17,-120,-30c137,1048,88,1025,38,1005v-38,115,25,199,90,285c142,1337,158,1445,203,1485v27,24,90,60,90,60c357,1642,428,1725,503,1815v12,14,-16,-34,-30,-45c446,1750,413,1740,383,1725v25,-5,100,-15,75,-15c413,1710,366,1711,323,1725v-34,11,-90,60,-90,60c210,1853,167,1906,128,1965,108,1994,8,2059,8,2115e" filled="f">
                          <v:path arrowok="t" o:connecttype="custom" o:connectlocs="2213,0;2108,120;2048,195;2033,240;1928,375;1913,420;1868,450;1853,540;1628,840;1553,960;1463,1065;1388,1185;1343,1305;1313,1410;1253,1500;1238,1545;1148,1695;773,1395;473,1215;308,1095;188,1065;38,1005;128,1290;203,1485;293,1545;503,1815;473,1770;383,1725;458,1710;323,1725;233,1785;128,1965;8,2115" o:connectangles="0,0,0,0,0,0,0,0,0,0,0,0,0,0,0,0,0,0,0,0,0,0,0,0,0,0,0,0,0,0,0,0,0"/>
                        </v:shape>
                      </v:group>
                      <v:shape id="FreeForm 19" o:spid="_x0000_s1043" style="position:absolute;left:1388;top:195;width:840;height:558;visibility:visible;mso-wrap-style:square;v-text-anchor:top" coordsize="840,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" path="m,c70,30,140,61,210,90v15,6,33,5,45,15c269,116,268,143,285,150v37,15,80,10,120,15c537,270,565,284,675,405v12,13,17,32,30,45c813,558,773,555,840,555e" filled="f">
                        <v:path arrowok="t" o:connecttype="custom" o:connectlocs="0,0;210,90;255,105;285,150;405,165;675,405;705,450;840,555" o:connectangles="0,0,0,0,0,0,0,0"/>
                      </v:shape>
                      <v:shape id="FreeForm 20" o:spid="_x0000_s1044" style="position:absolute;left:2513;width:1321;height:690;visibility:visible;mso-wrap-style:square;v-text-anchor:top" coordsize="132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" path="m1320,690v-10,-50,1,-109,-30,-150c1250,488,1181,469,1125,435,616,130,1113,413,810,285,545,173,714,235,510,105,455,70,380,82,315,75,213,46,93,46,,e" filled="f">
                        <v:path arrowok="t" o:connecttype="custom" o:connectlocs="1320,690;1290,540;1125,435;810,285;510,105;315,75;0,0" o:connectangles="0,0,0,0,0,0,0"/>
                      </v:shape>
                    </v:group>
                  </v:group>
                </v:group>
              </v:group>
            </w:pict>
          </mc:Fallback>
        </mc:AlternateContent>
      </w:r>
      <w:r>
        <w:rPr>
          <w:rFonts w:ascii="宋体" w:hAnsi="宋体" w:hint="eastAsia"/>
          <w:spacing w:val="24"/>
          <w:kern w:val="24"/>
          <w:sz w:val="24"/>
        </w:rPr>
        <w:t>℃</w:t>
      </w:r>
    </w:p>
    <w:p w14:paraId="66CE1597" w14:textId="77777777" w:rsidR="002C704B" w:rsidRDefault="002C704B" w:rsidP="002C704B">
      <w:pPr>
        <w:spacing w:line="360" w:lineRule="auto"/>
        <w:ind w:left="360"/>
        <w:rPr>
          <w:rFonts w:hint="eastAsia"/>
          <w:spacing w:val="24"/>
          <w:kern w:val="24"/>
          <w:sz w:val="24"/>
        </w:rPr>
      </w:pPr>
    </w:p>
    <w:p w14:paraId="0B1F1F39" w14:textId="77777777" w:rsidR="002C704B" w:rsidRDefault="002C704B" w:rsidP="002C704B">
      <w:pPr>
        <w:spacing w:line="360" w:lineRule="auto"/>
        <w:ind w:left="360"/>
        <w:rPr>
          <w:rFonts w:hint="eastAsia"/>
          <w:spacing w:val="24"/>
          <w:kern w:val="24"/>
          <w:sz w:val="24"/>
        </w:rPr>
      </w:pPr>
    </w:p>
    <w:p w14:paraId="43FD7E43" w14:textId="77777777" w:rsidR="002C704B" w:rsidRDefault="002C704B" w:rsidP="002C704B">
      <w:pPr>
        <w:spacing w:line="360" w:lineRule="auto"/>
        <w:ind w:left="360"/>
        <w:rPr>
          <w:rFonts w:hint="eastAsia"/>
          <w:spacing w:val="24"/>
          <w:kern w:val="24"/>
          <w:sz w:val="24"/>
        </w:rPr>
      </w:pPr>
      <w:r>
        <w:rPr>
          <w:rFonts w:hint="eastAsia"/>
          <w:spacing w:val="24"/>
          <w:kern w:val="24"/>
          <w:sz w:val="24"/>
        </w:rPr>
        <w:t xml:space="preserve">        </w:t>
      </w:r>
      <w:r>
        <w:rPr>
          <w:rFonts w:hint="eastAsia"/>
          <w:spacing w:val="24"/>
          <w:kern w:val="24"/>
          <w:sz w:val="24"/>
        </w:rPr>
        <w:t>（</w:t>
      </w:r>
      <w:r>
        <w:rPr>
          <w:rFonts w:hint="eastAsia"/>
          <w:spacing w:val="24"/>
          <w:kern w:val="24"/>
          <w:sz w:val="24"/>
        </w:rPr>
        <w:t>5</w:t>
      </w:r>
      <w:r>
        <w:rPr>
          <w:rFonts w:hint="eastAsia"/>
          <w:spacing w:val="24"/>
          <w:kern w:val="24"/>
          <w:sz w:val="24"/>
        </w:rPr>
        <w:t>）</w:t>
      </w:r>
    </w:p>
    <w:p w14:paraId="6EE19ECA" w14:textId="77777777" w:rsidR="002C704B" w:rsidRDefault="002C704B" w:rsidP="002C704B">
      <w:pPr>
        <w:spacing w:line="360" w:lineRule="auto"/>
        <w:ind w:left="360"/>
        <w:rPr>
          <w:rFonts w:hint="eastAsia"/>
          <w:spacing w:val="24"/>
          <w:kern w:val="24"/>
          <w:sz w:val="24"/>
        </w:rPr>
      </w:pPr>
    </w:p>
    <w:p w14:paraId="60958C0A" w14:textId="77777777" w:rsidR="002C704B" w:rsidRDefault="002C704B" w:rsidP="002C704B">
      <w:pPr>
        <w:spacing w:line="360" w:lineRule="auto"/>
        <w:ind w:left="360"/>
        <w:rPr>
          <w:rFonts w:hint="eastAsia"/>
          <w:spacing w:val="24"/>
          <w:kern w:val="24"/>
          <w:sz w:val="24"/>
        </w:rPr>
      </w:pPr>
      <w:r>
        <w:rPr>
          <w:rFonts w:hint="eastAsia"/>
          <w:spacing w:val="24"/>
          <w:kern w:val="24"/>
          <w:sz w:val="24"/>
        </w:rPr>
        <w:t xml:space="preserve">     </w:t>
      </w:r>
      <w:r>
        <w:rPr>
          <w:rFonts w:hint="eastAsia"/>
          <w:spacing w:val="24"/>
          <w:kern w:val="24"/>
          <w:sz w:val="24"/>
        </w:rPr>
        <w:t>（</w:t>
      </w:r>
      <w:r>
        <w:rPr>
          <w:rFonts w:hint="eastAsia"/>
          <w:spacing w:val="24"/>
          <w:kern w:val="24"/>
          <w:sz w:val="24"/>
        </w:rPr>
        <w:t>1</w:t>
      </w:r>
      <w:r>
        <w:rPr>
          <w:rFonts w:hint="eastAsia"/>
          <w:spacing w:val="24"/>
          <w:kern w:val="24"/>
          <w:sz w:val="24"/>
        </w:rPr>
        <w:t>）</w:t>
      </w:r>
      <w:r>
        <w:rPr>
          <w:rFonts w:hint="eastAsia"/>
          <w:spacing w:val="24"/>
          <w:kern w:val="24"/>
          <w:sz w:val="24"/>
        </w:rPr>
        <w:t xml:space="preserve">    </w:t>
      </w:r>
      <w:r>
        <w:rPr>
          <w:rFonts w:hint="eastAsia"/>
          <w:spacing w:val="24"/>
          <w:kern w:val="24"/>
          <w:sz w:val="24"/>
        </w:rPr>
        <w:t>（</w:t>
      </w:r>
      <w:r>
        <w:rPr>
          <w:rFonts w:hint="eastAsia"/>
          <w:spacing w:val="24"/>
          <w:kern w:val="24"/>
          <w:sz w:val="24"/>
        </w:rPr>
        <w:t>2</w:t>
      </w:r>
      <w:r>
        <w:rPr>
          <w:rFonts w:hint="eastAsia"/>
          <w:spacing w:val="24"/>
          <w:kern w:val="24"/>
          <w:sz w:val="24"/>
        </w:rPr>
        <w:t>）</w:t>
      </w:r>
      <w:r>
        <w:rPr>
          <w:rFonts w:hint="eastAsia"/>
          <w:spacing w:val="24"/>
          <w:kern w:val="24"/>
          <w:sz w:val="24"/>
        </w:rPr>
        <w:t xml:space="preserve">      </w:t>
      </w:r>
      <w:r>
        <w:rPr>
          <w:rFonts w:hint="eastAsia"/>
          <w:spacing w:val="24"/>
          <w:kern w:val="24"/>
          <w:sz w:val="24"/>
        </w:rPr>
        <w:t>（</w:t>
      </w:r>
      <w:r>
        <w:rPr>
          <w:rFonts w:hint="eastAsia"/>
          <w:spacing w:val="24"/>
          <w:kern w:val="24"/>
          <w:sz w:val="24"/>
        </w:rPr>
        <w:t>3</w:t>
      </w:r>
      <w:r>
        <w:rPr>
          <w:rFonts w:hint="eastAsia"/>
          <w:spacing w:val="24"/>
          <w:kern w:val="24"/>
          <w:sz w:val="24"/>
        </w:rPr>
        <w:t>）</w:t>
      </w:r>
      <w:r>
        <w:rPr>
          <w:rFonts w:hint="eastAsia"/>
          <w:spacing w:val="24"/>
          <w:kern w:val="24"/>
          <w:sz w:val="24"/>
        </w:rPr>
        <w:t xml:space="preserve">      </w:t>
      </w:r>
      <w:r>
        <w:rPr>
          <w:rFonts w:hint="eastAsia"/>
          <w:spacing w:val="24"/>
          <w:kern w:val="24"/>
          <w:sz w:val="24"/>
        </w:rPr>
        <w:t>（</w:t>
      </w:r>
      <w:r>
        <w:rPr>
          <w:rFonts w:hint="eastAsia"/>
          <w:spacing w:val="24"/>
          <w:kern w:val="24"/>
          <w:sz w:val="24"/>
        </w:rPr>
        <w:t>4</w:t>
      </w:r>
      <w:r>
        <w:rPr>
          <w:rFonts w:hint="eastAsia"/>
          <w:spacing w:val="24"/>
          <w:kern w:val="24"/>
          <w:sz w:val="24"/>
        </w:rPr>
        <w:t>）</w:t>
      </w:r>
    </w:p>
    <w:p w14:paraId="642A41C2" w14:textId="77777777" w:rsidR="002C704B" w:rsidRDefault="002C704B" w:rsidP="002C704B">
      <w:pPr>
        <w:spacing w:line="360" w:lineRule="auto"/>
        <w:ind w:left="360"/>
        <w:rPr>
          <w:rFonts w:hint="eastAsia"/>
          <w:spacing w:val="24"/>
          <w:kern w:val="24"/>
          <w:sz w:val="24"/>
        </w:rPr>
      </w:pPr>
    </w:p>
    <w:p w14:paraId="44299F6B" w14:textId="77777777" w:rsidR="002C704B" w:rsidRDefault="002C704B" w:rsidP="002C704B">
      <w:pPr>
        <w:pStyle w:val="a4"/>
        <w:rPr>
          <w:rFonts w:hint="eastAsia"/>
        </w:rPr>
      </w:pPr>
      <w:r>
        <w:rPr>
          <w:rFonts w:hint="eastAsia"/>
        </w:rPr>
        <w:t xml:space="preserve">    </w:t>
      </w:r>
      <w:proofErr w:type="gramStart"/>
      <w:r>
        <w:rPr>
          <w:rFonts w:hint="eastAsia"/>
        </w:rPr>
        <w:t>(6)  (</w:t>
      </w:r>
      <w:proofErr w:type="gramEnd"/>
      <w:r>
        <w:rPr>
          <w:rFonts w:hint="eastAsia"/>
        </w:rPr>
        <w:t xml:space="preserve">7)     (8)         (9)         (10) </w:t>
      </w:r>
    </w:p>
    <w:p w14:paraId="0BD5B3F3" w14:textId="77777777" w:rsidR="002C704B" w:rsidRDefault="002C704B" w:rsidP="002C704B">
      <w:pPr>
        <w:spacing w:line="360" w:lineRule="auto"/>
        <w:ind w:left="360"/>
        <w:rPr>
          <w:rFonts w:hint="eastAsia"/>
          <w:spacing w:val="24"/>
          <w:kern w:val="24"/>
          <w:sz w:val="24"/>
        </w:rPr>
      </w:pPr>
    </w:p>
    <w:p w14:paraId="20653038" w14:textId="77777777" w:rsidR="002C704B" w:rsidRDefault="002C704B" w:rsidP="002C704B">
      <w:pPr>
        <w:spacing w:line="360" w:lineRule="auto"/>
        <w:ind w:left="360"/>
        <w:rPr>
          <w:rFonts w:hint="eastAsia"/>
          <w:spacing w:val="24"/>
          <w:kern w:val="24"/>
          <w:sz w:val="24"/>
        </w:rPr>
      </w:pPr>
    </w:p>
    <w:p w14:paraId="64F79DFF" w14:textId="77777777" w:rsidR="002C704B" w:rsidRDefault="002C704B" w:rsidP="002C704B">
      <w:pPr>
        <w:pStyle w:val="a4"/>
        <w:ind w:left="0" w:firstLineChars="300" w:firstLine="864"/>
        <w:rPr>
          <w:rFonts w:hint="eastAsia"/>
        </w:rPr>
      </w:pPr>
      <w:r>
        <w:rPr>
          <w:rFonts w:hint="eastAsia"/>
        </w:rPr>
        <w:t>Fe 0 0.0218  0.77      2.11   C%      4.3        6.69 Fe3C</w:t>
      </w:r>
      <w:r>
        <w:rPr>
          <w:lang w:val="en-US" w:eastAsia="zh-CN"/>
        </w:rPr>
        <w:t xml:space="preserve"> </w:t>
      </w:r>
    </w:p>
    <w:p w14:paraId="0A752EAF" w14:textId="77777777" w:rsidR="002C704B" w:rsidRDefault="002C704B" w:rsidP="002C704B">
      <w:pPr>
        <w:ind w:firstLineChars="200" w:firstLine="480"/>
        <w:rPr>
          <w:rFonts w:ascii="华文中宋" w:eastAsia="华文中宋" w:hAnsi="华文中宋"/>
          <w:sz w:val="24"/>
        </w:rPr>
      </w:pPr>
    </w:p>
    <w:p w14:paraId="4C8CAA64" w14:textId="77777777" w:rsidR="002C704B" w:rsidRDefault="002C704B" w:rsidP="002C704B">
      <w:pPr>
        <w:rPr>
          <w:rFonts w:ascii="宋体" w:hAnsi="宋体" w:cs="宋体"/>
          <w:kern w:val="0"/>
          <w:sz w:val="24"/>
        </w:rPr>
      </w:pPr>
      <w:r>
        <w:rPr>
          <w:rFonts w:hint="eastAsia"/>
          <w:spacing w:val="24"/>
          <w:kern w:val="24"/>
          <w:sz w:val="24"/>
        </w:rPr>
        <w:t xml:space="preserve">2. </w:t>
      </w:r>
      <w:r>
        <w:rPr>
          <w:rFonts w:hint="eastAsia"/>
          <w:spacing w:val="24"/>
          <w:kern w:val="24"/>
          <w:sz w:val="24"/>
        </w:rPr>
        <w:t>计算上图中含碳量为</w:t>
      </w:r>
      <w:r>
        <w:rPr>
          <w:rFonts w:hint="eastAsia"/>
          <w:spacing w:val="24"/>
          <w:kern w:val="24"/>
          <w:sz w:val="24"/>
        </w:rPr>
        <w:t>0.77%</w:t>
      </w:r>
      <w:proofErr w:type="gramStart"/>
      <w:r>
        <w:rPr>
          <w:rFonts w:hint="eastAsia"/>
          <w:spacing w:val="24"/>
          <w:kern w:val="24"/>
          <w:sz w:val="24"/>
        </w:rPr>
        <w:t>的铁碳合金</w:t>
      </w:r>
      <w:proofErr w:type="gramEnd"/>
      <w:r>
        <w:rPr>
          <w:rFonts w:hint="eastAsia"/>
          <w:spacing w:val="24"/>
          <w:kern w:val="24"/>
          <w:sz w:val="24"/>
        </w:rPr>
        <w:t>中常温下铁素体与渗碳体的相对含量。（</w:t>
      </w:r>
      <w:r>
        <w:rPr>
          <w:rFonts w:hint="eastAsia"/>
          <w:spacing w:val="24"/>
          <w:kern w:val="24"/>
          <w:sz w:val="24"/>
        </w:rPr>
        <w:t>4</w:t>
      </w:r>
      <w:r>
        <w:rPr>
          <w:rFonts w:hint="eastAsia"/>
          <w:spacing w:val="24"/>
          <w:kern w:val="24"/>
          <w:sz w:val="24"/>
        </w:rPr>
        <w:t>分）</w:t>
      </w:r>
      <w:r>
        <w:rPr>
          <w:rFonts w:ascii="宋体" w:hAnsi="宋体" w:cs="宋体"/>
          <w:kern w:val="0"/>
          <w:sz w:val="24"/>
        </w:rPr>
        <w:pict w14:anchorId="4AA6CC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05.2pt;height:163.2pt;mso-wrap-style:square;mso-position-horizontal-relative:page;mso-position-vertical-relative:page">
            <v:imagedata r:id="rId5" r:href="rId6"/>
          </v:shape>
        </w:pict>
      </w:r>
    </w:p>
    <w:p w14:paraId="4B71AEB8" w14:textId="77777777" w:rsidR="002C704B" w:rsidRDefault="002C704B" w:rsidP="002C704B">
      <w:pPr>
        <w:spacing w:line="360" w:lineRule="auto"/>
        <w:rPr>
          <w:rFonts w:hint="eastAsia"/>
          <w:spacing w:val="24"/>
          <w:kern w:val="24"/>
          <w:sz w:val="24"/>
        </w:rPr>
      </w:pPr>
    </w:p>
    <w:p w14:paraId="6348B45D" w14:textId="77777777" w:rsidR="002C704B" w:rsidRDefault="002C704B" w:rsidP="002C704B">
      <w:pPr>
        <w:ind w:left="205" w:hangingChars="85" w:hanging="205"/>
        <w:rPr>
          <w:rFonts w:hint="eastAsia"/>
          <w:b/>
          <w:sz w:val="24"/>
        </w:rPr>
      </w:pPr>
    </w:p>
    <w:p w14:paraId="773C46B9" w14:textId="77777777" w:rsidR="002C704B" w:rsidRDefault="002C704B" w:rsidP="002C704B">
      <w:pPr>
        <w:ind w:left="205" w:hangingChars="85" w:hanging="205"/>
        <w:rPr>
          <w:rFonts w:hint="eastAsia"/>
          <w:b/>
          <w:sz w:val="24"/>
        </w:rPr>
      </w:pPr>
      <w:r>
        <w:rPr>
          <w:rFonts w:hint="eastAsia"/>
          <w:b/>
          <w:sz w:val="24"/>
        </w:rPr>
        <w:t>七</w:t>
      </w:r>
      <w:r>
        <w:rPr>
          <w:b/>
          <w:sz w:val="24"/>
        </w:rPr>
        <w:t>、</w:t>
      </w:r>
      <w:r>
        <w:rPr>
          <w:rFonts w:hint="eastAsia"/>
          <w:b/>
          <w:sz w:val="24"/>
        </w:rPr>
        <w:t>问答题</w:t>
      </w:r>
    </w:p>
    <w:p w14:paraId="5E721979" w14:textId="77777777" w:rsidR="002C704B" w:rsidRDefault="002C704B" w:rsidP="002C704B">
      <w:pPr>
        <w:rPr>
          <w:rFonts w:ascii="宋体" w:hAnsi="宋体" w:hint="eastAsia"/>
          <w:sz w:val="24"/>
        </w:rPr>
      </w:pPr>
      <w:r>
        <w:rPr>
          <w:rFonts w:ascii="宋体" w:hAnsi="宋体" w:hint="eastAsia"/>
          <w:sz w:val="24"/>
        </w:rPr>
        <w:t xml:space="preserve">1. </w:t>
      </w:r>
      <w:r>
        <w:rPr>
          <w:rFonts w:ascii="宋体" w:hAnsi="宋体"/>
          <w:sz w:val="24"/>
        </w:rPr>
        <w:t>何谓共析反应和共晶反应？试比较这两种反应的异同点。</w:t>
      </w:r>
    </w:p>
    <w:p w14:paraId="5A4810F2" w14:textId="77777777" w:rsidR="002C704B" w:rsidRDefault="002C704B" w:rsidP="002C704B">
      <w:pPr>
        <w:rPr>
          <w:rFonts w:ascii="宋体" w:hAnsi="宋体" w:hint="eastAsia"/>
          <w:color w:val="FF0000"/>
          <w:sz w:val="24"/>
        </w:rPr>
      </w:pPr>
      <w:r>
        <w:rPr>
          <w:rFonts w:ascii="宋体" w:hAnsi="宋体" w:hint="eastAsia"/>
          <w:color w:val="FF0000"/>
          <w:sz w:val="24"/>
        </w:rPr>
        <w:t>共析反应：一定温度下，一定成分的固相同时析出两种一定成分的固相的反应</w:t>
      </w:r>
    </w:p>
    <w:p w14:paraId="19BEF386" w14:textId="77777777" w:rsidR="002C704B" w:rsidRDefault="002C704B" w:rsidP="002C704B">
      <w:pPr>
        <w:rPr>
          <w:rFonts w:ascii="宋体" w:hAnsi="宋体" w:hint="eastAsia"/>
          <w:color w:val="FF0000"/>
          <w:sz w:val="24"/>
        </w:rPr>
      </w:pPr>
      <w:r>
        <w:rPr>
          <w:rFonts w:ascii="宋体" w:hAnsi="宋体" w:hint="eastAsia"/>
          <w:color w:val="FF0000"/>
          <w:sz w:val="24"/>
        </w:rPr>
        <w:lastRenderedPageBreak/>
        <w:t>共晶反应：一定温度下，一定成分的</w:t>
      </w:r>
      <w:proofErr w:type="gramStart"/>
      <w:r>
        <w:rPr>
          <w:rFonts w:ascii="宋体" w:hAnsi="宋体" w:hint="eastAsia"/>
          <w:color w:val="FF0000"/>
          <w:sz w:val="24"/>
        </w:rPr>
        <w:t>液相同</w:t>
      </w:r>
      <w:proofErr w:type="gramEnd"/>
      <w:r>
        <w:rPr>
          <w:rFonts w:ascii="宋体" w:hAnsi="宋体" w:hint="eastAsia"/>
          <w:color w:val="FF0000"/>
          <w:sz w:val="24"/>
        </w:rPr>
        <w:t>时结晶出两种成分和结构都不相同的新固相的反应</w:t>
      </w:r>
    </w:p>
    <w:p w14:paraId="4D912CD4" w14:textId="77777777" w:rsidR="002C704B" w:rsidRDefault="002C704B" w:rsidP="002C704B">
      <w:pPr>
        <w:rPr>
          <w:rFonts w:ascii="宋体" w:hAnsi="宋体" w:hint="eastAsia"/>
          <w:color w:val="FF0000"/>
          <w:sz w:val="24"/>
        </w:rPr>
      </w:pPr>
      <w:r>
        <w:rPr>
          <w:rFonts w:ascii="宋体" w:hAnsi="宋体" w:hint="eastAsia"/>
          <w:color w:val="FF0000"/>
          <w:sz w:val="24"/>
        </w:rPr>
        <w:t>相同点：共析和共</w:t>
      </w:r>
      <w:proofErr w:type="gramStart"/>
      <w:r>
        <w:rPr>
          <w:rFonts w:ascii="宋体" w:hAnsi="宋体" w:hint="eastAsia"/>
          <w:color w:val="FF0000"/>
          <w:sz w:val="24"/>
        </w:rPr>
        <w:t>晶转变</w:t>
      </w:r>
      <w:proofErr w:type="gramEnd"/>
      <w:r>
        <w:rPr>
          <w:rFonts w:ascii="宋体" w:hAnsi="宋体" w:hint="eastAsia"/>
          <w:color w:val="FF0000"/>
          <w:sz w:val="24"/>
        </w:rPr>
        <w:t>都会形成两相混合物</w:t>
      </w:r>
    </w:p>
    <w:p w14:paraId="55718FFD" w14:textId="77777777" w:rsidR="002C704B" w:rsidRDefault="002C704B" w:rsidP="002C704B">
      <w:pPr>
        <w:rPr>
          <w:rFonts w:ascii="宋体" w:hAnsi="宋体" w:hint="eastAsia"/>
          <w:color w:val="FF0000"/>
          <w:sz w:val="24"/>
        </w:rPr>
      </w:pPr>
      <w:r>
        <w:rPr>
          <w:rFonts w:ascii="宋体" w:hAnsi="宋体" w:hint="eastAsia"/>
          <w:color w:val="FF0000"/>
          <w:sz w:val="24"/>
        </w:rPr>
        <w:t>不同点:相对于共晶体，共析体的组织较细小且均匀，共析反应母相是固相，而共晶则是液相</w:t>
      </w:r>
    </w:p>
    <w:p w14:paraId="00ADC7FD" w14:textId="77777777" w:rsidR="002C704B" w:rsidRDefault="002C704B" w:rsidP="002C704B">
      <w:pPr>
        <w:rPr>
          <w:rFonts w:ascii="宋体" w:hAnsi="宋体" w:hint="eastAsia"/>
          <w:sz w:val="24"/>
        </w:rPr>
      </w:pPr>
      <w:r>
        <w:rPr>
          <w:rFonts w:ascii="宋体" w:hAnsi="宋体"/>
          <w:sz w:val="24"/>
        </w:rPr>
        <w:t>2.</w:t>
      </w:r>
      <w:r>
        <w:rPr>
          <w:rFonts w:ascii="宋体" w:hAnsi="宋体" w:hint="eastAsia"/>
          <w:sz w:val="24"/>
        </w:rPr>
        <w:t xml:space="preserve"> </w:t>
      </w:r>
      <w:r>
        <w:rPr>
          <w:rFonts w:ascii="宋体" w:hAnsi="宋体"/>
          <w:sz w:val="24"/>
        </w:rPr>
        <w:t>淬火的目的是什么？亚共析碳钢</w:t>
      </w:r>
      <w:proofErr w:type="gramStart"/>
      <w:r>
        <w:rPr>
          <w:rFonts w:ascii="宋体" w:hAnsi="宋体"/>
          <w:sz w:val="24"/>
        </w:rPr>
        <w:t>及过共析</w:t>
      </w:r>
      <w:proofErr w:type="gramEnd"/>
      <w:r>
        <w:rPr>
          <w:rFonts w:ascii="宋体" w:hAnsi="宋体"/>
          <w:sz w:val="24"/>
        </w:rPr>
        <w:t>碳钢淬火加热温度应如何选择？试从获得的组织及性能等方面加以说明。</w:t>
      </w:r>
    </w:p>
    <w:p w14:paraId="25DDD7AE" w14:textId="77777777" w:rsidR="002C704B" w:rsidRDefault="002C704B" w:rsidP="002C704B">
      <w:pPr>
        <w:rPr>
          <w:rFonts w:ascii="宋体" w:hAnsi="宋体" w:hint="eastAsia"/>
          <w:color w:val="FF0000"/>
          <w:sz w:val="24"/>
        </w:rPr>
      </w:pPr>
      <w:r>
        <w:rPr>
          <w:rFonts w:ascii="宋体" w:hAnsi="宋体" w:hint="eastAsia"/>
          <w:color w:val="FF0000"/>
          <w:sz w:val="24"/>
        </w:rPr>
        <w:t>目的：获得马氏体，提高钢的性能、硬度和耐磨性</w:t>
      </w:r>
    </w:p>
    <w:p w14:paraId="4AA7EC7A" w14:textId="77777777" w:rsidR="002C704B" w:rsidRDefault="002C704B" w:rsidP="002C704B">
      <w:pPr>
        <w:rPr>
          <w:rFonts w:ascii="宋体" w:hAnsi="宋体" w:hint="eastAsia"/>
          <w:color w:val="FF0000"/>
          <w:sz w:val="24"/>
        </w:rPr>
      </w:pPr>
      <w:r>
        <w:rPr>
          <w:rFonts w:ascii="宋体" w:hAnsi="宋体" w:hint="eastAsia"/>
          <w:color w:val="FF0000"/>
          <w:sz w:val="24"/>
        </w:rPr>
        <w:t>共析钢淬火温度为Ac3+30—50°C，组织为</w:t>
      </w:r>
      <w:proofErr w:type="spellStart"/>
      <w:r>
        <w:rPr>
          <w:rFonts w:ascii="宋体" w:hAnsi="宋体" w:hint="eastAsia"/>
          <w:color w:val="FF0000"/>
          <w:sz w:val="24"/>
        </w:rPr>
        <w:t>Wc</w:t>
      </w:r>
      <w:proofErr w:type="spellEnd"/>
      <w:r>
        <w:rPr>
          <w:rFonts w:ascii="宋体" w:hAnsi="宋体" w:hint="eastAsia"/>
          <w:color w:val="FF0000"/>
          <w:sz w:val="24"/>
        </w:rPr>
        <w:t>≤0.5%时Mn和均匀而细小的马氏体，</w:t>
      </w:r>
      <w:proofErr w:type="spellStart"/>
      <w:r>
        <w:rPr>
          <w:rFonts w:ascii="宋体" w:hAnsi="宋体" w:hint="eastAsia"/>
          <w:color w:val="FF0000"/>
          <w:sz w:val="24"/>
        </w:rPr>
        <w:t>Wc</w:t>
      </w:r>
      <w:proofErr w:type="spellEnd"/>
      <w:r>
        <w:rPr>
          <w:rFonts w:ascii="宋体" w:hAnsi="宋体" w:hint="eastAsia"/>
          <w:color w:val="FF0000"/>
          <w:sz w:val="24"/>
        </w:rPr>
        <w:t>&gt;0.5%时为</w:t>
      </w:r>
      <w:proofErr w:type="spellStart"/>
      <w:r>
        <w:rPr>
          <w:rFonts w:ascii="宋体" w:hAnsi="宋体" w:hint="eastAsia"/>
          <w:color w:val="FF0000"/>
          <w:sz w:val="24"/>
        </w:rPr>
        <w:t>Mn+A</w:t>
      </w:r>
      <w:proofErr w:type="spellEnd"/>
    </w:p>
    <w:p w14:paraId="2727E77D" w14:textId="77777777" w:rsidR="002C704B" w:rsidRDefault="002C704B" w:rsidP="002C704B">
      <w:pPr>
        <w:rPr>
          <w:rFonts w:ascii="宋体" w:hAnsi="宋体" w:hint="eastAsia"/>
          <w:sz w:val="24"/>
        </w:rPr>
      </w:pPr>
      <w:r>
        <w:rPr>
          <w:rFonts w:ascii="宋体" w:hAnsi="宋体" w:hint="eastAsia"/>
          <w:color w:val="FF0000"/>
          <w:sz w:val="24"/>
        </w:rPr>
        <w:t>过共析钢淬火温度为Ac1+30—50°C，温度高于</w:t>
      </w:r>
      <w:proofErr w:type="spellStart"/>
      <w:r>
        <w:rPr>
          <w:rFonts w:ascii="宋体" w:hAnsi="宋体" w:hint="eastAsia"/>
          <w:color w:val="FF0000"/>
          <w:sz w:val="24"/>
        </w:rPr>
        <w:t>Accm</w:t>
      </w:r>
      <w:proofErr w:type="spellEnd"/>
      <w:r>
        <w:rPr>
          <w:rFonts w:ascii="宋体" w:hAnsi="宋体" w:hint="eastAsia"/>
          <w:color w:val="FF0000"/>
          <w:sz w:val="24"/>
        </w:rPr>
        <w:t>，则奥氏体晶粒粗大，含碳量高，淬火后马氏体晶体粗大，A%增大，硬度、耐磨性下降，脆性、变形裂开倾向增加。组织物为M</w:t>
      </w:r>
      <w:proofErr w:type="gramStart"/>
      <w:r>
        <w:rPr>
          <w:rFonts w:ascii="宋体" w:hAnsi="宋体"/>
          <w:color w:val="FF0000"/>
          <w:sz w:val="24"/>
        </w:rPr>
        <w:t>’</w:t>
      </w:r>
      <w:proofErr w:type="gramEnd"/>
      <w:r>
        <w:rPr>
          <w:rFonts w:ascii="宋体" w:hAnsi="宋体" w:hint="eastAsia"/>
          <w:color w:val="FF0000"/>
          <w:sz w:val="24"/>
        </w:rPr>
        <w:t>+Fe3（颗粒+A</w:t>
      </w:r>
      <w:proofErr w:type="gramStart"/>
      <w:r>
        <w:rPr>
          <w:rFonts w:ascii="宋体" w:hAnsi="宋体"/>
          <w:color w:val="FF0000"/>
          <w:sz w:val="24"/>
        </w:rPr>
        <w:t>’</w:t>
      </w:r>
      <w:proofErr w:type="gramEnd"/>
      <w:r>
        <w:rPr>
          <w:rFonts w:ascii="宋体" w:hAnsi="宋体" w:hint="eastAsia"/>
          <w:color w:val="FF0000"/>
          <w:sz w:val="24"/>
        </w:rPr>
        <w:t>，这种组织不仅具有高强度、高耐磨性</w:t>
      </w:r>
    </w:p>
    <w:p w14:paraId="40E87C6E" w14:textId="77777777" w:rsidR="002C704B" w:rsidRDefault="002C704B" w:rsidP="002C704B">
      <w:pPr>
        <w:rPr>
          <w:rFonts w:ascii="宋体" w:hAnsi="宋体" w:hint="eastAsia"/>
          <w:spacing w:val="24"/>
          <w:kern w:val="24"/>
          <w:sz w:val="24"/>
        </w:rPr>
      </w:pPr>
      <w:r>
        <w:rPr>
          <w:rFonts w:ascii="宋体" w:hAnsi="宋体" w:hint="eastAsia"/>
          <w:sz w:val="24"/>
        </w:rPr>
        <w:t>3.</w:t>
      </w:r>
      <w:r>
        <w:rPr>
          <w:rFonts w:ascii="宋体" w:hAnsi="宋体" w:hint="eastAsia"/>
          <w:spacing w:val="24"/>
          <w:kern w:val="24"/>
          <w:sz w:val="24"/>
        </w:rPr>
        <w:t xml:space="preserve"> 晶粒大小对金属的性能有什么影响？细化晶粒的方法有哪几种？</w:t>
      </w:r>
    </w:p>
    <w:p w14:paraId="31FA4F85" w14:textId="77777777" w:rsidR="002C704B" w:rsidRDefault="002C704B" w:rsidP="002C704B">
      <w:pPr>
        <w:rPr>
          <w:rFonts w:ascii="宋体" w:hAnsi="宋体" w:hint="eastAsia"/>
          <w:color w:val="FF0000"/>
          <w:sz w:val="24"/>
        </w:rPr>
      </w:pPr>
      <w:r>
        <w:rPr>
          <w:rFonts w:ascii="宋体" w:hAnsi="宋体" w:hint="eastAsia"/>
          <w:color w:val="FF0000"/>
          <w:sz w:val="24"/>
        </w:rPr>
        <w:t>常温下，晶粒越细，晶界面积越大，因而金属的强度、硬度越高，同时塑性、韧性也好</w:t>
      </w:r>
    </w:p>
    <w:p w14:paraId="6AC966B3" w14:textId="77777777" w:rsidR="002C704B" w:rsidRDefault="002C704B" w:rsidP="002C704B">
      <w:pPr>
        <w:rPr>
          <w:rFonts w:ascii="宋体" w:hAnsi="宋体" w:hint="eastAsia"/>
          <w:color w:val="FF0000"/>
          <w:sz w:val="24"/>
        </w:rPr>
      </w:pPr>
      <w:r>
        <w:rPr>
          <w:rFonts w:ascii="宋体" w:hAnsi="宋体" w:hint="eastAsia"/>
          <w:color w:val="FF0000"/>
          <w:sz w:val="24"/>
        </w:rPr>
        <w:t>高温下，晶界呈粘滞状态，在协助作用下易产生滑动，因而细晶粒无益，但晶粒太粗易产生应力集中，因而高温下晶粒过大过小都不好</w:t>
      </w:r>
    </w:p>
    <w:p w14:paraId="4B75C282" w14:textId="77777777" w:rsidR="002C704B" w:rsidRDefault="002C704B" w:rsidP="002C704B">
      <w:pPr>
        <w:rPr>
          <w:rFonts w:ascii="宋体" w:hAnsi="宋体" w:hint="eastAsia"/>
          <w:color w:val="FF0000"/>
          <w:sz w:val="24"/>
        </w:rPr>
      </w:pPr>
      <w:r>
        <w:rPr>
          <w:rFonts w:ascii="宋体" w:hAnsi="宋体" w:hint="eastAsia"/>
          <w:color w:val="FF0000"/>
          <w:sz w:val="24"/>
        </w:rPr>
        <w:t>方法：1：增大过冷度 2：变质处理 3：附加振动</w:t>
      </w:r>
    </w:p>
    <w:p w14:paraId="7FB3DB33" w14:textId="77777777" w:rsidR="002C704B" w:rsidRDefault="002C704B" w:rsidP="002C704B">
      <w:pPr>
        <w:snapToGrid w:val="0"/>
        <w:rPr>
          <w:rFonts w:ascii="宋体" w:hAnsi="宋体" w:hint="eastAsia"/>
          <w:sz w:val="24"/>
        </w:rPr>
      </w:pPr>
      <w:r>
        <w:rPr>
          <w:rFonts w:ascii="宋体" w:hAnsi="宋体"/>
          <w:sz w:val="24"/>
        </w:rPr>
        <w:t>4.</w:t>
      </w:r>
      <w:r>
        <w:rPr>
          <w:rFonts w:ascii="宋体" w:hAnsi="宋体" w:hint="eastAsia"/>
          <w:sz w:val="24"/>
        </w:rPr>
        <w:t xml:space="preserve"> </w:t>
      </w:r>
      <w:r>
        <w:rPr>
          <w:rFonts w:ascii="宋体" w:hAnsi="宋体"/>
          <w:sz w:val="24"/>
        </w:rPr>
        <w:t>为什么一般情况下亚共析钢采用完全（奥氏体化）淬火，过共析钢采用不完全淬火？</w:t>
      </w:r>
    </w:p>
    <w:p w14:paraId="31ED3BE6" w14:textId="77777777" w:rsidR="002C704B" w:rsidRDefault="002C704B" w:rsidP="002C704B">
      <w:pPr>
        <w:snapToGrid w:val="0"/>
        <w:rPr>
          <w:rFonts w:ascii="宋体" w:hAnsi="宋体" w:hint="eastAsia"/>
          <w:color w:val="FF0000"/>
          <w:sz w:val="24"/>
        </w:rPr>
      </w:pPr>
      <w:r>
        <w:rPr>
          <w:rFonts w:ascii="宋体" w:hAnsi="宋体" w:hint="eastAsia"/>
          <w:color w:val="FF0000"/>
          <w:sz w:val="24"/>
        </w:rPr>
        <w:t>1：亚共析钢才用完全淬火是因为如果加热温度过低（&lt;Ac3），在淬火钢中将出现铁素体组织，造成淬火硬度不足，如果加热温度过高（≥Ac3），将引起奥氏体晶粒粗大，淬火后得到粗大的马氏体组织，韧性降低</w:t>
      </w:r>
    </w:p>
    <w:p w14:paraId="751FB082" w14:textId="77777777" w:rsidR="002C704B" w:rsidRDefault="002C704B" w:rsidP="002C704B">
      <w:pPr>
        <w:snapToGrid w:val="0"/>
        <w:rPr>
          <w:rFonts w:ascii="宋体" w:hAnsi="宋体"/>
          <w:color w:val="FF0000"/>
          <w:sz w:val="24"/>
        </w:rPr>
      </w:pPr>
      <w:r>
        <w:rPr>
          <w:rFonts w:ascii="宋体" w:hAnsi="宋体" w:hint="eastAsia"/>
          <w:color w:val="FF0000"/>
          <w:sz w:val="24"/>
        </w:rPr>
        <w:t>2：过共析钢才用不完全淬火是因为如果加热温度高于</w:t>
      </w:r>
      <w:proofErr w:type="spellStart"/>
      <w:r>
        <w:rPr>
          <w:rFonts w:ascii="宋体" w:hAnsi="宋体" w:hint="eastAsia"/>
          <w:color w:val="FF0000"/>
          <w:sz w:val="24"/>
        </w:rPr>
        <w:t>Acm</w:t>
      </w:r>
      <w:proofErr w:type="spellEnd"/>
      <w:r>
        <w:rPr>
          <w:rFonts w:ascii="宋体" w:hAnsi="宋体" w:hint="eastAsia"/>
          <w:color w:val="FF0000"/>
          <w:sz w:val="24"/>
        </w:rPr>
        <w:t>，则奥氏体晶粒粗大，含碳量高，淬火后马氏体晶粒粗大，残余奥氏体增多，使刚硬度、耐磨性下降，脆性变形裂开倾向增加</w:t>
      </w:r>
    </w:p>
    <w:p w14:paraId="5BC34FC7" w14:textId="77777777" w:rsidR="002C704B" w:rsidRDefault="002C704B" w:rsidP="002C704B">
      <w:pPr>
        <w:snapToGrid w:val="0"/>
        <w:rPr>
          <w:rFonts w:ascii="宋体" w:hAnsi="宋体" w:hint="eastAsia"/>
          <w:sz w:val="24"/>
        </w:rPr>
      </w:pPr>
      <w:r>
        <w:rPr>
          <w:rFonts w:ascii="宋体" w:hAnsi="宋体" w:hint="eastAsia"/>
          <w:sz w:val="24"/>
        </w:rPr>
        <w:t>5</w:t>
      </w:r>
      <w:r>
        <w:rPr>
          <w:rFonts w:ascii="宋体" w:hAnsi="宋体"/>
          <w:sz w:val="24"/>
        </w:rPr>
        <w:t>.</w:t>
      </w:r>
      <w:r>
        <w:rPr>
          <w:rFonts w:ascii="宋体" w:hAnsi="宋体" w:hint="eastAsia"/>
          <w:sz w:val="24"/>
        </w:rPr>
        <w:t xml:space="preserve"> </w:t>
      </w:r>
      <w:r>
        <w:rPr>
          <w:rFonts w:ascii="宋体" w:hAnsi="宋体"/>
          <w:sz w:val="24"/>
        </w:rPr>
        <w:t>为减少钢件的淬火变形、防止开裂，从淬火方法上应采取哪些措施？</w:t>
      </w:r>
    </w:p>
    <w:p w14:paraId="6ED87C80" w14:textId="77777777" w:rsidR="002C704B" w:rsidRDefault="002C704B" w:rsidP="002C704B">
      <w:pPr>
        <w:snapToGrid w:val="0"/>
        <w:rPr>
          <w:rFonts w:ascii="宋体" w:hAnsi="宋体" w:hint="eastAsia"/>
          <w:color w:val="FF0000"/>
          <w:sz w:val="24"/>
        </w:rPr>
      </w:pPr>
      <w:r>
        <w:rPr>
          <w:rFonts w:ascii="宋体" w:hAnsi="宋体" w:hint="eastAsia"/>
          <w:color w:val="FF0000"/>
          <w:sz w:val="24"/>
        </w:rPr>
        <w:t>选择合适的淬火方法可以在获得所要求的淬火组织和性能条件下，尽量减小淬火应力，从而减小工件变形和开裂的倾向</w:t>
      </w:r>
    </w:p>
    <w:p w14:paraId="022D3A55" w14:textId="77777777" w:rsidR="002C704B" w:rsidRDefault="002C704B" w:rsidP="002C704B">
      <w:pPr>
        <w:snapToGrid w:val="0"/>
        <w:rPr>
          <w:rFonts w:ascii="宋体" w:hAnsi="宋体" w:hint="eastAsia"/>
          <w:color w:val="FF0000"/>
          <w:sz w:val="24"/>
        </w:rPr>
      </w:pPr>
      <w:r>
        <w:rPr>
          <w:rFonts w:ascii="宋体" w:hAnsi="宋体" w:hint="eastAsia"/>
          <w:color w:val="FF0000"/>
          <w:sz w:val="24"/>
        </w:rPr>
        <w:t>措施：单液淬火法，</w:t>
      </w:r>
      <w:proofErr w:type="gramStart"/>
      <w:r>
        <w:rPr>
          <w:rFonts w:ascii="宋体" w:hAnsi="宋体" w:hint="eastAsia"/>
          <w:color w:val="FF0000"/>
          <w:sz w:val="24"/>
        </w:rPr>
        <w:t>双液淬火</w:t>
      </w:r>
      <w:proofErr w:type="gramEnd"/>
      <w:r>
        <w:rPr>
          <w:rFonts w:ascii="宋体" w:hAnsi="宋体" w:hint="eastAsia"/>
          <w:color w:val="FF0000"/>
          <w:sz w:val="24"/>
        </w:rPr>
        <w:t>法，分级淬火法，等温淬火法，局部淬火法，冷处理</w:t>
      </w:r>
    </w:p>
    <w:p w14:paraId="1C237DDD" w14:textId="77777777" w:rsidR="002C704B" w:rsidRDefault="002C704B" w:rsidP="002C704B">
      <w:pPr>
        <w:snapToGrid w:val="0"/>
        <w:rPr>
          <w:rFonts w:ascii="宋体" w:hAnsi="宋体" w:hint="eastAsia"/>
          <w:sz w:val="24"/>
        </w:rPr>
      </w:pPr>
      <w:r>
        <w:rPr>
          <w:rFonts w:ascii="宋体" w:hAnsi="宋体" w:hint="eastAsia"/>
          <w:sz w:val="24"/>
        </w:rPr>
        <w:t>6</w:t>
      </w:r>
      <w:r>
        <w:rPr>
          <w:rFonts w:ascii="宋体" w:hAnsi="宋体"/>
          <w:sz w:val="24"/>
        </w:rPr>
        <w:t>.</w:t>
      </w:r>
      <w:r>
        <w:rPr>
          <w:rFonts w:ascii="宋体" w:hAnsi="宋体" w:hint="eastAsia"/>
          <w:sz w:val="24"/>
        </w:rPr>
        <w:t xml:space="preserve"> </w:t>
      </w:r>
      <w:r>
        <w:rPr>
          <w:rFonts w:ascii="宋体" w:hAnsi="宋体"/>
          <w:sz w:val="24"/>
        </w:rPr>
        <w:t xml:space="preserve"> 45钢（Ac1=730℃, Ac3=780℃）分别加热至760℃，830℃，1040℃ 时的组织以及在水中冷却后的组织。  </w:t>
      </w:r>
    </w:p>
    <w:p w14:paraId="18A0367F" w14:textId="0C7BBBD5" w:rsidR="002C704B" w:rsidRDefault="002C704B" w:rsidP="002C704B">
      <w:pPr>
        <w:snapToGrid w:val="0"/>
        <w:rPr>
          <w:rFonts w:ascii="宋体" w:hAnsi="宋体"/>
          <w:sz w:val="24"/>
        </w:rPr>
      </w:pPr>
      <w:r>
        <w:rPr>
          <w:rFonts w:ascii="宋体" w:hAnsi="宋体"/>
          <w:noProof/>
          <w:sz w:val="24"/>
        </w:rPr>
        <w:drawing>
          <wp:inline distT="0" distB="0" distL="0" distR="0" wp14:anchorId="7BF51DA3" wp14:editId="3D088FA7">
            <wp:extent cx="5274310" cy="141414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414145"/>
                    </a:xfrm>
                    <a:prstGeom prst="rect">
                      <a:avLst/>
                    </a:prstGeom>
                    <a:noFill/>
                    <a:ln>
                      <a:noFill/>
                    </a:ln>
                  </pic:spPr>
                </pic:pic>
              </a:graphicData>
            </a:graphic>
          </wp:inline>
        </w:drawing>
      </w:r>
      <w:r>
        <w:rPr>
          <w:rFonts w:ascii="宋体" w:hAnsi="宋体"/>
          <w:sz w:val="24"/>
        </w:rPr>
        <w:t xml:space="preserve">               </w:t>
      </w:r>
    </w:p>
    <w:p w14:paraId="55575AE3" w14:textId="77777777" w:rsidR="002C704B" w:rsidRDefault="002C704B" w:rsidP="002C704B">
      <w:pPr>
        <w:snapToGrid w:val="0"/>
        <w:rPr>
          <w:rFonts w:ascii="宋体" w:hAnsi="宋体" w:hint="eastAsia"/>
          <w:sz w:val="24"/>
        </w:rPr>
      </w:pPr>
      <w:proofErr w:type="gramStart"/>
      <w:r>
        <w:rPr>
          <w:rFonts w:ascii="宋体" w:hAnsi="宋体" w:hint="eastAsia"/>
          <w:sz w:val="24"/>
        </w:rPr>
        <w:t xml:space="preserve">7. </w:t>
      </w:r>
      <w:r>
        <w:rPr>
          <w:rFonts w:ascii="宋体" w:hAnsi="宋体"/>
          <w:sz w:val="24"/>
        </w:rPr>
        <w:t>.</w:t>
      </w:r>
      <w:proofErr w:type="gramEnd"/>
      <w:r>
        <w:rPr>
          <w:rFonts w:ascii="宋体" w:hAnsi="宋体"/>
          <w:sz w:val="24"/>
        </w:rPr>
        <w:t xml:space="preserve"> 45（Ac1=730℃, Ac3=780℃）</w:t>
      </w:r>
      <w:proofErr w:type="gramStart"/>
      <w:r>
        <w:rPr>
          <w:rFonts w:ascii="宋体" w:hAnsi="宋体"/>
          <w:sz w:val="24"/>
        </w:rPr>
        <w:t>钢制造</w:t>
      </w:r>
      <w:proofErr w:type="gramEnd"/>
      <w:r>
        <w:rPr>
          <w:rFonts w:ascii="宋体" w:hAnsi="宋体"/>
          <w:sz w:val="24"/>
        </w:rPr>
        <w:t xml:space="preserve">的连杆，要求具有良好的综合机械性能，试确定淬火、回火加热温度及淬火、回火后的组织。    </w:t>
      </w:r>
    </w:p>
    <w:p w14:paraId="13468B83" w14:textId="77777777" w:rsidR="002C704B" w:rsidRDefault="002C704B" w:rsidP="002C704B">
      <w:pPr>
        <w:snapToGrid w:val="0"/>
        <w:rPr>
          <w:rFonts w:ascii="宋体" w:hAnsi="宋体"/>
          <w:color w:val="FF0000"/>
          <w:sz w:val="24"/>
        </w:rPr>
      </w:pPr>
      <w:r>
        <w:rPr>
          <w:rFonts w:ascii="宋体" w:hAnsi="宋体" w:hint="eastAsia"/>
          <w:color w:val="FF0000"/>
          <w:sz w:val="24"/>
        </w:rPr>
        <w:t>淬火温度：810-830°C    高温回火：500-650°C   淬火组织：M   回火组织：</w:t>
      </w:r>
      <w:r>
        <w:rPr>
          <w:rFonts w:ascii="宋体" w:hAnsi="宋体" w:hint="eastAsia"/>
          <w:color w:val="FF0000"/>
          <w:sz w:val="24"/>
        </w:rPr>
        <w:lastRenderedPageBreak/>
        <w:t>回火索氏体</w:t>
      </w:r>
      <w:r>
        <w:rPr>
          <w:rFonts w:ascii="宋体" w:hAnsi="宋体"/>
          <w:sz w:val="24"/>
        </w:rPr>
        <w:t xml:space="preserve">            </w:t>
      </w:r>
    </w:p>
    <w:p w14:paraId="1462DA4A" w14:textId="77777777" w:rsidR="002C704B" w:rsidRDefault="002C704B" w:rsidP="002C704B">
      <w:pPr>
        <w:tabs>
          <w:tab w:val="left" w:pos="1080"/>
        </w:tabs>
        <w:ind w:left="480" w:hangingChars="200" w:hanging="480"/>
        <w:rPr>
          <w:rFonts w:ascii="宋体" w:hAnsi="宋体" w:hint="eastAsia"/>
          <w:sz w:val="24"/>
        </w:rPr>
      </w:pPr>
      <w:r>
        <w:rPr>
          <w:rFonts w:ascii="宋体" w:hAnsi="宋体" w:hint="eastAsia"/>
          <w:sz w:val="24"/>
        </w:rPr>
        <w:t>8</w:t>
      </w:r>
      <w:r>
        <w:rPr>
          <w:rFonts w:ascii="宋体" w:hAnsi="宋体"/>
          <w:b/>
          <w:sz w:val="24"/>
        </w:rPr>
        <w:t>.</w:t>
      </w:r>
      <w:r>
        <w:rPr>
          <w:rFonts w:ascii="宋体" w:hAnsi="宋体" w:hint="eastAsia"/>
          <w:b/>
          <w:sz w:val="24"/>
        </w:rPr>
        <w:t xml:space="preserve"> </w:t>
      </w:r>
      <w:r>
        <w:rPr>
          <w:rFonts w:ascii="宋体" w:hAnsi="宋体"/>
          <w:sz w:val="24"/>
        </w:rPr>
        <w:t xml:space="preserve"> 试说明下列合金钢的名称及其主要用途。</w:t>
      </w:r>
      <w:r>
        <w:rPr>
          <w:rFonts w:ascii="宋体" w:hAnsi="宋体"/>
          <w:sz w:val="24"/>
        </w:rPr>
        <w:br/>
        <w:t>W18Cr4V、</w:t>
      </w:r>
      <w:r>
        <w:rPr>
          <w:rFonts w:ascii="宋体" w:hAnsi="宋体" w:hint="eastAsia"/>
          <w:sz w:val="24"/>
        </w:rPr>
        <w:t>1</w:t>
      </w:r>
      <w:r>
        <w:rPr>
          <w:rFonts w:ascii="宋体" w:hAnsi="宋体"/>
          <w:sz w:val="24"/>
        </w:rPr>
        <w:t>Cr</w:t>
      </w:r>
      <w:r>
        <w:rPr>
          <w:rFonts w:ascii="宋体" w:hAnsi="宋体" w:hint="eastAsia"/>
          <w:sz w:val="24"/>
        </w:rPr>
        <w:t>18</w:t>
      </w:r>
      <w:r>
        <w:rPr>
          <w:rFonts w:ascii="宋体" w:hAnsi="宋体"/>
          <w:sz w:val="24"/>
        </w:rPr>
        <w:t>Ni</w:t>
      </w:r>
      <w:r>
        <w:rPr>
          <w:rFonts w:ascii="宋体" w:hAnsi="宋体" w:hint="eastAsia"/>
          <w:sz w:val="24"/>
        </w:rPr>
        <w:t>9Ti</w:t>
      </w:r>
    </w:p>
    <w:p w14:paraId="2F5CF71D" w14:textId="77777777" w:rsidR="002C704B" w:rsidRDefault="002C704B" w:rsidP="002C704B">
      <w:pPr>
        <w:tabs>
          <w:tab w:val="left" w:pos="1080"/>
        </w:tabs>
        <w:ind w:left="480" w:hangingChars="200" w:hanging="480"/>
        <w:rPr>
          <w:rFonts w:ascii="宋体" w:hAnsi="宋体" w:hint="eastAsia"/>
          <w:color w:val="FF0000"/>
          <w:sz w:val="24"/>
        </w:rPr>
      </w:pPr>
      <w:r>
        <w:rPr>
          <w:rFonts w:ascii="宋体" w:hAnsi="宋体" w:hint="eastAsia"/>
          <w:color w:val="FF0000"/>
          <w:sz w:val="24"/>
        </w:rPr>
        <w:t>高速钢，是合金工具钢中的重要钢种</w:t>
      </w:r>
    </w:p>
    <w:p w14:paraId="1C80F026" w14:textId="77777777" w:rsidR="002C704B" w:rsidRDefault="002C704B" w:rsidP="002C704B">
      <w:pPr>
        <w:tabs>
          <w:tab w:val="left" w:pos="1080"/>
        </w:tabs>
        <w:ind w:left="480" w:hangingChars="200" w:hanging="480"/>
        <w:rPr>
          <w:rFonts w:ascii="宋体" w:hAnsi="宋体" w:hint="eastAsia"/>
          <w:color w:val="FF0000"/>
          <w:sz w:val="24"/>
        </w:rPr>
      </w:pPr>
      <w:r>
        <w:rPr>
          <w:rFonts w:ascii="宋体" w:hAnsi="宋体" w:hint="eastAsia"/>
          <w:color w:val="FF0000"/>
          <w:sz w:val="24"/>
        </w:rPr>
        <w:t>奥氏体不锈钢，用于化工设备和管道</w:t>
      </w:r>
    </w:p>
    <w:p w14:paraId="1989A8C4" w14:textId="77777777" w:rsidR="002C704B" w:rsidRDefault="002C704B" w:rsidP="002C704B">
      <w:pPr>
        <w:rPr>
          <w:rFonts w:ascii="宋体" w:hAnsi="宋体" w:cs="宋体" w:hint="eastAsia"/>
          <w:color w:val="000000"/>
          <w:sz w:val="24"/>
        </w:rPr>
      </w:pPr>
      <w:r>
        <w:rPr>
          <w:rFonts w:ascii="宋体" w:hAnsi="宋体" w:cs="宋体" w:hint="eastAsia"/>
          <w:color w:val="000000"/>
          <w:sz w:val="24"/>
        </w:rPr>
        <w:t>9. 指出普通灰口铸铁与球墨铸铁在石墨形态、机械性能和应用方面的主要区别。</w:t>
      </w:r>
    </w:p>
    <w:p w14:paraId="511C1B34" w14:textId="77777777" w:rsidR="002C704B" w:rsidRDefault="002C704B" w:rsidP="002C704B">
      <w:pPr>
        <w:rPr>
          <w:rFonts w:ascii="宋体" w:hAnsi="宋体" w:cs="宋体" w:hint="eastAsia"/>
          <w:color w:val="FF0000"/>
          <w:sz w:val="24"/>
        </w:rPr>
      </w:pPr>
      <w:r>
        <w:rPr>
          <w:rFonts w:ascii="宋体" w:hAnsi="宋体" w:cs="宋体" w:hint="eastAsia"/>
          <w:color w:val="FF0000"/>
          <w:sz w:val="24"/>
        </w:rPr>
        <w:t>石墨形态：前者为片层状，后者为球状</w:t>
      </w:r>
    </w:p>
    <w:p w14:paraId="3E4C75FA" w14:textId="77777777" w:rsidR="002C704B" w:rsidRDefault="002C704B" w:rsidP="002C704B">
      <w:pPr>
        <w:rPr>
          <w:rFonts w:ascii="宋体" w:hAnsi="宋体" w:cs="宋体" w:hint="eastAsia"/>
          <w:color w:val="FF0000"/>
          <w:sz w:val="24"/>
        </w:rPr>
      </w:pPr>
      <w:r>
        <w:rPr>
          <w:rFonts w:ascii="宋体" w:hAnsi="宋体" w:cs="宋体" w:hint="eastAsia"/>
          <w:color w:val="FF0000"/>
          <w:sz w:val="24"/>
        </w:rPr>
        <w:t>球墨铸铁与灰铸铁相比，有高的强度和良好的塑性和韧性，屈服点比碳素结构钢高，疲劳强度接近中碳钢，同时，它具有灰铸铁的减震性，减磨性和小的缺口敏感性等优良性能，球墨铸铁中的石墨球的圆管度越好，球径越小，分布约均匀，则球墨铸铁的力学性能就越好（高强度，塑性、韧性好）</w:t>
      </w:r>
    </w:p>
    <w:p w14:paraId="1656DABB" w14:textId="77777777" w:rsidR="002C704B" w:rsidRDefault="002C704B" w:rsidP="002C704B">
      <w:pPr>
        <w:rPr>
          <w:rFonts w:ascii="宋体" w:hAnsi="宋体"/>
          <w:sz w:val="24"/>
        </w:rPr>
      </w:pPr>
      <w:r>
        <w:rPr>
          <w:rFonts w:ascii="宋体" w:hAnsi="宋体" w:cs="宋体" w:hint="eastAsia"/>
          <w:color w:val="000000"/>
          <w:sz w:val="24"/>
        </w:rPr>
        <w:t>10.</w:t>
      </w:r>
      <w:r>
        <w:rPr>
          <w:rFonts w:ascii="宋体" w:hAnsi="宋体" w:hint="eastAsia"/>
          <w:sz w:val="24"/>
        </w:rPr>
        <w:t xml:space="preserve"> </w:t>
      </w:r>
      <w:r>
        <w:rPr>
          <w:rFonts w:ascii="宋体" w:hAnsi="宋体"/>
          <w:sz w:val="24"/>
        </w:rPr>
        <w:t>拟用T10制造形状简单的车刀，工艺路线为：锻造—热处理—机加工—</w:t>
      </w:r>
      <w:proofErr w:type="gramStart"/>
      <w:r>
        <w:rPr>
          <w:rFonts w:ascii="宋体" w:hAnsi="宋体"/>
          <w:sz w:val="24"/>
        </w:rPr>
        <w:t>热处理—磨加工</w:t>
      </w:r>
      <w:proofErr w:type="gramEnd"/>
    </w:p>
    <w:p w14:paraId="1D11E26C" w14:textId="77777777" w:rsidR="002C704B" w:rsidRDefault="002C704B" w:rsidP="002C704B">
      <w:pPr>
        <w:numPr>
          <w:ilvl w:val="1"/>
          <w:numId w:val="2"/>
        </w:numPr>
        <w:ind w:left="0" w:firstLine="0"/>
        <w:rPr>
          <w:rFonts w:ascii="宋体" w:hAnsi="宋体"/>
          <w:sz w:val="24"/>
        </w:rPr>
      </w:pPr>
      <w:r>
        <w:rPr>
          <w:rFonts w:ascii="宋体" w:hAnsi="宋体"/>
          <w:sz w:val="24"/>
        </w:rPr>
        <w:t>试写出各热处理工序的名称并指出各热处理工序的作用；</w:t>
      </w:r>
    </w:p>
    <w:p w14:paraId="5227FC56" w14:textId="77777777" w:rsidR="002C704B" w:rsidRDefault="002C704B" w:rsidP="002C704B">
      <w:pPr>
        <w:numPr>
          <w:ilvl w:val="1"/>
          <w:numId w:val="2"/>
        </w:numPr>
        <w:ind w:left="0" w:firstLine="0"/>
        <w:rPr>
          <w:rFonts w:ascii="宋体" w:hAnsi="宋体"/>
          <w:sz w:val="24"/>
        </w:rPr>
      </w:pPr>
      <w:r>
        <w:rPr>
          <w:rFonts w:ascii="宋体" w:hAnsi="宋体"/>
          <w:sz w:val="24"/>
        </w:rPr>
        <w:t>指出最终热处理后的显微组织及大致硬度；</w:t>
      </w:r>
    </w:p>
    <w:p w14:paraId="6308446F" w14:textId="77777777" w:rsidR="002C704B" w:rsidRDefault="002C704B" w:rsidP="002C704B">
      <w:pPr>
        <w:numPr>
          <w:ilvl w:val="1"/>
          <w:numId w:val="2"/>
        </w:numPr>
        <w:ind w:left="0" w:firstLine="0"/>
        <w:rPr>
          <w:rFonts w:ascii="宋体" w:hAnsi="宋体" w:hint="eastAsia"/>
          <w:sz w:val="24"/>
        </w:rPr>
      </w:pPr>
      <w:r>
        <w:rPr>
          <w:rFonts w:ascii="宋体" w:hAnsi="宋体"/>
          <w:sz w:val="24"/>
        </w:rPr>
        <w:t>制定最终热处理工艺规定（温度、冷却介质）</w:t>
      </w:r>
    </w:p>
    <w:p w14:paraId="4F364451" w14:textId="77777777" w:rsidR="002C704B" w:rsidRDefault="002C704B" w:rsidP="002C704B">
      <w:pPr>
        <w:rPr>
          <w:rFonts w:ascii="宋体" w:hAnsi="宋体" w:hint="eastAsia"/>
          <w:color w:val="FF0000"/>
          <w:sz w:val="24"/>
        </w:rPr>
      </w:pPr>
      <w:r>
        <w:rPr>
          <w:rFonts w:ascii="宋体" w:hAnsi="宋体" w:hint="eastAsia"/>
          <w:color w:val="FF0000"/>
          <w:sz w:val="24"/>
        </w:rPr>
        <w:t xml:space="preserve">1：锻造：自由锻    热处理：退火，改善切削性能     机加工：切削    </w:t>
      </w:r>
    </w:p>
    <w:p w14:paraId="6FE7CA23" w14:textId="77777777" w:rsidR="002C704B" w:rsidRDefault="002C704B" w:rsidP="002C704B">
      <w:pPr>
        <w:ind w:firstLineChars="150" w:firstLine="360"/>
        <w:rPr>
          <w:rFonts w:ascii="宋体" w:hAnsi="宋体" w:hint="eastAsia"/>
          <w:color w:val="FF0000"/>
          <w:sz w:val="24"/>
        </w:rPr>
      </w:pPr>
      <w:r>
        <w:rPr>
          <w:rFonts w:ascii="宋体" w:hAnsi="宋体" w:hint="eastAsia"/>
          <w:color w:val="FF0000"/>
          <w:sz w:val="24"/>
        </w:rPr>
        <w:t>热处理：淬火，增加硬度及耐磨性，低温回火，细小的马氏体减少淬火应力，防止裂纹</w:t>
      </w:r>
    </w:p>
    <w:p w14:paraId="2A42A471" w14:textId="77777777" w:rsidR="002C704B" w:rsidRDefault="002C704B" w:rsidP="002C704B">
      <w:pPr>
        <w:ind w:firstLineChars="150" w:firstLine="360"/>
        <w:rPr>
          <w:rFonts w:ascii="宋体" w:hAnsi="宋体" w:hint="eastAsia"/>
          <w:color w:val="FF0000"/>
          <w:sz w:val="24"/>
        </w:rPr>
      </w:pPr>
      <w:proofErr w:type="gramStart"/>
      <w:r>
        <w:rPr>
          <w:rFonts w:ascii="宋体" w:hAnsi="宋体" w:hint="eastAsia"/>
          <w:color w:val="FF0000"/>
          <w:sz w:val="24"/>
        </w:rPr>
        <w:t>磨加工</w:t>
      </w:r>
      <w:proofErr w:type="gramEnd"/>
      <w:r>
        <w:rPr>
          <w:rFonts w:ascii="宋体" w:hAnsi="宋体" w:hint="eastAsia"/>
          <w:color w:val="FF0000"/>
          <w:sz w:val="24"/>
        </w:rPr>
        <w:t>:锉削</w:t>
      </w:r>
    </w:p>
    <w:p w14:paraId="59AB431D" w14:textId="77777777" w:rsidR="002C704B" w:rsidRDefault="002C704B" w:rsidP="002C704B">
      <w:pPr>
        <w:rPr>
          <w:rFonts w:ascii="宋体" w:hAnsi="宋体" w:hint="eastAsia"/>
          <w:color w:val="FF0000"/>
          <w:sz w:val="24"/>
        </w:rPr>
      </w:pPr>
      <w:r>
        <w:rPr>
          <w:rFonts w:ascii="宋体" w:hAnsi="宋体" w:hint="eastAsia"/>
          <w:color w:val="FF0000"/>
          <w:sz w:val="24"/>
        </w:rPr>
        <w:t>2：细小回火马氏体，粒状合金碳化物，少量的残余奥氏体</w:t>
      </w:r>
    </w:p>
    <w:p w14:paraId="1A3A94FE" w14:textId="77777777" w:rsidR="002C704B" w:rsidRDefault="002C704B" w:rsidP="002C704B">
      <w:pPr>
        <w:rPr>
          <w:rFonts w:ascii="宋体" w:hAnsi="宋体" w:hint="eastAsia"/>
          <w:color w:val="FF0000"/>
          <w:sz w:val="24"/>
        </w:rPr>
      </w:pPr>
      <w:r>
        <w:rPr>
          <w:rFonts w:ascii="宋体" w:hAnsi="宋体" w:hint="eastAsia"/>
          <w:color w:val="FF0000"/>
          <w:sz w:val="24"/>
        </w:rPr>
        <w:t>3：温度：Ac1+30-50°C，冷却介质为油（空气、水选</w:t>
      </w:r>
      <w:proofErr w:type="gramStart"/>
      <w:r>
        <w:rPr>
          <w:rFonts w:ascii="宋体" w:hAnsi="宋体" w:hint="eastAsia"/>
          <w:color w:val="FF0000"/>
          <w:sz w:val="24"/>
        </w:rPr>
        <w:t>一</w:t>
      </w:r>
      <w:proofErr w:type="gramEnd"/>
      <w:r>
        <w:rPr>
          <w:rFonts w:ascii="宋体" w:hAnsi="宋体"/>
          <w:color w:val="FF0000"/>
          <w:sz w:val="24"/>
        </w:rPr>
        <w:t>…</w:t>
      </w:r>
      <w:r>
        <w:rPr>
          <w:rFonts w:ascii="宋体" w:hAnsi="宋体" w:hint="eastAsia"/>
          <w:color w:val="FF0000"/>
          <w:sz w:val="24"/>
        </w:rPr>
        <w:t>）</w:t>
      </w:r>
    </w:p>
    <w:p w14:paraId="54728580"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11. 下图为T8钢的等温转变曲线（C曲线），</w:t>
      </w:r>
      <w:proofErr w:type="gramStart"/>
      <w:r>
        <w:rPr>
          <w:rFonts w:ascii="宋体" w:hAnsi="宋体" w:hint="eastAsia"/>
          <w:spacing w:val="24"/>
          <w:kern w:val="24"/>
          <w:sz w:val="24"/>
        </w:rPr>
        <w:t>若使该钢在</w:t>
      </w:r>
      <w:proofErr w:type="gramEnd"/>
      <w:r>
        <w:rPr>
          <w:rFonts w:ascii="宋体" w:hAnsi="宋体" w:hint="eastAsia"/>
          <w:spacing w:val="24"/>
          <w:kern w:val="24"/>
          <w:sz w:val="24"/>
        </w:rPr>
        <w:t>620℃进行等温转变，并经不同时间等温后，按图中1、2、3速度冷至室温，试问各获得什么组织？</w:t>
      </w:r>
    </w:p>
    <w:p w14:paraId="4878664D" w14:textId="25F78D44" w:rsidR="002C704B" w:rsidRDefault="002C704B" w:rsidP="002C704B">
      <w:pPr>
        <w:ind w:firstLineChars="750" w:firstLine="1800"/>
        <w:rPr>
          <w:rFonts w:ascii="宋体" w:hAnsi="宋体" w:hint="eastAsia"/>
          <w:spacing w:val="24"/>
          <w:kern w:val="24"/>
          <w:sz w:val="24"/>
        </w:rPr>
      </w:pPr>
      <w:r>
        <w:rPr>
          <w:rFonts w:ascii="宋体" w:hAnsi="宋体"/>
          <w:noProof/>
          <w:spacing w:val="24"/>
          <w:kern w:val="24"/>
          <w:sz w:val="24"/>
          <w:lang w:val="en-US" w:eastAsia="zh-CN"/>
        </w:rPr>
        <mc:AlternateContent>
          <mc:Choice Requires="wpg">
            <w:drawing>
              <wp:anchor distT="0" distB="0" distL="114300" distR="114300" simplePos="0" relativeHeight="251662336" behindDoc="0" locked="0" layoutInCell="1" allowOverlap="1" wp14:anchorId="5B782235" wp14:editId="6173790B">
                <wp:simplePos x="0" y="0"/>
                <wp:positionH relativeFrom="column">
                  <wp:posOffset>1333500</wp:posOffset>
                </wp:positionH>
                <wp:positionV relativeFrom="paragraph">
                  <wp:posOffset>198120</wp:posOffset>
                </wp:positionV>
                <wp:extent cx="3400425" cy="2377440"/>
                <wp:effectExtent l="53340" t="14605" r="22860" b="55880"/>
                <wp:wrapNone/>
                <wp:docPr id="4"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00425" cy="2377440"/>
                          <a:chOff x="0" y="0"/>
                          <a:chExt cx="4680" cy="4524"/>
                        </a:xfrm>
                      </wpg:grpSpPr>
                      <wps:wsp>
                        <wps:cNvPr id="5" name="Arc 26"/>
                        <wps:cNvSpPr>
                          <a:spLocks/>
                        </wps:cNvSpPr>
                        <wps:spPr bwMode="auto">
                          <a:xfrm flipH="1">
                            <a:off x="2729" y="624"/>
                            <a:ext cx="1267" cy="124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 name="Group 27"/>
                        <wpg:cNvGrpSpPr>
                          <a:grpSpLocks/>
                        </wpg:cNvGrpSpPr>
                        <wpg:grpSpPr bwMode="auto">
                          <a:xfrm>
                            <a:off x="0" y="0"/>
                            <a:ext cx="4680" cy="4524"/>
                            <a:chOff x="0" y="0"/>
                            <a:chExt cx="4680" cy="4524"/>
                          </a:xfrm>
                        </wpg:grpSpPr>
                        <wps:wsp>
                          <wps:cNvPr id="7" name="Line 28"/>
                          <wps:cNvCnPr>
                            <a:cxnSpLocks noChangeShapeType="1"/>
                          </wps:cNvCnPr>
                          <wps:spPr bwMode="auto">
                            <a:xfrm flipH="1" flipV="1">
                              <a:off x="195" y="156"/>
                              <a:ext cx="362" cy="1248"/>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wpg:grpSp>
                          <wpg:cNvPr id="8" name="Group 29"/>
                          <wpg:cNvGrpSpPr>
                            <a:grpSpLocks/>
                          </wpg:cNvGrpSpPr>
                          <wpg:grpSpPr bwMode="auto">
                            <a:xfrm>
                              <a:off x="0" y="0"/>
                              <a:ext cx="4680" cy="4524"/>
                              <a:chOff x="0" y="0"/>
                              <a:chExt cx="4680" cy="4524"/>
                            </a:xfrm>
                          </wpg:grpSpPr>
                          <wps:wsp>
                            <wps:cNvPr id="9" name="Line 30"/>
                            <wps:cNvCnPr>
                              <a:cxnSpLocks noChangeShapeType="1"/>
                            </wps:cNvCnPr>
                            <wps:spPr bwMode="auto">
                              <a:xfrm flipV="1">
                                <a:off x="0" y="0"/>
                                <a:ext cx="0" cy="4524"/>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Line 31"/>
                            <wps:cNvCnPr>
                              <a:cxnSpLocks noChangeShapeType="1"/>
                            </wps:cNvCnPr>
                            <wps:spPr bwMode="auto">
                              <a:xfrm>
                                <a:off x="0" y="4524"/>
                                <a:ext cx="4680" cy="0"/>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Line 32"/>
                            <wps:cNvCnPr>
                              <a:cxnSpLocks noChangeShapeType="1"/>
                            </wps:cNvCnPr>
                            <wps:spPr bwMode="auto">
                              <a:xfrm>
                                <a:off x="0" y="4212"/>
                                <a:ext cx="432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wps:wsp>
                            <wps:cNvPr id="12" name="Line 33"/>
                            <wps:cNvCnPr>
                              <a:cxnSpLocks noChangeShapeType="1"/>
                            </wps:cNvCnPr>
                            <wps:spPr bwMode="auto">
                              <a:xfrm>
                                <a:off x="0" y="3120"/>
                                <a:ext cx="432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wps:wsp>
                            <wps:cNvPr id="13" name="Line 34"/>
                            <wps:cNvCnPr>
                              <a:cxnSpLocks noChangeShapeType="1"/>
                            </wps:cNvCnPr>
                            <wps:spPr bwMode="auto">
                              <a:xfrm>
                                <a:off x="14" y="468"/>
                                <a:ext cx="4163" cy="0"/>
                              </a:xfrm>
                              <a:prstGeom prst="line">
                                <a:avLst/>
                              </a:prstGeom>
                              <a:noFill/>
                              <a:ln w="9525" cmpd="sng">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 name="Line 35"/>
                            <wps:cNvCnPr>
                              <a:cxnSpLocks noChangeShapeType="1"/>
                            </wps:cNvCnPr>
                            <wps:spPr bwMode="auto">
                              <a:xfrm>
                                <a:off x="557" y="1404"/>
                                <a:ext cx="2715"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wps:wsp>
                            <wps:cNvPr id="15" name="Line 36"/>
                            <wps:cNvCnPr>
                              <a:cxnSpLocks noChangeShapeType="1"/>
                            </wps:cNvCnPr>
                            <wps:spPr bwMode="auto">
                              <a:xfrm>
                                <a:off x="3272" y="1404"/>
                                <a:ext cx="724" cy="2496"/>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Line 37"/>
                            <wps:cNvCnPr>
                              <a:cxnSpLocks noChangeShapeType="1"/>
                            </wps:cNvCnPr>
                            <wps:spPr bwMode="auto">
                              <a:xfrm>
                                <a:off x="2186" y="1404"/>
                                <a:ext cx="724" cy="2496"/>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Line 38"/>
                            <wps:cNvCnPr>
                              <a:cxnSpLocks noChangeShapeType="1"/>
                            </wps:cNvCnPr>
                            <wps:spPr bwMode="auto">
                              <a:xfrm>
                                <a:off x="1100" y="1404"/>
                                <a:ext cx="724" cy="2496"/>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 name="Arc 39"/>
                            <wps:cNvSpPr>
                              <a:spLocks/>
                            </wps:cNvSpPr>
                            <wps:spPr bwMode="auto">
                              <a:xfrm flipH="1">
                                <a:off x="1824" y="624"/>
                                <a:ext cx="1448" cy="1404"/>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Arc 40"/>
                            <wps:cNvSpPr>
                              <a:spLocks/>
                            </wps:cNvSpPr>
                            <wps:spPr bwMode="auto">
                              <a:xfrm flipH="1" flipV="1">
                                <a:off x="1824" y="2028"/>
                                <a:ext cx="1086" cy="93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Arc 41"/>
                            <wps:cNvSpPr>
                              <a:spLocks/>
                            </wps:cNvSpPr>
                            <wps:spPr bwMode="auto">
                              <a:xfrm flipH="1" flipV="1">
                                <a:off x="2729" y="1716"/>
                                <a:ext cx="905" cy="1248"/>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3C23B078" id="组合 4" o:spid="_x0000_s1026" style="position:absolute;left:0;text-align:left;margin-left:105pt;margin-top:15.6pt;width:267.75pt;height:187.2pt;z-index:251662336" coordsize="4680,4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">
                <v:shape id="Arc 26" o:spid="_x0000_s1027" style="position:absolute;left:2729;top:624;width:1267;height:1248;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" path="m,nfc11929,,21600,9670,21600,21600em,nsc11929,,21600,9670,21600,21600l,21600,,xe" filled="f">
                  <v:path arrowok="t" o:extrusionok="f" o:connecttype="custom" o:connectlocs="0,0;1267,1248;0,1248" o:connectangles="0,0,0"/>
                </v:shape>
                <v:group id="Group 27" o:spid="_x0000_s1028" style="position:absolute;width:4680;height:4524" coordsize="4680,4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Line 28" o:spid="_x0000_s1029" style="position:absolute;flip:x y;visibility:visible;mso-wrap-style:square" from="195,156" to="557,1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"/>
                  <v:group id="Group 29" o:spid="_x0000_s1030" style="position:absolute;width:4680;height:4524" coordsize="4680,4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Line 30" o:spid="_x0000_s1031" style="position:absolute;flip:y;visibility:visible;mso-wrap-style:square" from="0,0" to="0,4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">
                      <v:stroke endarrow="block"/>
                    </v:line>
                    <v:line id="Line 31" o:spid="_x0000_s1032" style="position:absolute;visibility:visible;mso-wrap-style:square" from="0,4524" to="4680,4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">
                      <v:stroke endarrow="block"/>
                    </v:line>
                    <v:line id="Line 32" o:spid="_x0000_s1033" style="position:absolute;visibility:visible;mso-wrap-style:square" from="0,4212" to="4320,4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v:line id="Line 33" o:spid="_x0000_s1034" style="position:absolute;visibility:visible;mso-wrap-style:square" from="0,3120" to="4320,3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"/>
                    <v:line id="Line 34" o:spid="_x0000_s1035" style="position:absolute;visibility:visible;mso-wrap-style:square" from="14,468" to="4177,4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">
                      <v:stroke dashstyle="dash"/>
                    </v:line>
                    <v:line id="Line 35" o:spid="_x0000_s1036" style="position:absolute;visibility:visible;mso-wrap-style:square" from="557,1404" to="3272,14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line id="Line 36" o:spid="_x0000_s1037" style="position:absolute;visibility:visible;mso-wrap-style:square" from="3272,1404" to="3996,3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qukwgAAANsAAAAPAAAAZHJzL2Rvd25yZXYueG1sRE/fa8Iw&#10;EH4X/B/CCXvT1MG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AizqukwgAAANsAAAAPAAAA&#10;AAAAAAAAAAAAAAcCAABkcnMvZG93bnJldi54bWxQSwUGAAAAAAMAAwC3AAAA9gIAAAAA&#10;">
                      <v:stroke endarrow="block"/>
                    </v:line>
                    <v:line id="Line 37" o:spid="_x0000_s1038" style="position:absolute;visibility:visible;mso-wrap-style:square" from="2186,1404" to="2910,3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">
                      <v:stroke endarrow="block"/>
                    </v:line>
                    <v:line id="Line 38" o:spid="_x0000_s1039" style="position:absolute;visibility:visible;mso-wrap-style:square" from="1100,1404" to="1824,3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">
                      <v:stroke endarrow="block"/>
                    </v:line>
                    <v:shape id="Arc 39" o:spid="_x0000_s1040" style="position:absolute;left:1824;top:624;width:1448;height:1404;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" path="m,nfc11929,,21600,9670,21600,21600em,nsc11929,,21600,9670,21600,21600l,21600,,xe" filled="f">
                      <v:path arrowok="t" o:extrusionok="f" o:connecttype="custom" o:connectlocs="0,0;1448,1404;0,1404" o:connectangles="0,0,0"/>
                    </v:shape>
                    <v:shape id="Arc 40" o:spid="_x0000_s1041" style="position:absolute;left:1824;top:2028;width:1086;height:936;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" path="m,nfc11929,,21600,9670,21600,21600em,nsc11929,,21600,9670,21600,21600l,21600,,xe" filled="f">
                      <v:path arrowok="t" o:extrusionok="f" o:connecttype="custom" o:connectlocs="0,0;1086,936;0,936" o:connectangles="0,0,0"/>
                    </v:shape>
                    <v:shape id="Arc 41" o:spid="_x0000_s1042" style="position:absolute;left:2729;top:1716;width:905;height:1248;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" path="m,nfc11929,,21600,9670,21600,21600em,nsc11929,,21600,9670,21600,21600l,21600,,xe" filled="f">
                      <v:path arrowok="t" o:extrusionok="f" o:connecttype="custom" o:connectlocs="0,0;905,1248;0,1248" o:connectangles="0,0,0"/>
                    </v:shape>
                  </v:group>
                </v:group>
              </v:group>
            </w:pict>
          </mc:Fallback>
        </mc:AlternateContent>
      </w:r>
      <w:r>
        <w:rPr>
          <w:rFonts w:ascii="宋体" w:hAnsi="宋体" w:hint="eastAsia"/>
          <w:spacing w:val="24"/>
          <w:kern w:val="24"/>
          <w:sz w:val="24"/>
        </w:rPr>
        <w:t>℃</w:t>
      </w:r>
    </w:p>
    <w:p w14:paraId="4DF979E7"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 xml:space="preserve">        </w:t>
      </w:r>
    </w:p>
    <w:p w14:paraId="76C67C44" w14:textId="77777777" w:rsidR="002C704B" w:rsidRDefault="002C704B" w:rsidP="002C704B">
      <w:pPr>
        <w:ind w:firstLineChars="500" w:firstLine="1440"/>
        <w:rPr>
          <w:rFonts w:ascii="宋体" w:hAnsi="宋体" w:hint="eastAsia"/>
          <w:spacing w:val="24"/>
          <w:kern w:val="24"/>
          <w:sz w:val="24"/>
        </w:rPr>
      </w:pPr>
      <w:r>
        <w:rPr>
          <w:rFonts w:ascii="宋体" w:hAnsi="宋体" w:hint="eastAsia"/>
          <w:spacing w:val="24"/>
          <w:kern w:val="24"/>
          <w:sz w:val="24"/>
        </w:rPr>
        <w:t xml:space="preserve"> A1</w:t>
      </w:r>
    </w:p>
    <w:p w14:paraId="379A2561" w14:textId="3EE7C260" w:rsidR="002C704B" w:rsidRDefault="002C704B" w:rsidP="002C704B">
      <w:pPr>
        <w:rPr>
          <w:rFonts w:ascii="宋体" w:hAnsi="宋体" w:hint="eastAsia"/>
          <w:spacing w:val="24"/>
          <w:kern w:val="24"/>
          <w:sz w:val="24"/>
        </w:rPr>
      </w:pPr>
      <w:r>
        <w:rPr>
          <w:rFonts w:ascii="宋体" w:hAnsi="宋体"/>
          <w:noProof/>
          <w:spacing w:val="24"/>
          <w:kern w:val="24"/>
          <w:sz w:val="24"/>
          <w:lang w:val="en-US" w:eastAsia="zh-CN"/>
        </w:rPr>
        <mc:AlternateContent>
          <mc:Choice Requires="wps">
            <w:drawing>
              <wp:anchor distT="0" distB="0" distL="114300" distR="114300" simplePos="0" relativeHeight="251661312" behindDoc="0" locked="0" layoutInCell="1" allowOverlap="1" wp14:anchorId="2AC53A00" wp14:editId="0591A15B">
                <wp:simplePos x="0" y="0"/>
                <wp:positionH relativeFrom="column">
                  <wp:posOffset>1351915</wp:posOffset>
                </wp:positionH>
                <wp:positionV relativeFrom="paragraph">
                  <wp:posOffset>99060</wp:posOffset>
                </wp:positionV>
                <wp:extent cx="114935" cy="0"/>
                <wp:effectExtent l="5080" t="5080" r="13335" b="1397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935"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9D633" id="直接连接符 3"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45pt,7.8pt" to="115.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"/>
            </w:pict>
          </mc:Fallback>
        </mc:AlternateContent>
      </w:r>
      <w:r>
        <w:rPr>
          <w:rFonts w:ascii="宋体" w:hAnsi="宋体" w:hint="eastAsia"/>
          <w:spacing w:val="24"/>
          <w:kern w:val="24"/>
          <w:sz w:val="24"/>
        </w:rPr>
        <w:t xml:space="preserve">        700</w:t>
      </w:r>
    </w:p>
    <w:p w14:paraId="2F98CAA3"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 xml:space="preserve">        </w:t>
      </w:r>
    </w:p>
    <w:p w14:paraId="13A2A53C" w14:textId="44E61E38" w:rsidR="002C704B" w:rsidRDefault="002C704B" w:rsidP="002C704B">
      <w:pPr>
        <w:rPr>
          <w:rFonts w:ascii="宋体" w:hAnsi="宋体" w:hint="eastAsia"/>
          <w:spacing w:val="24"/>
          <w:kern w:val="24"/>
          <w:sz w:val="24"/>
        </w:rPr>
      </w:pPr>
      <w:r>
        <w:rPr>
          <w:rFonts w:ascii="宋体" w:hAnsi="宋体"/>
          <w:noProof/>
          <w:spacing w:val="24"/>
          <w:kern w:val="24"/>
          <w:sz w:val="24"/>
          <w:lang w:val="en-US" w:eastAsia="zh-CN"/>
        </w:rPr>
        <mc:AlternateContent>
          <mc:Choice Requires="wps">
            <w:drawing>
              <wp:anchor distT="0" distB="0" distL="114300" distR="114300" simplePos="0" relativeHeight="251660288" behindDoc="0" locked="0" layoutInCell="1" allowOverlap="1" wp14:anchorId="6B4ED74E" wp14:editId="563B883B">
                <wp:simplePos x="0" y="0"/>
                <wp:positionH relativeFrom="column">
                  <wp:posOffset>1333500</wp:posOffset>
                </wp:positionH>
                <wp:positionV relativeFrom="paragraph">
                  <wp:posOffset>198120</wp:posOffset>
                </wp:positionV>
                <wp:extent cx="114300" cy="0"/>
                <wp:effectExtent l="5715" t="5080" r="13335" b="1397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E08EF2" id="直接连接符 2"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5.6pt" to="114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"/>
            </w:pict>
          </mc:Fallback>
        </mc:AlternateContent>
      </w:r>
      <w:r>
        <w:rPr>
          <w:rFonts w:ascii="宋体" w:hAnsi="宋体" w:hint="eastAsia"/>
          <w:spacing w:val="24"/>
          <w:kern w:val="24"/>
          <w:sz w:val="24"/>
        </w:rPr>
        <w:t xml:space="preserve">        550</w:t>
      </w:r>
    </w:p>
    <w:p w14:paraId="61A9B65A" w14:textId="77777777" w:rsidR="002C704B" w:rsidRDefault="002C704B" w:rsidP="002C704B">
      <w:pPr>
        <w:rPr>
          <w:rFonts w:ascii="宋体" w:hAnsi="宋体" w:hint="eastAsia"/>
          <w:spacing w:val="24"/>
          <w:kern w:val="24"/>
          <w:sz w:val="24"/>
        </w:rPr>
      </w:pPr>
    </w:p>
    <w:p w14:paraId="46C58671" w14:textId="77777777" w:rsidR="002C704B" w:rsidRDefault="002C704B" w:rsidP="002C704B">
      <w:pPr>
        <w:rPr>
          <w:rFonts w:ascii="宋体" w:hAnsi="宋体" w:hint="eastAsia"/>
          <w:spacing w:val="24"/>
          <w:kern w:val="24"/>
          <w:sz w:val="24"/>
        </w:rPr>
      </w:pPr>
    </w:p>
    <w:p w14:paraId="22C37E89" w14:textId="77777777" w:rsidR="002C704B" w:rsidRDefault="002C704B" w:rsidP="002C704B">
      <w:pPr>
        <w:rPr>
          <w:rFonts w:ascii="宋体" w:hAnsi="宋体" w:hint="eastAsia"/>
          <w:spacing w:val="24"/>
          <w:kern w:val="24"/>
          <w:sz w:val="24"/>
        </w:rPr>
      </w:pPr>
    </w:p>
    <w:p w14:paraId="40DA0D4F"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 xml:space="preserve">        </w:t>
      </w:r>
      <w:proofErr w:type="spellStart"/>
      <w:r>
        <w:rPr>
          <w:rFonts w:ascii="宋体" w:hAnsi="宋体" w:hint="eastAsia"/>
          <w:spacing w:val="24"/>
          <w:kern w:val="24"/>
          <w:sz w:val="24"/>
        </w:rPr>
        <w:t>Ms</w:t>
      </w:r>
      <w:proofErr w:type="spellEnd"/>
    </w:p>
    <w:p w14:paraId="083D6ABE"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 xml:space="preserve">                     1      2      3</w:t>
      </w:r>
    </w:p>
    <w:p w14:paraId="3734A2BC" w14:textId="77777777" w:rsidR="002C704B" w:rsidRDefault="002C704B" w:rsidP="002C704B">
      <w:pPr>
        <w:rPr>
          <w:rFonts w:ascii="宋体" w:hAnsi="宋体" w:hint="eastAsia"/>
          <w:spacing w:val="24"/>
          <w:kern w:val="24"/>
          <w:sz w:val="24"/>
        </w:rPr>
      </w:pPr>
      <w:r>
        <w:rPr>
          <w:rFonts w:ascii="宋体" w:hAnsi="宋体" w:hint="eastAsia"/>
          <w:spacing w:val="24"/>
          <w:kern w:val="24"/>
          <w:sz w:val="24"/>
        </w:rPr>
        <w:t xml:space="preserve">        </w:t>
      </w:r>
      <w:proofErr w:type="spellStart"/>
      <w:r>
        <w:rPr>
          <w:rFonts w:ascii="宋体" w:hAnsi="宋体" w:hint="eastAsia"/>
          <w:spacing w:val="24"/>
          <w:kern w:val="24"/>
          <w:sz w:val="24"/>
        </w:rPr>
        <w:t>Mf</w:t>
      </w:r>
      <w:proofErr w:type="spellEnd"/>
    </w:p>
    <w:p w14:paraId="7953EA79" w14:textId="77777777" w:rsidR="002C704B" w:rsidRDefault="002C704B" w:rsidP="002C704B">
      <w:pPr>
        <w:rPr>
          <w:rFonts w:ascii="宋体" w:hAnsi="宋体" w:hint="eastAsia"/>
          <w:spacing w:val="24"/>
          <w:kern w:val="24"/>
          <w:sz w:val="24"/>
        </w:rPr>
      </w:pPr>
    </w:p>
    <w:p w14:paraId="23571E8B" w14:textId="77777777" w:rsidR="002C704B" w:rsidRDefault="002C704B" w:rsidP="002C704B">
      <w:pPr>
        <w:rPr>
          <w:rFonts w:ascii="宋体" w:hAnsi="宋体" w:hint="eastAsia"/>
          <w:color w:val="FF0000"/>
          <w:spacing w:val="24"/>
          <w:kern w:val="24"/>
          <w:sz w:val="24"/>
        </w:rPr>
      </w:pPr>
      <w:r>
        <w:rPr>
          <w:rFonts w:ascii="宋体" w:hAnsi="宋体" w:hint="eastAsia"/>
          <w:color w:val="FF0000"/>
          <w:spacing w:val="24"/>
          <w:kern w:val="24"/>
          <w:sz w:val="24"/>
        </w:rPr>
        <w:t>1：M+残余A   2：残余A+M+S   3：M+S</w:t>
      </w:r>
    </w:p>
    <w:p w14:paraId="603B7444" w14:textId="77777777" w:rsidR="002C704B" w:rsidRDefault="002C704B" w:rsidP="002C704B">
      <w:pPr>
        <w:rPr>
          <w:rFonts w:ascii="宋体" w:hAnsi="宋体" w:hint="eastAsia"/>
          <w:spacing w:val="24"/>
          <w:kern w:val="24"/>
          <w:sz w:val="24"/>
        </w:rPr>
      </w:pPr>
    </w:p>
    <w:p w14:paraId="63E83043" w14:textId="77777777" w:rsidR="002C704B" w:rsidRDefault="002C704B" w:rsidP="002C704B">
      <w:pPr>
        <w:rPr>
          <w:rFonts w:ascii="宋体" w:hAnsi="宋体" w:hint="eastAsia"/>
          <w:b/>
          <w:bCs/>
          <w:kern w:val="0"/>
          <w:sz w:val="24"/>
        </w:rPr>
      </w:pPr>
      <w:r>
        <w:rPr>
          <w:rFonts w:ascii="宋体" w:hAnsi="宋体" w:hint="eastAsia"/>
          <w:spacing w:val="24"/>
          <w:kern w:val="24"/>
          <w:sz w:val="24"/>
        </w:rPr>
        <w:t>12. 何谓再结晶？它对工件的性能有何影响？</w:t>
      </w:r>
      <w:r>
        <w:rPr>
          <w:rFonts w:ascii="宋体" w:hAnsi="宋体" w:hint="eastAsia"/>
          <w:b/>
          <w:bCs/>
          <w:kern w:val="0"/>
          <w:sz w:val="24"/>
        </w:rPr>
        <w:t xml:space="preserve"> </w:t>
      </w:r>
    </w:p>
    <w:p w14:paraId="5D907931" w14:textId="77777777" w:rsidR="002C704B" w:rsidRDefault="002C704B" w:rsidP="002C704B">
      <w:pPr>
        <w:rPr>
          <w:rFonts w:ascii="宋体" w:hAnsi="宋体" w:hint="eastAsia"/>
          <w:color w:val="FF0000"/>
          <w:sz w:val="24"/>
        </w:rPr>
      </w:pPr>
      <w:r>
        <w:rPr>
          <w:rFonts w:ascii="宋体" w:hAnsi="宋体" w:hint="eastAsia"/>
          <w:color w:val="FF0000"/>
          <w:sz w:val="24"/>
        </w:rPr>
        <w:t>金属的组织和性能又重新回到冷却变形前的状态，而且结晶出的经历与变形前完全一样，成为再结晶过程。</w:t>
      </w:r>
    </w:p>
    <w:p w14:paraId="0A863A80" w14:textId="77777777" w:rsidR="002C704B" w:rsidRDefault="002C704B" w:rsidP="002C704B">
      <w:pPr>
        <w:rPr>
          <w:rFonts w:ascii="宋体" w:hAnsi="宋体" w:hint="eastAsia"/>
          <w:color w:val="FF0000"/>
          <w:sz w:val="24"/>
        </w:rPr>
      </w:pPr>
      <w:r>
        <w:rPr>
          <w:rFonts w:ascii="宋体" w:hAnsi="宋体" w:hint="eastAsia"/>
          <w:color w:val="FF0000"/>
          <w:sz w:val="24"/>
        </w:rPr>
        <w:t>影响：强度、硬度降低，塑性、韧性升高，消除了加工硬化</w:t>
      </w:r>
    </w:p>
    <w:tbl>
      <w:tblPr>
        <w:tblW w:w="0" w:type="auto"/>
        <w:tblLayout w:type="fixed"/>
        <w:tblLook w:val="0000" w:firstRow="0" w:lastRow="0" w:firstColumn="0" w:lastColumn="0" w:noHBand="0" w:noVBand="0"/>
      </w:tblPr>
      <w:tblGrid>
        <w:gridCol w:w="8783"/>
      </w:tblGrid>
      <w:tr w:rsidR="002C704B" w14:paraId="5BD22943" w14:textId="77777777" w:rsidTr="00335F4D">
        <w:tc>
          <w:tcPr>
            <w:tcW w:w="8783" w:type="dxa"/>
            <w:vAlign w:val="center"/>
          </w:tcPr>
          <w:p w14:paraId="5A7EF0FA" w14:textId="77777777" w:rsidR="002C704B" w:rsidRDefault="002C704B" w:rsidP="00335F4D">
            <w:pPr>
              <w:autoSpaceDN w:val="0"/>
              <w:spacing w:line="20" w:lineRule="atLeast"/>
              <w:jc w:val="center"/>
              <w:rPr>
                <w:rFonts w:ascii="宋体" w:hAnsi="宋体" w:hint="eastAsia"/>
              </w:rPr>
            </w:pPr>
            <w:r>
              <w:rPr>
                <w:rFonts w:ascii="宋体" w:hAnsi="宋体" w:hint="eastAsia"/>
                <w:b/>
              </w:rPr>
              <w:lastRenderedPageBreak/>
              <w:t>工程材料试题</w:t>
            </w:r>
          </w:p>
          <w:p w14:paraId="52EF94AA" w14:textId="77777777" w:rsidR="002C704B" w:rsidRDefault="002C704B" w:rsidP="00335F4D">
            <w:pPr>
              <w:autoSpaceDN w:val="0"/>
              <w:spacing w:line="20" w:lineRule="atLeast"/>
              <w:rPr>
                <w:rFonts w:ascii="宋体" w:hAnsi="宋体" w:hint="eastAsia"/>
              </w:rPr>
            </w:pPr>
            <w:r>
              <w:rPr>
                <w:rFonts w:ascii="宋体" w:hAnsi="宋体" w:hint="eastAsia"/>
              </w:rPr>
              <w:t>一、名词解释题（每题3分，共30分）</w:t>
            </w:r>
          </w:p>
          <w:p w14:paraId="4C272289" w14:textId="77777777" w:rsidR="002C704B" w:rsidRDefault="002C704B" w:rsidP="00335F4D">
            <w:pPr>
              <w:autoSpaceDN w:val="0"/>
              <w:spacing w:line="20" w:lineRule="atLeast"/>
              <w:rPr>
                <w:rFonts w:ascii="宋体" w:hAnsi="宋体" w:hint="eastAsia"/>
              </w:rPr>
            </w:pPr>
            <w:r>
              <w:rPr>
                <w:rFonts w:ascii="宋体" w:hAnsi="宋体" w:hint="eastAsia"/>
              </w:rPr>
              <w:t>1、金属化合物；</w:t>
            </w:r>
            <w:r>
              <w:rPr>
                <w:rFonts w:ascii="宋体" w:hAnsi="宋体" w:hint="eastAsia"/>
                <w:b/>
              </w:rPr>
              <w:t>与组成元素晶体结构均不相同的固相</w:t>
            </w:r>
          </w:p>
          <w:p w14:paraId="1464C760" w14:textId="77777777" w:rsidR="002C704B" w:rsidRDefault="002C704B" w:rsidP="00335F4D">
            <w:pPr>
              <w:autoSpaceDN w:val="0"/>
              <w:spacing w:line="20" w:lineRule="atLeast"/>
              <w:rPr>
                <w:rFonts w:ascii="宋体" w:hAnsi="宋体" w:hint="eastAsia"/>
              </w:rPr>
            </w:pPr>
            <w:r>
              <w:rPr>
                <w:rFonts w:ascii="宋体" w:hAnsi="宋体" w:hint="eastAsia"/>
              </w:rPr>
              <w:t>2、固溶强化；</w:t>
            </w:r>
            <w:r>
              <w:rPr>
                <w:rFonts w:ascii="宋体" w:hAnsi="宋体" w:hint="eastAsia"/>
                <w:b/>
              </w:rPr>
              <w:t>随溶质含量增加，固溶体的强度、硬度提高，塑性、韧性下降的现象。</w:t>
            </w:r>
          </w:p>
          <w:p w14:paraId="79416D09" w14:textId="77777777" w:rsidR="002C704B" w:rsidRDefault="002C704B" w:rsidP="00335F4D">
            <w:pPr>
              <w:autoSpaceDN w:val="0"/>
              <w:spacing w:line="20" w:lineRule="atLeast"/>
              <w:ind w:left="360" w:hanging="360"/>
              <w:rPr>
                <w:rFonts w:ascii="宋体" w:hAnsi="宋体" w:hint="eastAsia"/>
              </w:rPr>
            </w:pPr>
            <w:r>
              <w:rPr>
                <w:rFonts w:ascii="宋体" w:hAnsi="宋体" w:hint="eastAsia"/>
              </w:rPr>
              <w:t>3、 铁素体；</w:t>
            </w:r>
            <w:r>
              <w:rPr>
                <w:rFonts w:ascii="宋体" w:hAnsi="宋体" w:hint="eastAsia"/>
                <w:b/>
              </w:rPr>
              <w:t>碳在a-Fe中的固溶体</w:t>
            </w:r>
          </w:p>
          <w:p w14:paraId="5E00F731" w14:textId="77777777" w:rsidR="002C704B" w:rsidRDefault="002C704B" w:rsidP="00335F4D">
            <w:pPr>
              <w:autoSpaceDN w:val="0"/>
              <w:spacing w:line="20" w:lineRule="atLeast"/>
              <w:rPr>
                <w:rFonts w:ascii="宋体" w:hAnsi="宋体" w:hint="eastAsia"/>
              </w:rPr>
            </w:pPr>
            <w:r>
              <w:rPr>
                <w:rFonts w:ascii="宋体" w:hAnsi="宋体" w:hint="eastAsia"/>
              </w:rPr>
              <w:t>4、加工硬化；</w:t>
            </w:r>
            <w:proofErr w:type="gramStart"/>
            <w:r>
              <w:rPr>
                <w:rFonts w:ascii="宋体" w:hAnsi="宋体" w:hint="eastAsia"/>
                <w:b/>
              </w:rPr>
              <w:t>随冷塑性变形</w:t>
            </w:r>
            <w:proofErr w:type="gramEnd"/>
            <w:r>
              <w:rPr>
                <w:rFonts w:ascii="宋体" w:hAnsi="宋体" w:hint="eastAsia"/>
                <w:b/>
              </w:rPr>
              <w:t>量增加，金属的强度、硬度提高，塑性、韧性下降的现象。</w:t>
            </w:r>
          </w:p>
          <w:p w14:paraId="6617F5A1" w14:textId="77777777" w:rsidR="002C704B" w:rsidRDefault="002C704B" w:rsidP="00335F4D">
            <w:pPr>
              <w:autoSpaceDN w:val="0"/>
              <w:spacing w:line="20" w:lineRule="atLeast"/>
              <w:rPr>
                <w:rFonts w:ascii="宋体" w:hAnsi="宋体" w:hint="eastAsia"/>
              </w:rPr>
            </w:pPr>
            <w:r>
              <w:rPr>
                <w:rFonts w:ascii="宋体" w:hAnsi="宋体" w:hint="eastAsia"/>
              </w:rPr>
              <w:t>5、球化退火；</w:t>
            </w:r>
            <w:r>
              <w:rPr>
                <w:rFonts w:ascii="宋体" w:hAnsi="宋体" w:hint="eastAsia"/>
                <w:b/>
              </w:rPr>
              <w:t>将工件加热到Ac1以上30——50摄氏度保温一定时间后随炉缓慢冷却至600摄氏度后出炉空冷。</w:t>
            </w:r>
          </w:p>
          <w:p w14:paraId="403711BB" w14:textId="77777777" w:rsidR="002C704B" w:rsidRDefault="002C704B" w:rsidP="00335F4D">
            <w:pPr>
              <w:autoSpaceDN w:val="0"/>
              <w:spacing w:line="20" w:lineRule="atLeast"/>
              <w:rPr>
                <w:rFonts w:ascii="宋体" w:hAnsi="宋体" w:hint="eastAsia"/>
              </w:rPr>
            </w:pPr>
            <w:r>
              <w:rPr>
                <w:rFonts w:ascii="宋体" w:hAnsi="宋体" w:hint="eastAsia"/>
              </w:rPr>
              <w:t>6、金属键；</w:t>
            </w:r>
            <w:r>
              <w:rPr>
                <w:rFonts w:ascii="宋体" w:hAnsi="宋体" w:hint="eastAsia"/>
                <w:b/>
              </w:rPr>
              <w:t>金属离子与自由电子之间的较强作用就叫做金属键。</w:t>
            </w:r>
          </w:p>
          <w:p w14:paraId="1BB01086" w14:textId="77777777" w:rsidR="002C704B" w:rsidRDefault="002C704B" w:rsidP="00335F4D">
            <w:pPr>
              <w:autoSpaceDN w:val="0"/>
              <w:spacing w:line="20" w:lineRule="atLeast"/>
              <w:rPr>
                <w:rFonts w:ascii="宋体" w:hAnsi="宋体" w:hint="eastAsia"/>
              </w:rPr>
            </w:pPr>
            <w:r>
              <w:rPr>
                <w:rFonts w:ascii="宋体" w:hAnsi="宋体" w:hint="eastAsia"/>
              </w:rPr>
              <w:t>7、再结晶；</w:t>
            </w:r>
            <w:r>
              <w:rPr>
                <w:rFonts w:ascii="宋体" w:hAnsi="宋体" w:hint="eastAsia"/>
                <w:b/>
              </w:rPr>
              <w:t>冷变形组织在加热时重新彻底改组的过程.</w:t>
            </w:r>
          </w:p>
          <w:p w14:paraId="4C769323" w14:textId="77777777" w:rsidR="002C704B" w:rsidRDefault="002C704B" w:rsidP="00335F4D">
            <w:pPr>
              <w:autoSpaceDN w:val="0"/>
              <w:spacing w:line="20" w:lineRule="atLeast"/>
              <w:rPr>
                <w:rFonts w:ascii="宋体" w:hAnsi="宋体" w:hint="eastAsia"/>
              </w:rPr>
            </w:pPr>
            <w:r>
              <w:rPr>
                <w:rFonts w:ascii="宋体" w:hAnsi="宋体" w:hint="eastAsia"/>
              </w:rPr>
              <w:t>8、</w:t>
            </w:r>
            <w:proofErr w:type="gramStart"/>
            <w:r>
              <w:rPr>
                <w:rFonts w:ascii="宋体" w:hAnsi="宋体" w:hint="eastAsia"/>
              </w:rPr>
              <w:t>枝晶偏析</w:t>
            </w:r>
            <w:proofErr w:type="gramEnd"/>
            <w:r>
              <w:rPr>
                <w:rFonts w:ascii="宋体" w:hAnsi="宋体" w:hint="eastAsia"/>
              </w:rPr>
              <w:t>；</w:t>
            </w:r>
            <w:r>
              <w:rPr>
                <w:rFonts w:ascii="宋体" w:hAnsi="宋体" w:hint="eastAsia"/>
                <w:b/>
              </w:rPr>
              <w:t>在一个</w:t>
            </w:r>
            <w:proofErr w:type="gramStart"/>
            <w:r>
              <w:rPr>
                <w:rFonts w:ascii="宋体" w:hAnsi="宋体" w:hint="eastAsia"/>
                <w:b/>
              </w:rPr>
              <w:t>枝晶范围</w:t>
            </w:r>
            <w:proofErr w:type="gramEnd"/>
            <w:r>
              <w:rPr>
                <w:rFonts w:ascii="宋体" w:hAnsi="宋体" w:hint="eastAsia"/>
                <w:b/>
              </w:rPr>
              <w:t xml:space="preserve">内或一个晶粒范围内成分不均匀的现象。 </w:t>
            </w:r>
          </w:p>
          <w:p w14:paraId="7BF770DD" w14:textId="77777777" w:rsidR="002C704B" w:rsidRDefault="002C704B" w:rsidP="00335F4D">
            <w:pPr>
              <w:autoSpaceDN w:val="0"/>
              <w:spacing w:line="20" w:lineRule="atLeast"/>
              <w:rPr>
                <w:rFonts w:ascii="宋体" w:hAnsi="宋体" w:hint="eastAsia"/>
              </w:rPr>
            </w:pPr>
            <w:r>
              <w:rPr>
                <w:rFonts w:ascii="宋体" w:hAnsi="宋体" w:hint="eastAsia"/>
              </w:rPr>
              <w:t>9、正火；</w:t>
            </w:r>
            <w:r>
              <w:rPr>
                <w:rFonts w:ascii="宋体" w:hAnsi="宋体" w:hint="eastAsia"/>
                <w:b/>
              </w:rPr>
              <w:t>是将工件加热至Ac3或</w:t>
            </w:r>
            <w:proofErr w:type="spellStart"/>
            <w:r>
              <w:rPr>
                <w:rFonts w:ascii="宋体" w:hAnsi="宋体" w:hint="eastAsia"/>
                <w:b/>
              </w:rPr>
              <w:t>Accm</w:t>
            </w:r>
            <w:proofErr w:type="spellEnd"/>
            <w:r>
              <w:rPr>
                <w:rFonts w:ascii="宋体" w:hAnsi="宋体" w:hint="eastAsia"/>
                <w:b/>
              </w:rPr>
              <w:t>以上30~50℃,保温一段时间后,从炉中取出在空气中冷却的金属热处理工艺。</w:t>
            </w:r>
            <w:r>
              <w:rPr>
                <w:rFonts w:ascii="宋体" w:hAnsi="宋体" w:hint="eastAsia"/>
              </w:rPr>
              <w:t xml:space="preserve">   10、固溶体。</w:t>
            </w:r>
            <w:r>
              <w:rPr>
                <w:rFonts w:ascii="宋体" w:hAnsi="宋体" w:hint="eastAsia"/>
                <w:b/>
              </w:rPr>
              <w:t>合金在固态时组元间会相互溶解，形成一种在某一组元晶格中包含有其他组元的新相，这种新相称为固溶体</w:t>
            </w:r>
          </w:p>
          <w:p w14:paraId="5EB1D59B" w14:textId="77777777" w:rsidR="002C704B" w:rsidRDefault="002C704B" w:rsidP="00335F4D">
            <w:pPr>
              <w:autoSpaceDN w:val="0"/>
              <w:spacing w:line="20" w:lineRule="atLeast"/>
              <w:rPr>
                <w:rFonts w:ascii="宋体" w:hAnsi="宋体" w:hint="eastAsia"/>
              </w:rPr>
            </w:pPr>
            <w:r>
              <w:rPr>
                <w:rFonts w:ascii="宋体" w:hAnsi="宋体" w:hint="eastAsia"/>
              </w:rPr>
              <w:t>二、简答题（每题8分，共48分）</w:t>
            </w:r>
          </w:p>
          <w:p w14:paraId="675C76F2" w14:textId="77777777" w:rsidR="002C704B" w:rsidRDefault="002C704B" w:rsidP="00335F4D">
            <w:pPr>
              <w:autoSpaceDN w:val="0"/>
              <w:spacing w:line="20" w:lineRule="atLeast"/>
              <w:rPr>
                <w:rFonts w:ascii="宋体" w:hAnsi="宋体" w:hint="eastAsia"/>
              </w:rPr>
            </w:pPr>
            <w:r>
              <w:rPr>
                <w:rFonts w:ascii="宋体" w:hAnsi="宋体" w:hint="eastAsia"/>
              </w:rPr>
              <w:t>1、金属结晶的基本规律是什么？晶核的形成率和成长率受到哪些因素的影响？《P16》</w:t>
            </w:r>
          </w:p>
          <w:p w14:paraId="614C015F" w14:textId="77777777" w:rsidR="002C704B" w:rsidRDefault="002C704B" w:rsidP="00335F4D">
            <w:pPr>
              <w:autoSpaceDN w:val="0"/>
              <w:spacing w:line="20" w:lineRule="atLeast"/>
              <w:ind w:left="720" w:hanging="360"/>
              <w:rPr>
                <w:rFonts w:ascii="宋体" w:hAnsi="宋体" w:hint="eastAsia"/>
              </w:rPr>
            </w:pPr>
            <w:r>
              <w:rPr>
                <w:rFonts w:ascii="宋体" w:hAnsi="宋体" w:hint="eastAsia"/>
              </w:rPr>
              <w:t xml:space="preserve">l      </w:t>
            </w:r>
            <w:r>
              <w:rPr>
                <w:rFonts w:ascii="宋体" w:hAnsi="宋体" w:hint="eastAsia"/>
                <w:b/>
              </w:rPr>
              <w:t>结晶的基本过程——晶核形成与晶核长大</w:t>
            </w:r>
          </w:p>
          <w:p w14:paraId="3BDD8316" w14:textId="77777777" w:rsidR="002C704B" w:rsidRDefault="002C704B" w:rsidP="00335F4D">
            <w:pPr>
              <w:autoSpaceDN w:val="0"/>
              <w:spacing w:line="20" w:lineRule="atLeast"/>
              <w:ind w:left="360"/>
              <w:rPr>
                <w:rFonts w:ascii="宋体" w:hAnsi="宋体" w:hint="eastAsia"/>
              </w:rPr>
            </w:pPr>
            <w:r>
              <w:rPr>
                <w:rFonts w:ascii="宋体" w:hAnsi="宋体" w:hint="eastAsia"/>
                <w:b/>
              </w:rPr>
              <w:t>结晶时的冷却速度（即过冷度）随着过冷度的增大，晶核的形成率和成长率都增大，但形成率的增长比成长率的增长快，同时液体金属中难熔杂质以及振动和搅拌的方法也会增大形核率</w:t>
            </w:r>
          </w:p>
          <w:p w14:paraId="3BFABA36" w14:textId="77777777" w:rsidR="002C704B" w:rsidRDefault="002C704B" w:rsidP="00335F4D">
            <w:pPr>
              <w:autoSpaceDN w:val="0"/>
              <w:spacing w:line="20" w:lineRule="atLeast"/>
              <w:rPr>
                <w:rFonts w:ascii="宋体" w:hAnsi="宋体" w:hint="eastAsia"/>
              </w:rPr>
            </w:pPr>
            <w:r>
              <w:rPr>
                <w:rFonts w:ascii="宋体" w:hAnsi="宋体" w:hint="eastAsia"/>
              </w:rPr>
              <w:t>2、手锯锯条、普通螺钉、车床主轴分别用何种碳钢制造？</w:t>
            </w:r>
          </w:p>
          <w:p w14:paraId="1CC66D94" w14:textId="77777777" w:rsidR="002C704B" w:rsidRDefault="002C704B" w:rsidP="00335F4D">
            <w:pPr>
              <w:autoSpaceDN w:val="0"/>
              <w:spacing w:line="20" w:lineRule="atLeast"/>
              <w:rPr>
                <w:rFonts w:ascii="宋体" w:hAnsi="宋体" w:hint="eastAsia"/>
              </w:rPr>
            </w:pPr>
            <w:r>
              <w:rPr>
                <w:rFonts w:ascii="宋体" w:hAnsi="宋体" w:hint="eastAsia"/>
                <w:b/>
              </w:rPr>
              <w:t>手锯锯条：它要求有较高的硬度和耐磨性，因此用碳素工具钢制造。如T9,T9A,T10,T10A,T11,T11A</w:t>
            </w:r>
          </w:p>
          <w:p w14:paraId="036696F1" w14:textId="77777777" w:rsidR="002C704B" w:rsidRDefault="002C704B" w:rsidP="00335F4D">
            <w:pPr>
              <w:autoSpaceDN w:val="0"/>
              <w:spacing w:line="20" w:lineRule="atLeast"/>
              <w:rPr>
                <w:rFonts w:ascii="宋体" w:hAnsi="宋体" w:hint="eastAsia"/>
              </w:rPr>
            </w:pPr>
            <w:r>
              <w:rPr>
                <w:rFonts w:ascii="宋体" w:hAnsi="宋体" w:hint="eastAsia"/>
                <w:b/>
              </w:rPr>
              <w:t>普通螺钉：它要保证有一定的机械性能，用普通碳素结构钢制造，如Q195,Q215,Q235</w:t>
            </w:r>
          </w:p>
          <w:p w14:paraId="11B95CAB" w14:textId="77777777" w:rsidR="002C704B" w:rsidRDefault="002C704B" w:rsidP="00335F4D">
            <w:pPr>
              <w:autoSpaceDN w:val="0"/>
              <w:spacing w:line="20" w:lineRule="atLeast"/>
              <w:rPr>
                <w:rFonts w:ascii="宋体" w:hAnsi="宋体" w:hint="eastAsia"/>
              </w:rPr>
            </w:pPr>
            <w:r>
              <w:rPr>
                <w:rFonts w:ascii="宋体" w:hAnsi="宋体" w:hint="eastAsia"/>
                <w:b/>
              </w:rPr>
              <w:t>车床主轴：它要求有较高的综合机械性能，用优质碳素结构钢，如30，35，40，45，50</w:t>
            </w:r>
          </w:p>
          <w:p w14:paraId="0F24B9AE" w14:textId="77777777" w:rsidR="002C704B" w:rsidRDefault="002C704B" w:rsidP="00335F4D">
            <w:pPr>
              <w:autoSpaceDN w:val="0"/>
              <w:spacing w:line="20" w:lineRule="atLeast"/>
              <w:rPr>
                <w:rFonts w:ascii="宋体" w:hAnsi="宋体" w:hint="eastAsia"/>
              </w:rPr>
            </w:pPr>
            <w:r>
              <w:rPr>
                <w:rFonts w:ascii="宋体" w:hAnsi="宋体" w:hint="eastAsia"/>
              </w:rPr>
              <w:t>3、金属经冷塑性变形后，组织和性能发生什么变化？</w:t>
            </w:r>
          </w:p>
          <w:p w14:paraId="0EF40C79" w14:textId="77777777" w:rsidR="002C704B" w:rsidRDefault="002C704B" w:rsidP="00335F4D">
            <w:pPr>
              <w:autoSpaceDN w:val="0"/>
              <w:spacing w:line="20" w:lineRule="atLeast"/>
              <w:rPr>
                <w:rFonts w:ascii="宋体" w:hAnsi="宋体" w:hint="eastAsia"/>
              </w:rPr>
            </w:pPr>
            <w:r>
              <w:rPr>
                <w:rFonts w:ascii="宋体" w:hAnsi="宋体" w:hint="eastAsia"/>
                <w:b/>
              </w:rPr>
              <w:t>《1》晶粒沿变形方向拉长，性能趋于各向异性，如纵向的强度和塑性远大于横向等。《2》晶粒破碎，位错密度增加，产生加工硬化，即随着变形量的增加，强度和硬度显著提高，而塑性和韧性下降，《3》织构现象的产生，即随着变形的发生不仅金属中晶粒会被破碎拉长，而且各晶粒的</w:t>
            </w:r>
            <w:proofErr w:type="gramStart"/>
            <w:r>
              <w:rPr>
                <w:rFonts w:ascii="宋体" w:hAnsi="宋体" w:hint="eastAsia"/>
                <w:b/>
              </w:rPr>
              <w:t>晶格位</w:t>
            </w:r>
            <w:proofErr w:type="gramEnd"/>
            <w:r>
              <w:rPr>
                <w:rFonts w:ascii="宋体" w:hAnsi="宋体" w:hint="eastAsia"/>
                <w:b/>
              </w:rPr>
              <w:t>向也会沿着变形的方向同时发生转动，转动结果金属中每个晶粒的</w:t>
            </w:r>
            <w:proofErr w:type="gramStart"/>
            <w:r>
              <w:rPr>
                <w:rFonts w:ascii="宋体" w:hAnsi="宋体" w:hint="eastAsia"/>
                <w:b/>
              </w:rPr>
              <w:t>晶格位</w:t>
            </w:r>
            <w:proofErr w:type="gramEnd"/>
            <w:r>
              <w:rPr>
                <w:rFonts w:ascii="宋体" w:hAnsi="宋体" w:hint="eastAsia"/>
                <w:b/>
              </w:rPr>
              <w:t>向趋于大体一致，产生织构现象，《4》</w:t>
            </w:r>
            <w:proofErr w:type="gramStart"/>
            <w:r>
              <w:rPr>
                <w:rFonts w:ascii="宋体" w:hAnsi="宋体" w:hint="eastAsia"/>
                <w:b/>
              </w:rPr>
              <w:t>冷压力</w:t>
            </w:r>
            <w:proofErr w:type="gramEnd"/>
            <w:r>
              <w:rPr>
                <w:rFonts w:ascii="宋体" w:hAnsi="宋体" w:hint="eastAsia"/>
                <w:b/>
              </w:rPr>
              <w:t>加工过程中由于材料各部分的变形不均匀或晶粒内各部分和各晶粒间的变形不均匀，金属内部会形成残余的内应力，这在一般情况下都是不利的，会引起零件尺寸不稳定。</w:t>
            </w:r>
          </w:p>
          <w:p w14:paraId="438F43A4" w14:textId="77777777" w:rsidR="002C704B" w:rsidRDefault="002C704B" w:rsidP="00335F4D">
            <w:pPr>
              <w:autoSpaceDN w:val="0"/>
              <w:spacing w:line="20" w:lineRule="atLeast"/>
              <w:rPr>
                <w:rFonts w:ascii="宋体" w:hAnsi="宋体" w:hint="eastAsia"/>
              </w:rPr>
            </w:pPr>
            <w:r>
              <w:rPr>
                <w:rFonts w:ascii="宋体" w:hAnsi="宋体" w:hint="eastAsia"/>
                <w:b/>
              </w:rPr>
              <w:t>4、固溶体和金属间化合物在结构和性能上有什么主要差别？</w:t>
            </w:r>
          </w:p>
          <w:p w14:paraId="6A22C191" w14:textId="77777777" w:rsidR="002C704B" w:rsidRDefault="002C704B" w:rsidP="00335F4D">
            <w:pPr>
              <w:autoSpaceDN w:val="0"/>
              <w:spacing w:line="20" w:lineRule="atLeast"/>
              <w:rPr>
                <w:rFonts w:ascii="宋体" w:hAnsi="宋体" w:hint="eastAsia"/>
              </w:rPr>
            </w:pPr>
            <w:r>
              <w:rPr>
                <w:rFonts w:ascii="宋体" w:hAnsi="宋体" w:hint="eastAsia"/>
                <w:b/>
              </w:rPr>
              <w:t>在结构上：固溶体的晶体结构与溶剂的结构相同，而金属间化合物的晶体结构不同</w:t>
            </w:r>
            <w:proofErr w:type="gramStart"/>
            <w:r>
              <w:rPr>
                <w:rFonts w:ascii="宋体" w:hAnsi="宋体" w:hint="eastAsia"/>
                <w:b/>
              </w:rPr>
              <w:t>于组成</w:t>
            </w:r>
            <w:proofErr w:type="gramEnd"/>
            <w:r>
              <w:rPr>
                <w:rFonts w:ascii="宋体" w:hAnsi="宋体" w:hint="eastAsia"/>
                <w:b/>
              </w:rPr>
              <w:t>它的任一组元，它是以分子式来表示其组成。</w:t>
            </w:r>
          </w:p>
          <w:p w14:paraId="5268D375" w14:textId="77777777" w:rsidR="002C704B" w:rsidRDefault="002C704B" w:rsidP="00335F4D">
            <w:pPr>
              <w:autoSpaceDN w:val="0"/>
              <w:spacing w:line="20" w:lineRule="atLeast"/>
              <w:rPr>
                <w:rFonts w:ascii="宋体" w:hAnsi="宋体" w:hint="eastAsia"/>
              </w:rPr>
            </w:pPr>
            <w:r>
              <w:rPr>
                <w:rFonts w:ascii="宋体" w:hAnsi="宋体" w:hint="eastAsia"/>
                <w:b/>
              </w:rPr>
              <w:t>在性能上：形成固溶体和金属件化合物都能强化合金，但固溶体的强度，硬度比金属间化合物低，塑性，韧性比金属间化合物好，也就是固溶体有更好的综合机械性能。</w:t>
            </w:r>
          </w:p>
          <w:p w14:paraId="1A850C0B" w14:textId="77777777" w:rsidR="002C704B" w:rsidRDefault="002C704B" w:rsidP="00335F4D">
            <w:pPr>
              <w:autoSpaceDN w:val="0"/>
              <w:spacing w:line="20" w:lineRule="atLeast"/>
              <w:rPr>
                <w:rFonts w:ascii="宋体" w:hAnsi="宋体" w:hint="eastAsia"/>
              </w:rPr>
            </w:pPr>
            <w:r>
              <w:rPr>
                <w:rFonts w:ascii="宋体" w:hAnsi="宋体" w:hint="eastAsia"/>
              </w:rPr>
              <w:t>5、实际晶体中的点缺陷，线缺陷和面缺陷对金属性能有何影响？</w:t>
            </w:r>
          </w:p>
          <w:p w14:paraId="7D2BC1FB" w14:textId="77777777" w:rsidR="002C704B" w:rsidRDefault="002C704B" w:rsidP="00335F4D">
            <w:pPr>
              <w:autoSpaceDN w:val="0"/>
              <w:spacing w:line="20" w:lineRule="atLeast"/>
              <w:rPr>
                <w:rFonts w:ascii="宋体" w:hAnsi="宋体" w:hint="eastAsia"/>
              </w:rPr>
            </w:pPr>
            <w:r>
              <w:rPr>
                <w:rFonts w:ascii="宋体" w:hAnsi="宋体" w:hint="eastAsia"/>
                <w:b/>
              </w:rPr>
              <w:t>如果金属中无晶体缺陷时，通过理论计算具有极高的强度，随着晶体中缺陷的增加，金属的强度迅速下降，当缺陷增加到一定值后，金属的强度又随晶体缺陷的增加而增加。因此，无论点缺陷，线缺陷和面缺陷都会造成晶格畸变，从而使晶体强度增加。同时晶体缺陷的存在还会增加金属的电阻，降低金属的抗腐蚀性能。</w:t>
            </w:r>
          </w:p>
          <w:p w14:paraId="12BDBF09" w14:textId="77777777" w:rsidR="002C704B" w:rsidRDefault="002C704B" w:rsidP="00335F4D">
            <w:pPr>
              <w:autoSpaceDN w:val="0"/>
              <w:spacing w:line="20" w:lineRule="atLeast"/>
              <w:rPr>
                <w:rFonts w:ascii="宋体" w:hAnsi="宋体" w:hint="eastAsia"/>
              </w:rPr>
            </w:pPr>
            <w:r>
              <w:rPr>
                <w:rFonts w:ascii="宋体" w:hAnsi="宋体" w:hint="eastAsia"/>
              </w:rPr>
              <w:t>6、比较退火的状态下的45钢、T8钢、T12钢的硬度、强度和塑性的高低，简述原因。</w:t>
            </w:r>
          </w:p>
          <w:p w14:paraId="145671B2" w14:textId="77777777" w:rsidR="002C704B" w:rsidRDefault="002C704B" w:rsidP="00335F4D">
            <w:pPr>
              <w:autoSpaceDN w:val="0"/>
              <w:spacing w:line="20" w:lineRule="atLeast"/>
              <w:rPr>
                <w:rFonts w:ascii="宋体" w:hAnsi="宋体" w:hint="eastAsia"/>
              </w:rPr>
            </w:pPr>
            <w:r>
              <w:rPr>
                <w:rFonts w:ascii="宋体" w:hAnsi="宋体" w:hint="eastAsia"/>
              </w:rPr>
              <w:lastRenderedPageBreak/>
              <w:t>三、综合分析题（共22分）</w:t>
            </w:r>
          </w:p>
          <w:p w14:paraId="535480B2" w14:textId="77777777" w:rsidR="002C704B" w:rsidRDefault="002C704B" w:rsidP="00335F4D">
            <w:pPr>
              <w:autoSpaceDN w:val="0"/>
              <w:spacing w:line="20" w:lineRule="atLeast"/>
              <w:rPr>
                <w:rFonts w:ascii="宋体" w:hAnsi="宋体" w:hint="eastAsia"/>
              </w:rPr>
            </w:pPr>
            <w:r>
              <w:rPr>
                <w:rFonts w:ascii="宋体" w:hAnsi="宋体" w:hint="eastAsia"/>
              </w:rPr>
              <w:t>1、（12分）有两个含碳量为1.2%的碳钢薄试样，分别加热到780℃和860℃并</w:t>
            </w:r>
            <w:proofErr w:type="gramStart"/>
            <w:r>
              <w:rPr>
                <w:rFonts w:ascii="宋体" w:hAnsi="宋体" w:hint="eastAsia"/>
              </w:rPr>
              <w:t>保温相同</w:t>
            </w:r>
            <w:proofErr w:type="gramEnd"/>
            <w:r>
              <w:rPr>
                <w:rFonts w:ascii="宋体" w:hAnsi="宋体" w:hint="eastAsia"/>
              </w:rPr>
              <w:t>时间，使之达到平衡状态，然后以大于VK的冷却速度至室温。试问：</w:t>
            </w:r>
          </w:p>
          <w:p w14:paraId="6BDA0DFE" w14:textId="77777777" w:rsidR="002C704B" w:rsidRDefault="002C704B" w:rsidP="00335F4D">
            <w:pPr>
              <w:autoSpaceDN w:val="0"/>
              <w:spacing w:line="20" w:lineRule="atLeast"/>
              <w:ind w:firstLineChars="100" w:firstLine="210"/>
              <w:rPr>
                <w:rFonts w:ascii="宋体" w:hAnsi="宋体" w:hint="eastAsia"/>
              </w:rPr>
            </w:pPr>
            <w:r>
              <w:rPr>
                <w:rFonts w:ascii="宋体" w:hAnsi="宋体" w:hint="eastAsia"/>
              </w:rPr>
              <w:t>（1）哪个温度加热淬火后马氏体晶粒较粗大？</w:t>
            </w:r>
          </w:p>
          <w:p w14:paraId="2757C79B" w14:textId="77777777" w:rsidR="002C704B" w:rsidRDefault="002C704B" w:rsidP="00335F4D">
            <w:pPr>
              <w:autoSpaceDN w:val="0"/>
              <w:spacing w:line="20" w:lineRule="atLeast"/>
              <w:ind w:firstLineChars="100" w:firstLine="211"/>
              <w:rPr>
                <w:rFonts w:ascii="宋体" w:hAnsi="宋体" w:hint="eastAsia"/>
              </w:rPr>
            </w:pPr>
            <w:r>
              <w:rPr>
                <w:rFonts w:ascii="宋体" w:hAnsi="宋体" w:hint="eastAsia"/>
                <w:b/>
              </w:rPr>
              <w:t>因为860摄氏度加热温度高，加热时形成的奥氏体晶粒粗大，冷却后得到的马氏体晶粒叫粗大</w:t>
            </w:r>
          </w:p>
          <w:p w14:paraId="6D91425F" w14:textId="77777777" w:rsidR="002C704B" w:rsidRDefault="002C704B" w:rsidP="00335F4D">
            <w:pPr>
              <w:autoSpaceDN w:val="0"/>
              <w:spacing w:line="20" w:lineRule="atLeast"/>
              <w:ind w:firstLineChars="100" w:firstLine="210"/>
              <w:rPr>
                <w:rFonts w:ascii="宋体" w:hAnsi="宋体" w:hint="eastAsia"/>
              </w:rPr>
            </w:pPr>
            <w:r>
              <w:rPr>
                <w:rFonts w:ascii="宋体" w:hAnsi="宋体" w:hint="eastAsia"/>
              </w:rPr>
              <w:t>（2）哪个温度加热淬火后马氏体含碳量较多？</w:t>
            </w:r>
          </w:p>
          <w:p w14:paraId="78AC3822" w14:textId="77777777" w:rsidR="002C704B" w:rsidRDefault="002C704B" w:rsidP="00335F4D">
            <w:pPr>
              <w:autoSpaceDN w:val="0"/>
              <w:spacing w:line="20" w:lineRule="atLeast"/>
              <w:ind w:firstLineChars="100" w:firstLine="211"/>
              <w:rPr>
                <w:rFonts w:ascii="宋体" w:hAnsi="宋体" w:hint="eastAsia"/>
              </w:rPr>
            </w:pPr>
            <w:r>
              <w:rPr>
                <w:rFonts w:ascii="宋体" w:hAnsi="宋体" w:hint="eastAsia"/>
                <w:b/>
              </w:rPr>
              <w:t>因为加热温度860已经超过了</w:t>
            </w:r>
            <w:proofErr w:type="spellStart"/>
            <w:r>
              <w:rPr>
                <w:rFonts w:ascii="宋体" w:hAnsi="宋体" w:hint="eastAsia"/>
                <w:b/>
              </w:rPr>
              <w:t>Accm</w:t>
            </w:r>
            <w:proofErr w:type="spellEnd"/>
            <w:r>
              <w:rPr>
                <w:rFonts w:ascii="宋体" w:hAnsi="宋体" w:hint="eastAsia"/>
                <w:b/>
              </w:rPr>
              <w:t>，此时碳化物全部溶于奥氏体中，奥氏体中含碳量增加，而奥氏体向马氏体转变是非扩散型转变，所以冷却后马氏体含碳量较多。</w:t>
            </w:r>
          </w:p>
          <w:p w14:paraId="01F279D9" w14:textId="77777777" w:rsidR="002C704B" w:rsidRDefault="002C704B" w:rsidP="00335F4D">
            <w:pPr>
              <w:autoSpaceDN w:val="0"/>
              <w:spacing w:line="20" w:lineRule="atLeast"/>
              <w:ind w:firstLineChars="100" w:firstLine="210"/>
              <w:rPr>
                <w:rFonts w:ascii="宋体" w:hAnsi="宋体" w:hint="eastAsia"/>
              </w:rPr>
            </w:pPr>
            <w:r>
              <w:rPr>
                <w:rFonts w:ascii="宋体" w:hAnsi="宋体" w:hint="eastAsia"/>
              </w:rPr>
              <w:t>（3）哪个温度加热淬火后残余奥氏体较多？</w:t>
            </w:r>
          </w:p>
          <w:p w14:paraId="4E39394C" w14:textId="77777777" w:rsidR="002C704B" w:rsidRDefault="002C704B" w:rsidP="00335F4D">
            <w:pPr>
              <w:autoSpaceDN w:val="0"/>
              <w:spacing w:line="20" w:lineRule="atLeast"/>
              <w:ind w:firstLineChars="100" w:firstLine="211"/>
              <w:rPr>
                <w:rFonts w:ascii="宋体" w:hAnsi="宋体" w:hint="eastAsia"/>
              </w:rPr>
            </w:pPr>
            <w:r>
              <w:rPr>
                <w:rFonts w:ascii="宋体" w:hAnsi="宋体" w:hint="eastAsia"/>
                <w:b/>
              </w:rPr>
              <w:t>因为加热温度860已经超过了</w:t>
            </w:r>
            <w:proofErr w:type="spellStart"/>
            <w:r>
              <w:rPr>
                <w:rFonts w:ascii="宋体" w:hAnsi="宋体" w:hint="eastAsia"/>
                <w:b/>
              </w:rPr>
              <w:t>Accm</w:t>
            </w:r>
            <w:proofErr w:type="spellEnd"/>
            <w:r>
              <w:rPr>
                <w:rFonts w:ascii="宋体" w:hAnsi="宋体" w:hint="eastAsia"/>
                <w:b/>
              </w:rPr>
              <w:t>，此时碳化物全部溶于奥氏体中，使奥氏体中含碳量增加，降低钢的</w:t>
            </w:r>
            <w:proofErr w:type="spellStart"/>
            <w:r>
              <w:rPr>
                <w:rFonts w:ascii="宋体" w:hAnsi="宋体" w:hint="eastAsia"/>
                <w:b/>
              </w:rPr>
              <w:t>Ms</w:t>
            </w:r>
            <w:proofErr w:type="spellEnd"/>
            <w:r>
              <w:rPr>
                <w:rFonts w:ascii="宋体" w:hAnsi="宋体" w:hint="eastAsia"/>
                <w:b/>
              </w:rPr>
              <w:t>和</w:t>
            </w:r>
            <w:proofErr w:type="spellStart"/>
            <w:r>
              <w:rPr>
                <w:rFonts w:ascii="宋体" w:hAnsi="宋体" w:hint="eastAsia"/>
                <w:b/>
              </w:rPr>
              <w:t>Mf</w:t>
            </w:r>
            <w:proofErr w:type="spellEnd"/>
            <w:r>
              <w:rPr>
                <w:rFonts w:ascii="宋体" w:hAnsi="宋体" w:hint="eastAsia"/>
                <w:b/>
              </w:rPr>
              <w:t>点，</w:t>
            </w:r>
            <w:proofErr w:type="gramStart"/>
            <w:r>
              <w:rPr>
                <w:rFonts w:ascii="宋体" w:hAnsi="宋体" w:hint="eastAsia"/>
                <w:b/>
              </w:rPr>
              <w:t>卒火后</w:t>
            </w:r>
            <w:proofErr w:type="gramEnd"/>
            <w:r>
              <w:rPr>
                <w:rFonts w:ascii="宋体" w:hAnsi="宋体" w:hint="eastAsia"/>
                <w:b/>
              </w:rPr>
              <w:t>残余奥氏体增多。</w:t>
            </w:r>
          </w:p>
          <w:p w14:paraId="0457ECAF" w14:textId="77777777" w:rsidR="002C704B" w:rsidRDefault="002C704B" w:rsidP="00335F4D">
            <w:pPr>
              <w:autoSpaceDN w:val="0"/>
              <w:spacing w:line="20" w:lineRule="atLeast"/>
              <w:ind w:firstLineChars="100" w:firstLine="210"/>
              <w:rPr>
                <w:rFonts w:ascii="宋体" w:hAnsi="宋体" w:hint="eastAsia"/>
              </w:rPr>
            </w:pPr>
            <w:r>
              <w:rPr>
                <w:rFonts w:ascii="宋体" w:hAnsi="宋体" w:hint="eastAsia"/>
              </w:rPr>
              <w:t>（4）哪个温度加热淬火后未溶碳化物较少？</w:t>
            </w:r>
          </w:p>
          <w:p w14:paraId="3C1FB869" w14:textId="77777777" w:rsidR="002C704B" w:rsidRDefault="002C704B" w:rsidP="00335F4D">
            <w:pPr>
              <w:autoSpaceDN w:val="0"/>
              <w:spacing w:line="20" w:lineRule="atLeast"/>
              <w:ind w:firstLineChars="100" w:firstLine="211"/>
              <w:rPr>
                <w:rFonts w:ascii="宋体" w:hAnsi="宋体" w:hint="eastAsia"/>
              </w:rPr>
            </w:pPr>
            <w:r>
              <w:rPr>
                <w:rFonts w:ascii="宋体" w:hAnsi="宋体" w:hint="eastAsia"/>
                <w:b/>
              </w:rPr>
              <w:t>因为加热温度860已经超过了</w:t>
            </w:r>
            <w:proofErr w:type="spellStart"/>
            <w:r>
              <w:rPr>
                <w:rFonts w:ascii="宋体" w:hAnsi="宋体" w:hint="eastAsia"/>
                <w:b/>
              </w:rPr>
              <w:t>Accm</w:t>
            </w:r>
            <w:proofErr w:type="spellEnd"/>
            <w:r>
              <w:rPr>
                <w:rFonts w:ascii="宋体" w:hAnsi="宋体" w:hint="eastAsia"/>
                <w:b/>
              </w:rPr>
              <w:t>，此时碳化物全部溶于奥氏体中，因为</w:t>
            </w:r>
            <w:proofErr w:type="gramStart"/>
            <w:r>
              <w:rPr>
                <w:rFonts w:ascii="宋体" w:hAnsi="宋体" w:hint="eastAsia"/>
                <w:b/>
              </w:rPr>
              <w:t>加热卒火后</w:t>
            </w:r>
            <w:proofErr w:type="gramEnd"/>
            <w:r>
              <w:rPr>
                <w:rFonts w:ascii="宋体" w:hAnsi="宋体" w:hint="eastAsia"/>
                <w:b/>
              </w:rPr>
              <w:t>未溶碳化物较少</w:t>
            </w:r>
          </w:p>
          <w:p w14:paraId="27F26EE2" w14:textId="77777777" w:rsidR="002C704B" w:rsidRDefault="002C704B" w:rsidP="00335F4D">
            <w:pPr>
              <w:autoSpaceDN w:val="0"/>
              <w:spacing w:line="20" w:lineRule="atLeast"/>
              <w:ind w:firstLineChars="100" w:firstLine="210"/>
              <w:rPr>
                <w:rFonts w:ascii="宋体" w:hAnsi="宋体" w:hint="eastAsia"/>
              </w:rPr>
            </w:pPr>
            <w:r>
              <w:rPr>
                <w:rFonts w:ascii="宋体" w:hAnsi="宋体" w:hint="eastAsia"/>
              </w:rPr>
              <w:t>（5）你认为哪个温度加热淬火后合适？为什么？</w:t>
            </w:r>
          </w:p>
          <w:p w14:paraId="1A94ACAB" w14:textId="77777777" w:rsidR="002C704B" w:rsidRDefault="002C704B" w:rsidP="00335F4D">
            <w:pPr>
              <w:autoSpaceDN w:val="0"/>
              <w:spacing w:line="20" w:lineRule="atLeast"/>
              <w:ind w:firstLineChars="100" w:firstLine="211"/>
              <w:rPr>
                <w:rFonts w:ascii="宋体" w:hAnsi="宋体" w:hint="eastAsia"/>
              </w:rPr>
            </w:pPr>
            <w:r>
              <w:rPr>
                <w:rFonts w:ascii="宋体" w:hAnsi="宋体" w:hint="eastAsia"/>
                <w:b/>
              </w:rPr>
              <w:t>780</w:t>
            </w:r>
            <w:proofErr w:type="gramStart"/>
            <w:r>
              <w:rPr>
                <w:rFonts w:ascii="宋体" w:hAnsi="宋体" w:hint="eastAsia"/>
                <w:b/>
              </w:rPr>
              <w:t>加热卒火后</w:t>
            </w:r>
            <w:proofErr w:type="gramEnd"/>
            <w:r>
              <w:rPr>
                <w:rFonts w:ascii="宋体" w:hAnsi="宋体" w:hint="eastAsia"/>
                <w:b/>
              </w:rPr>
              <w:t>合适。因为含碳量为1.2%的碳钢属于过共析钢，</w:t>
            </w:r>
            <w:proofErr w:type="gramStart"/>
            <w:r>
              <w:rPr>
                <w:rFonts w:ascii="宋体" w:hAnsi="宋体" w:hint="eastAsia"/>
                <w:b/>
              </w:rPr>
              <w:t>过共析碳钢卒火加热</w:t>
            </w:r>
            <w:proofErr w:type="gramEnd"/>
            <w:r>
              <w:rPr>
                <w:rFonts w:ascii="宋体" w:hAnsi="宋体" w:hint="eastAsia"/>
                <w:b/>
              </w:rPr>
              <w:t>温度Ac1</w:t>
            </w:r>
            <w:r>
              <w:rPr>
                <w:rFonts w:ascii="宋体" w:hAnsi="宋体" w:hint="eastAsia"/>
                <w:b/>
              </w:rPr>
              <w:br/>
              <w:t>+(30_50摄氏度)，而780在这个温度范围内，</w:t>
            </w:r>
            <w:proofErr w:type="gramStart"/>
            <w:r>
              <w:rPr>
                <w:rFonts w:ascii="宋体" w:hAnsi="宋体" w:hint="eastAsia"/>
                <w:b/>
              </w:rPr>
              <w:t>这时卒火后</w:t>
            </w:r>
            <w:proofErr w:type="gramEnd"/>
            <w:r>
              <w:rPr>
                <w:rFonts w:ascii="宋体" w:hAnsi="宋体" w:hint="eastAsia"/>
                <w:b/>
              </w:rPr>
              <w:t>的组织为均匀而细小的马氏体和颗粒状渗碳体及残余奥氏体的混合组织，使</w:t>
            </w:r>
            <w:proofErr w:type="gramStart"/>
            <w:r>
              <w:rPr>
                <w:rFonts w:ascii="宋体" w:hAnsi="宋体" w:hint="eastAsia"/>
                <w:b/>
              </w:rPr>
              <w:t>钢具有</w:t>
            </w:r>
            <w:proofErr w:type="gramEnd"/>
            <w:r>
              <w:rPr>
                <w:rFonts w:ascii="宋体" w:hAnsi="宋体" w:hint="eastAsia"/>
                <w:b/>
              </w:rPr>
              <w:t>高的强度，硬度和耐磨性，而且也具有较高的韧性。</w:t>
            </w:r>
          </w:p>
          <w:p w14:paraId="54B0EA6C" w14:textId="77777777" w:rsidR="002C704B" w:rsidRDefault="002C704B" w:rsidP="00335F4D">
            <w:pPr>
              <w:autoSpaceDN w:val="0"/>
              <w:spacing w:line="20" w:lineRule="atLeast"/>
              <w:rPr>
                <w:rFonts w:ascii="宋体" w:hAnsi="宋体" w:hint="eastAsia"/>
              </w:rPr>
            </w:pPr>
            <w:r>
              <w:rPr>
                <w:rFonts w:ascii="宋体" w:hAnsi="宋体" w:hint="eastAsia"/>
              </w:rPr>
              <w:t>2、（10分）说明45钢试样（Φ10mm）</w:t>
            </w:r>
            <w:proofErr w:type="gramStart"/>
            <w:r>
              <w:rPr>
                <w:rFonts w:ascii="宋体" w:hAnsi="宋体" w:hint="eastAsia"/>
              </w:rPr>
              <w:t>经下列</w:t>
            </w:r>
            <w:proofErr w:type="gramEnd"/>
            <w:r>
              <w:rPr>
                <w:rFonts w:ascii="宋体" w:hAnsi="宋体" w:hint="eastAsia"/>
              </w:rPr>
              <w:t>温度加热、保温并在水中冷却得到的室温组织：700℃，760℃，840℃，1100℃。</w:t>
            </w:r>
          </w:p>
          <w:p w14:paraId="221E03F5" w14:textId="77777777" w:rsidR="002C704B" w:rsidRDefault="002C704B" w:rsidP="00335F4D">
            <w:pPr>
              <w:autoSpaceDN w:val="0"/>
              <w:spacing w:line="20" w:lineRule="atLeast"/>
              <w:rPr>
                <w:rFonts w:ascii="宋体" w:hAnsi="宋体" w:hint="eastAsia"/>
              </w:rPr>
            </w:pPr>
            <w:r>
              <w:rPr>
                <w:rFonts w:ascii="宋体" w:hAnsi="宋体" w:hint="eastAsia"/>
                <w:b/>
              </w:rPr>
              <w:t>700：因为它没有达到相变温度，因此没有发生相变，组织为铁素体和珠光体。</w:t>
            </w:r>
          </w:p>
          <w:p w14:paraId="748A95DB" w14:textId="77777777" w:rsidR="002C704B" w:rsidRDefault="002C704B" w:rsidP="00335F4D">
            <w:pPr>
              <w:autoSpaceDN w:val="0"/>
              <w:spacing w:line="20" w:lineRule="atLeast"/>
              <w:rPr>
                <w:rFonts w:ascii="宋体" w:hAnsi="宋体" w:hint="eastAsia"/>
              </w:rPr>
            </w:pPr>
            <w:r>
              <w:rPr>
                <w:rFonts w:ascii="宋体" w:hAnsi="宋体" w:hint="eastAsia"/>
                <w:b/>
              </w:rPr>
              <w:t>760：它的加热温度在Ac1_Ac3之间，因此组织为铁素体，马氏体和少量残余奥氏体。</w:t>
            </w:r>
          </w:p>
          <w:p w14:paraId="03A3FA2F" w14:textId="77777777" w:rsidR="002C704B" w:rsidRDefault="002C704B" w:rsidP="00335F4D">
            <w:pPr>
              <w:autoSpaceDN w:val="0"/>
              <w:spacing w:line="20" w:lineRule="atLeast"/>
              <w:rPr>
                <w:rFonts w:ascii="宋体" w:hAnsi="宋体" w:hint="eastAsia"/>
              </w:rPr>
            </w:pPr>
            <w:r>
              <w:rPr>
                <w:rFonts w:ascii="宋体" w:hAnsi="宋体" w:hint="eastAsia"/>
                <w:b/>
              </w:rPr>
              <w:t>840：它的加热温度在Ac3以上，加热时全部转变为奥氏体，冷却后的组织为马氏体和少量残余奥氏体。</w:t>
            </w:r>
          </w:p>
          <w:p w14:paraId="44C187DC" w14:textId="77777777" w:rsidR="002C704B" w:rsidRDefault="002C704B" w:rsidP="00335F4D">
            <w:pPr>
              <w:autoSpaceDN w:val="0"/>
              <w:spacing w:line="20" w:lineRule="atLeast"/>
              <w:rPr>
                <w:rFonts w:ascii="宋体" w:hAnsi="宋体" w:hint="eastAsia"/>
              </w:rPr>
            </w:pPr>
            <w:r>
              <w:rPr>
                <w:rFonts w:ascii="宋体" w:hAnsi="宋体" w:hint="eastAsia"/>
                <w:b/>
              </w:rPr>
              <w:t>1100：因为它的加热温度过高，加热时奥氏体晶粒粗化，</w:t>
            </w:r>
            <w:proofErr w:type="gramStart"/>
            <w:r>
              <w:rPr>
                <w:rFonts w:ascii="宋体" w:hAnsi="宋体" w:hint="eastAsia"/>
                <w:b/>
              </w:rPr>
              <w:t>卒火后</w:t>
            </w:r>
            <w:proofErr w:type="gramEnd"/>
            <w:r>
              <w:rPr>
                <w:rFonts w:ascii="宋体" w:hAnsi="宋体" w:hint="eastAsia"/>
                <w:b/>
              </w:rPr>
              <w:t>得到粗片状马氏体和少量残余奥氏体</w:t>
            </w:r>
          </w:p>
          <w:p w14:paraId="4F85D1E5" w14:textId="77777777" w:rsidR="002C704B" w:rsidRDefault="002C704B" w:rsidP="00335F4D">
            <w:pPr>
              <w:autoSpaceDN w:val="0"/>
              <w:spacing w:line="20" w:lineRule="atLeast"/>
            </w:pPr>
          </w:p>
        </w:tc>
      </w:tr>
    </w:tbl>
    <w:p w14:paraId="2885DED6" w14:textId="77777777" w:rsidR="002C704B" w:rsidRDefault="002C704B" w:rsidP="002C704B">
      <w:pPr>
        <w:pStyle w:val="HTML"/>
        <w:shd w:val="clear" w:color="auto" w:fill="FFFFFF"/>
        <w:spacing w:line="20" w:lineRule="atLeast"/>
        <w:rPr>
          <w:szCs w:val="18"/>
        </w:rPr>
      </w:pPr>
      <w:r>
        <w:rPr>
          <w:szCs w:val="18"/>
        </w:rPr>
        <w:lastRenderedPageBreak/>
        <w:t>齿轮：</w:t>
      </w:r>
      <w:r>
        <w:rPr>
          <w:szCs w:val="18"/>
        </w:rPr>
        <w:t>20CrMnTi</w:t>
      </w:r>
      <w:r>
        <w:rPr>
          <w:szCs w:val="18"/>
        </w:rPr>
        <w:t>渗碳钢；</w:t>
      </w:r>
      <w:r>
        <w:rPr>
          <w:szCs w:val="18"/>
        </w:rPr>
        <w:t>C%=0.2%,Cr,Mn,Ti&lt;1.5%</w:t>
      </w:r>
      <w:r>
        <w:rPr>
          <w:szCs w:val="18"/>
        </w:rPr>
        <w:t>；渗碳＋淬火＋低温回火；组织为回火马氏体。（</w:t>
      </w:r>
      <w:r>
        <w:rPr>
          <w:szCs w:val="18"/>
        </w:rPr>
        <w:t>3</w:t>
      </w:r>
      <w:r>
        <w:rPr>
          <w:szCs w:val="18"/>
        </w:rPr>
        <w:t>分）</w:t>
      </w:r>
    </w:p>
    <w:p w14:paraId="32C27602" w14:textId="77777777" w:rsidR="002C704B" w:rsidRDefault="002C704B" w:rsidP="002C704B">
      <w:pPr>
        <w:pStyle w:val="HTML"/>
        <w:shd w:val="clear" w:color="auto" w:fill="FFFFFF"/>
        <w:spacing w:line="20" w:lineRule="atLeast"/>
        <w:rPr>
          <w:szCs w:val="18"/>
        </w:rPr>
      </w:pPr>
      <w:r>
        <w:rPr>
          <w:szCs w:val="18"/>
        </w:rPr>
        <w:t xml:space="preserve">  </w:t>
      </w:r>
      <w:r>
        <w:rPr>
          <w:szCs w:val="18"/>
        </w:rPr>
        <w:t>连杆：</w:t>
      </w:r>
      <w:r>
        <w:rPr>
          <w:szCs w:val="18"/>
        </w:rPr>
        <w:t>40Cr</w:t>
      </w:r>
      <w:r>
        <w:rPr>
          <w:szCs w:val="18"/>
        </w:rPr>
        <w:t>调质钢；</w:t>
      </w:r>
      <w:r>
        <w:rPr>
          <w:szCs w:val="18"/>
        </w:rPr>
        <w:t>C%=0.4%,Cr&lt;1.5%</w:t>
      </w:r>
      <w:r>
        <w:rPr>
          <w:szCs w:val="18"/>
        </w:rPr>
        <w:t>；调质处理（淬火＋高温回火）；组织为回火索氏体。（</w:t>
      </w:r>
      <w:r>
        <w:rPr>
          <w:szCs w:val="18"/>
        </w:rPr>
        <w:t>2</w:t>
      </w:r>
      <w:r>
        <w:rPr>
          <w:szCs w:val="18"/>
        </w:rPr>
        <w:t>分）</w:t>
      </w:r>
    </w:p>
    <w:p w14:paraId="69360264" w14:textId="77777777" w:rsidR="002C704B" w:rsidRDefault="002C704B" w:rsidP="002C704B">
      <w:pPr>
        <w:pStyle w:val="HTML"/>
        <w:shd w:val="clear" w:color="auto" w:fill="FFFFFF"/>
        <w:spacing w:line="20" w:lineRule="atLeast"/>
        <w:rPr>
          <w:szCs w:val="18"/>
        </w:rPr>
      </w:pPr>
      <w:r>
        <w:rPr>
          <w:szCs w:val="18"/>
        </w:rPr>
        <w:t xml:space="preserve">  </w:t>
      </w:r>
      <w:r>
        <w:rPr>
          <w:szCs w:val="18"/>
        </w:rPr>
        <w:t>弹簧：</w:t>
      </w:r>
      <w:r>
        <w:rPr>
          <w:szCs w:val="18"/>
        </w:rPr>
        <w:t>65Mn</w:t>
      </w:r>
      <w:r>
        <w:rPr>
          <w:szCs w:val="18"/>
        </w:rPr>
        <w:t>弹簧钢；</w:t>
      </w:r>
      <w:r>
        <w:rPr>
          <w:szCs w:val="18"/>
        </w:rPr>
        <w:t>C%=0.65%,Mn&lt;1.5%</w:t>
      </w:r>
      <w:r>
        <w:rPr>
          <w:szCs w:val="18"/>
        </w:rPr>
        <w:t>；淬火＋中温回火；组织为回火托氏体。（</w:t>
      </w:r>
      <w:r>
        <w:rPr>
          <w:szCs w:val="18"/>
        </w:rPr>
        <w:t>2</w:t>
      </w:r>
      <w:r>
        <w:rPr>
          <w:szCs w:val="18"/>
        </w:rPr>
        <w:t>分）</w:t>
      </w:r>
    </w:p>
    <w:p w14:paraId="5806A419" w14:textId="77777777" w:rsidR="002C704B" w:rsidRDefault="002C704B" w:rsidP="002C704B">
      <w:pPr>
        <w:pStyle w:val="HTML"/>
        <w:shd w:val="clear" w:color="auto" w:fill="FFFFFF"/>
        <w:spacing w:line="20" w:lineRule="atLeast"/>
        <w:rPr>
          <w:szCs w:val="18"/>
        </w:rPr>
      </w:pPr>
      <w:r>
        <w:rPr>
          <w:szCs w:val="18"/>
        </w:rPr>
        <w:t xml:space="preserve">  </w:t>
      </w:r>
      <w:r>
        <w:rPr>
          <w:szCs w:val="18"/>
        </w:rPr>
        <w:t>冷冲压模具：</w:t>
      </w:r>
      <w:r>
        <w:rPr>
          <w:szCs w:val="18"/>
        </w:rPr>
        <w:t>Cr12MoV</w:t>
      </w:r>
      <w:r>
        <w:rPr>
          <w:szCs w:val="18"/>
        </w:rPr>
        <w:t>冷变形模具钢；</w:t>
      </w:r>
      <w:r>
        <w:rPr>
          <w:szCs w:val="18"/>
        </w:rPr>
        <w:t>C%&gt;1%,Cr=12%,Mo,V&lt;1.5%</w:t>
      </w:r>
      <w:r>
        <w:rPr>
          <w:szCs w:val="18"/>
        </w:rPr>
        <w:t>；淬火＋低温回火；组织为回火马氏体。（</w:t>
      </w:r>
      <w:r>
        <w:rPr>
          <w:szCs w:val="18"/>
        </w:rPr>
        <w:t>2</w:t>
      </w:r>
      <w:r>
        <w:rPr>
          <w:szCs w:val="18"/>
        </w:rPr>
        <w:t>分）</w:t>
      </w:r>
    </w:p>
    <w:p w14:paraId="11D230E5" w14:textId="77777777" w:rsidR="002C704B" w:rsidRDefault="002C704B" w:rsidP="002C704B">
      <w:pPr>
        <w:pStyle w:val="HTML"/>
        <w:shd w:val="clear" w:color="auto" w:fill="FFFFFF"/>
        <w:spacing w:line="20" w:lineRule="atLeast"/>
        <w:rPr>
          <w:szCs w:val="18"/>
        </w:rPr>
      </w:pPr>
      <w:r>
        <w:rPr>
          <w:szCs w:val="18"/>
        </w:rPr>
        <w:t xml:space="preserve">  </w:t>
      </w:r>
      <w:r>
        <w:rPr>
          <w:szCs w:val="18"/>
        </w:rPr>
        <w:t>滚动轴承：</w:t>
      </w:r>
      <w:r>
        <w:rPr>
          <w:szCs w:val="18"/>
        </w:rPr>
        <w:t>GCr15Mo</w:t>
      </w:r>
      <w:r>
        <w:rPr>
          <w:szCs w:val="18"/>
        </w:rPr>
        <w:t>轴承钢；</w:t>
      </w:r>
      <w:r>
        <w:rPr>
          <w:szCs w:val="18"/>
        </w:rPr>
        <w:t>C%</w:t>
      </w:r>
      <w:r>
        <w:rPr>
          <w:szCs w:val="18"/>
        </w:rPr>
        <w:t>＝</w:t>
      </w:r>
      <w:r>
        <w:rPr>
          <w:szCs w:val="18"/>
        </w:rPr>
        <w:t>1%,Cr=1.5%,Mo&lt;1.5%</w:t>
      </w:r>
      <w:r>
        <w:rPr>
          <w:szCs w:val="18"/>
        </w:rPr>
        <w:t>；球化退火＋淬火＋低温回火；组织为回火马氏体。（</w:t>
      </w:r>
      <w:r>
        <w:rPr>
          <w:szCs w:val="18"/>
        </w:rPr>
        <w:t>2</w:t>
      </w:r>
      <w:r>
        <w:rPr>
          <w:szCs w:val="18"/>
        </w:rPr>
        <w:t>分）</w:t>
      </w:r>
    </w:p>
    <w:p w14:paraId="47AA848D" w14:textId="77777777" w:rsidR="002C704B" w:rsidRDefault="002C704B" w:rsidP="002C704B">
      <w:pPr>
        <w:pStyle w:val="HTML"/>
        <w:shd w:val="clear" w:color="auto" w:fill="FFFFFF"/>
        <w:spacing w:line="20" w:lineRule="atLeast"/>
        <w:rPr>
          <w:szCs w:val="18"/>
        </w:rPr>
      </w:pPr>
      <w:r>
        <w:rPr>
          <w:szCs w:val="18"/>
        </w:rPr>
        <w:t xml:space="preserve">  </w:t>
      </w:r>
      <w:r>
        <w:rPr>
          <w:szCs w:val="18"/>
        </w:rPr>
        <w:t>车刀：</w:t>
      </w:r>
      <w:r>
        <w:rPr>
          <w:szCs w:val="18"/>
        </w:rPr>
        <w:t>W6Mo5Cr4V2</w:t>
      </w:r>
      <w:r>
        <w:rPr>
          <w:szCs w:val="18"/>
        </w:rPr>
        <w:t>高速钢；</w:t>
      </w:r>
      <w:r>
        <w:rPr>
          <w:szCs w:val="18"/>
        </w:rPr>
        <w:t>W%=6%,Mo%=5%,Cr%=4%,V%=2%</w:t>
      </w:r>
      <w:r>
        <w:rPr>
          <w:szCs w:val="18"/>
        </w:rPr>
        <w:t>；淬火＋</w:t>
      </w:r>
      <w:r>
        <w:rPr>
          <w:szCs w:val="18"/>
        </w:rPr>
        <w:t>560</w:t>
      </w:r>
      <w:r>
        <w:rPr>
          <w:rFonts w:ascii="宋体" w:hAnsi="宋体" w:cs="宋体" w:hint="eastAsia"/>
          <w:szCs w:val="18"/>
        </w:rPr>
        <w:t>℃</w:t>
      </w:r>
      <w:r>
        <w:rPr>
          <w:szCs w:val="18"/>
        </w:rPr>
        <w:t>三次回火；组织为回火马氏体＋碳化物。（</w:t>
      </w:r>
      <w:r>
        <w:rPr>
          <w:szCs w:val="18"/>
        </w:rPr>
        <w:t>3</w:t>
      </w:r>
      <w:r>
        <w:rPr>
          <w:szCs w:val="18"/>
        </w:rPr>
        <w:t>分）</w:t>
      </w:r>
    </w:p>
    <w:p w14:paraId="73ABFA5F" w14:textId="77777777" w:rsidR="002C704B" w:rsidRDefault="002C704B" w:rsidP="002C704B">
      <w:pPr>
        <w:pStyle w:val="HTML"/>
        <w:shd w:val="clear" w:color="auto" w:fill="FFFFFF"/>
        <w:spacing w:line="20" w:lineRule="atLeast"/>
        <w:rPr>
          <w:szCs w:val="18"/>
        </w:rPr>
      </w:pPr>
      <w:r>
        <w:rPr>
          <w:szCs w:val="18"/>
        </w:rPr>
        <w:t xml:space="preserve">  </w:t>
      </w:r>
      <w:r>
        <w:rPr>
          <w:szCs w:val="18"/>
        </w:rPr>
        <w:t>锉刀：</w:t>
      </w:r>
      <w:r>
        <w:rPr>
          <w:szCs w:val="18"/>
        </w:rPr>
        <w:t>T10</w:t>
      </w:r>
      <w:r>
        <w:rPr>
          <w:szCs w:val="18"/>
        </w:rPr>
        <w:t>碳素工具钢；</w:t>
      </w:r>
      <w:r>
        <w:rPr>
          <w:szCs w:val="18"/>
        </w:rPr>
        <w:t>C%</w:t>
      </w:r>
      <w:r>
        <w:rPr>
          <w:szCs w:val="18"/>
        </w:rPr>
        <w:t>＝</w:t>
      </w:r>
      <w:r>
        <w:rPr>
          <w:szCs w:val="18"/>
        </w:rPr>
        <w:t>1%</w:t>
      </w:r>
      <w:r>
        <w:rPr>
          <w:szCs w:val="18"/>
        </w:rPr>
        <w:t>；淬火＋低温回火；组织为回火马氏体＋碳化物。（</w:t>
      </w:r>
      <w:r>
        <w:rPr>
          <w:szCs w:val="18"/>
        </w:rPr>
        <w:t>2</w:t>
      </w:r>
      <w:r>
        <w:rPr>
          <w:szCs w:val="18"/>
        </w:rPr>
        <w:t>分）</w:t>
      </w:r>
    </w:p>
    <w:p w14:paraId="27B116F5" w14:textId="77777777" w:rsidR="002C704B" w:rsidRDefault="002C704B" w:rsidP="002C704B">
      <w:pPr>
        <w:pStyle w:val="HTML"/>
        <w:shd w:val="clear" w:color="auto" w:fill="FFFFFF"/>
        <w:spacing w:line="20" w:lineRule="atLeast"/>
        <w:rPr>
          <w:szCs w:val="18"/>
        </w:rPr>
      </w:pPr>
      <w:r>
        <w:rPr>
          <w:szCs w:val="18"/>
        </w:rPr>
        <w:lastRenderedPageBreak/>
        <w:t xml:space="preserve">  </w:t>
      </w:r>
      <w:r>
        <w:rPr>
          <w:szCs w:val="18"/>
        </w:rPr>
        <w:t>热锻模具：</w:t>
      </w:r>
      <w:r>
        <w:rPr>
          <w:szCs w:val="18"/>
        </w:rPr>
        <w:t>5CrMnMo</w:t>
      </w:r>
      <w:r>
        <w:rPr>
          <w:szCs w:val="18"/>
        </w:rPr>
        <w:t>热变形模具钢；</w:t>
      </w:r>
      <w:r>
        <w:rPr>
          <w:szCs w:val="18"/>
        </w:rPr>
        <w:t>C%=0.5%,Cr,Mn,Mo&lt;1.5%</w:t>
      </w:r>
      <w:r>
        <w:rPr>
          <w:szCs w:val="18"/>
        </w:rPr>
        <w:t>；淬火＋高温回火；组织为回火索氏体。（</w:t>
      </w:r>
      <w:r>
        <w:rPr>
          <w:szCs w:val="18"/>
        </w:rPr>
        <w:t>2</w:t>
      </w:r>
      <w:r>
        <w:rPr>
          <w:szCs w:val="18"/>
        </w:rPr>
        <w:t>分）</w:t>
      </w:r>
    </w:p>
    <w:p w14:paraId="4FCA8600" w14:textId="77777777" w:rsidR="002C704B" w:rsidRDefault="002C704B" w:rsidP="002C704B">
      <w:pPr>
        <w:pStyle w:val="HTML"/>
        <w:shd w:val="clear" w:color="auto" w:fill="FFFFFF"/>
        <w:spacing w:line="20" w:lineRule="atLeast"/>
        <w:rPr>
          <w:rFonts w:hint="eastAsia"/>
          <w:szCs w:val="18"/>
        </w:rPr>
      </w:pPr>
      <w:r>
        <w:t xml:space="preserve">  </w:t>
      </w:r>
      <w:r>
        <w:t>机床床身：</w:t>
      </w:r>
      <w:r>
        <w:t>HT300</w:t>
      </w:r>
      <w:r>
        <w:t>灰口铁；无需热处理。（</w:t>
      </w:r>
      <w:r>
        <w:t>2</w:t>
      </w:r>
      <w:r>
        <w:t>分）</w:t>
      </w:r>
    </w:p>
    <w:p w14:paraId="46E741B5" w14:textId="77777777" w:rsidR="002C704B" w:rsidRDefault="002C704B"/>
    <w:sectPr w:rsidR="002C704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87A83"/>
    <w:multiLevelType w:val="multilevel"/>
    <w:tmpl w:val="06F87A83"/>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140"/>
        </w:tabs>
        <w:ind w:left="1140" w:hanging="720"/>
      </w:pPr>
      <w:rPr>
        <w:rFonts w:hint="default"/>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299A362A"/>
    <w:multiLevelType w:val="multilevel"/>
    <w:tmpl w:val="299A362A"/>
    <w:lvl w:ilvl="0">
      <w:start w:val="1"/>
      <w:numFmt w:val="lowerLetter"/>
      <w:lvlText w:val="%1、"/>
      <w:lvlJc w:val="left"/>
      <w:pPr>
        <w:tabs>
          <w:tab w:val="num" w:pos="1409"/>
        </w:tabs>
        <w:ind w:left="1409" w:hanging="720"/>
      </w:pPr>
      <w:rPr>
        <w:rFonts w:ascii="Times New Roman" w:hAnsi="Times New Roman" w:hint="eastAsia"/>
      </w:rPr>
    </w:lvl>
    <w:lvl w:ilvl="1">
      <w:start w:val="1"/>
      <w:numFmt w:val="lowerLetter"/>
      <w:lvlText w:val="%2)"/>
      <w:lvlJc w:val="left"/>
      <w:pPr>
        <w:tabs>
          <w:tab w:val="num" w:pos="1529"/>
        </w:tabs>
        <w:ind w:left="1529" w:hanging="420"/>
      </w:pPr>
    </w:lvl>
    <w:lvl w:ilvl="2">
      <w:start w:val="1"/>
      <w:numFmt w:val="lowerRoman"/>
      <w:lvlText w:val="%3."/>
      <w:lvlJc w:val="right"/>
      <w:pPr>
        <w:tabs>
          <w:tab w:val="num" w:pos="1949"/>
        </w:tabs>
        <w:ind w:left="1949" w:hanging="420"/>
      </w:pPr>
    </w:lvl>
    <w:lvl w:ilvl="3">
      <w:start w:val="1"/>
      <w:numFmt w:val="decimal"/>
      <w:lvlText w:val="%4."/>
      <w:lvlJc w:val="left"/>
      <w:pPr>
        <w:tabs>
          <w:tab w:val="num" w:pos="2369"/>
        </w:tabs>
        <w:ind w:left="2369" w:hanging="420"/>
      </w:pPr>
    </w:lvl>
    <w:lvl w:ilvl="4">
      <w:start w:val="1"/>
      <w:numFmt w:val="lowerLetter"/>
      <w:lvlText w:val="%5)"/>
      <w:lvlJc w:val="left"/>
      <w:pPr>
        <w:tabs>
          <w:tab w:val="num" w:pos="2789"/>
        </w:tabs>
        <w:ind w:left="2789" w:hanging="420"/>
      </w:pPr>
    </w:lvl>
    <w:lvl w:ilvl="5">
      <w:start w:val="1"/>
      <w:numFmt w:val="lowerRoman"/>
      <w:lvlText w:val="%6."/>
      <w:lvlJc w:val="right"/>
      <w:pPr>
        <w:tabs>
          <w:tab w:val="num" w:pos="3209"/>
        </w:tabs>
        <w:ind w:left="3209" w:hanging="420"/>
      </w:pPr>
    </w:lvl>
    <w:lvl w:ilvl="6">
      <w:start w:val="1"/>
      <w:numFmt w:val="decimal"/>
      <w:lvlText w:val="%7."/>
      <w:lvlJc w:val="left"/>
      <w:pPr>
        <w:tabs>
          <w:tab w:val="num" w:pos="3629"/>
        </w:tabs>
        <w:ind w:left="3629" w:hanging="420"/>
      </w:pPr>
    </w:lvl>
    <w:lvl w:ilvl="7">
      <w:start w:val="1"/>
      <w:numFmt w:val="lowerLetter"/>
      <w:lvlText w:val="%8)"/>
      <w:lvlJc w:val="left"/>
      <w:pPr>
        <w:tabs>
          <w:tab w:val="num" w:pos="4049"/>
        </w:tabs>
        <w:ind w:left="4049" w:hanging="420"/>
      </w:pPr>
    </w:lvl>
    <w:lvl w:ilvl="8">
      <w:start w:val="1"/>
      <w:numFmt w:val="lowerRoman"/>
      <w:lvlText w:val="%9."/>
      <w:lvlJc w:val="right"/>
      <w:pPr>
        <w:tabs>
          <w:tab w:val="num" w:pos="4469"/>
        </w:tabs>
        <w:ind w:left="4469"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04B"/>
    <w:rsid w:val="002C70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A7E94"/>
  <w15:chartTrackingRefBased/>
  <w15:docId w15:val="{21355F12-8298-4AD9-BF53-4819339F0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04B"/>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2C704B"/>
    <w:pPr>
      <w:widowControl/>
      <w:spacing w:before="100" w:beforeAutospacing="1" w:after="100" w:afterAutospacing="1"/>
      <w:jc w:val="left"/>
    </w:pPr>
    <w:rPr>
      <w:rFonts w:ascii="宋体" w:hAnsi="宋体" w:cs="宋体"/>
      <w:kern w:val="0"/>
      <w:sz w:val="24"/>
    </w:rPr>
  </w:style>
  <w:style w:type="paragraph" w:styleId="HTML">
    <w:name w:val="HTML Preformatted"/>
    <w:basedOn w:val="a"/>
    <w:link w:val="HTML0"/>
    <w:rsid w:val="002C70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character" w:customStyle="1" w:styleId="HTML0">
    <w:name w:val="HTML 预设格式 字符"/>
    <w:basedOn w:val="a0"/>
    <w:link w:val="HTML"/>
    <w:rsid w:val="002C704B"/>
    <w:rPr>
      <w:rFonts w:ascii="Arial" w:eastAsia="宋体" w:hAnsi="Arial" w:cs="Arial"/>
      <w:kern w:val="0"/>
      <w:szCs w:val="21"/>
    </w:rPr>
  </w:style>
  <w:style w:type="paragraph" w:styleId="a4">
    <w:name w:val="Body Text Indent"/>
    <w:basedOn w:val="a"/>
    <w:link w:val="a5"/>
    <w:rsid w:val="002C704B"/>
    <w:pPr>
      <w:spacing w:line="360" w:lineRule="auto"/>
      <w:ind w:left="360"/>
    </w:pPr>
    <w:rPr>
      <w:spacing w:val="24"/>
      <w:kern w:val="24"/>
      <w:sz w:val="24"/>
    </w:rPr>
  </w:style>
  <w:style w:type="character" w:customStyle="1" w:styleId="a5">
    <w:name w:val="正文文本缩进 字符"/>
    <w:basedOn w:val="a0"/>
    <w:link w:val="a4"/>
    <w:rsid w:val="002C704B"/>
    <w:rPr>
      <w:rFonts w:ascii="Times New Roman" w:eastAsia="宋体" w:hAnsi="Times New Roman" w:cs="Times New Roman"/>
      <w:spacing w:val="24"/>
      <w:kern w:val="2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Application%20Data/Tencent/Users/395372806/QQ/WinTemp/RichOle/O4A((NOL~%5bFMBG%7bHD05C@W7.jpg"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1627</Words>
  <Characters>9274</Characters>
  <Application>Microsoft Office Word</Application>
  <DocSecurity>0</DocSecurity>
  <Lines>77</Lines>
  <Paragraphs>21</Paragraphs>
  <ScaleCrop>false</ScaleCrop>
  <Company/>
  <LinksUpToDate>false</LinksUpToDate>
  <CharactersWithSpaces>10880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 鹏</dc:creator>
  <cp:keywords/>
  <dc:description/>
  <cp:lastModifiedBy>高 鹏</cp:lastModifiedBy>
  <cp:revision>1</cp:revision>
  <dcterms:created xsi:type="dcterms:W3CDTF">2021-11-17T12:58:00Z</dcterms:created>
  <dcterms:modified xsi:type="dcterms:W3CDTF">2021-11-17T12:59:00Z</dcterms:modified>
</cp:coreProperties>
</file>