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D145" w14:textId="77777777" w:rsidR="00256A44" w:rsidRDefault="00000000">
      <w:pPr>
        <w:spacing w:beforeLines="50" w:before="156" w:afterLines="20" w:after="62"/>
        <w:jc w:val="center"/>
        <w:rPr>
          <w:rFonts w:ascii="隶书" w:eastAsia="隶书"/>
          <w:sz w:val="72"/>
          <w:szCs w:val="72"/>
        </w:rPr>
      </w:pPr>
      <w:r>
        <w:rPr>
          <w:rFonts w:ascii="隶书" w:eastAsia="隶书" w:hint="eastAsia"/>
          <w:sz w:val="72"/>
          <w:szCs w:val="72"/>
        </w:rPr>
        <w:t>河 北 工 业 大 学</w:t>
      </w:r>
    </w:p>
    <w:p w14:paraId="2B763EBA" w14:textId="77777777" w:rsidR="00256A44" w:rsidRDefault="00256A44">
      <w:pPr>
        <w:spacing w:beforeLines="50" w:before="156" w:afterLines="20" w:after="62"/>
        <w:ind w:leftChars="-1" w:left="-2"/>
        <w:jc w:val="center"/>
        <w:rPr>
          <w:rFonts w:ascii="楷体_GB2312" w:eastAsia="楷体_GB2312"/>
          <w:b/>
          <w:bCs/>
          <w:sz w:val="44"/>
          <w:szCs w:val="44"/>
          <w:u w:val="single"/>
        </w:rPr>
      </w:pPr>
    </w:p>
    <w:p w14:paraId="7251264E" w14:textId="77777777" w:rsidR="00256A44" w:rsidRDefault="00000000">
      <w:pPr>
        <w:spacing w:beforeLines="50" w:before="156" w:afterLines="20" w:after="62"/>
        <w:ind w:leftChars="-1" w:left="-2"/>
        <w:jc w:val="center"/>
        <w:rPr>
          <w:rFonts w:ascii="方正小标宋简体" w:eastAsia="方正小标宋简体" w:hAnsi="宋体" w:hint="eastAsia"/>
          <w:sz w:val="36"/>
          <w:szCs w:val="36"/>
        </w:rPr>
      </w:pPr>
      <w:r>
        <w:rPr>
          <w:rFonts w:ascii="方正小标宋简体" w:eastAsia="方正小标宋简体" w:hAnsi="宋体" w:hint="eastAsia"/>
          <w:sz w:val="36"/>
          <w:szCs w:val="36"/>
        </w:rPr>
        <w:t>机械原理课程设计</w:t>
      </w:r>
    </w:p>
    <w:p w14:paraId="2E377C24" w14:textId="77777777" w:rsidR="00256A44" w:rsidRDefault="00000000">
      <w:pPr>
        <w:spacing w:beforeLines="50" w:before="156" w:afterLines="20" w:after="62"/>
        <w:ind w:left="1"/>
        <w:jc w:val="center"/>
        <w:rPr>
          <w:rFonts w:ascii="黑体" w:eastAsia="黑体" w:hAnsi="黑体" w:hint="eastAsia"/>
          <w:sz w:val="36"/>
          <w:szCs w:val="36"/>
        </w:rPr>
      </w:pPr>
      <w:r>
        <w:rPr>
          <w:rFonts w:ascii="黑体" w:eastAsia="黑体" w:hAnsi="黑体" w:hint="eastAsia"/>
          <w:sz w:val="36"/>
          <w:szCs w:val="36"/>
        </w:rPr>
        <w:t>设计说明书</w:t>
      </w:r>
    </w:p>
    <w:p w14:paraId="21A24A05" w14:textId="77777777" w:rsidR="00256A44" w:rsidRDefault="00256A44">
      <w:pPr>
        <w:jc w:val="center"/>
        <w:rPr>
          <w:sz w:val="48"/>
        </w:rPr>
      </w:pPr>
    </w:p>
    <w:p w14:paraId="69FE6C98" w14:textId="77777777" w:rsidR="00256A44" w:rsidRDefault="00256A44">
      <w:pPr>
        <w:jc w:val="center"/>
        <w:rPr>
          <w:sz w:val="48"/>
        </w:rPr>
      </w:pPr>
    </w:p>
    <w:p w14:paraId="6098E7B2" w14:textId="77777777" w:rsidR="00256A44" w:rsidRDefault="00256A44">
      <w:pPr>
        <w:jc w:val="center"/>
        <w:rPr>
          <w:sz w:val="48"/>
        </w:rPr>
      </w:pPr>
    </w:p>
    <w:p w14:paraId="64FD87C1" w14:textId="77777777" w:rsidR="00256A44" w:rsidRDefault="00000000">
      <w:pPr>
        <w:spacing w:line="800" w:lineRule="exact"/>
        <w:ind w:firstLineChars="300" w:firstLine="900"/>
        <w:rPr>
          <w:sz w:val="30"/>
        </w:rPr>
      </w:pPr>
      <w:r>
        <w:rPr>
          <w:rFonts w:hint="eastAsia"/>
          <w:sz w:val="30"/>
        </w:rPr>
        <w:t>作</w:t>
      </w:r>
      <w:r>
        <w:rPr>
          <w:rFonts w:hint="eastAsia"/>
          <w:sz w:val="30"/>
        </w:rPr>
        <w:t xml:space="preserve">   </w:t>
      </w:r>
      <w:r>
        <w:rPr>
          <w:rFonts w:hint="eastAsia"/>
          <w:sz w:val="30"/>
        </w:rPr>
        <w:t>者：</w:t>
      </w:r>
      <w:r>
        <w:rPr>
          <w:rFonts w:ascii="楷体_GB2312" w:hint="eastAsia"/>
          <w:sz w:val="32"/>
          <w:u w:val="single"/>
        </w:rPr>
        <w:t xml:space="preserve"> </w:t>
      </w:r>
      <w:r>
        <w:rPr>
          <w:rFonts w:ascii="楷体_GB2312" w:hint="eastAsia"/>
          <w:sz w:val="32"/>
          <w:u w:val="single"/>
        </w:rPr>
        <w:t>成广粮</w:t>
      </w:r>
      <w:r>
        <w:rPr>
          <w:rFonts w:ascii="楷体_GB2312" w:hint="eastAsia"/>
          <w:sz w:val="32"/>
          <w:u w:val="single"/>
        </w:rPr>
        <w:t xml:space="preserve">     </w:t>
      </w:r>
      <w:r>
        <w:rPr>
          <w:rFonts w:ascii="楷体_GB2312" w:eastAsia="楷体_GB2312" w:hint="eastAsia"/>
          <w:b/>
          <w:bCs/>
          <w:sz w:val="32"/>
          <w:u w:val="single"/>
        </w:rPr>
        <w:t xml:space="preserve">     </w:t>
      </w:r>
      <w:r>
        <w:rPr>
          <w:rFonts w:hint="eastAsia"/>
          <w:sz w:val="30"/>
        </w:rPr>
        <w:t xml:space="preserve"> </w:t>
      </w:r>
      <w:r>
        <w:rPr>
          <w:rFonts w:hint="eastAsia"/>
          <w:sz w:val="30"/>
        </w:rPr>
        <w:t>学</w:t>
      </w:r>
      <w:r>
        <w:rPr>
          <w:rFonts w:hint="eastAsia"/>
          <w:sz w:val="30"/>
        </w:rPr>
        <w:t xml:space="preserve">  </w:t>
      </w:r>
      <w:r>
        <w:rPr>
          <w:rFonts w:hint="eastAsia"/>
          <w:sz w:val="30"/>
        </w:rPr>
        <w:t>号：</w:t>
      </w:r>
      <w:r>
        <w:rPr>
          <w:rFonts w:ascii="楷体_GB2312" w:eastAsia="楷体_GB2312" w:hint="eastAsia"/>
          <w:b/>
          <w:bCs/>
          <w:sz w:val="32"/>
          <w:u w:val="single"/>
        </w:rPr>
        <w:t xml:space="preserve"> 240834  </w:t>
      </w:r>
      <w:r>
        <w:rPr>
          <w:rFonts w:ascii="楷体_GB2312" w:eastAsia="楷体_GB2312" w:hint="eastAsia"/>
          <w:bCs/>
          <w:sz w:val="32"/>
          <w:u w:val="single"/>
        </w:rPr>
        <w:t xml:space="preserve">       </w:t>
      </w:r>
      <w:r>
        <w:rPr>
          <w:rFonts w:ascii="楷体_GB2312" w:eastAsia="楷体_GB2312" w:hint="eastAsia"/>
          <w:b/>
          <w:bCs/>
          <w:sz w:val="32"/>
          <w:u w:val="single"/>
        </w:rPr>
        <w:t xml:space="preserve">  </w:t>
      </w:r>
    </w:p>
    <w:p w14:paraId="6D4DED1F" w14:textId="77777777" w:rsidR="00256A44" w:rsidRDefault="00000000">
      <w:pPr>
        <w:spacing w:line="800" w:lineRule="exact"/>
        <w:ind w:firstLineChars="300" w:firstLine="900"/>
        <w:rPr>
          <w:sz w:val="30"/>
          <w:u w:val="single"/>
        </w:rPr>
      </w:pPr>
      <w:r>
        <w:rPr>
          <w:rFonts w:hint="eastAsia"/>
          <w:sz w:val="30"/>
        </w:rPr>
        <w:t>学</w:t>
      </w:r>
      <w:r>
        <w:rPr>
          <w:rFonts w:hint="eastAsia"/>
          <w:sz w:val="30"/>
        </w:rPr>
        <w:t xml:space="preserve">   </w:t>
      </w:r>
      <w:r>
        <w:rPr>
          <w:rFonts w:hint="eastAsia"/>
          <w:sz w:val="30"/>
        </w:rPr>
        <w:t>院：</w:t>
      </w:r>
      <w:r>
        <w:rPr>
          <w:rFonts w:ascii="楷体_GB2312" w:eastAsia="楷体_GB2312" w:hint="eastAsia"/>
          <w:b/>
          <w:bCs/>
          <w:sz w:val="32"/>
          <w:u w:val="single"/>
        </w:rPr>
        <w:t xml:space="preserve">  机械工程学院</w:t>
      </w:r>
      <w:r>
        <w:rPr>
          <w:rFonts w:ascii="楷体_GB2312" w:eastAsia="楷体_GB2312" w:hint="eastAsia"/>
          <w:bCs/>
          <w:sz w:val="32"/>
          <w:u w:val="single"/>
        </w:rPr>
        <w:t xml:space="preserve">          </w:t>
      </w:r>
      <w:r>
        <w:rPr>
          <w:rFonts w:hint="eastAsia"/>
          <w:sz w:val="30"/>
        </w:rPr>
        <w:t>班</w:t>
      </w:r>
      <w:r>
        <w:rPr>
          <w:rFonts w:hint="eastAsia"/>
          <w:sz w:val="30"/>
        </w:rPr>
        <w:t xml:space="preserve">   </w:t>
      </w:r>
      <w:r>
        <w:rPr>
          <w:rFonts w:hint="eastAsia"/>
          <w:sz w:val="30"/>
        </w:rPr>
        <w:t>级：机电</w:t>
      </w:r>
      <w:r>
        <w:rPr>
          <w:rFonts w:hint="eastAsia"/>
          <w:sz w:val="30"/>
        </w:rPr>
        <w:t>244</w:t>
      </w:r>
      <w:r>
        <w:rPr>
          <w:rFonts w:ascii="楷体_GB2312" w:hint="eastAsia"/>
          <w:sz w:val="32"/>
          <w:u w:val="single"/>
        </w:rPr>
        <w:t xml:space="preserve">      </w:t>
      </w:r>
      <w:r>
        <w:rPr>
          <w:rFonts w:ascii="楷体_GB2312" w:eastAsia="楷体_GB2312" w:hint="eastAsia"/>
          <w:b/>
          <w:bCs/>
          <w:sz w:val="32"/>
          <w:u w:val="single"/>
        </w:rPr>
        <w:t xml:space="preserve">     </w:t>
      </w:r>
    </w:p>
    <w:p w14:paraId="618EC1AF" w14:textId="77777777" w:rsidR="00256A44" w:rsidRDefault="00000000">
      <w:pPr>
        <w:spacing w:line="800" w:lineRule="exact"/>
        <w:ind w:firstLineChars="300" w:firstLine="900"/>
        <w:rPr>
          <w:rFonts w:ascii="楷体_GB2312"/>
          <w:sz w:val="32"/>
          <w:u w:val="single"/>
        </w:rPr>
      </w:pPr>
      <w:r>
        <w:rPr>
          <w:rFonts w:hint="eastAsia"/>
          <w:sz w:val="30"/>
        </w:rPr>
        <w:t>题</w:t>
      </w:r>
      <w:r>
        <w:rPr>
          <w:rFonts w:hint="eastAsia"/>
          <w:sz w:val="30"/>
        </w:rPr>
        <w:t xml:space="preserve">   </w:t>
      </w:r>
      <w:r>
        <w:rPr>
          <w:rFonts w:hint="eastAsia"/>
          <w:sz w:val="30"/>
        </w:rPr>
        <w:t>目：</w:t>
      </w:r>
      <w:r>
        <w:rPr>
          <w:rFonts w:ascii="楷体_GB2312" w:hint="eastAsia"/>
          <w:sz w:val="32"/>
          <w:u w:val="single"/>
        </w:rPr>
        <w:t xml:space="preserve">  </w:t>
      </w:r>
      <w:r>
        <w:rPr>
          <w:rFonts w:ascii="楷体_GB2312" w:hint="eastAsia"/>
          <w:sz w:val="32"/>
          <w:u w:val="single"/>
        </w:rPr>
        <w:t>自动制钉机</w:t>
      </w:r>
      <w:r>
        <w:rPr>
          <w:rFonts w:ascii="楷体_GB2312" w:hint="eastAsia"/>
          <w:sz w:val="32"/>
          <w:u w:val="single"/>
        </w:rPr>
        <w:t xml:space="preserve">                             </w:t>
      </w:r>
    </w:p>
    <w:p w14:paraId="3CA9477E" w14:textId="77777777" w:rsidR="00256A44" w:rsidRDefault="00000000">
      <w:pPr>
        <w:spacing w:line="800" w:lineRule="exact"/>
        <w:ind w:firstLineChars="300" w:firstLine="900"/>
        <w:rPr>
          <w:rFonts w:ascii="楷体_GB2312"/>
          <w:sz w:val="32"/>
          <w:u w:val="single"/>
        </w:rPr>
      </w:pPr>
      <w:r>
        <w:rPr>
          <w:rFonts w:hint="eastAsia"/>
          <w:sz w:val="30"/>
        </w:rPr>
        <w:t>同</w:t>
      </w:r>
      <w:r>
        <w:rPr>
          <w:rFonts w:hint="eastAsia"/>
          <w:sz w:val="30"/>
        </w:rPr>
        <w:t xml:space="preserve"> </w:t>
      </w:r>
      <w:r>
        <w:rPr>
          <w:rFonts w:hint="eastAsia"/>
          <w:sz w:val="30"/>
        </w:rPr>
        <w:t>组</w:t>
      </w:r>
      <w:r>
        <w:rPr>
          <w:rFonts w:hint="eastAsia"/>
          <w:sz w:val="30"/>
        </w:rPr>
        <w:t xml:space="preserve"> </w:t>
      </w:r>
      <w:r>
        <w:rPr>
          <w:rFonts w:hint="eastAsia"/>
          <w:sz w:val="30"/>
        </w:rPr>
        <w:t>人：</w:t>
      </w:r>
      <w:r>
        <w:rPr>
          <w:rFonts w:ascii="楷体_GB2312" w:hint="eastAsia"/>
          <w:sz w:val="32"/>
          <w:u w:val="single"/>
        </w:rPr>
        <w:t xml:space="preserve">  </w:t>
      </w:r>
      <w:r>
        <w:rPr>
          <w:rFonts w:ascii="楷体_GB2312" w:hint="eastAsia"/>
          <w:sz w:val="32"/>
          <w:u w:val="single"/>
        </w:rPr>
        <w:t>曹恒宇、邓炜舰、忻致远</w:t>
      </w:r>
      <w:r>
        <w:rPr>
          <w:rFonts w:ascii="楷体_GB2312" w:hint="eastAsia"/>
          <w:sz w:val="32"/>
          <w:u w:val="single"/>
        </w:rPr>
        <w:t xml:space="preserve">                            </w:t>
      </w:r>
    </w:p>
    <w:p w14:paraId="45287C59" w14:textId="77777777" w:rsidR="00256A44" w:rsidRDefault="00000000">
      <w:pPr>
        <w:spacing w:line="800" w:lineRule="exact"/>
        <w:ind w:firstLineChars="300" w:firstLine="900"/>
        <w:rPr>
          <w:rFonts w:ascii="楷体_GB2312"/>
          <w:sz w:val="32"/>
          <w:u w:val="single"/>
        </w:rPr>
      </w:pPr>
      <w:r>
        <w:rPr>
          <w:rFonts w:hint="eastAsia"/>
          <w:sz w:val="30"/>
        </w:rPr>
        <w:t>指导教师：</w:t>
      </w:r>
      <w:r>
        <w:rPr>
          <w:rFonts w:ascii="楷体_GB2312" w:hint="eastAsia"/>
          <w:sz w:val="32"/>
          <w:u w:val="single"/>
        </w:rPr>
        <w:t xml:space="preserve">  </w:t>
      </w:r>
      <w:r>
        <w:rPr>
          <w:rFonts w:ascii="楷体_GB2312" w:hint="eastAsia"/>
          <w:sz w:val="32"/>
          <w:u w:val="single"/>
        </w:rPr>
        <w:t>杨铖浩</w:t>
      </w:r>
      <w:r>
        <w:rPr>
          <w:rFonts w:ascii="楷体_GB2312" w:hint="eastAsia"/>
          <w:sz w:val="32"/>
          <w:u w:val="single"/>
        </w:rPr>
        <w:t xml:space="preserve">                            </w:t>
      </w:r>
    </w:p>
    <w:p w14:paraId="3D37386D" w14:textId="77777777" w:rsidR="00256A44" w:rsidRDefault="00000000">
      <w:pPr>
        <w:spacing w:line="300" w:lineRule="exact"/>
        <w:ind w:firstLine="782"/>
        <w:jc w:val="center"/>
      </w:pPr>
      <w:r>
        <w:rPr>
          <w:rFonts w:hint="eastAsia"/>
        </w:rPr>
        <w:t xml:space="preserve">   </w:t>
      </w:r>
    </w:p>
    <w:p w14:paraId="0A7C7C20" w14:textId="77777777" w:rsidR="00256A44" w:rsidRDefault="00256A44">
      <w:pPr>
        <w:spacing w:line="240" w:lineRule="exact"/>
        <w:ind w:firstLine="780"/>
        <w:jc w:val="center"/>
      </w:pPr>
    </w:p>
    <w:p w14:paraId="64B298E3" w14:textId="77777777" w:rsidR="00256A44" w:rsidRDefault="00000000">
      <w:pPr>
        <w:spacing w:afterLines="30" w:after="93" w:line="600" w:lineRule="exact"/>
        <w:jc w:val="center"/>
        <w:rPr>
          <w:rFonts w:ascii="黑体" w:eastAsia="黑体" w:hAnsi="宋体" w:hint="eastAsia"/>
          <w:sz w:val="32"/>
        </w:rPr>
      </w:pPr>
      <w:r>
        <w:rPr>
          <w:rFonts w:ascii="黑体" w:eastAsia="黑体" w:hint="eastAsia"/>
          <w:sz w:val="32"/>
        </w:rPr>
        <w:t xml:space="preserve">  2026 年 6  月</w:t>
      </w:r>
      <w:r>
        <w:rPr>
          <w:rFonts w:ascii="黑体" w:eastAsia="黑体" w:hAnsi="宋体" w:hint="eastAsia"/>
          <w:sz w:val="32"/>
        </w:rPr>
        <w:t xml:space="preserve"> 4  日</w:t>
      </w:r>
    </w:p>
    <w:p w14:paraId="32A01E53" w14:textId="77777777" w:rsidR="00256A44" w:rsidRDefault="00000000">
      <w:pPr>
        <w:spacing w:beforeLines="50" w:before="156" w:afterLines="20" w:after="62"/>
        <w:jc w:val="center"/>
        <w:rPr>
          <w:rFonts w:eastAsia="方正小标宋简体"/>
          <w:spacing w:val="40"/>
          <w:kern w:val="18"/>
          <w:sz w:val="36"/>
        </w:rPr>
      </w:pPr>
      <w:r>
        <w:rPr>
          <w:sz w:val="30"/>
        </w:rPr>
        <w:br w:type="page"/>
      </w:r>
      <w:r>
        <w:rPr>
          <w:rFonts w:eastAsia="方正小标宋简体" w:hint="eastAsia"/>
          <w:spacing w:val="40"/>
          <w:kern w:val="18"/>
          <w:sz w:val="36"/>
        </w:rPr>
        <w:lastRenderedPageBreak/>
        <w:t>摘</w:t>
      </w:r>
      <w:r>
        <w:rPr>
          <w:rFonts w:eastAsia="方正小标宋简体" w:hint="eastAsia"/>
          <w:spacing w:val="40"/>
          <w:kern w:val="18"/>
          <w:sz w:val="36"/>
        </w:rPr>
        <w:t xml:space="preserve">  </w:t>
      </w:r>
      <w:r>
        <w:rPr>
          <w:rFonts w:eastAsia="方正小标宋简体" w:hint="eastAsia"/>
          <w:spacing w:val="40"/>
          <w:kern w:val="18"/>
          <w:sz w:val="36"/>
        </w:rPr>
        <w:t>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666"/>
      </w:tblGrid>
      <w:tr w:rsidR="00256A44" w14:paraId="78446E39" w14:textId="77777777">
        <w:trPr>
          <w:trHeight w:hRule="exact" w:val="12912"/>
          <w:jc w:val="center"/>
        </w:trPr>
        <w:tc>
          <w:tcPr>
            <w:tcW w:w="8666" w:type="dxa"/>
            <w:tcBorders>
              <w:top w:val="single" w:sz="8" w:space="0" w:color="auto"/>
              <w:left w:val="single" w:sz="8" w:space="0" w:color="auto"/>
              <w:bottom w:val="single" w:sz="8" w:space="0" w:color="auto"/>
              <w:right w:val="single" w:sz="8" w:space="0" w:color="auto"/>
            </w:tcBorders>
          </w:tcPr>
          <w:p w14:paraId="43B8122C" w14:textId="77777777" w:rsidR="00256A44" w:rsidRDefault="00256A44">
            <w:pPr>
              <w:spacing w:line="360" w:lineRule="auto"/>
              <w:rPr>
                <w:rFonts w:ascii="宋体" w:hAnsi="宋体" w:hint="eastAsia"/>
                <w:color w:val="FF0000"/>
                <w:sz w:val="24"/>
              </w:rPr>
            </w:pPr>
          </w:p>
          <w:p w14:paraId="079DE86C" w14:textId="77777777" w:rsidR="00256A44" w:rsidRDefault="00000000">
            <w:pPr>
              <w:spacing w:line="360" w:lineRule="auto"/>
              <w:rPr>
                <w:rFonts w:ascii="宋体" w:hAnsi="宋体" w:hint="eastAsia"/>
                <w:color w:val="FF0000"/>
                <w:sz w:val="24"/>
              </w:rPr>
            </w:pPr>
            <w:r>
              <w:rPr>
                <w:rFonts w:ascii="宋体" w:hAnsi="宋体" w:hint="eastAsia"/>
                <w:b/>
                <w:sz w:val="32"/>
                <w:szCs w:val="32"/>
              </w:rPr>
              <w:t xml:space="preserve">         题  目：</w:t>
            </w:r>
            <w:r>
              <w:rPr>
                <w:rFonts w:ascii="宋体" w:hAnsi="宋体" w:hint="eastAsia"/>
                <w:bCs/>
                <w:sz w:val="32"/>
                <w:szCs w:val="32"/>
                <w:u w:val="single"/>
              </w:rPr>
              <w:t xml:space="preserve"> </w:t>
            </w:r>
            <w:r>
              <w:rPr>
                <w:rFonts w:ascii="宋体" w:hAnsi="宋体"/>
                <w:bCs/>
                <w:sz w:val="32"/>
                <w:szCs w:val="32"/>
                <w:u w:val="single"/>
              </w:rPr>
              <w:t xml:space="preserve">      </w:t>
            </w:r>
            <w:r>
              <w:rPr>
                <w:rFonts w:ascii="黑体" w:eastAsia="黑体" w:hAnsi="黑体" w:hint="eastAsia"/>
                <w:sz w:val="32"/>
                <w:szCs w:val="32"/>
                <w:u w:val="single"/>
              </w:rPr>
              <w:t xml:space="preserve">自动制钉机 </w:t>
            </w:r>
            <w:r>
              <w:rPr>
                <w:rFonts w:ascii="黑体" w:eastAsia="黑体" w:hAnsi="黑体"/>
                <w:sz w:val="32"/>
                <w:szCs w:val="32"/>
                <w:u w:val="single"/>
              </w:rPr>
              <w:t xml:space="preserve">         </w:t>
            </w:r>
            <w:r>
              <w:rPr>
                <w:rFonts w:ascii="宋体" w:hAnsi="宋体" w:hint="eastAsia"/>
                <w:color w:val="FF0000"/>
                <w:sz w:val="24"/>
              </w:rPr>
              <w:t xml:space="preserve"> </w:t>
            </w:r>
          </w:p>
          <w:p w14:paraId="4FEA20D2" w14:textId="77777777" w:rsidR="00256A44" w:rsidRDefault="00256A44">
            <w:pPr>
              <w:spacing w:line="360" w:lineRule="auto"/>
              <w:ind w:firstLine="675"/>
              <w:rPr>
                <w:rFonts w:ascii="宋体" w:hAnsi="宋体" w:hint="eastAsia"/>
                <w:sz w:val="24"/>
              </w:rPr>
            </w:pPr>
          </w:p>
          <w:p w14:paraId="63F9EADC" w14:textId="77777777" w:rsidR="00256A44" w:rsidRDefault="00000000">
            <w:pPr>
              <w:ind w:firstLine="482"/>
              <w:rPr>
                <w:rFonts w:ascii="宋体" w:hAnsi="宋体" w:hint="eastAsia"/>
                <w:sz w:val="28"/>
                <w:szCs w:val="28"/>
              </w:rPr>
            </w:pPr>
            <w:r>
              <w:rPr>
                <w:rFonts w:ascii="黑体" w:eastAsia="黑体" w:hAnsi="黑体" w:hint="eastAsia"/>
                <w:sz w:val="24"/>
              </w:rPr>
              <w:t>摘要：</w:t>
            </w:r>
            <w:r>
              <w:rPr>
                <w:rFonts w:ascii="宋体" w:hAnsi="宋体"/>
                <w:sz w:val="24"/>
              </w:rPr>
              <w:t>本说明书以自动制钉机为设计对象，根据任务书中铁钉直径Φ1.6～Φ3.2mm、长度25～60mm、生产率360枚/min、最大冷镦力3000N以及最大冷挤和剪断力2500N等要求，对整机执行系统、原动机和传动系统进行方案设计。设计方案采用校直轮与</w:t>
            </w:r>
            <w:r>
              <w:rPr>
                <w:rFonts w:ascii="宋体" w:hAnsi="宋体" w:hint="eastAsia"/>
                <w:sz w:val="24"/>
              </w:rPr>
              <w:t>槽轮</w:t>
            </w:r>
            <w:r>
              <w:rPr>
                <w:rFonts w:ascii="宋体" w:hAnsi="宋体"/>
                <w:sz w:val="24"/>
              </w:rPr>
              <w:t>摩擦轮完成间歇送丝，采用凸轮机构完成夹紧、冷挤和剪断，采用曲柄滑块机构完成冷镦钉帽，并通过统一主轴和工作循环图协调各执行构件动作。计算确定主轴工作转速为360r/min，选用1.1kW、720r/min电动机，经约2:1减速驱动主轴；按机械运动不均匀系数[δ]=0.1计算，电动机轴上飞轮转动惯量取0.16kg·m²。该方案结构紧凑、制造方便、节拍明确，能够满足课程设计任务对自动制钉机的功能和动力学要求。</w:t>
            </w:r>
            <w:r>
              <w:br/>
            </w:r>
          </w:p>
          <w:p w14:paraId="05B3DA35" w14:textId="77777777" w:rsidR="00256A44" w:rsidRDefault="00256A44">
            <w:pPr>
              <w:spacing w:line="360" w:lineRule="auto"/>
              <w:rPr>
                <w:rFonts w:ascii="黑体" w:eastAsia="黑体" w:hAnsi="宋体" w:hint="eastAsia"/>
                <w:color w:val="0000FF"/>
                <w:sz w:val="24"/>
              </w:rPr>
            </w:pPr>
          </w:p>
          <w:p w14:paraId="5FC6E663" w14:textId="77777777" w:rsidR="00256A44" w:rsidRDefault="00256A44">
            <w:pPr>
              <w:spacing w:line="360" w:lineRule="auto"/>
              <w:rPr>
                <w:rFonts w:ascii="宋体" w:hAnsi="宋体" w:hint="eastAsia"/>
                <w:color w:val="0000FF"/>
                <w:sz w:val="24"/>
              </w:rPr>
            </w:pPr>
          </w:p>
          <w:p w14:paraId="6C815A93" w14:textId="77777777" w:rsidR="00256A44" w:rsidRDefault="00000000">
            <w:pPr>
              <w:spacing w:line="360" w:lineRule="auto"/>
              <w:rPr>
                <w:rFonts w:ascii="宋体" w:hAnsi="宋体" w:hint="eastAsia"/>
                <w:color w:val="0000FF"/>
                <w:sz w:val="24"/>
              </w:rPr>
            </w:pPr>
            <w:r>
              <w:rPr>
                <w:rFonts w:ascii="黑体" w:eastAsia="黑体" w:hAnsi="黑体" w:hint="eastAsia"/>
                <w:sz w:val="24"/>
              </w:rPr>
              <w:t>关键词：</w:t>
            </w:r>
            <w:r>
              <w:rPr>
                <w:rFonts w:ascii="宋体" w:hAnsi="宋体"/>
                <w:sz w:val="24"/>
              </w:rPr>
              <w:t xml:space="preserve"> 自动制钉机；执行机构；工作循环图；曲柄滑块机构；</w:t>
            </w:r>
            <w:r>
              <w:rPr>
                <w:rFonts w:ascii="宋体" w:hAnsi="宋体" w:hint="eastAsia"/>
                <w:sz w:val="24"/>
              </w:rPr>
              <w:t>槽轮</w:t>
            </w:r>
          </w:p>
          <w:p w14:paraId="397CA7D9" w14:textId="77777777" w:rsidR="00256A44" w:rsidRDefault="00256A44">
            <w:pPr>
              <w:spacing w:line="360" w:lineRule="auto"/>
              <w:rPr>
                <w:rFonts w:ascii="宋体" w:hAnsi="宋体" w:hint="eastAsia"/>
                <w:color w:val="0000FF"/>
                <w:sz w:val="24"/>
              </w:rPr>
            </w:pPr>
          </w:p>
          <w:p w14:paraId="7E3FFFC7" w14:textId="77777777" w:rsidR="00256A44" w:rsidRDefault="00256A44">
            <w:pPr>
              <w:spacing w:line="360" w:lineRule="auto"/>
              <w:rPr>
                <w:sz w:val="32"/>
                <w:u w:val="single"/>
              </w:rPr>
            </w:pPr>
          </w:p>
        </w:tc>
      </w:tr>
    </w:tbl>
    <w:p w14:paraId="74458780" w14:textId="77777777" w:rsidR="00256A44" w:rsidRDefault="00256A44">
      <w:pPr>
        <w:widowControl/>
        <w:jc w:val="left"/>
        <w:rPr>
          <w:sz w:val="32"/>
          <w:u w:val="single"/>
        </w:rPr>
        <w:sectPr w:rsidR="00256A44">
          <w:headerReference w:type="even" r:id="rId9"/>
          <w:headerReference w:type="default" r:id="rId10"/>
          <w:pgSz w:w="11907" w:h="16840"/>
          <w:pgMar w:top="1440" w:right="1021" w:bottom="1440" w:left="1418" w:header="851" w:footer="992" w:gutter="510"/>
          <w:cols w:space="720"/>
          <w:titlePg/>
          <w:docGrid w:type="linesAndChars" w:linePitch="312"/>
        </w:sectPr>
      </w:pPr>
    </w:p>
    <w:p w14:paraId="2A6C3103" w14:textId="77777777" w:rsidR="00256A44" w:rsidRDefault="00256A44">
      <w:pPr>
        <w:spacing w:beforeLines="100" w:before="312" w:afterLines="50" w:after="156" w:line="360" w:lineRule="auto"/>
        <w:jc w:val="center"/>
        <w:outlineLvl w:val="0"/>
        <w:rPr>
          <w:rFonts w:ascii="黑体" w:eastAsia="黑体" w:hAnsi="黑体" w:hint="eastAsia"/>
          <w:sz w:val="28"/>
          <w:szCs w:val="28"/>
        </w:rPr>
      </w:pPr>
    </w:p>
    <w:p w14:paraId="19F15AD6" w14:textId="77777777" w:rsidR="007B5D01" w:rsidRDefault="00000000">
      <w:pPr>
        <w:spacing w:beforeLines="100" w:before="312" w:afterLines="50" w:after="156" w:line="300" w:lineRule="auto"/>
        <w:ind w:firstLineChars="1400" w:firstLine="3920"/>
        <w:outlineLvl w:val="1"/>
        <w:rPr>
          <w:noProof/>
        </w:rPr>
      </w:pPr>
      <w:bookmarkStart w:id="0" w:name="_Toc25633"/>
      <w:bookmarkStart w:id="1" w:name="_Toc233893615"/>
      <w:r>
        <w:rPr>
          <w:rFonts w:ascii="黑体" w:eastAsia="黑体" w:hAnsi="黑体" w:hint="eastAsia"/>
          <w:sz w:val="28"/>
          <w:szCs w:val="28"/>
        </w:rPr>
        <w:t>目       录</w:t>
      </w:r>
      <w:bookmarkEnd w:id="0"/>
      <w:bookmarkEnd w:id="1"/>
      <w:r>
        <w:rPr>
          <w:rFonts w:ascii="黑体" w:eastAsia="黑体" w:hAnsi="黑体" w:hint="eastAsia"/>
          <w:sz w:val="28"/>
          <w:szCs w:val="28"/>
        </w:rPr>
        <w:fldChar w:fldCharType="begin"/>
      </w:r>
      <w:r>
        <w:rPr>
          <w:rFonts w:ascii="黑体" w:eastAsia="黑体" w:hAnsi="黑体" w:hint="eastAsia"/>
          <w:sz w:val="28"/>
          <w:szCs w:val="28"/>
        </w:rPr>
        <w:instrText xml:space="preserve"> TOC \o "1-3" \h \z \u </w:instrText>
      </w:r>
      <w:r>
        <w:rPr>
          <w:rFonts w:ascii="黑体" w:eastAsia="黑体" w:hAnsi="黑体" w:hint="eastAsia"/>
          <w:sz w:val="28"/>
          <w:szCs w:val="28"/>
        </w:rPr>
        <w:fldChar w:fldCharType="separate"/>
      </w:r>
    </w:p>
    <w:p w14:paraId="5B368E38" w14:textId="65CAC229"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15" w:history="1">
        <w:r w:rsidRPr="00AC6B43">
          <w:rPr>
            <w:rStyle w:val="ab"/>
            <w:rFonts w:ascii="黑体" w:eastAsia="黑体" w:hAnsi="黑体"/>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FAE950" w14:textId="215751A1"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16" w:history="1">
        <w:r w:rsidRPr="00AC6B43">
          <w:rPr>
            <w:rStyle w:val="ab"/>
            <w:rFonts w:ascii="黑体" w:eastAsia="黑体" w:hAnsi="宋体"/>
            <w:noProof/>
          </w:rPr>
          <w:t>1设计任务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D57C46" w14:textId="06DD8041"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17" w:history="1">
        <w:r w:rsidRPr="00AC6B43">
          <w:rPr>
            <w:rStyle w:val="ab"/>
            <w:rFonts w:ascii="黑体" w:eastAsia="黑体" w:hAnsi="宋体"/>
            <w:noProof/>
          </w:rPr>
          <w:t>2国内外研究现状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0D7DF2" w14:textId="31783BC3"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18" w:history="1">
        <w:r w:rsidRPr="00AC6B43">
          <w:rPr>
            <w:rStyle w:val="ab"/>
            <w:rFonts w:ascii="黑体" w:eastAsia="黑体" w:hAnsi="宋体"/>
            <w:noProof/>
          </w:rPr>
          <w:t>3执行装置方案设计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A571C6" w14:textId="5786C817"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19" w:history="1">
        <w:r w:rsidRPr="00AC6B43">
          <w:rPr>
            <w:rStyle w:val="ab"/>
            <w:noProof/>
          </w:rPr>
          <w:t>3.1</w:t>
        </w:r>
        <w:r w:rsidRPr="00AC6B43">
          <w:rPr>
            <w:rStyle w:val="ab"/>
            <w:noProof/>
          </w:rPr>
          <w:t>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0A8FFF" w14:textId="4E9D6A02"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0" w:history="1">
        <w:r w:rsidRPr="00AC6B43">
          <w:rPr>
            <w:rStyle w:val="ab"/>
            <w:noProof/>
          </w:rPr>
          <w:t>3.2</w:t>
        </w:r>
        <w:r w:rsidRPr="00AC6B43">
          <w:rPr>
            <w:rStyle w:val="ab"/>
            <w:noProof/>
          </w:rPr>
          <w:t>总功能实现的原理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431D06" w14:textId="6864DFFC"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1" w:history="1">
        <w:r w:rsidRPr="00AC6B43">
          <w:rPr>
            <w:rStyle w:val="ab"/>
            <w:noProof/>
          </w:rPr>
          <w:t>3.3</w:t>
        </w:r>
        <w:r w:rsidRPr="00AC6B43">
          <w:rPr>
            <w:rStyle w:val="ab"/>
            <w:noProof/>
          </w:rPr>
          <w:t>执行构件工艺动作设计分解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BD64E4" w14:textId="54689C2F"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2" w:history="1">
        <w:r w:rsidRPr="00AC6B43">
          <w:rPr>
            <w:rStyle w:val="ab"/>
            <w:noProof/>
          </w:rPr>
          <w:t>3.4</w:t>
        </w:r>
        <w:r w:rsidRPr="00AC6B43">
          <w:rPr>
            <w:rStyle w:val="ab"/>
            <w:noProof/>
          </w:rPr>
          <w:t>机构型综合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D46673" w14:textId="49F50521"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3" w:history="1">
        <w:r w:rsidRPr="00AC6B43">
          <w:rPr>
            <w:rStyle w:val="ab"/>
            <w:noProof/>
          </w:rPr>
          <w:t>3.5</w:t>
        </w:r>
        <w:r w:rsidRPr="00AC6B43">
          <w:rPr>
            <w:rStyle w:val="ab"/>
            <w:noProof/>
          </w:rPr>
          <w:t>工作循环图设计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6B51FF" w14:textId="436D3E7E"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4" w:history="1">
        <w:r w:rsidRPr="00AC6B43">
          <w:rPr>
            <w:rStyle w:val="ab"/>
            <w:noProof/>
          </w:rPr>
          <w:t>3.6</w:t>
        </w:r>
        <w:r w:rsidRPr="00AC6B43">
          <w:rPr>
            <w:rStyle w:val="ab"/>
            <w:noProof/>
          </w:rPr>
          <w:t>执行机构尺度综合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35862B" w14:textId="05749026"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25" w:history="1">
        <w:r w:rsidRPr="00AC6B43">
          <w:rPr>
            <w:rStyle w:val="ab"/>
            <w:rFonts w:ascii="黑体" w:eastAsia="黑体" w:hAnsi="宋体"/>
            <w:noProof/>
          </w:rPr>
          <w:t>4原动机选择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68F3FF" w14:textId="74B8A462"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6" w:history="1">
        <w:r w:rsidRPr="00AC6B43">
          <w:rPr>
            <w:rStyle w:val="ab"/>
            <w:noProof/>
          </w:rPr>
          <w:t>4.1</w:t>
        </w:r>
        <w:r w:rsidRPr="00AC6B43">
          <w:rPr>
            <w:rStyle w:val="ab"/>
            <w:noProof/>
          </w:rPr>
          <w:t>原动机类型选择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6651EFB" w14:textId="60723C7A"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7" w:history="1">
        <w:r w:rsidRPr="00AC6B43">
          <w:rPr>
            <w:rStyle w:val="ab"/>
            <w:noProof/>
          </w:rPr>
          <w:t>4.2</w:t>
        </w:r>
        <w:r w:rsidRPr="00AC6B43">
          <w:rPr>
            <w:rStyle w:val="ab"/>
            <w:noProof/>
          </w:rPr>
          <w:t>原动机功率和转速确定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625682" w14:textId="6C22E1C2"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28" w:history="1">
        <w:r w:rsidRPr="00AC6B43">
          <w:rPr>
            <w:rStyle w:val="ab"/>
            <w:rFonts w:ascii="黑体" w:eastAsia="黑体" w:hAnsi="宋体"/>
            <w:noProof/>
          </w:rPr>
          <w:t>5传动系统设计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79D6C1B" w14:textId="3B569D84"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29" w:history="1">
        <w:r w:rsidRPr="00AC6B43">
          <w:rPr>
            <w:rStyle w:val="ab"/>
            <w:noProof/>
          </w:rPr>
          <w:t>5.1</w:t>
        </w:r>
        <w:r w:rsidRPr="00AC6B43">
          <w:rPr>
            <w:rStyle w:val="ab"/>
            <w:noProof/>
          </w:rPr>
          <w:t>总传动比计算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490818" w14:textId="7B430EFE"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0" w:history="1">
        <w:r w:rsidRPr="00AC6B43">
          <w:rPr>
            <w:rStyle w:val="ab"/>
            <w:noProof/>
          </w:rPr>
          <w:t>5.2</w:t>
        </w:r>
        <w:r w:rsidRPr="00AC6B43">
          <w:rPr>
            <w:rStyle w:val="ab"/>
            <w:noProof/>
          </w:rPr>
          <w:t>传动比分配与传动装置设计（各传动传动比）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C87B13" w14:textId="4844F351"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31" w:history="1">
        <w:r w:rsidRPr="00AC6B43">
          <w:rPr>
            <w:rStyle w:val="ab"/>
            <w:rFonts w:ascii="黑体" w:eastAsia="黑体" w:hAnsi="宋体"/>
            <w:noProof/>
          </w:rPr>
          <w:t>6总体设计方案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726797F" w14:textId="1B1D580F"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2" w:history="1">
        <w:r w:rsidRPr="00AC6B43">
          <w:rPr>
            <w:rStyle w:val="ab"/>
            <w:rFonts w:ascii="黑体" w:eastAsia="黑体" w:hAnsi="黑体" w:cs="黑体"/>
            <w:noProof/>
          </w:rPr>
          <w:t>6.1 总体布局方案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0FBEB2" w14:textId="45C29E4B"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3" w:history="1">
        <w:r w:rsidRPr="00AC6B43">
          <w:rPr>
            <w:rStyle w:val="ab"/>
            <w:rFonts w:ascii="黑体" w:eastAsia="黑体" w:hAnsi="黑体" w:cs="黑体"/>
            <w:noProof/>
          </w:rPr>
          <w:t>6.2 总体设计方案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913B064" w14:textId="5BAEB22C"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34" w:history="1">
        <w:r w:rsidRPr="00AC6B43">
          <w:rPr>
            <w:rStyle w:val="ab"/>
            <w:rFonts w:ascii="黑体" w:eastAsia="黑体" w:hAnsi="宋体"/>
            <w:noProof/>
          </w:rPr>
          <w:t>7机构运动分析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362E498" w14:textId="1ABDFAFC"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35" w:history="1">
        <w:r w:rsidRPr="00AC6B43">
          <w:rPr>
            <w:rStyle w:val="ab"/>
            <w:rFonts w:ascii="黑体" w:eastAsia="黑体" w:hAnsi="宋体"/>
            <w:noProof/>
          </w:rPr>
          <w:t>8机构动力学特性分析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3E83CDE" w14:textId="4565A7B3"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6" w:history="1">
        <w:r w:rsidRPr="00AC6B43">
          <w:rPr>
            <w:rStyle w:val="ab"/>
            <w:rFonts w:hAnsi="黑体" w:cs="黑体"/>
            <w:noProof/>
          </w:rPr>
          <w:t xml:space="preserve">8.1 </w:t>
        </w:r>
        <w:r w:rsidRPr="00AC6B43">
          <w:rPr>
            <w:rStyle w:val="ab"/>
            <w:rFonts w:hAnsi="黑体" w:cs="黑体"/>
            <w:noProof/>
          </w:rPr>
          <w:t>一个周期内克服工作阻力所做的功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F73B31D" w14:textId="7D4C1C0D"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7" w:history="1">
        <w:r w:rsidRPr="00AC6B43">
          <w:rPr>
            <w:rStyle w:val="ab"/>
            <w:rFonts w:hAnsi="黑体" w:cs="黑体"/>
            <w:noProof/>
          </w:rPr>
          <w:t xml:space="preserve">8.2 </w:t>
        </w:r>
        <w:r w:rsidRPr="00AC6B43">
          <w:rPr>
            <w:rStyle w:val="ab"/>
            <w:rFonts w:hAnsi="黑体" w:cs="黑体"/>
            <w:noProof/>
          </w:rPr>
          <w:t>飞轮计算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4AB4EA8" w14:textId="1C6B6242" w:rsidR="007B5D01" w:rsidRDefault="007B5D01">
      <w:pPr>
        <w:pStyle w:val="TOC2"/>
        <w:tabs>
          <w:tab w:val="right" w:leader="dot" w:pos="8778"/>
        </w:tabs>
        <w:rPr>
          <w:rFonts w:asciiTheme="minorHAnsi" w:eastAsiaTheme="minorEastAsia" w:hAnsiTheme="minorHAnsi" w:cstheme="minorBidi" w:hint="eastAsia"/>
          <w:noProof/>
          <w:sz w:val="22"/>
          <w14:ligatures w14:val="standardContextual"/>
        </w:rPr>
      </w:pPr>
      <w:hyperlink w:anchor="_Toc233893638" w:history="1">
        <w:r w:rsidRPr="00AC6B43">
          <w:rPr>
            <w:rStyle w:val="ab"/>
            <w:rFonts w:ascii="黑体" w:eastAsia="黑体" w:hAnsi="黑体" w:cs="黑体"/>
            <w:noProof/>
          </w:rPr>
          <w:t>8.3 转子平衡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AF544E6" w14:textId="05F357F3"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39" w:history="1">
        <w:r w:rsidRPr="00AC6B43">
          <w:rPr>
            <w:rStyle w:val="ab"/>
            <w:rFonts w:ascii="黑体" w:eastAsia="黑体" w:hAnsi="宋体"/>
            <w:noProof/>
          </w:rPr>
          <w:t>9结论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60D210" w14:textId="02D8D2F2"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40" w:history="1">
        <w:r w:rsidRPr="00AC6B43">
          <w:rPr>
            <w:rStyle w:val="ab"/>
            <w:rFonts w:ascii="黑体" w:eastAsia="黑体" w:hAnsi="宋体"/>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67BDF3" w14:textId="3BAE83D5" w:rsidR="007B5D01" w:rsidRDefault="007B5D01">
      <w:pPr>
        <w:pStyle w:val="TOC1"/>
        <w:tabs>
          <w:tab w:val="right" w:leader="dot" w:pos="8778"/>
        </w:tabs>
        <w:rPr>
          <w:rFonts w:asciiTheme="minorHAnsi" w:eastAsiaTheme="minorEastAsia" w:hAnsiTheme="minorHAnsi" w:cstheme="minorBidi" w:hint="eastAsia"/>
          <w:noProof/>
          <w:sz w:val="22"/>
          <w14:ligatures w14:val="standardContextual"/>
        </w:rPr>
      </w:pPr>
      <w:hyperlink w:anchor="_Toc233893641" w:history="1">
        <w:r w:rsidRPr="00AC6B43">
          <w:rPr>
            <w:rStyle w:val="ab"/>
            <w:rFonts w:ascii="黑体" w:eastAsia="黑体" w:hAnsi="宋体"/>
            <w:noProof/>
          </w:rPr>
          <w:t>设计感言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_Toc233893641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B6371B9" w14:textId="77777777" w:rsidR="00256A44" w:rsidRDefault="00000000">
      <w:pPr>
        <w:spacing w:beforeLines="100" w:before="312" w:afterLines="50" w:after="156" w:line="300" w:lineRule="auto"/>
        <w:ind w:firstLineChars="1400" w:firstLine="3920"/>
        <w:jc w:val="center"/>
        <w:outlineLvl w:val="0"/>
      </w:pPr>
      <w:r>
        <w:rPr>
          <w:rFonts w:ascii="黑体" w:eastAsia="黑体" w:hAnsi="黑体" w:hint="eastAsia"/>
          <w:sz w:val="28"/>
          <w:szCs w:val="28"/>
        </w:rPr>
        <w:fldChar w:fldCharType="end"/>
      </w:r>
    </w:p>
    <w:p w14:paraId="110EAC0A" w14:textId="77777777" w:rsidR="00256A44" w:rsidRDefault="00256A44"/>
    <w:p w14:paraId="7AEAA956" w14:textId="77777777" w:rsidR="00256A44" w:rsidRDefault="00256A44">
      <w:pPr>
        <w:spacing w:line="360" w:lineRule="exact"/>
        <w:jc w:val="center"/>
        <w:rPr>
          <w:rFonts w:ascii="宋体" w:hAnsi="宋体" w:hint="eastAsia"/>
          <w:color w:val="FF0000"/>
          <w:sz w:val="24"/>
        </w:rPr>
      </w:pPr>
    </w:p>
    <w:p w14:paraId="176F40CE" w14:textId="77777777" w:rsidR="00256A44" w:rsidRDefault="00000000">
      <w:pPr>
        <w:rPr>
          <w:rFonts w:ascii="黑体" w:eastAsia="黑体"/>
          <w:b/>
          <w:bCs/>
          <w:color w:val="FF0000"/>
          <w:sz w:val="28"/>
          <w:szCs w:val="28"/>
          <w:u w:val="wave"/>
        </w:rPr>
      </w:pPr>
      <w:r>
        <w:rPr>
          <w:rFonts w:hint="eastAsia"/>
          <w:sz w:val="24"/>
        </w:rPr>
        <w:t xml:space="preserve"> </w:t>
      </w:r>
      <w:r>
        <w:br w:type="page"/>
      </w:r>
    </w:p>
    <w:p w14:paraId="2215DC5B" w14:textId="77777777" w:rsidR="00256A44" w:rsidRDefault="00000000">
      <w:pPr>
        <w:pStyle w:val="1"/>
        <w:rPr>
          <w:rFonts w:ascii="黑体" w:eastAsia="黑体" w:hAnsi="宋体" w:hint="eastAsia"/>
          <w:b w:val="0"/>
          <w:bCs w:val="0"/>
          <w:sz w:val="30"/>
        </w:rPr>
      </w:pPr>
      <w:bookmarkStart w:id="2" w:name="_Toc11492"/>
      <w:bookmarkStart w:id="3" w:name="_Toc4927"/>
      <w:bookmarkStart w:id="4" w:name="_Toc233893616"/>
      <w:r>
        <w:rPr>
          <w:rFonts w:ascii="黑体" w:eastAsia="黑体" w:hAnsi="宋体" w:hint="eastAsia"/>
          <w:b w:val="0"/>
          <w:bCs w:val="0"/>
          <w:sz w:val="30"/>
        </w:rPr>
        <w:lastRenderedPageBreak/>
        <w:t>1</w:t>
      </w:r>
      <w:bookmarkEnd w:id="2"/>
      <w:r>
        <w:rPr>
          <w:rFonts w:ascii="黑体" w:eastAsia="黑体" w:hAnsi="宋体" w:hint="eastAsia"/>
          <w:b w:val="0"/>
          <w:bCs w:val="0"/>
          <w:sz w:val="30"/>
        </w:rPr>
        <w:t>设计任务</w:t>
      </w:r>
      <w:bookmarkEnd w:id="3"/>
      <w:bookmarkEnd w:id="4"/>
    </w:p>
    <w:p w14:paraId="3BB34768" w14:textId="77777777" w:rsidR="00256A44" w:rsidRDefault="00000000">
      <w:pPr>
        <w:jc w:val="left"/>
        <w:rPr>
          <w:rFonts w:ascii="宋体" w:hAnsi="宋体" w:cs="宋体" w:hint="eastAsia"/>
          <w:sz w:val="24"/>
        </w:rPr>
      </w:pPr>
      <w:bookmarkStart w:id="5" w:name="_Toc17759"/>
      <w:r>
        <w:rPr>
          <w:rFonts w:ascii="宋体" w:hAnsi="宋体" w:cs="宋体" w:hint="eastAsia"/>
          <w:sz w:val="24"/>
        </w:rPr>
        <w:t>1.工作原理</w:t>
      </w:r>
    </w:p>
    <w:p w14:paraId="67C72B08" w14:textId="77777777" w:rsidR="00256A44" w:rsidRDefault="00000000">
      <w:pPr>
        <w:jc w:val="left"/>
        <w:rPr>
          <w:rFonts w:ascii="宋体" w:hAnsi="宋体" w:cs="宋体" w:hint="eastAsia"/>
          <w:sz w:val="24"/>
        </w:rPr>
      </w:pPr>
      <w:r>
        <w:rPr>
          <w:rFonts w:ascii="宋体" w:hAnsi="宋体" w:cs="宋体" w:hint="eastAsia"/>
          <w:sz w:val="24"/>
        </w:rPr>
        <w:t>制造木工用大大小小的铁钉是将一卷直径与铁钉直径相等的低碳钢丝通过</w:t>
      </w:r>
    </w:p>
    <w:p w14:paraId="5ECAD255" w14:textId="77777777" w:rsidR="00256A44" w:rsidRDefault="00000000">
      <w:pPr>
        <w:jc w:val="left"/>
        <w:rPr>
          <w:rFonts w:ascii="宋体" w:hAnsi="宋体" w:cs="宋体" w:hint="eastAsia"/>
          <w:sz w:val="24"/>
        </w:rPr>
      </w:pPr>
      <w:r>
        <w:rPr>
          <w:rFonts w:ascii="宋体" w:hAnsi="宋体" w:cs="宋体" w:hint="eastAsia"/>
          <w:sz w:val="24"/>
        </w:rPr>
        <w:t>下列工艺过程来完成的。</w:t>
      </w:r>
    </w:p>
    <w:p w14:paraId="25F3ED75" w14:textId="77777777" w:rsidR="00256A44" w:rsidRDefault="00000000">
      <w:pPr>
        <w:jc w:val="left"/>
        <w:rPr>
          <w:rFonts w:ascii="宋体" w:hAnsi="宋体" w:cs="宋体" w:hint="eastAsia"/>
          <w:sz w:val="24"/>
        </w:rPr>
      </w:pPr>
      <w:r>
        <w:rPr>
          <w:rFonts w:ascii="宋体" w:hAnsi="宋体" w:cs="宋体" w:hint="eastAsia"/>
          <w:sz w:val="24"/>
        </w:rPr>
        <w:t>（1）校直输送钢丝。并按节拍要求间歇地输送到装夹工位。</w:t>
      </w:r>
    </w:p>
    <w:p w14:paraId="19E96E88" w14:textId="77777777" w:rsidR="00256A44" w:rsidRDefault="00000000">
      <w:pPr>
        <w:jc w:val="left"/>
        <w:rPr>
          <w:rFonts w:ascii="宋体" w:hAnsi="宋体" w:cs="宋体" w:hint="eastAsia"/>
          <w:sz w:val="24"/>
        </w:rPr>
      </w:pPr>
      <w:r>
        <w:rPr>
          <w:rFonts w:ascii="宋体" w:hAnsi="宋体" w:cs="宋体" w:hint="eastAsia"/>
          <w:sz w:val="24"/>
        </w:rPr>
        <w:t>（2）夹紧钢丝。冷镦前需夹紧钢丝。</w:t>
      </w:r>
    </w:p>
    <w:p w14:paraId="2B4226C2" w14:textId="77777777" w:rsidR="00256A44" w:rsidRDefault="00000000">
      <w:pPr>
        <w:jc w:val="left"/>
        <w:rPr>
          <w:rFonts w:ascii="宋体" w:hAnsi="宋体" w:cs="宋体" w:hint="eastAsia"/>
          <w:sz w:val="24"/>
        </w:rPr>
      </w:pPr>
      <w:r>
        <w:rPr>
          <w:rFonts w:ascii="宋体" w:hAnsi="宋体" w:cs="宋体" w:hint="eastAsia"/>
          <w:sz w:val="24"/>
        </w:rPr>
        <w:t>（3）冷墩钉帽。</w:t>
      </w:r>
    </w:p>
    <w:p w14:paraId="23D5A1AB" w14:textId="77777777" w:rsidR="00256A44" w:rsidRDefault="00000000">
      <w:pPr>
        <w:jc w:val="left"/>
        <w:rPr>
          <w:rFonts w:ascii="宋体" w:hAnsi="宋体" w:cs="宋体" w:hint="eastAsia"/>
          <w:sz w:val="24"/>
        </w:rPr>
      </w:pPr>
      <w:r>
        <w:rPr>
          <w:rFonts w:ascii="宋体" w:hAnsi="宋体" w:cs="宋体" w:hint="eastAsia"/>
          <w:sz w:val="24"/>
        </w:rPr>
        <w:t>（4）冷挤钉尖。</w:t>
      </w:r>
    </w:p>
    <w:p w14:paraId="55A7D1A5" w14:textId="77777777" w:rsidR="00256A44" w:rsidRDefault="00000000">
      <w:pPr>
        <w:jc w:val="left"/>
        <w:rPr>
          <w:rFonts w:ascii="宋体" w:hAnsi="宋体" w:cs="宋体" w:hint="eastAsia"/>
          <w:sz w:val="24"/>
        </w:rPr>
      </w:pPr>
      <w:r>
        <w:rPr>
          <w:rFonts w:ascii="宋体" w:hAnsi="宋体" w:cs="宋体" w:hint="eastAsia"/>
          <w:sz w:val="24"/>
        </w:rPr>
        <w:t>（5）剪断钢丝。</w:t>
      </w:r>
    </w:p>
    <w:p w14:paraId="22228D72" w14:textId="77777777" w:rsidR="00256A44" w:rsidRDefault="00000000">
      <w:pPr>
        <w:jc w:val="left"/>
        <w:rPr>
          <w:rFonts w:ascii="宋体" w:hAnsi="宋体" w:cs="宋体" w:hint="eastAsia"/>
          <w:sz w:val="24"/>
        </w:rPr>
      </w:pPr>
      <w:r>
        <w:rPr>
          <w:rFonts w:ascii="宋体" w:hAnsi="宋体" w:cs="宋体" w:hint="eastAsia"/>
          <w:sz w:val="24"/>
        </w:rPr>
        <w:t>2．原始数据及设计要求</w:t>
      </w:r>
    </w:p>
    <w:p w14:paraId="22991479" w14:textId="77777777" w:rsidR="00256A44" w:rsidRDefault="00000000">
      <w:pPr>
        <w:jc w:val="left"/>
        <w:rPr>
          <w:rFonts w:ascii="宋体" w:hAnsi="宋体" w:cs="宋体" w:hint="eastAsia"/>
          <w:sz w:val="24"/>
        </w:rPr>
      </w:pPr>
      <w:r>
        <w:rPr>
          <w:rFonts w:ascii="宋体" w:hAnsi="宋体" w:cs="宋体" w:hint="eastAsia"/>
          <w:sz w:val="24"/>
        </w:rPr>
        <w:t>（1）铁钉直径：</w:t>
      </w:r>
      <w:r>
        <w:rPr>
          <w:rFonts w:ascii="宋体" w:hAnsi="宋体" w:cs="宋体" w:hint="eastAsia"/>
          <w:i/>
          <w:sz w:val="24"/>
        </w:rPr>
        <w:t>Φ</w:t>
      </w:r>
      <w:r>
        <w:rPr>
          <w:rFonts w:ascii="宋体" w:hAnsi="宋体" w:cs="宋体" w:hint="eastAsia"/>
          <w:sz w:val="24"/>
        </w:rPr>
        <w:t>1.6～</w:t>
      </w:r>
      <w:r>
        <w:rPr>
          <w:rFonts w:ascii="宋体" w:hAnsi="宋体" w:cs="宋体" w:hint="eastAsia"/>
          <w:i/>
          <w:sz w:val="24"/>
        </w:rPr>
        <w:t>Φ</w:t>
      </w:r>
      <w:r>
        <w:rPr>
          <w:rFonts w:ascii="宋体" w:hAnsi="宋体" w:cs="宋体" w:hint="eastAsia"/>
          <w:sz w:val="24"/>
        </w:rPr>
        <w:t>3.2mm。（1.6、1.8、2.0、2.2、2.5、2.8、3.2）</w:t>
      </w:r>
    </w:p>
    <w:p w14:paraId="65B3396D" w14:textId="77777777" w:rsidR="00256A44" w:rsidRDefault="00000000">
      <w:pPr>
        <w:jc w:val="left"/>
        <w:rPr>
          <w:rFonts w:ascii="宋体" w:hAnsi="宋体" w:cs="宋体" w:hint="eastAsia"/>
          <w:sz w:val="24"/>
        </w:rPr>
      </w:pPr>
      <w:r>
        <w:rPr>
          <w:rFonts w:ascii="宋体" w:hAnsi="宋体" w:cs="宋体" w:hint="eastAsia"/>
          <w:sz w:val="24"/>
        </w:rPr>
        <w:t>（2）铁钉长度；25～60mm。（25、30、35、40、45、50、60）</w:t>
      </w:r>
    </w:p>
    <w:p w14:paraId="27AEF1C7" w14:textId="77777777" w:rsidR="00256A44" w:rsidRDefault="00000000">
      <w:pPr>
        <w:jc w:val="left"/>
        <w:rPr>
          <w:rFonts w:ascii="宋体" w:hAnsi="宋体" w:cs="宋体" w:hint="eastAsia"/>
          <w:sz w:val="24"/>
        </w:rPr>
      </w:pPr>
      <w:r>
        <w:rPr>
          <w:rFonts w:ascii="宋体" w:hAnsi="宋体" w:cs="宋体" w:hint="eastAsia"/>
          <w:sz w:val="24"/>
        </w:rPr>
        <w:t>（3）生产率：360 枚/min。</w:t>
      </w:r>
    </w:p>
    <w:p w14:paraId="7D7E1756" w14:textId="77777777" w:rsidR="00256A44" w:rsidRDefault="00000000">
      <w:pPr>
        <w:jc w:val="left"/>
        <w:rPr>
          <w:rFonts w:ascii="宋体" w:hAnsi="宋体" w:cs="宋体" w:hint="eastAsia"/>
          <w:sz w:val="24"/>
        </w:rPr>
      </w:pPr>
      <w:r>
        <w:rPr>
          <w:rFonts w:ascii="宋体" w:hAnsi="宋体" w:cs="宋体" w:hint="eastAsia"/>
          <w:sz w:val="24"/>
        </w:rPr>
        <w:t>（4）最大冷墩力：3000N，最大冷挤、剪断力2500N，忽略其它工作阻力。</w:t>
      </w:r>
    </w:p>
    <w:p w14:paraId="69523959" w14:textId="77777777" w:rsidR="00256A44" w:rsidRDefault="00000000">
      <w:pPr>
        <w:jc w:val="left"/>
        <w:rPr>
          <w:rFonts w:ascii="宋体" w:hAnsi="宋体" w:cs="宋体" w:hint="eastAsia"/>
          <w:sz w:val="24"/>
        </w:rPr>
      </w:pPr>
      <w:r>
        <w:rPr>
          <w:rFonts w:ascii="宋体" w:hAnsi="宋体" w:cs="宋体" w:hint="eastAsia"/>
          <w:sz w:val="24"/>
        </w:rPr>
        <w:t>（5）要求结构紧凑、传动性能优良、噪声尽量减小。</w:t>
      </w:r>
    </w:p>
    <w:p w14:paraId="126EF5F5" w14:textId="77777777" w:rsidR="00256A44" w:rsidRDefault="00000000">
      <w:pPr>
        <w:jc w:val="left"/>
        <w:rPr>
          <w:rFonts w:ascii="宋体" w:hAnsi="宋体" w:cs="宋体" w:hint="eastAsia"/>
          <w:sz w:val="24"/>
        </w:rPr>
      </w:pPr>
      <w:r>
        <w:rPr>
          <w:rFonts w:ascii="宋体" w:hAnsi="宋体" w:cs="宋体" w:hint="eastAsia"/>
          <w:sz w:val="24"/>
        </w:rPr>
        <w:t>3．设计任务</w:t>
      </w:r>
    </w:p>
    <w:p w14:paraId="45DE7DB0" w14:textId="77777777" w:rsidR="00256A44" w:rsidRDefault="00000000">
      <w:pPr>
        <w:jc w:val="left"/>
        <w:rPr>
          <w:rFonts w:ascii="宋体" w:hAnsi="宋体" w:cs="宋体" w:hint="eastAsia"/>
          <w:sz w:val="24"/>
        </w:rPr>
      </w:pPr>
      <w:r>
        <w:rPr>
          <w:rFonts w:ascii="宋体" w:hAnsi="宋体" w:cs="宋体" w:hint="eastAsia"/>
          <w:sz w:val="24"/>
        </w:rPr>
        <w:t>（1）设计自动制钉机工艺过程，并对执行系统进行动作设计；</w:t>
      </w:r>
    </w:p>
    <w:p w14:paraId="03889FEF" w14:textId="77777777" w:rsidR="00256A44" w:rsidRDefault="00000000">
      <w:pPr>
        <w:jc w:val="left"/>
        <w:rPr>
          <w:rFonts w:ascii="宋体" w:hAnsi="宋体" w:cs="宋体" w:hint="eastAsia"/>
          <w:sz w:val="24"/>
        </w:rPr>
      </w:pPr>
      <w:r>
        <w:rPr>
          <w:rFonts w:ascii="宋体" w:hAnsi="宋体" w:cs="宋体" w:hint="eastAsia"/>
          <w:sz w:val="24"/>
        </w:rPr>
        <w:t>（2）进行各执行机构的选型，并确定执行系统机构方案；</w:t>
      </w:r>
    </w:p>
    <w:p w14:paraId="2B6C42E1" w14:textId="77777777" w:rsidR="00256A44" w:rsidRDefault="00000000">
      <w:pPr>
        <w:jc w:val="left"/>
        <w:rPr>
          <w:rFonts w:ascii="宋体" w:hAnsi="宋体" w:cs="宋体" w:hint="eastAsia"/>
          <w:sz w:val="24"/>
        </w:rPr>
      </w:pPr>
      <w:r>
        <w:rPr>
          <w:rFonts w:ascii="宋体" w:hAnsi="宋体" w:cs="宋体" w:hint="eastAsia"/>
          <w:sz w:val="24"/>
        </w:rPr>
        <w:t>（3）根据工艺动作要求拟定工作循环图；</w:t>
      </w:r>
    </w:p>
    <w:p w14:paraId="734E8E46" w14:textId="77777777" w:rsidR="00256A44" w:rsidRDefault="00000000">
      <w:pPr>
        <w:jc w:val="left"/>
        <w:rPr>
          <w:rFonts w:ascii="宋体" w:hAnsi="宋体" w:cs="宋体" w:hint="eastAsia"/>
          <w:sz w:val="24"/>
        </w:rPr>
      </w:pPr>
      <w:r>
        <w:rPr>
          <w:rFonts w:ascii="宋体" w:hAnsi="宋体" w:cs="宋体" w:hint="eastAsia"/>
          <w:sz w:val="24"/>
        </w:rPr>
        <w:t>（4）完成执行机构尺度设计，并对其中连杆机构进行运动分析（图解法和软件</w:t>
      </w:r>
    </w:p>
    <w:p w14:paraId="27B4F9C9" w14:textId="77777777" w:rsidR="00256A44" w:rsidRDefault="00000000">
      <w:pPr>
        <w:jc w:val="left"/>
        <w:rPr>
          <w:rFonts w:ascii="宋体" w:hAnsi="宋体" w:cs="宋体" w:hint="eastAsia"/>
          <w:sz w:val="24"/>
        </w:rPr>
      </w:pPr>
      <w:r>
        <w:rPr>
          <w:rFonts w:ascii="宋体" w:hAnsi="宋体" w:cs="宋体" w:hint="eastAsia"/>
          <w:sz w:val="24"/>
        </w:rPr>
        <w:t>模拟）；</w:t>
      </w:r>
    </w:p>
    <w:p w14:paraId="64DF4C4A" w14:textId="77777777" w:rsidR="00256A44" w:rsidRDefault="00000000">
      <w:pPr>
        <w:jc w:val="left"/>
        <w:rPr>
          <w:rFonts w:ascii="宋体" w:hAnsi="宋体" w:cs="宋体" w:hint="eastAsia"/>
          <w:sz w:val="24"/>
        </w:rPr>
      </w:pPr>
      <w:r>
        <w:rPr>
          <w:rFonts w:ascii="宋体" w:hAnsi="宋体" w:cs="宋体" w:hint="eastAsia"/>
          <w:sz w:val="24"/>
        </w:rPr>
        <w:t>（5）计算一个周期内克服工作阻力所做的功，设整机效率0.8，选择电动机，并</w:t>
      </w:r>
    </w:p>
    <w:p w14:paraId="657E9C88" w14:textId="77777777" w:rsidR="00256A44" w:rsidRDefault="00000000">
      <w:pPr>
        <w:jc w:val="left"/>
        <w:rPr>
          <w:rFonts w:ascii="宋体" w:hAnsi="宋体" w:cs="宋体" w:hint="eastAsia"/>
          <w:sz w:val="24"/>
        </w:rPr>
      </w:pPr>
      <w:r>
        <w:rPr>
          <w:rFonts w:ascii="宋体" w:hAnsi="宋体" w:cs="宋体" w:hint="eastAsia"/>
          <w:sz w:val="24"/>
        </w:rPr>
        <w:t>拟定机械传动系统方案；</w:t>
      </w:r>
    </w:p>
    <w:p w14:paraId="4547EB97" w14:textId="77777777" w:rsidR="00256A44" w:rsidRDefault="00000000">
      <w:pPr>
        <w:jc w:val="left"/>
        <w:rPr>
          <w:rFonts w:ascii="宋体" w:hAnsi="宋体" w:cs="宋体" w:hint="eastAsia"/>
          <w:sz w:val="24"/>
        </w:rPr>
      </w:pPr>
      <w:r>
        <w:rPr>
          <w:rFonts w:ascii="宋体" w:hAnsi="宋体" w:cs="宋体" w:hint="eastAsia"/>
          <w:sz w:val="24"/>
        </w:rPr>
        <w:t>（6）绘制系统的机械运动方案简图或轴测图；</w:t>
      </w:r>
    </w:p>
    <w:p w14:paraId="7325E60E" w14:textId="77777777" w:rsidR="00256A44" w:rsidRDefault="00000000">
      <w:pPr>
        <w:jc w:val="left"/>
        <w:rPr>
          <w:rFonts w:ascii="宋体" w:hAnsi="宋体" w:cs="宋体" w:hint="eastAsia"/>
          <w:sz w:val="24"/>
        </w:rPr>
      </w:pPr>
      <w:r>
        <w:rPr>
          <w:rFonts w:ascii="宋体" w:hAnsi="宋体" w:cs="宋体" w:hint="eastAsia"/>
          <w:sz w:val="24"/>
        </w:rPr>
        <w:t>（7）要求机械运动不均匀系数[δ]=0.1，忽略其余构件的转动惯量和电动机转矩</w:t>
      </w:r>
    </w:p>
    <w:p w14:paraId="0FF79E00" w14:textId="77777777" w:rsidR="00256A44" w:rsidRDefault="00000000">
      <w:pPr>
        <w:jc w:val="left"/>
        <w:rPr>
          <w:rFonts w:ascii="宋体" w:hAnsi="宋体" w:cs="宋体" w:hint="eastAsia"/>
          <w:sz w:val="24"/>
        </w:rPr>
      </w:pPr>
      <w:r>
        <w:rPr>
          <w:rFonts w:ascii="宋体" w:hAnsi="宋体" w:cs="宋体" w:hint="eastAsia"/>
          <w:sz w:val="24"/>
        </w:rPr>
        <w:t>波动，求装在电动机轴上的飞轮的转动惯量；</w:t>
      </w:r>
    </w:p>
    <w:p w14:paraId="297523AB" w14:textId="77777777" w:rsidR="00256A44" w:rsidRDefault="00000000">
      <w:pPr>
        <w:jc w:val="left"/>
        <w:rPr>
          <w:rFonts w:ascii="宋体" w:hAnsi="宋体" w:cs="宋体" w:hint="eastAsia"/>
          <w:sz w:val="24"/>
        </w:rPr>
      </w:pPr>
      <w:r>
        <w:rPr>
          <w:rFonts w:ascii="宋体" w:hAnsi="宋体" w:cs="宋体" w:hint="eastAsia"/>
          <w:sz w:val="24"/>
        </w:rPr>
        <w:t>（8）编写方案设计说明书。</w:t>
      </w:r>
    </w:p>
    <w:p w14:paraId="0DE61D68" w14:textId="77777777" w:rsidR="00256A44" w:rsidRDefault="00000000">
      <w:pPr>
        <w:pStyle w:val="1"/>
        <w:rPr>
          <w:rFonts w:ascii="黑体" w:eastAsia="黑体" w:hAnsi="宋体" w:hint="eastAsia"/>
          <w:b w:val="0"/>
          <w:bCs w:val="0"/>
          <w:sz w:val="30"/>
        </w:rPr>
      </w:pPr>
      <w:bookmarkStart w:id="6" w:name="_Toc7094"/>
      <w:bookmarkStart w:id="7" w:name="_Toc233893617"/>
      <w:r>
        <w:rPr>
          <w:rFonts w:ascii="黑体" w:eastAsia="黑体" w:hAnsi="宋体" w:hint="eastAsia"/>
          <w:b w:val="0"/>
          <w:bCs w:val="0"/>
          <w:sz w:val="30"/>
        </w:rPr>
        <w:t>2国内外研究现状</w:t>
      </w:r>
      <w:bookmarkEnd w:id="5"/>
      <w:bookmarkEnd w:id="6"/>
      <w:bookmarkEnd w:id="7"/>
    </w:p>
    <w:p w14:paraId="5002E0CB" w14:textId="77777777" w:rsidR="00256A44" w:rsidRDefault="00000000">
      <w:pPr>
        <w:ind w:firstLine="480"/>
        <w:rPr>
          <w:sz w:val="24"/>
        </w:rPr>
      </w:pPr>
      <w:r>
        <w:rPr>
          <w:rFonts w:ascii="宋体" w:hAnsi="宋体"/>
          <w:sz w:val="24"/>
        </w:rPr>
        <w:t>国内已有的自动制钉机专利以机械集中驱动为主。CN106363113A《自动制钉机》把电机、校直、送丝、夹紧、剪断、冷挤和冷镦机构组合在同一系统内，送丝采用齿轮组带动不完全摩擦轮，成形部分采用曲柄、连杆和滑块机构，如图2-1所示。该方案可行性强，零件多为常见机械件，制造和维修方便，适合中小型制钉设备；不足是高速下冲击和噪声较明显，对导轨、刀模和润滑要求较高。</w:t>
      </w:r>
    </w:p>
    <w:p w14:paraId="1976A690" w14:textId="77777777" w:rsidR="00256A44" w:rsidRDefault="00000000">
      <w:pPr>
        <w:jc w:val="center"/>
        <w:rPr>
          <w:sz w:val="24"/>
        </w:rPr>
      </w:pPr>
      <w:r>
        <w:rPr>
          <w:noProof/>
          <w:sz w:val="24"/>
        </w:rPr>
        <w:lastRenderedPageBreak/>
        <w:drawing>
          <wp:inline distT="0" distB="0" distL="114300" distR="114300" wp14:anchorId="72A4C816" wp14:editId="369CFACA">
            <wp:extent cx="5303520" cy="2042795"/>
            <wp:effectExtent l="0" t="0" r="1905" b="508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11"/>
                    <a:stretch>
                      <a:fillRect/>
                    </a:stretch>
                  </pic:blipFill>
                  <pic:spPr>
                    <a:xfrm>
                      <a:off x="0" y="0"/>
                      <a:ext cx="5303520" cy="2042837"/>
                    </a:xfrm>
                    <a:prstGeom prst="rect">
                      <a:avLst/>
                    </a:prstGeom>
                  </pic:spPr>
                </pic:pic>
              </a:graphicData>
            </a:graphic>
          </wp:inline>
        </w:drawing>
      </w:r>
    </w:p>
    <w:p w14:paraId="77E09B7B" w14:textId="77777777" w:rsidR="00256A44" w:rsidRDefault="00000000">
      <w:pPr>
        <w:jc w:val="center"/>
        <w:rPr>
          <w:sz w:val="24"/>
        </w:rPr>
      </w:pPr>
      <w:r>
        <w:rPr>
          <w:rFonts w:ascii="宋体" w:hAnsi="宋体"/>
          <w:szCs w:val="21"/>
        </w:rPr>
        <w:t>图2-1 国内自动制钉机专利机构组合示意</w:t>
      </w:r>
    </w:p>
    <w:p w14:paraId="7EB9AE39" w14:textId="77777777" w:rsidR="00256A44" w:rsidRDefault="00000000">
      <w:pPr>
        <w:ind w:firstLine="480"/>
        <w:rPr>
          <w:sz w:val="24"/>
        </w:rPr>
      </w:pPr>
      <w:r>
        <w:rPr>
          <w:rFonts w:ascii="宋体" w:hAnsi="宋体"/>
          <w:sz w:val="24"/>
        </w:rPr>
        <w:t>国外早期专利更重视高速送丝可靠性。US2796168A提出用往复滑座、夹爪、弹簧和凸轮实现钢丝快速夹持、释放与正向送料，如图2-2所示，优点是送料积极、节拍稳定，有利于提高生产率；缺点是零件较多，装配精度和维护要求较高。US4918809A还把棘轮棘爪、夹持停歇和推杆成形结合，使坯料夹紧时刀具仍可完成切尖与剪断，稳定性更好，但制造成本也更高。</w:t>
      </w:r>
    </w:p>
    <w:p w14:paraId="345DBA51" w14:textId="77777777" w:rsidR="00256A44" w:rsidRDefault="00000000">
      <w:pPr>
        <w:jc w:val="center"/>
        <w:rPr>
          <w:sz w:val="24"/>
        </w:rPr>
      </w:pPr>
      <w:r>
        <w:rPr>
          <w:noProof/>
          <w:sz w:val="24"/>
        </w:rPr>
        <w:drawing>
          <wp:inline distT="0" distB="0" distL="114300" distR="114300" wp14:anchorId="3F4DE888" wp14:editId="2ADE7862">
            <wp:extent cx="5303520" cy="1964055"/>
            <wp:effectExtent l="0" t="0" r="1905" b="762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2"/>
                    <a:stretch>
                      <a:fillRect/>
                    </a:stretch>
                  </pic:blipFill>
                  <pic:spPr>
                    <a:xfrm>
                      <a:off x="0" y="0"/>
                      <a:ext cx="5303520" cy="1964267"/>
                    </a:xfrm>
                    <a:prstGeom prst="rect">
                      <a:avLst/>
                    </a:prstGeom>
                  </pic:spPr>
                </pic:pic>
              </a:graphicData>
            </a:graphic>
          </wp:inline>
        </w:drawing>
      </w:r>
    </w:p>
    <w:p w14:paraId="0AC187C7" w14:textId="77777777" w:rsidR="00256A44" w:rsidRDefault="00000000">
      <w:pPr>
        <w:jc w:val="center"/>
        <w:rPr>
          <w:sz w:val="24"/>
        </w:rPr>
      </w:pPr>
      <w:r>
        <w:rPr>
          <w:rFonts w:ascii="宋体" w:hAnsi="宋体"/>
          <w:szCs w:val="21"/>
        </w:rPr>
        <w:t>图2-2 国外送丝夹持机构专利思路示意</w:t>
      </w:r>
    </w:p>
    <w:p w14:paraId="3D82824F" w14:textId="77777777" w:rsidR="00256A44" w:rsidRDefault="00000000">
      <w:pPr>
        <w:ind w:firstLine="480"/>
        <w:rPr>
          <w:sz w:val="24"/>
        </w:rPr>
      </w:pPr>
      <w:r>
        <w:rPr>
          <w:rFonts w:ascii="宋体" w:hAnsi="宋体"/>
          <w:sz w:val="24"/>
        </w:rPr>
        <w:t>综合比较，本设计选用机械集中驱动方案：电机经带传动减速后统一驱动送料、夹紧、冷挤剪断和冷镦机构。该方案比液压、伺服多执行器方案能耗低、成本低、污染少，也便于课程设计加工和装配；其主要改进方向是优化凸轮轮廓、增加飞轮和防护罩，以降低速度波动、振动与噪声。</w:t>
      </w:r>
    </w:p>
    <w:p w14:paraId="52CDE033" w14:textId="77777777" w:rsidR="00256A44" w:rsidRDefault="00256A44">
      <w:pPr>
        <w:spacing w:line="360" w:lineRule="auto"/>
        <w:ind w:firstLine="480"/>
        <w:rPr>
          <w:rFonts w:ascii="宋体" w:hAnsi="宋体" w:hint="eastAsia"/>
          <w:sz w:val="24"/>
        </w:rPr>
      </w:pPr>
    </w:p>
    <w:p w14:paraId="3F1ED3A7" w14:textId="77777777" w:rsidR="00256A44" w:rsidRDefault="00000000">
      <w:pPr>
        <w:pStyle w:val="1"/>
        <w:rPr>
          <w:rFonts w:ascii="黑体" w:eastAsia="黑体" w:hAnsi="宋体" w:hint="eastAsia"/>
          <w:b w:val="0"/>
          <w:bCs w:val="0"/>
          <w:sz w:val="30"/>
        </w:rPr>
      </w:pPr>
      <w:bookmarkStart w:id="8" w:name="_Toc13467"/>
      <w:bookmarkStart w:id="9" w:name="_Toc5584"/>
      <w:bookmarkStart w:id="10" w:name="_Toc233893618"/>
      <w:r>
        <w:rPr>
          <w:rFonts w:ascii="黑体" w:eastAsia="黑体" w:hAnsi="宋体" w:hint="eastAsia"/>
          <w:b w:val="0"/>
          <w:bCs w:val="0"/>
          <w:sz w:val="30"/>
        </w:rPr>
        <w:t>3</w:t>
      </w:r>
      <w:bookmarkEnd w:id="8"/>
      <w:r>
        <w:rPr>
          <w:rFonts w:ascii="黑体" w:eastAsia="黑体" w:hAnsi="宋体" w:hint="eastAsia"/>
          <w:b w:val="0"/>
          <w:bCs w:val="0"/>
          <w:sz w:val="30"/>
        </w:rPr>
        <w:t>执行装置方案设计</w:t>
      </w:r>
      <w:bookmarkEnd w:id="9"/>
      <w:bookmarkEnd w:id="10"/>
    </w:p>
    <w:p w14:paraId="1CAA8051" w14:textId="77777777" w:rsidR="00256A44" w:rsidRDefault="00000000">
      <w:pPr>
        <w:pStyle w:val="2"/>
        <w:rPr>
          <w:rFonts w:hint="eastAsia"/>
        </w:rPr>
      </w:pPr>
      <w:bookmarkStart w:id="11" w:name="_Toc25306"/>
      <w:bookmarkStart w:id="12" w:name="_Toc11830"/>
      <w:bookmarkStart w:id="13" w:name="_Toc233893619"/>
      <w:r>
        <w:rPr>
          <w:rFonts w:hint="eastAsia"/>
        </w:rPr>
        <w:t>3.1功能分析</w:t>
      </w:r>
      <w:bookmarkEnd w:id="11"/>
      <w:bookmarkEnd w:id="12"/>
      <w:bookmarkEnd w:id="13"/>
    </w:p>
    <w:p w14:paraId="54096450" w14:textId="77777777" w:rsidR="00256A44" w:rsidRDefault="00000000">
      <w:pPr>
        <w:spacing w:line="360" w:lineRule="auto"/>
        <w:rPr>
          <w:color w:val="FF0000"/>
          <w:sz w:val="24"/>
        </w:rPr>
      </w:pPr>
      <w:r>
        <w:rPr>
          <w:rFonts w:ascii="宋体" w:hAnsi="宋体" w:hint="eastAsia"/>
          <w:color w:val="000000"/>
          <w:sz w:val="24"/>
        </w:rPr>
        <w:t>（1）总功能描述</w:t>
      </w:r>
    </w:p>
    <w:p w14:paraId="075A3672" w14:textId="77777777" w:rsidR="00256A44" w:rsidRDefault="00256A44"/>
    <w:p w14:paraId="2AE75DAD" w14:textId="77777777" w:rsidR="00256A44" w:rsidRDefault="00000000">
      <w:pPr>
        <w:spacing w:line="360" w:lineRule="auto"/>
        <w:jc w:val="center"/>
        <w:rPr>
          <w:rFonts w:ascii="黑体" w:eastAsia="黑体" w:hAnsi="宋体" w:hint="eastAsia"/>
          <w:b/>
          <w:bCs/>
          <w:color w:val="FF0000"/>
          <w:sz w:val="28"/>
        </w:rPr>
      </w:pPr>
      <w:r>
        <w:rPr>
          <w:rFonts w:ascii="黑体" w:eastAsia="黑体" w:hAnsi="宋体"/>
          <w:b/>
          <w:bCs/>
          <w:noProof/>
          <w:color w:val="FF0000"/>
          <w:sz w:val="28"/>
        </w:rPr>
        <w:lastRenderedPageBreak/>
        <mc:AlternateContent>
          <mc:Choice Requires="wpc">
            <w:drawing>
              <wp:inline distT="0" distB="0" distL="0" distR="0" wp14:anchorId="33BD0C50" wp14:editId="768E2231">
                <wp:extent cx="4237990" cy="1333500"/>
                <wp:effectExtent l="0" t="0" r="0" b="0"/>
                <wp:docPr id="52" name="画布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 name="Text Box 54"/>
                        <wps:cNvSpPr txBox="1">
                          <a:spLocks noChangeArrowheads="1"/>
                        </wps:cNvSpPr>
                        <wps:spPr bwMode="auto">
                          <a:xfrm>
                            <a:off x="1274445" y="13970"/>
                            <a:ext cx="910590" cy="1127760"/>
                          </a:xfrm>
                          <a:prstGeom prst="rect">
                            <a:avLst/>
                          </a:prstGeom>
                          <a:solidFill>
                            <a:srgbClr val="FFFFFF"/>
                          </a:solidFill>
                          <a:ln w="9525">
                            <a:solidFill>
                              <a:srgbClr val="000000"/>
                            </a:solidFill>
                            <a:miter lim="800000"/>
                          </a:ln>
                        </wps:spPr>
                        <wps:txbx>
                          <w:txbxContent>
                            <w:p w14:paraId="3A5B92A3" w14:textId="77777777" w:rsidR="00256A44" w:rsidRDefault="00000000">
                              <w:pPr>
                                <w:rPr>
                                  <w:rFonts w:ascii="宋体" w:hAnsi="宋体" w:hint="eastAsia"/>
                                  <w:color w:val="2F5496"/>
                                  <w:sz w:val="24"/>
                                </w:rPr>
                              </w:pPr>
                              <w:r>
                                <w:rPr>
                                  <w:rFonts w:ascii="宋体" w:hAnsi="宋体" w:hint="eastAsia"/>
                                  <w:color w:val="2F5496"/>
                                  <w:sz w:val="24"/>
                                </w:rPr>
                                <w:t>送料校直</w:t>
                              </w:r>
                            </w:p>
                            <w:p w14:paraId="661541D7" w14:textId="77777777" w:rsidR="00256A44" w:rsidRDefault="00000000">
                              <w:pPr>
                                <w:rPr>
                                  <w:rFonts w:ascii="宋体" w:hAnsi="宋体" w:hint="eastAsia"/>
                                  <w:color w:val="2F5496"/>
                                  <w:sz w:val="24"/>
                                </w:rPr>
                              </w:pPr>
                              <w:r>
                                <w:rPr>
                                  <w:rFonts w:ascii="宋体" w:hAnsi="宋体" w:hint="eastAsia"/>
                                  <w:color w:val="2F5496"/>
                                  <w:sz w:val="24"/>
                                </w:rPr>
                                <w:t>夹紧钢丝</w:t>
                              </w:r>
                            </w:p>
                            <w:p w14:paraId="588BD202" w14:textId="77777777" w:rsidR="00256A44" w:rsidRDefault="00000000">
                              <w:pPr>
                                <w:rPr>
                                  <w:color w:val="2F5496"/>
                                  <w:sz w:val="24"/>
                                </w:rPr>
                              </w:pPr>
                              <w:r>
                                <w:rPr>
                                  <w:rFonts w:ascii="宋体" w:hAnsi="宋体" w:hint="eastAsia"/>
                                  <w:color w:val="2F5496"/>
                                  <w:sz w:val="24"/>
                                </w:rPr>
                                <w:t>冷墩钉帽</w:t>
                              </w:r>
                            </w:p>
                            <w:p w14:paraId="07048F11" w14:textId="77777777" w:rsidR="00256A44" w:rsidRDefault="00000000">
                              <w:pPr>
                                <w:rPr>
                                  <w:color w:val="2F5496"/>
                                  <w:sz w:val="24"/>
                                </w:rPr>
                              </w:pPr>
                              <w:r>
                                <w:rPr>
                                  <w:rFonts w:ascii="宋体" w:hAnsi="宋体" w:hint="eastAsia"/>
                                  <w:color w:val="2F5496"/>
                                  <w:sz w:val="24"/>
                                </w:rPr>
                                <w:t>冷挤钉尖</w:t>
                              </w:r>
                            </w:p>
                            <w:p w14:paraId="54F127B6" w14:textId="77777777" w:rsidR="00256A44" w:rsidRDefault="00000000">
                              <w:pPr>
                                <w:rPr>
                                  <w:color w:val="2F5496" w:themeColor="accent5" w:themeShade="BF"/>
                                </w:rPr>
                              </w:pPr>
                              <w:r>
                                <w:rPr>
                                  <w:rFonts w:ascii="宋体" w:hAnsi="宋体" w:hint="eastAsia"/>
                                  <w:color w:val="2F5496"/>
                                  <w:sz w:val="24"/>
                                </w:rPr>
                                <w:t>剪断钢丝</w:t>
                              </w:r>
                            </w:p>
                          </w:txbxContent>
                        </wps:txbx>
                        <wps:bodyPr rot="0" vert="horz" wrap="square" lIns="91440" tIns="45720" rIns="91440" bIns="45720" anchor="t" anchorCtr="0" upright="1">
                          <a:noAutofit/>
                        </wps:bodyPr>
                      </wps:wsp>
                      <wps:wsp>
                        <wps:cNvPr id="22" name="AutoShape 56"/>
                        <wps:cNvCnPr>
                          <a:cxnSpLocks noChangeShapeType="1"/>
                        </wps:cNvCnPr>
                        <wps:spPr bwMode="auto">
                          <a:xfrm>
                            <a:off x="653415" y="436880"/>
                            <a:ext cx="628015" cy="635"/>
                          </a:xfrm>
                          <a:prstGeom prst="straightConnector1">
                            <a:avLst/>
                          </a:prstGeom>
                          <a:noFill/>
                          <a:ln w="28575">
                            <a:solidFill>
                              <a:srgbClr val="000000"/>
                            </a:solidFill>
                            <a:round/>
                            <a:tailEnd type="triangle" w="med" len="med"/>
                          </a:ln>
                        </wps:spPr>
                        <wps:bodyPr/>
                      </wps:wsp>
                      <wps:wsp>
                        <wps:cNvPr id="23" name="AutoShape 59"/>
                        <wps:cNvCnPr>
                          <a:cxnSpLocks noChangeShapeType="1"/>
                        </wps:cNvCnPr>
                        <wps:spPr bwMode="auto">
                          <a:xfrm flipV="1">
                            <a:off x="2278380" y="411479"/>
                            <a:ext cx="692972" cy="22860"/>
                          </a:xfrm>
                          <a:prstGeom prst="straightConnector1">
                            <a:avLst/>
                          </a:prstGeom>
                          <a:noFill/>
                          <a:ln w="28575">
                            <a:solidFill>
                              <a:srgbClr val="000000"/>
                            </a:solidFill>
                            <a:round/>
                            <a:tailEnd type="triangle" w="med" len="med"/>
                          </a:ln>
                        </wps:spPr>
                        <wps:bodyPr/>
                      </wps:wsp>
                      <wps:wsp>
                        <wps:cNvPr id="25" name="Text Box 61"/>
                        <wps:cNvSpPr txBox="1">
                          <a:spLocks noChangeArrowheads="1"/>
                        </wps:cNvSpPr>
                        <wps:spPr bwMode="auto">
                          <a:xfrm>
                            <a:off x="128270" y="327660"/>
                            <a:ext cx="557530" cy="232410"/>
                          </a:xfrm>
                          <a:prstGeom prst="rect">
                            <a:avLst/>
                          </a:prstGeom>
                          <a:solidFill>
                            <a:srgbClr val="FFFFFF"/>
                          </a:solidFill>
                          <a:ln>
                            <a:noFill/>
                          </a:ln>
                        </wps:spPr>
                        <wps:txbx>
                          <w:txbxContent>
                            <w:p w14:paraId="430B38F5" w14:textId="77777777" w:rsidR="00256A44" w:rsidRDefault="00000000">
                              <w:pPr>
                                <w:jc w:val="center"/>
                                <w:rPr>
                                  <w:color w:val="2F5496" w:themeColor="accent5" w:themeShade="BF"/>
                                </w:rPr>
                              </w:pPr>
                              <w:r>
                                <w:rPr>
                                  <w:rFonts w:hint="eastAsia"/>
                                  <w:color w:val="2F5496" w:themeColor="accent5" w:themeShade="BF"/>
                                </w:rPr>
                                <w:t>低碳钢丝</w:t>
                              </w:r>
                            </w:p>
                          </w:txbxContent>
                        </wps:txbx>
                        <wps:bodyPr rot="0" vert="horz" wrap="square" lIns="0" tIns="0" rIns="0" bIns="0" anchor="t" anchorCtr="0" upright="1">
                          <a:noAutofit/>
                        </wps:bodyPr>
                      </wps:wsp>
                      <wps:wsp>
                        <wps:cNvPr id="26" name="Text Box 64"/>
                        <wps:cNvSpPr txBox="1">
                          <a:spLocks noChangeArrowheads="1"/>
                        </wps:cNvSpPr>
                        <wps:spPr bwMode="auto">
                          <a:xfrm>
                            <a:off x="3086099" y="337184"/>
                            <a:ext cx="365253" cy="241935"/>
                          </a:xfrm>
                          <a:prstGeom prst="rect">
                            <a:avLst/>
                          </a:prstGeom>
                          <a:solidFill>
                            <a:srgbClr val="FFFFFF"/>
                          </a:solidFill>
                          <a:ln>
                            <a:noFill/>
                          </a:ln>
                        </wps:spPr>
                        <wps:txbx>
                          <w:txbxContent>
                            <w:p w14:paraId="0D45062B" w14:textId="77777777" w:rsidR="00256A44" w:rsidRDefault="00000000">
                              <w:pPr>
                                <w:jc w:val="left"/>
                                <w:rPr>
                                  <w:color w:val="2F5496" w:themeColor="accent5" w:themeShade="BF"/>
                                </w:rPr>
                              </w:pPr>
                              <w:r>
                                <w:rPr>
                                  <w:rFonts w:hint="eastAsia"/>
                                  <w:color w:val="2F5496" w:themeColor="accent5" w:themeShade="BF"/>
                                </w:rPr>
                                <w:t>钉子</w:t>
                              </w:r>
                            </w:p>
                          </w:txbxContent>
                        </wps:txbx>
                        <wps:bodyPr rot="0" vert="horz" wrap="square" lIns="0" tIns="0" rIns="0" bIns="0" anchor="t" anchorCtr="0" upright="1">
                          <a:noAutofit/>
                        </wps:bodyPr>
                      </wps:wsp>
                    </wpc:wpc>
                  </a:graphicData>
                </a:graphic>
              </wp:inline>
            </w:drawing>
          </mc:Choice>
          <mc:Fallback>
            <w:pict>
              <v:group w14:anchorId="33BD0C50" id="画布 52" o:spid="_x0000_s1026" editas="canvas" style="width:333.7pt;height:105pt;mso-position-horizontal-relative:char;mso-position-vertical-relative:line" coordsize="42379,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379;height:13335;visibility:visible;mso-wrap-style:square">
                  <v:fill o:detectmouseclick="t"/>
                  <v:path o:connecttype="none"/>
                </v:shape>
                <v:shapetype id="_x0000_t202" coordsize="21600,21600" o:spt="202" path="m,l,21600r21600,l21600,xe">
                  <v:stroke joinstyle="miter"/>
                  <v:path gradientshapeok="t" o:connecttype="rect"/>
                </v:shapetype>
                <v:shape id="Text Box 54" o:spid="_x0000_s1028" type="#_x0000_t202" style="position:absolute;left:12744;top:139;width:9106;height:1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3A5B92A3" w14:textId="77777777" w:rsidR="00256A44" w:rsidRDefault="00000000">
                        <w:pPr>
                          <w:rPr>
                            <w:rFonts w:ascii="宋体" w:hAnsi="宋体" w:hint="eastAsia"/>
                            <w:color w:val="2F5496"/>
                            <w:sz w:val="24"/>
                          </w:rPr>
                        </w:pPr>
                        <w:r>
                          <w:rPr>
                            <w:rFonts w:ascii="宋体" w:hAnsi="宋体" w:hint="eastAsia"/>
                            <w:color w:val="2F5496"/>
                            <w:sz w:val="24"/>
                          </w:rPr>
                          <w:t>送料校直</w:t>
                        </w:r>
                      </w:p>
                      <w:p w14:paraId="661541D7" w14:textId="77777777" w:rsidR="00256A44" w:rsidRDefault="00000000">
                        <w:pPr>
                          <w:rPr>
                            <w:rFonts w:ascii="宋体" w:hAnsi="宋体" w:hint="eastAsia"/>
                            <w:color w:val="2F5496"/>
                            <w:sz w:val="24"/>
                          </w:rPr>
                        </w:pPr>
                        <w:r>
                          <w:rPr>
                            <w:rFonts w:ascii="宋体" w:hAnsi="宋体" w:hint="eastAsia"/>
                            <w:color w:val="2F5496"/>
                            <w:sz w:val="24"/>
                          </w:rPr>
                          <w:t>夹紧钢丝</w:t>
                        </w:r>
                      </w:p>
                      <w:p w14:paraId="588BD202" w14:textId="77777777" w:rsidR="00256A44" w:rsidRDefault="00000000">
                        <w:pPr>
                          <w:rPr>
                            <w:color w:val="2F5496"/>
                            <w:sz w:val="24"/>
                          </w:rPr>
                        </w:pPr>
                        <w:r>
                          <w:rPr>
                            <w:rFonts w:ascii="宋体" w:hAnsi="宋体" w:hint="eastAsia"/>
                            <w:color w:val="2F5496"/>
                            <w:sz w:val="24"/>
                          </w:rPr>
                          <w:t>冷墩钉帽</w:t>
                        </w:r>
                      </w:p>
                      <w:p w14:paraId="07048F11" w14:textId="77777777" w:rsidR="00256A44" w:rsidRDefault="00000000">
                        <w:pPr>
                          <w:rPr>
                            <w:color w:val="2F5496"/>
                            <w:sz w:val="24"/>
                          </w:rPr>
                        </w:pPr>
                        <w:r>
                          <w:rPr>
                            <w:rFonts w:ascii="宋体" w:hAnsi="宋体" w:hint="eastAsia"/>
                            <w:color w:val="2F5496"/>
                            <w:sz w:val="24"/>
                          </w:rPr>
                          <w:t>冷挤钉尖</w:t>
                        </w:r>
                      </w:p>
                      <w:p w14:paraId="54F127B6" w14:textId="77777777" w:rsidR="00256A44" w:rsidRDefault="00000000">
                        <w:pPr>
                          <w:rPr>
                            <w:color w:val="2F5496" w:themeColor="accent5" w:themeShade="BF"/>
                          </w:rPr>
                        </w:pPr>
                        <w:r>
                          <w:rPr>
                            <w:rFonts w:ascii="宋体" w:hAnsi="宋体" w:hint="eastAsia"/>
                            <w:color w:val="2F5496"/>
                            <w:sz w:val="24"/>
                          </w:rPr>
                          <w:t>剪断钢丝</w:t>
                        </w:r>
                      </w:p>
                    </w:txbxContent>
                  </v:textbox>
                </v:shape>
                <v:shapetype id="_x0000_t32" coordsize="21600,21600" o:spt="32" o:oned="t" path="m,l21600,21600e" filled="f">
                  <v:path arrowok="t" fillok="f" o:connecttype="none"/>
                  <o:lock v:ext="edit" shapetype="t"/>
                </v:shapetype>
                <v:shape id="AutoShape 56" o:spid="_x0000_s1029" type="#_x0000_t32" style="position:absolute;left:6534;top:4368;width:628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" strokeweight="2.25pt">
                  <v:stroke endarrow="block"/>
                </v:shape>
                <v:shape id="AutoShape 59" o:spid="_x0000_s1030" type="#_x0000_t32" style="position:absolute;left:22783;top:4114;width:6930;height:2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" strokeweight="2.25pt">
                  <v:stroke endarrow="block"/>
                </v:shape>
                <v:shape id="Text Box 61" o:spid="_x0000_s1031" type="#_x0000_t202" style="position:absolute;left:1282;top:3276;width:5576;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430B38F5" w14:textId="77777777" w:rsidR="00256A44" w:rsidRDefault="00000000">
                        <w:pPr>
                          <w:jc w:val="center"/>
                          <w:rPr>
                            <w:color w:val="2F5496" w:themeColor="accent5" w:themeShade="BF"/>
                          </w:rPr>
                        </w:pPr>
                        <w:r>
                          <w:rPr>
                            <w:rFonts w:hint="eastAsia"/>
                            <w:color w:val="2F5496" w:themeColor="accent5" w:themeShade="BF"/>
                          </w:rPr>
                          <w:t>低碳钢丝</w:t>
                        </w:r>
                      </w:p>
                    </w:txbxContent>
                  </v:textbox>
                </v:shape>
                <v:shape id="Text Box 64" o:spid="_x0000_s1032" type="#_x0000_t202" style="position:absolute;left:30860;top:3371;width:365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0D45062B" w14:textId="77777777" w:rsidR="00256A44" w:rsidRDefault="00000000">
                        <w:pPr>
                          <w:jc w:val="left"/>
                          <w:rPr>
                            <w:color w:val="2F5496" w:themeColor="accent5" w:themeShade="BF"/>
                          </w:rPr>
                        </w:pPr>
                        <w:r>
                          <w:rPr>
                            <w:rFonts w:hint="eastAsia"/>
                            <w:color w:val="2F5496" w:themeColor="accent5" w:themeShade="BF"/>
                          </w:rPr>
                          <w:t>钉子</w:t>
                        </w:r>
                      </w:p>
                    </w:txbxContent>
                  </v:textbox>
                </v:shape>
                <w10:anchorlock/>
              </v:group>
            </w:pict>
          </mc:Fallback>
        </mc:AlternateContent>
      </w:r>
    </w:p>
    <w:p w14:paraId="09017A69" w14:textId="77777777" w:rsidR="00256A44" w:rsidRDefault="00000000">
      <w:pPr>
        <w:spacing w:line="360" w:lineRule="auto"/>
        <w:jc w:val="center"/>
        <w:rPr>
          <w:rFonts w:ascii="宋体" w:hAnsi="宋体" w:hint="eastAsia"/>
          <w:color w:val="000000"/>
          <w:szCs w:val="21"/>
        </w:rPr>
      </w:pPr>
      <w:r>
        <w:rPr>
          <w:rFonts w:ascii="宋体" w:hAnsi="宋体" w:hint="eastAsia"/>
          <w:color w:val="000000"/>
          <w:szCs w:val="21"/>
        </w:rPr>
        <w:t>图3-1 制钉机的总功能</w:t>
      </w:r>
    </w:p>
    <w:p w14:paraId="18C1C957" w14:textId="77777777" w:rsidR="00256A44" w:rsidRDefault="00000000">
      <w:pPr>
        <w:spacing w:line="360" w:lineRule="auto"/>
        <w:rPr>
          <w:rFonts w:ascii="宋体" w:hAnsi="宋体" w:hint="eastAsia"/>
          <w:color w:val="000000"/>
          <w:sz w:val="24"/>
        </w:rPr>
      </w:pPr>
      <w:r>
        <w:rPr>
          <w:rFonts w:ascii="宋体" w:hAnsi="宋体" w:hint="eastAsia"/>
          <w:color w:val="000000"/>
          <w:sz w:val="24"/>
        </w:rPr>
        <w:t>（2）功能分解</w:t>
      </w:r>
    </w:p>
    <w:p w14:paraId="5D55D51D" w14:textId="77777777" w:rsidR="00256A44" w:rsidRDefault="00256A44">
      <w:pPr>
        <w:autoSpaceDE w:val="0"/>
        <w:rPr>
          <w:rFonts w:ascii="宋体" w:hAnsi="宋体" w:hint="eastAsia"/>
          <w:sz w:val="24"/>
        </w:rPr>
      </w:pPr>
    </w:p>
    <w:p w14:paraId="40DD9074" w14:textId="77777777" w:rsidR="00256A44" w:rsidRDefault="00000000">
      <w:pPr>
        <w:autoSpaceDE w:val="0"/>
        <w:ind w:firstLine="480"/>
        <w:rPr>
          <w:rFonts w:ascii="宋体" w:hAnsi="宋体" w:hint="eastAsia"/>
          <w:b/>
          <w:bCs/>
          <w:sz w:val="24"/>
        </w:rPr>
      </w:pPr>
      <w:r>
        <w:rPr>
          <w:rFonts w:ascii="宋体" w:hAnsi="宋体" w:hint="eastAsia"/>
          <w:sz w:val="24"/>
        </w:rPr>
        <w:t>按照总功能要求，总功能可以分解为“送料校直”“夹紧钢丝”“冷墩钉帽”“冷挤钉尖”“剪断钢丝”五个分功能。按照该功能实现的一般过程，适当对功能模块调整顺序，并将冷挤钉尖与夹紧钢丝工艺放在一起，而将冷墩钉帽放到最后。分解后功能树如图2所示，其中“夹紧与冷挤”放一起是因为工艺相似，可直接同时完成以保证机构的紧凑性；各个功能元用物料流串接起来就是自动制钉机的功能链，如图3所示。</w:t>
      </w:r>
    </w:p>
    <w:p w14:paraId="0EFB8098" w14:textId="77777777" w:rsidR="00256A44" w:rsidRDefault="00000000">
      <w:pPr>
        <w:spacing w:line="360" w:lineRule="auto"/>
        <w:rPr>
          <w:rFonts w:ascii="宋体" w:hAnsi="宋体" w:hint="eastAsia"/>
          <w:b/>
          <w:bCs/>
          <w:color w:val="0000FF"/>
          <w:szCs w:val="21"/>
        </w:rPr>
      </w:pPr>
      <w:r>
        <w:rPr>
          <w:rFonts w:ascii="宋体" w:hAnsi="宋体"/>
          <w:b/>
          <w:bCs/>
          <w:noProof/>
          <w:color w:val="0000FF"/>
          <w:szCs w:val="21"/>
        </w:rPr>
        <mc:AlternateContent>
          <mc:Choice Requires="wps">
            <w:drawing>
              <wp:anchor distT="0" distB="0" distL="114300" distR="114300" simplePos="0" relativeHeight="251662336" behindDoc="0" locked="0" layoutInCell="1" allowOverlap="1" wp14:anchorId="45C2966E" wp14:editId="5511D1B3">
                <wp:simplePos x="0" y="0"/>
                <wp:positionH relativeFrom="column">
                  <wp:posOffset>2141220</wp:posOffset>
                </wp:positionH>
                <wp:positionV relativeFrom="paragraph">
                  <wp:posOffset>56515</wp:posOffset>
                </wp:positionV>
                <wp:extent cx="1190625" cy="266700"/>
                <wp:effectExtent l="0" t="0" r="28575" b="19050"/>
                <wp:wrapNone/>
                <wp:docPr id="3" name="文本框 3"/>
                <wp:cNvGraphicFramePr/>
                <a:graphic xmlns:a="http://schemas.openxmlformats.org/drawingml/2006/main">
                  <a:graphicData uri="http://schemas.microsoft.com/office/word/2010/wordprocessingShape">
                    <wps:wsp>
                      <wps:cNvSpPr txBox="1"/>
                      <wps:spPr>
                        <a:xfrm>
                          <a:off x="0" y="0"/>
                          <a:ext cx="1190929" cy="266700"/>
                        </a:xfrm>
                        <a:prstGeom prst="rect">
                          <a:avLst/>
                        </a:prstGeom>
                        <a:solidFill>
                          <a:schemeClr val="lt1"/>
                        </a:solidFill>
                        <a:ln w="6350">
                          <a:solidFill>
                            <a:prstClr val="black"/>
                          </a:solidFill>
                        </a:ln>
                      </wps:spPr>
                      <wps:txbx>
                        <w:txbxContent>
                          <w:p w14:paraId="23761401" w14:textId="77777777" w:rsidR="00256A44" w:rsidRDefault="00000000">
                            <w:pPr>
                              <w:jc w:val="center"/>
                              <w:rPr>
                                <w:sz w:val="20"/>
                              </w:rPr>
                            </w:pPr>
                            <w:r>
                              <w:rPr>
                                <w:rFonts w:hint="eastAsia"/>
                                <w:sz w:val="20"/>
                              </w:rPr>
                              <w:t>自动制钉机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C2966E" id="文本框 3" o:spid="_x0000_s1033" type="#_x0000_t202" style="position:absolute;left:0;text-align:left;margin-left:168.6pt;margin-top:4.45pt;width:93.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" fillcolor="white [3201]" strokeweight=".5pt">
                <v:textbox>
                  <w:txbxContent>
                    <w:p w14:paraId="23761401" w14:textId="77777777" w:rsidR="00256A44" w:rsidRDefault="00000000">
                      <w:pPr>
                        <w:jc w:val="center"/>
                        <w:rPr>
                          <w:sz w:val="20"/>
                        </w:rPr>
                      </w:pPr>
                      <w:r>
                        <w:rPr>
                          <w:rFonts w:hint="eastAsia"/>
                          <w:sz w:val="20"/>
                        </w:rPr>
                        <w:t>自动制钉机</w:t>
                      </w:r>
                    </w:p>
                  </w:txbxContent>
                </v:textbox>
              </v:shape>
            </w:pict>
          </mc:Fallback>
        </mc:AlternateContent>
      </w:r>
    </w:p>
    <w:p w14:paraId="61810183" w14:textId="77777777" w:rsidR="00256A44" w:rsidRDefault="00000000">
      <w:pPr>
        <w:spacing w:line="360" w:lineRule="auto"/>
        <w:rPr>
          <w:rFonts w:ascii="宋体" w:hAnsi="宋体" w:hint="eastAsia"/>
          <w:b/>
          <w:bCs/>
          <w:color w:val="0000FF"/>
          <w:szCs w:val="21"/>
        </w:rPr>
      </w:pPr>
      <w:r>
        <w:rPr>
          <w:rFonts w:ascii="宋体" w:hAnsi="宋体"/>
          <w:b/>
          <w:bCs/>
          <w:noProof/>
          <w:color w:val="0000FF"/>
          <w:szCs w:val="21"/>
        </w:rPr>
        <mc:AlternateContent>
          <mc:Choice Requires="wps">
            <w:drawing>
              <wp:anchor distT="0" distB="0" distL="114300" distR="114300" simplePos="0" relativeHeight="251668480" behindDoc="0" locked="0" layoutInCell="1" allowOverlap="1" wp14:anchorId="27A6B4C4" wp14:editId="41719CE4">
                <wp:simplePos x="0" y="0"/>
                <wp:positionH relativeFrom="column">
                  <wp:posOffset>1322070</wp:posOffset>
                </wp:positionH>
                <wp:positionV relativeFrom="paragraph">
                  <wp:posOffset>292735</wp:posOffset>
                </wp:positionV>
                <wp:extent cx="535940" cy="469900"/>
                <wp:effectExtent l="0" t="0" r="17145" b="25400"/>
                <wp:wrapNone/>
                <wp:docPr id="2" name="文本框 2"/>
                <wp:cNvGraphicFramePr/>
                <a:graphic xmlns:a="http://schemas.openxmlformats.org/drawingml/2006/main">
                  <a:graphicData uri="http://schemas.microsoft.com/office/word/2010/wordprocessingShape">
                    <wps:wsp>
                      <wps:cNvSpPr txBox="1"/>
                      <wps:spPr>
                        <a:xfrm>
                          <a:off x="0" y="0"/>
                          <a:ext cx="535918" cy="469900"/>
                        </a:xfrm>
                        <a:prstGeom prst="rect">
                          <a:avLst/>
                        </a:prstGeom>
                        <a:solidFill>
                          <a:schemeClr val="lt1"/>
                        </a:solidFill>
                        <a:ln w="6350">
                          <a:solidFill>
                            <a:prstClr val="black"/>
                          </a:solidFill>
                        </a:ln>
                      </wps:spPr>
                      <wps:txbx>
                        <w:txbxContent>
                          <w:p w14:paraId="4C8C78F8" w14:textId="77777777" w:rsidR="00256A44" w:rsidRDefault="00000000">
                            <w:pPr>
                              <w:jc w:val="center"/>
                              <w:rPr>
                                <w:sz w:val="20"/>
                              </w:rPr>
                            </w:pPr>
                            <w:r>
                              <w:rPr>
                                <w:rFonts w:hint="eastAsia"/>
                                <w:sz w:val="20"/>
                              </w:rPr>
                              <w:t>送料</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27A6B4C4" id="文本框 2" o:spid="_x0000_s1034" type="#_x0000_t202" style="position:absolute;left:0;text-align:left;margin-left:104.1pt;margin-top:23.05pt;width:42.2pt;height:3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" fillcolor="white [3201]" strokeweight=".5pt">
                <v:textbox inset="1mm,,1mm">
                  <w:txbxContent>
                    <w:p w14:paraId="4C8C78F8" w14:textId="77777777" w:rsidR="00256A44" w:rsidRDefault="00000000">
                      <w:pPr>
                        <w:jc w:val="center"/>
                        <w:rPr>
                          <w:sz w:val="20"/>
                        </w:rPr>
                      </w:pPr>
                      <w:r>
                        <w:rPr>
                          <w:rFonts w:hint="eastAsia"/>
                          <w:sz w:val="20"/>
                        </w:rPr>
                        <w:t>送料</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69504" behindDoc="0" locked="0" layoutInCell="1" allowOverlap="1" wp14:anchorId="3E9CC0ED" wp14:editId="1EA225BB">
                <wp:simplePos x="0" y="0"/>
                <wp:positionH relativeFrom="column">
                  <wp:posOffset>3506470</wp:posOffset>
                </wp:positionH>
                <wp:positionV relativeFrom="paragraph">
                  <wp:posOffset>292735</wp:posOffset>
                </wp:positionV>
                <wp:extent cx="666750" cy="469900"/>
                <wp:effectExtent l="0" t="0" r="19050" b="25400"/>
                <wp:wrapNone/>
                <wp:docPr id="14" name="文本框 14"/>
                <wp:cNvGraphicFramePr/>
                <a:graphic xmlns:a="http://schemas.openxmlformats.org/drawingml/2006/main">
                  <a:graphicData uri="http://schemas.microsoft.com/office/word/2010/wordprocessingShape">
                    <wps:wsp>
                      <wps:cNvSpPr txBox="1"/>
                      <wps:spPr>
                        <a:xfrm>
                          <a:off x="0" y="0"/>
                          <a:ext cx="666750" cy="469900"/>
                        </a:xfrm>
                        <a:prstGeom prst="rect">
                          <a:avLst/>
                        </a:prstGeom>
                        <a:solidFill>
                          <a:schemeClr val="lt1"/>
                        </a:solidFill>
                        <a:ln w="6350">
                          <a:solidFill>
                            <a:prstClr val="black"/>
                          </a:solidFill>
                        </a:ln>
                      </wps:spPr>
                      <wps:txbx>
                        <w:txbxContent>
                          <w:p w14:paraId="3F84D370" w14:textId="77777777" w:rsidR="00256A44" w:rsidRDefault="00000000">
                            <w:pPr>
                              <w:jc w:val="center"/>
                              <w:rPr>
                                <w:sz w:val="20"/>
                              </w:rPr>
                            </w:pPr>
                            <w:r>
                              <w:rPr>
                                <w:rFonts w:hint="eastAsia"/>
                                <w:sz w:val="20"/>
                              </w:rPr>
                              <w:t>冷镦冷挤剪断</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3E9CC0ED" id="文本框 14" o:spid="_x0000_s1035" type="#_x0000_t202" style="position:absolute;left:0;text-align:left;margin-left:276.1pt;margin-top:23.05pt;width:52.5pt;height:3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" fillcolor="white [3201]" strokeweight=".5pt">
                <v:textbox inset="1mm,,1mm">
                  <w:txbxContent>
                    <w:p w14:paraId="3F84D370" w14:textId="77777777" w:rsidR="00256A44" w:rsidRDefault="00000000">
                      <w:pPr>
                        <w:jc w:val="center"/>
                        <w:rPr>
                          <w:sz w:val="20"/>
                        </w:rPr>
                      </w:pPr>
                      <w:r>
                        <w:rPr>
                          <w:rFonts w:hint="eastAsia"/>
                          <w:sz w:val="20"/>
                        </w:rPr>
                        <w:t>冷镦冷挤剪断</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70528" behindDoc="0" locked="0" layoutInCell="1" allowOverlap="1" wp14:anchorId="4D8E4469" wp14:editId="65E342F0">
                <wp:simplePos x="0" y="0"/>
                <wp:positionH relativeFrom="column">
                  <wp:posOffset>1588770</wp:posOffset>
                </wp:positionH>
                <wp:positionV relativeFrom="paragraph">
                  <wp:posOffset>178435</wp:posOffset>
                </wp:positionV>
                <wp:extent cx="2254250" cy="128905"/>
                <wp:effectExtent l="0" t="0" r="12700" b="23495"/>
                <wp:wrapNone/>
                <wp:docPr id="43" name="任意多边形 43"/>
                <wp:cNvGraphicFramePr/>
                <a:graphic xmlns:a="http://schemas.openxmlformats.org/drawingml/2006/main">
                  <a:graphicData uri="http://schemas.microsoft.com/office/word/2010/wordprocessingShape">
                    <wps:wsp>
                      <wps:cNvSpPr/>
                      <wps:spPr>
                        <a:xfrm>
                          <a:off x="0" y="0"/>
                          <a:ext cx="2254250" cy="129200"/>
                        </a:xfrm>
                        <a:custGeom>
                          <a:avLst/>
                          <a:gdLst>
                            <a:gd name="connsiteX0" fmla="*/ 0 w 3448050"/>
                            <a:gd name="connsiteY0" fmla="*/ 120650 h 120650"/>
                            <a:gd name="connsiteX1" fmla="*/ 0 w 3448050"/>
                            <a:gd name="connsiteY1" fmla="*/ 0 h 120650"/>
                            <a:gd name="connsiteX2" fmla="*/ 3448050 w 3448050"/>
                            <a:gd name="connsiteY2" fmla="*/ 0 h 120650"/>
                            <a:gd name="connsiteX3" fmla="*/ 3448050 w 3448050"/>
                            <a:gd name="connsiteY3" fmla="*/ 114300 h 120650"/>
                          </a:gdLst>
                          <a:ahLst/>
                          <a:cxnLst>
                            <a:cxn ang="0">
                              <a:pos x="connsiteX0" y="connsiteY0"/>
                            </a:cxn>
                            <a:cxn ang="0">
                              <a:pos x="connsiteX1" y="connsiteY1"/>
                            </a:cxn>
                            <a:cxn ang="0">
                              <a:pos x="connsiteX2" y="connsiteY2"/>
                            </a:cxn>
                            <a:cxn ang="0">
                              <a:pos x="connsiteX3" y="connsiteY3"/>
                            </a:cxn>
                          </a:cxnLst>
                          <a:rect l="l" t="t" r="r" b="b"/>
                          <a:pathLst>
                            <a:path w="3448050" h="120650">
                              <a:moveTo>
                                <a:pt x="0" y="120650"/>
                              </a:moveTo>
                              <a:lnTo>
                                <a:pt x="0" y="0"/>
                              </a:lnTo>
                              <a:lnTo>
                                <a:pt x="3448050" y="0"/>
                              </a:lnTo>
                              <a:lnTo>
                                <a:pt x="3448050" y="11430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00" style="position:absolute;left:0pt;margin-left:125.1pt;margin-top:14.05pt;height:10.15pt;width:177.5pt;z-index:251670528;v-text-anchor:middle;mso-width-relative:page;mso-height-relative:page;" filled="f" stroked="t" coordsize="3448050,120650" o:gfxdata="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Dwjgij1QAAAAkBAAAPAAAAAAAAAAEAIAAAACIAAABkcnMvZG93bnJldi54bWxQSwECFAAUAAAA&#10;CACHTuJAuMubDYADAAClCAAADgAAAAAAAAABACAAAAAkAQAAZHJzL2Uyb0RvYy54bWxQSwUGAAAA&#10;AAYABgBZAQAAFgcAAAAA&#10;" path="m0,120650l0,0,3448050,0,3448050,114300e">
                <v:path o:connectlocs="0,129200;0,0;2254250,0;2254250,122400" o:connectangles="0,0,0,0"/>
                <v:fill on="f" focussize="0,0"/>
                <v:stroke weight="1pt" color="#41719C [3204]" miterlimit="8" joinstyle="miter"/>
                <v:imagedata o:title=""/>
                <o:lock v:ext="edit" aspectratio="f"/>
              </v:shape>
            </w:pict>
          </mc:Fallback>
        </mc:AlternateContent>
      </w:r>
      <w:r>
        <w:rPr>
          <w:rFonts w:ascii="宋体" w:hAnsi="宋体"/>
          <w:b/>
          <w:bCs/>
          <w:noProof/>
          <w:color w:val="0000FF"/>
          <w:szCs w:val="21"/>
        </w:rPr>
        <mc:AlternateContent>
          <mc:Choice Requires="wps">
            <w:drawing>
              <wp:anchor distT="0" distB="0" distL="114300" distR="114300" simplePos="0" relativeHeight="251660288" behindDoc="0" locked="0" layoutInCell="1" allowOverlap="1" wp14:anchorId="5A8BE660" wp14:editId="4411CE03">
                <wp:simplePos x="0" y="0"/>
                <wp:positionH relativeFrom="column">
                  <wp:posOffset>2731135</wp:posOffset>
                </wp:positionH>
                <wp:positionV relativeFrom="paragraph">
                  <wp:posOffset>33655</wp:posOffset>
                </wp:positionV>
                <wp:extent cx="0" cy="144145"/>
                <wp:effectExtent l="0" t="0" r="19050" b="27940"/>
                <wp:wrapNone/>
                <wp:docPr id="104" name="直接连接符 104"/>
                <wp:cNvGraphicFramePr/>
                <a:graphic xmlns:a="http://schemas.openxmlformats.org/drawingml/2006/main">
                  <a:graphicData uri="http://schemas.microsoft.com/office/word/2010/wordprocessingShape">
                    <wps:wsp>
                      <wps:cNvCnPr/>
                      <wps:spPr>
                        <a:xfrm flipH="1">
                          <a:off x="0" y="0"/>
                          <a:ext cx="0" cy="14400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15.05pt;margin-top:2.65pt;height:11.35pt;width:0pt;z-index:251660288;mso-width-relative:page;mso-height-relative:page;" filled="f" stroked="t" coordsize="21600,21600" o:gfxdata="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xSCG1AAAAAgBAAAPAAAAAAAAAAEAIAAAACIAAABkcnMvZG93bnJldi54bWxQSwECFAAUAAAA&#10;CACHTuJAbuaTBfIBAAC+AwAADgAAAAAAAAABACAAAAAjAQAAZHJzL2Uyb0RvYy54bWxQSwUGAAAA&#10;AAYABgBZAQAAhwUAAAAA&#10;">
                <v:fill on="f" focussize="0,0"/>
                <v:stroke color="#5B9BD5 [3204]" miterlimit="8" joinstyle="miter"/>
                <v:imagedata o:title=""/>
                <o:lock v:ext="edit" aspectratio="f"/>
              </v:line>
            </w:pict>
          </mc:Fallback>
        </mc:AlternateContent>
      </w:r>
    </w:p>
    <w:p w14:paraId="2D23E492" w14:textId="77777777" w:rsidR="00256A44" w:rsidRDefault="00256A44">
      <w:pPr>
        <w:spacing w:line="360" w:lineRule="auto"/>
        <w:rPr>
          <w:rFonts w:ascii="宋体" w:hAnsi="宋体" w:hint="eastAsia"/>
          <w:b/>
          <w:bCs/>
          <w:color w:val="0000FF"/>
          <w:szCs w:val="21"/>
        </w:rPr>
      </w:pPr>
    </w:p>
    <w:p w14:paraId="550470AE" w14:textId="77777777" w:rsidR="00256A44" w:rsidRDefault="00000000">
      <w:pPr>
        <w:spacing w:line="360" w:lineRule="auto"/>
        <w:rPr>
          <w:rFonts w:ascii="宋体" w:hAnsi="宋体" w:hint="eastAsia"/>
          <w:b/>
          <w:bCs/>
          <w:color w:val="0000FF"/>
          <w:szCs w:val="21"/>
        </w:rPr>
      </w:pPr>
      <w:r>
        <w:rPr>
          <w:rFonts w:ascii="宋体" w:hAnsi="宋体"/>
          <w:b/>
          <w:bCs/>
          <w:noProof/>
          <w:color w:val="0000FF"/>
          <w:szCs w:val="21"/>
        </w:rPr>
        <mc:AlternateContent>
          <mc:Choice Requires="wps">
            <w:drawing>
              <wp:anchor distT="0" distB="0" distL="114300" distR="114300" simplePos="0" relativeHeight="251674624" behindDoc="0" locked="0" layoutInCell="1" allowOverlap="1" wp14:anchorId="7A191A75" wp14:editId="301904BF">
                <wp:simplePos x="0" y="0"/>
                <wp:positionH relativeFrom="column">
                  <wp:posOffset>3851910</wp:posOffset>
                </wp:positionH>
                <wp:positionV relativeFrom="paragraph">
                  <wp:posOffset>169545</wp:posOffset>
                </wp:positionV>
                <wp:extent cx="0" cy="342265"/>
                <wp:effectExtent l="0" t="0" r="19050" b="20320"/>
                <wp:wrapNone/>
                <wp:docPr id="106" name="直接连接符 106"/>
                <wp:cNvGraphicFramePr/>
                <a:graphic xmlns:a="http://schemas.openxmlformats.org/drawingml/2006/main">
                  <a:graphicData uri="http://schemas.microsoft.com/office/word/2010/wordprocessingShape">
                    <wps:wsp>
                      <wps:cNvCnPr/>
                      <wps:spPr>
                        <a:xfrm>
                          <a:off x="0" y="0"/>
                          <a:ext cx="0" cy="34200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03.3pt;margin-top:13.35pt;height:26.95pt;width:0pt;z-index:251674624;mso-width-relative:page;mso-height-relative:page;" filled="f" stroked="t" coordsize="21600,21600" o:gfxdata="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ep6XR&#10;1wAAAAkBAAAPAAAAAAAAAAEAIAAAACIAAABkcnMvZG93bnJldi54bWxQSwECFAAUAAAACACHTuJA&#10;ItDOaOkBAAC0AwAADgAAAAAAAAABACAAAAAmAQAAZHJzL2Uyb0RvYy54bWxQSwUGAAAAAAYABgBZ&#10;AQAAgQUAAAAA&#10;">
                <v:fill on="f" focussize="0,0"/>
                <v:stroke color="#5B9BD5 [3204]" miterlimit="8" joinstyle="miter"/>
                <v:imagedata o:title=""/>
                <o:lock v:ext="edit" aspectratio="f"/>
              </v:line>
            </w:pict>
          </mc:Fallback>
        </mc:AlternateContent>
      </w:r>
      <w:r>
        <w:rPr>
          <w:rFonts w:ascii="宋体" w:hAnsi="宋体"/>
          <w:b/>
          <w:bCs/>
          <w:noProof/>
          <w:color w:val="0000FF"/>
          <w:szCs w:val="21"/>
        </w:rPr>
        <mc:AlternateContent>
          <mc:Choice Requires="wps">
            <w:drawing>
              <wp:anchor distT="0" distB="0" distL="114300" distR="114300" simplePos="0" relativeHeight="251661312" behindDoc="0" locked="0" layoutInCell="1" allowOverlap="1" wp14:anchorId="4AD7F22C" wp14:editId="59725335">
                <wp:simplePos x="0" y="0"/>
                <wp:positionH relativeFrom="column">
                  <wp:posOffset>1614170</wp:posOffset>
                </wp:positionH>
                <wp:positionV relativeFrom="paragraph">
                  <wp:posOffset>163195</wp:posOffset>
                </wp:positionV>
                <wp:extent cx="0" cy="374650"/>
                <wp:effectExtent l="0" t="0" r="19050" b="25400"/>
                <wp:wrapNone/>
                <wp:docPr id="8" name="直接连接符 8"/>
                <wp:cNvGraphicFramePr/>
                <a:graphic xmlns:a="http://schemas.openxmlformats.org/drawingml/2006/main">
                  <a:graphicData uri="http://schemas.microsoft.com/office/word/2010/wordprocessingShape">
                    <wps:wsp>
                      <wps:cNvCnPr/>
                      <wps:spPr>
                        <a:xfrm>
                          <a:off x="0" y="0"/>
                          <a:ext cx="0" cy="37465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7.1pt;margin-top:12.85pt;height:29.5pt;width:0pt;z-index:251661312;mso-width-relative:page;mso-height-relative:page;" filled="f" stroked="t" coordsize="21600,21600" o:gfxdata="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86/aTX&#10;AAAACQEAAA8AAAAAAAAAAQAgAAAAIgAAAGRycy9kb3ducmV2LnhtbFBLAQIUABQAAAAIAIdO4kAs&#10;5c+W6AEAALADAAAOAAAAAAAAAAEAIAAAACYBAABkcnMvZTJvRG9jLnhtbFBLBQYAAAAABgAGAFkB&#10;AACABQAAAAA=&#10;">
                <v:fill on="f" focussize="0,0"/>
                <v:stroke color="#5B9BD5 [3204]" miterlimit="8" joinstyle="miter"/>
                <v:imagedata o:title=""/>
                <o:lock v:ext="edit" aspectratio="f"/>
              </v:line>
            </w:pict>
          </mc:Fallback>
        </mc:AlternateContent>
      </w:r>
    </w:p>
    <w:p w14:paraId="2663B388" w14:textId="77777777" w:rsidR="00256A44" w:rsidRDefault="00000000">
      <w:pPr>
        <w:spacing w:line="360" w:lineRule="auto"/>
        <w:jc w:val="center"/>
        <w:rPr>
          <w:rFonts w:ascii="宋体" w:hAnsi="宋体" w:hint="eastAsia"/>
          <w:b/>
          <w:bCs/>
          <w:color w:val="0000FF"/>
          <w:szCs w:val="21"/>
        </w:rPr>
      </w:pPr>
      <w:r>
        <w:rPr>
          <w:rFonts w:ascii="宋体" w:hAnsi="宋体"/>
          <w:b/>
          <w:bCs/>
          <w:noProof/>
          <w:color w:val="0000FF"/>
          <w:szCs w:val="21"/>
        </w:rPr>
        <mc:AlternateContent>
          <mc:Choice Requires="wps">
            <w:drawing>
              <wp:anchor distT="0" distB="0" distL="114300" distR="114300" simplePos="0" relativeHeight="251666432" behindDoc="0" locked="0" layoutInCell="1" allowOverlap="1" wp14:anchorId="11EEEE33" wp14:editId="1634DB1E">
                <wp:simplePos x="0" y="0"/>
                <wp:positionH relativeFrom="column">
                  <wp:posOffset>3176270</wp:posOffset>
                </wp:positionH>
                <wp:positionV relativeFrom="paragraph">
                  <wp:posOffset>36195</wp:posOffset>
                </wp:positionV>
                <wp:extent cx="1333500" cy="179705"/>
                <wp:effectExtent l="0" t="0" r="19050" b="10795"/>
                <wp:wrapNone/>
                <wp:docPr id="103" name="任意多边形 103"/>
                <wp:cNvGraphicFramePr/>
                <a:graphic xmlns:a="http://schemas.openxmlformats.org/drawingml/2006/main">
                  <a:graphicData uri="http://schemas.microsoft.com/office/word/2010/wordprocessingShape">
                    <wps:wsp>
                      <wps:cNvSpPr/>
                      <wps:spPr>
                        <a:xfrm>
                          <a:off x="0" y="0"/>
                          <a:ext cx="1333500" cy="179705"/>
                        </a:xfrm>
                        <a:custGeom>
                          <a:avLst/>
                          <a:gdLst>
                            <a:gd name="connsiteX0" fmla="*/ 0 w 3448050"/>
                            <a:gd name="connsiteY0" fmla="*/ 120650 h 120650"/>
                            <a:gd name="connsiteX1" fmla="*/ 0 w 3448050"/>
                            <a:gd name="connsiteY1" fmla="*/ 0 h 120650"/>
                            <a:gd name="connsiteX2" fmla="*/ 3448050 w 3448050"/>
                            <a:gd name="connsiteY2" fmla="*/ 0 h 120650"/>
                            <a:gd name="connsiteX3" fmla="*/ 3448050 w 3448050"/>
                            <a:gd name="connsiteY3" fmla="*/ 114300 h 120650"/>
                          </a:gdLst>
                          <a:ahLst/>
                          <a:cxnLst>
                            <a:cxn ang="0">
                              <a:pos x="connsiteX0" y="connsiteY0"/>
                            </a:cxn>
                            <a:cxn ang="0">
                              <a:pos x="connsiteX1" y="connsiteY1"/>
                            </a:cxn>
                            <a:cxn ang="0">
                              <a:pos x="connsiteX2" y="connsiteY2"/>
                            </a:cxn>
                            <a:cxn ang="0">
                              <a:pos x="connsiteX3" y="connsiteY3"/>
                            </a:cxn>
                          </a:cxnLst>
                          <a:rect l="l" t="t" r="r" b="b"/>
                          <a:pathLst>
                            <a:path w="3448050" h="120650">
                              <a:moveTo>
                                <a:pt x="0" y="120650"/>
                              </a:moveTo>
                              <a:lnTo>
                                <a:pt x="0" y="0"/>
                              </a:lnTo>
                              <a:lnTo>
                                <a:pt x="3448050" y="0"/>
                              </a:lnTo>
                              <a:lnTo>
                                <a:pt x="3448050" y="11430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00" style="position:absolute;left:0pt;margin-left:250.1pt;margin-top:2.85pt;height:14.15pt;width:105pt;z-index:251666432;v-text-anchor:middle;mso-width-relative:page;mso-height-relative:page;" filled="f" stroked="t" coordsize="3448050,120650" o:gfxdata="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SuMbXtQAAAAIAQAADwAAAAAAAAABACAAAAAiAAAAZHJzL2Rvd25yZXYueG1sUEsBAhQAFAAA&#10;AAgAh07iQNnV1DiCAwAApwgAAA4AAAAAAAAAAQAgAAAAIwEAAGRycy9lMm9Eb2MueG1sUEsFBgAA&#10;AAAGAAYAWQEAABcHAAAAAA==&#10;" path="m0,120650l0,0,3448050,0,3448050,114300e">
                <v:path o:connectlocs="0,179705;0,0;1333500,0;1333500,170246" o:connectangles="0,0,0,0"/>
                <v:fill on="f" focussize="0,0"/>
                <v:stroke weight="1pt" color="#41719C [3204]" miterlimit="8" joinstyle="miter"/>
                <v:imagedata o:title=""/>
                <o:lock v:ext="edit" aspectratio="f"/>
              </v:shape>
            </w:pict>
          </mc:Fallback>
        </mc:AlternateContent>
      </w:r>
      <w:r>
        <w:rPr>
          <w:rFonts w:ascii="宋体" w:hAnsi="宋体"/>
          <w:b/>
          <w:bCs/>
          <w:noProof/>
          <w:color w:val="0000FF"/>
          <w:szCs w:val="21"/>
        </w:rPr>
        <mc:AlternateContent>
          <mc:Choice Requires="wps">
            <w:drawing>
              <wp:anchor distT="0" distB="0" distL="114300" distR="114300" simplePos="0" relativeHeight="251665408" behindDoc="0" locked="0" layoutInCell="1" allowOverlap="1" wp14:anchorId="04C6D768" wp14:editId="5B426B86">
                <wp:simplePos x="0" y="0"/>
                <wp:positionH relativeFrom="column">
                  <wp:posOffset>3639820</wp:posOffset>
                </wp:positionH>
                <wp:positionV relativeFrom="paragraph">
                  <wp:posOffset>201295</wp:posOffset>
                </wp:positionV>
                <wp:extent cx="508000" cy="469900"/>
                <wp:effectExtent l="0" t="0" r="25400" b="25400"/>
                <wp:wrapNone/>
                <wp:docPr id="99" name="文本框 99"/>
                <wp:cNvGraphicFramePr/>
                <a:graphic xmlns:a="http://schemas.openxmlformats.org/drawingml/2006/main">
                  <a:graphicData uri="http://schemas.microsoft.com/office/word/2010/wordprocessingShape">
                    <wps:wsp>
                      <wps:cNvSpPr txBox="1"/>
                      <wps:spPr>
                        <a:xfrm>
                          <a:off x="0" y="0"/>
                          <a:ext cx="508000" cy="469900"/>
                        </a:xfrm>
                        <a:prstGeom prst="rect">
                          <a:avLst/>
                        </a:prstGeom>
                        <a:solidFill>
                          <a:schemeClr val="lt1"/>
                        </a:solidFill>
                        <a:ln w="6350">
                          <a:solidFill>
                            <a:prstClr val="black"/>
                          </a:solidFill>
                        </a:ln>
                      </wps:spPr>
                      <wps:txbx>
                        <w:txbxContent>
                          <w:p w14:paraId="34B44C3A" w14:textId="77777777" w:rsidR="00256A44" w:rsidRDefault="00000000">
                            <w:pPr>
                              <w:jc w:val="center"/>
                              <w:rPr>
                                <w:sz w:val="20"/>
                              </w:rPr>
                            </w:pPr>
                            <w:r>
                              <w:rPr>
                                <w:rFonts w:hint="eastAsia"/>
                                <w:sz w:val="20"/>
                              </w:rPr>
                              <w:t>剪断</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04C6D768" id="文本框 99" o:spid="_x0000_s1036" type="#_x0000_t202" style="position:absolute;left:0;text-align:left;margin-left:286.6pt;margin-top:15.85pt;width:40pt;height:3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" fillcolor="white [3201]" strokeweight=".5pt">
                <v:textbox inset="1mm,,1mm">
                  <w:txbxContent>
                    <w:p w14:paraId="34B44C3A" w14:textId="77777777" w:rsidR="00256A44" w:rsidRDefault="00000000">
                      <w:pPr>
                        <w:jc w:val="center"/>
                        <w:rPr>
                          <w:sz w:val="20"/>
                        </w:rPr>
                      </w:pPr>
                      <w:r>
                        <w:rPr>
                          <w:rFonts w:hint="eastAsia"/>
                          <w:sz w:val="20"/>
                        </w:rPr>
                        <w:t>剪断</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67456" behindDoc="0" locked="0" layoutInCell="1" allowOverlap="1" wp14:anchorId="1E23DD1B" wp14:editId="60E61E16">
                <wp:simplePos x="0" y="0"/>
                <wp:positionH relativeFrom="column">
                  <wp:posOffset>4293870</wp:posOffset>
                </wp:positionH>
                <wp:positionV relativeFrom="paragraph">
                  <wp:posOffset>201295</wp:posOffset>
                </wp:positionV>
                <wp:extent cx="441325" cy="469900"/>
                <wp:effectExtent l="0" t="0" r="15875" b="25400"/>
                <wp:wrapNone/>
                <wp:docPr id="100" name="文本框 100"/>
                <wp:cNvGraphicFramePr/>
                <a:graphic xmlns:a="http://schemas.openxmlformats.org/drawingml/2006/main">
                  <a:graphicData uri="http://schemas.microsoft.com/office/word/2010/wordprocessingShape">
                    <wps:wsp>
                      <wps:cNvSpPr txBox="1"/>
                      <wps:spPr>
                        <a:xfrm>
                          <a:off x="0" y="0"/>
                          <a:ext cx="441325" cy="469900"/>
                        </a:xfrm>
                        <a:prstGeom prst="rect">
                          <a:avLst/>
                        </a:prstGeom>
                        <a:solidFill>
                          <a:schemeClr val="lt1"/>
                        </a:solidFill>
                        <a:ln w="6350">
                          <a:solidFill>
                            <a:prstClr val="black"/>
                          </a:solidFill>
                        </a:ln>
                      </wps:spPr>
                      <wps:txbx>
                        <w:txbxContent>
                          <w:p w14:paraId="5638E9AB" w14:textId="77777777" w:rsidR="00256A44" w:rsidRDefault="00000000">
                            <w:pPr>
                              <w:jc w:val="center"/>
                              <w:rPr>
                                <w:sz w:val="20"/>
                              </w:rPr>
                            </w:pPr>
                            <w:r>
                              <w:rPr>
                                <w:rFonts w:hint="eastAsia"/>
                                <w:sz w:val="20"/>
                              </w:rPr>
                              <w:t>冷镦</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1E23DD1B" id="文本框 100" o:spid="_x0000_s1037" type="#_x0000_t202" style="position:absolute;left:0;text-align:left;margin-left:338.1pt;margin-top:15.85pt;width:34.75pt;height:3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" fillcolor="white [3201]" strokeweight=".5pt">
                <v:textbox inset="1mm,,1mm">
                  <w:txbxContent>
                    <w:p w14:paraId="5638E9AB" w14:textId="77777777" w:rsidR="00256A44" w:rsidRDefault="00000000">
                      <w:pPr>
                        <w:jc w:val="center"/>
                        <w:rPr>
                          <w:sz w:val="20"/>
                        </w:rPr>
                      </w:pPr>
                      <w:r>
                        <w:rPr>
                          <w:rFonts w:hint="eastAsia"/>
                          <w:sz w:val="20"/>
                        </w:rPr>
                        <w:t>冷镦</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71552" behindDoc="0" locked="0" layoutInCell="1" allowOverlap="1" wp14:anchorId="771D248E" wp14:editId="34105160">
                <wp:simplePos x="0" y="0"/>
                <wp:positionH relativeFrom="column">
                  <wp:posOffset>2877820</wp:posOffset>
                </wp:positionH>
                <wp:positionV relativeFrom="paragraph">
                  <wp:posOffset>201295</wp:posOffset>
                </wp:positionV>
                <wp:extent cx="622300" cy="469900"/>
                <wp:effectExtent l="0" t="0" r="25400" b="25400"/>
                <wp:wrapNone/>
                <wp:docPr id="126" name="文本框 126"/>
                <wp:cNvGraphicFramePr/>
                <a:graphic xmlns:a="http://schemas.openxmlformats.org/drawingml/2006/main">
                  <a:graphicData uri="http://schemas.microsoft.com/office/word/2010/wordprocessingShape">
                    <wps:wsp>
                      <wps:cNvSpPr txBox="1"/>
                      <wps:spPr>
                        <a:xfrm>
                          <a:off x="0" y="0"/>
                          <a:ext cx="622300" cy="469900"/>
                        </a:xfrm>
                        <a:prstGeom prst="rect">
                          <a:avLst/>
                        </a:prstGeom>
                        <a:solidFill>
                          <a:schemeClr val="lt1"/>
                        </a:solidFill>
                        <a:ln w="6350">
                          <a:solidFill>
                            <a:prstClr val="black"/>
                          </a:solidFill>
                        </a:ln>
                      </wps:spPr>
                      <wps:txbx>
                        <w:txbxContent>
                          <w:p w14:paraId="3E6D972A" w14:textId="77777777" w:rsidR="00256A44" w:rsidRDefault="00000000">
                            <w:pPr>
                              <w:jc w:val="center"/>
                              <w:rPr>
                                <w:sz w:val="20"/>
                              </w:rPr>
                            </w:pPr>
                            <w:r>
                              <w:rPr>
                                <w:rFonts w:hint="eastAsia"/>
                                <w:sz w:val="20"/>
                              </w:rPr>
                              <w:t>夹紧冷挤</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771D248E" id="文本框 126" o:spid="_x0000_s1038" type="#_x0000_t202" style="position:absolute;left:0;text-align:left;margin-left:226.6pt;margin-top:15.85pt;width:49pt;height:3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" fillcolor="white [3201]" strokeweight=".5pt">
                <v:textbox inset="1mm,,1mm">
                  <w:txbxContent>
                    <w:p w14:paraId="3E6D972A" w14:textId="77777777" w:rsidR="00256A44" w:rsidRDefault="00000000">
                      <w:pPr>
                        <w:jc w:val="center"/>
                        <w:rPr>
                          <w:sz w:val="20"/>
                        </w:rPr>
                      </w:pPr>
                      <w:r>
                        <w:rPr>
                          <w:rFonts w:hint="eastAsia"/>
                          <w:sz w:val="20"/>
                        </w:rPr>
                        <w:t>夹紧冷挤</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63360" behindDoc="0" locked="0" layoutInCell="1" allowOverlap="1" wp14:anchorId="710E9807" wp14:editId="57EB41AC">
                <wp:simplePos x="0" y="0"/>
                <wp:positionH relativeFrom="column">
                  <wp:posOffset>680720</wp:posOffset>
                </wp:positionH>
                <wp:positionV relativeFrom="paragraph">
                  <wp:posOffset>188595</wp:posOffset>
                </wp:positionV>
                <wp:extent cx="534035" cy="469900"/>
                <wp:effectExtent l="0" t="0" r="18415" b="25400"/>
                <wp:wrapNone/>
                <wp:docPr id="4" name="文本框 4"/>
                <wp:cNvGraphicFramePr/>
                <a:graphic xmlns:a="http://schemas.openxmlformats.org/drawingml/2006/main">
                  <a:graphicData uri="http://schemas.microsoft.com/office/word/2010/wordprocessingShape">
                    <wps:wsp>
                      <wps:cNvSpPr txBox="1"/>
                      <wps:spPr>
                        <a:xfrm>
                          <a:off x="0" y="0"/>
                          <a:ext cx="534035" cy="469900"/>
                        </a:xfrm>
                        <a:prstGeom prst="rect">
                          <a:avLst/>
                        </a:prstGeom>
                        <a:solidFill>
                          <a:schemeClr val="lt1"/>
                        </a:solidFill>
                        <a:ln w="6350">
                          <a:solidFill>
                            <a:prstClr val="black"/>
                          </a:solidFill>
                        </a:ln>
                      </wps:spPr>
                      <wps:txbx>
                        <w:txbxContent>
                          <w:p w14:paraId="5F09653E" w14:textId="77777777" w:rsidR="00256A44" w:rsidRDefault="00000000">
                            <w:pPr>
                              <w:jc w:val="center"/>
                              <w:rPr>
                                <w:sz w:val="20"/>
                              </w:rPr>
                            </w:pPr>
                            <w:r>
                              <w:rPr>
                                <w:rFonts w:hint="eastAsia"/>
                                <w:sz w:val="20"/>
                              </w:rPr>
                              <w:t>输入铁丝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0E9807" id="文本框 4" o:spid="_x0000_s1039" type="#_x0000_t202" style="position:absolute;left:0;text-align:left;margin-left:53.6pt;margin-top:14.85pt;width:42.05pt;height:3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" fillcolor="white [3201]" strokeweight=".5pt">
                <v:textbox>
                  <w:txbxContent>
                    <w:p w14:paraId="5F09653E" w14:textId="77777777" w:rsidR="00256A44" w:rsidRDefault="00000000">
                      <w:pPr>
                        <w:jc w:val="center"/>
                        <w:rPr>
                          <w:sz w:val="20"/>
                        </w:rPr>
                      </w:pPr>
                      <w:r>
                        <w:rPr>
                          <w:rFonts w:hint="eastAsia"/>
                          <w:sz w:val="20"/>
                        </w:rPr>
                        <w:t>输入铁丝</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64384" behindDoc="0" locked="0" layoutInCell="1" allowOverlap="1" wp14:anchorId="77434A82" wp14:editId="6B8E540F">
                <wp:simplePos x="0" y="0"/>
                <wp:positionH relativeFrom="column">
                  <wp:posOffset>1963420</wp:posOffset>
                </wp:positionH>
                <wp:positionV relativeFrom="paragraph">
                  <wp:posOffset>188595</wp:posOffset>
                </wp:positionV>
                <wp:extent cx="534035" cy="469900"/>
                <wp:effectExtent l="0" t="0" r="18415" b="25400"/>
                <wp:wrapNone/>
                <wp:docPr id="44" name="文本框 44"/>
                <wp:cNvGraphicFramePr/>
                <a:graphic xmlns:a="http://schemas.openxmlformats.org/drawingml/2006/main">
                  <a:graphicData uri="http://schemas.microsoft.com/office/word/2010/wordprocessingShape">
                    <wps:wsp>
                      <wps:cNvSpPr txBox="1"/>
                      <wps:spPr>
                        <a:xfrm>
                          <a:off x="0" y="0"/>
                          <a:ext cx="534035" cy="469900"/>
                        </a:xfrm>
                        <a:prstGeom prst="rect">
                          <a:avLst/>
                        </a:prstGeom>
                        <a:solidFill>
                          <a:schemeClr val="lt1"/>
                        </a:solidFill>
                        <a:ln w="6350">
                          <a:solidFill>
                            <a:prstClr val="black"/>
                          </a:solidFill>
                        </a:ln>
                      </wps:spPr>
                      <wps:txbx>
                        <w:txbxContent>
                          <w:p w14:paraId="26E4A623" w14:textId="77777777" w:rsidR="00256A44" w:rsidRDefault="00000000">
                            <w:pPr>
                              <w:jc w:val="center"/>
                              <w:rPr>
                                <w:sz w:val="20"/>
                              </w:rPr>
                            </w:pPr>
                            <w:r>
                              <w:rPr>
                                <w:rFonts w:hint="eastAsia"/>
                                <w:sz w:val="20"/>
                              </w:rPr>
                              <w:t>槽轮控制长度</w:t>
                            </w:r>
                          </w:p>
                        </w:txbxContent>
                      </wps:txbx>
                      <wps:bodyPr rot="0" spcFirstLastPara="0" vertOverflow="overflow" horzOverflow="overflow" vert="horz" wrap="square" lIns="36000" tIns="45720" rIns="36000" bIns="45720" numCol="1" spcCol="0" rtlCol="0" fromWordArt="0" anchor="t" anchorCtr="0" forceAA="0" compatLnSpc="1">
                        <a:noAutofit/>
                      </wps:bodyPr>
                    </wps:wsp>
                  </a:graphicData>
                </a:graphic>
              </wp:anchor>
            </w:drawing>
          </mc:Choice>
          <mc:Fallback>
            <w:pict>
              <v:shape w14:anchorId="77434A82" id="文本框 44" o:spid="_x0000_s1040" type="#_x0000_t202" style="position:absolute;left:0;text-align:left;margin-left:154.6pt;margin-top:14.85pt;width:42.05pt;height:3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" fillcolor="white [3201]" strokeweight=".5pt">
                <v:textbox inset="1mm,,1mm">
                  <w:txbxContent>
                    <w:p w14:paraId="26E4A623" w14:textId="77777777" w:rsidR="00256A44" w:rsidRDefault="00000000">
                      <w:pPr>
                        <w:jc w:val="center"/>
                        <w:rPr>
                          <w:sz w:val="20"/>
                        </w:rPr>
                      </w:pPr>
                      <w:r>
                        <w:rPr>
                          <w:rFonts w:hint="eastAsia"/>
                          <w:sz w:val="20"/>
                        </w:rPr>
                        <w:t>槽轮控制长度</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72576" behindDoc="0" locked="0" layoutInCell="1" allowOverlap="1" wp14:anchorId="4E3BC6F3" wp14:editId="664C29B9">
                <wp:simplePos x="0" y="0"/>
                <wp:positionH relativeFrom="column">
                  <wp:posOffset>1347470</wp:posOffset>
                </wp:positionH>
                <wp:positionV relativeFrom="paragraph">
                  <wp:posOffset>188595</wp:posOffset>
                </wp:positionV>
                <wp:extent cx="534035" cy="469900"/>
                <wp:effectExtent l="0" t="0" r="18415" b="25400"/>
                <wp:wrapNone/>
                <wp:docPr id="102" name="文本框 102"/>
                <wp:cNvGraphicFramePr/>
                <a:graphic xmlns:a="http://schemas.openxmlformats.org/drawingml/2006/main">
                  <a:graphicData uri="http://schemas.microsoft.com/office/word/2010/wordprocessingShape">
                    <wps:wsp>
                      <wps:cNvSpPr txBox="1"/>
                      <wps:spPr>
                        <a:xfrm>
                          <a:off x="0" y="0"/>
                          <a:ext cx="534035" cy="469900"/>
                        </a:xfrm>
                        <a:prstGeom prst="rect">
                          <a:avLst/>
                        </a:prstGeom>
                        <a:solidFill>
                          <a:schemeClr val="lt1"/>
                        </a:solidFill>
                        <a:ln w="6350">
                          <a:solidFill>
                            <a:prstClr val="black"/>
                          </a:solidFill>
                          <a:prstDash val="solid"/>
                        </a:ln>
                      </wps:spPr>
                      <wps:txbx>
                        <w:txbxContent>
                          <w:p w14:paraId="4F42AAD2" w14:textId="77777777" w:rsidR="00256A44" w:rsidRDefault="00000000">
                            <w:pPr>
                              <w:jc w:val="center"/>
                              <w:rPr>
                                <w:sz w:val="20"/>
                              </w:rPr>
                            </w:pPr>
                            <w:r>
                              <w:rPr>
                                <w:rFonts w:hint="eastAsia"/>
                                <w:sz w:val="20"/>
                              </w:rPr>
                              <w:t>校直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BC6F3" id="文本框 102" o:spid="_x0000_s1041" type="#_x0000_t202" style="position:absolute;left:0;text-align:left;margin-left:106.1pt;margin-top:14.85pt;width:42.05pt;height:3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" fillcolor="white [3201]" strokeweight=".5pt">
                <v:textbox>
                  <w:txbxContent>
                    <w:p w14:paraId="4F42AAD2" w14:textId="77777777" w:rsidR="00256A44" w:rsidRDefault="00000000">
                      <w:pPr>
                        <w:jc w:val="center"/>
                        <w:rPr>
                          <w:sz w:val="20"/>
                        </w:rPr>
                      </w:pPr>
                      <w:r>
                        <w:rPr>
                          <w:rFonts w:hint="eastAsia"/>
                          <w:sz w:val="20"/>
                        </w:rPr>
                        <w:t>校直</w:t>
                      </w:r>
                    </w:p>
                  </w:txbxContent>
                </v:textbox>
              </v:shape>
            </w:pict>
          </mc:Fallback>
        </mc:AlternateContent>
      </w:r>
      <w:r>
        <w:rPr>
          <w:rFonts w:ascii="宋体" w:hAnsi="宋体"/>
          <w:b/>
          <w:bCs/>
          <w:noProof/>
          <w:color w:val="0000FF"/>
          <w:szCs w:val="21"/>
        </w:rPr>
        <mc:AlternateContent>
          <mc:Choice Requires="wps">
            <w:drawing>
              <wp:anchor distT="0" distB="0" distL="114300" distR="114300" simplePos="0" relativeHeight="251673600" behindDoc="0" locked="0" layoutInCell="1" allowOverlap="1" wp14:anchorId="12E9890F" wp14:editId="243BB8AD">
                <wp:simplePos x="0" y="0"/>
                <wp:positionH relativeFrom="column">
                  <wp:posOffset>947420</wp:posOffset>
                </wp:positionH>
                <wp:positionV relativeFrom="paragraph">
                  <wp:posOffset>55245</wp:posOffset>
                </wp:positionV>
                <wp:extent cx="1314450" cy="147955"/>
                <wp:effectExtent l="0" t="0" r="19050" b="23495"/>
                <wp:wrapNone/>
                <wp:docPr id="105" name="任意多边形 105"/>
                <wp:cNvGraphicFramePr/>
                <a:graphic xmlns:a="http://schemas.openxmlformats.org/drawingml/2006/main">
                  <a:graphicData uri="http://schemas.microsoft.com/office/word/2010/wordprocessingShape">
                    <wps:wsp>
                      <wps:cNvSpPr/>
                      <wps:spPr>
                        <a:xfrm>
                          <a:off x="0" y="0"/>
                          <a:ext cx="1314450" cy="147955"/>
                        </a:xfrm>
                        <a:custGeom>
                          <a:avLst/>
                          <a:gdLst>
                            <a:gd name="connsiteX0" fmla="*/ 0 w 3448050"/>
                            <a:gd name="connsiteY0" fmla="*/ 120650 h 120650"/>
                            <a:gd name="connsiteX1" fmla="*/ 0 w 3448050"/>
                            <a:gd name="connsiteY1" fmla="*/ 0 h 120650"/>
                            <a:gd name="connsiteX2" fmla="*/ 3448050 w 3448050"/>
                            <a:gd name="connsiteY2" fmla="*/ 0 h 120650"/>
                            <a:gd name="connsiteX3" fmla="*/ 3448050 w 3448050"/>
                            <a:gd name="connsiteY3" fmla="*/ 114300 h 120650"/>
                          </a:gdLst>
                          <a:ahLst/>
                          <a:cxnLst>
                            <a:cxn ang="0">
                              <a:pos x="connsiteX0" y="connsiteY0"/>
                            </a:cxn>
                            <a:cxn ang="0">
                              <a:pos x="connsiteX1" y="connsiteY1"/>
                            </a:cxn>
                            <a:cxn ang="0">
                              <a:pos x="connsiteX2" y="connsiteY2"/>
                            </a:cxn>
                            <a:cxn ang="0">
                              <a:pos x="connsiteX3" y="connsiteY3"/>
                            </a:cxn>
                          </a:cxnLst>
                          <a:rect l="l" t="t" r="r" b="b"/>
                          <a:pathLst>
                            <a:path w="3448050" h="120650">
                              <a:moveTo>
                                <a:pt x="0" y="120650"/>
                              </a:moveTo>
                              <a:lnTo>
                                <a:pt x="0" y="0"/>
                              </a:lnTo>
                              <a:lnTo>
                                <a:pt x="3448050" y="0"/>
                              </a:lnTo>
                              <a:lnTo>
                                <a:pt x="3448050" y="11430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00" style="position:absolute;left:0pt;margin-left:74.6pt;margin-top:4.35pt;height:11.65pt;width:103.5pt;z-index:251673600;v-text-anchor:middle;mso-width-relative:page;mso-height-relative:page;" filled="f" stroked="t" coordsize="3448050,120650" o:gfxdata="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M0zoLNQA&#10;AAAIAQAADwAAAAAAAAABACAAAAAiAAAAZHJzL2Rvd25yZXYueG1sUEsBAhQAFAAAAAgAh07iQKfT&#10;mqx5AwAApwgAAA4AAAAAAAAAAQAgAAAAIwEAAGRycy9lMm9Eb2MueG1sUEsFBgAAAAAGAAYAWQEA&#10;AA4HAAAAAA==&#10;" path="m0,120650l0,0,3448050,0,3448050,114300e">
                <v:path o:connectlocs="0,147955;0,0;1314450,0;1314450,140167" o:connectangles="0,0,0,0"/>
                <v:fill on="f" focussize="0,0"/>
                <v:stroke weight="1pt" color="#41719C [3204]" miterlimit="8" joinstyle="miter"/>
                <v:imagedata o:title=""/>
                <o:lock v:ext="edit" aspectratio="f"/>
              </v:shape>
            </w:pict>
          </mc:Fallback>
        </mc:AlternateContent>
      </w:r>
    </w:p>
    <w:p w14:paraId="59EB2698" w14:textId="77777777" w:rsidR="00256A44" w:rsidRDefault="00256A44">
      <w:pPr>
        <w:spacing w:line="360" w:lineRule="auto"/>
        <w:jc w:val="center"/>
        <w:rPr>
          <w:rFonts w:ascii="宋体" w:hAnsi="宋体" w:hint="eastAsia"/>
          <w:b/>
          <w:bCs/>
          <w:color w:val="0000FF"/>
          <w:szCs w:val="21"/>
        </w:rPr>
      </w:pPr>
    </w:p>
    <w:p w14:paraId="2D348C48" w14:textId="77777777" w:rsidR="00256A44" w:rsidRDefault="00256A44">
      <w:pPr>
        <w:spacing w:line="360" w:lineRule="auto"/>
        <w:jc w:val="center"/>
        <w:rPr>
          <w:rFonts w:ascii="宋体" w:hAnsi="宋体" w:hint="eastAsia"/>
          <w:b/>
          <w:bCs/>
          <w:color w:val="0000FF"/>
          <w:szCs w:val="21"/>
        </w:rPr>
      </w:pPr>
    </w:p>
    <w:p w14:paraId="53F671AF" w14:textId="77777777" w:rsidR="00256A44" w:rsidRDefault="00000000">
      <w:pPr>
        <w:spacing w:line="360" w:lineRule="auto"/>
        <w:jc w:val="center"/>
        <w:rPr>
          <w:rFonts w:ascii="宋体" w:hAnsi="宋体" w:hint="eastAsia"/>
          <w:b/>
          <w:bCs/>
          <w:szCs w:val="21"/>
        </w:rPr>
      </w:pPr>
      <w:r>
        <w:rPr>
          <w:rFonts w:ascii="宋体" w:hAnsi="宋体" w:hint="eastAsia"/>
          <w:szCs w:val="21"/>
        </w:rPr>
        <w:t>图3-2 自动制钉机功能分解</w:t>
      </w:r>
    </w:p>
    <w:p w14:paraId="30742403" w14:textId="77777777" w:rsidR="00256A44" w:rsidRDefault="00000000">
      <w:pPr>
        <w:spacing w:line="360" w:lineRule="auto"/>
        <w:rPr>
          <w:rFonts w:ascii="宋体" w:hAnsi="宋体" w:hint="eastAsia"/>
          <w:b/>
          <w:bCs/>
          <w:color w:val="0000FF"/>
          <w:szCs w:val="21"/>
        </w:rPr>
      </w:pPr>
      <w:r>
        <w:rPr>
          <w:rFonts w:ascii="宋体" w:hAnsi="宋体" w:cs="宋体"/>
          <w:noProof/>
          <w:sz w:val="24"/>
        </w:rPr>
        <w:drawing>
          <wp:inline distT="0" distB="0" distL="114300" distR="114300" wp14:anchorId="22288F7A" wp14:editId="091511DE">
            <wp:extent cx="5924550" cy="1157605"/>
            <wp:effectExtent l="0" t="0" r="0" b="444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3"/>
                    <a:stretch>
                      <a:fillRect/>
                    </a:stretch>
                  </pic:blipFill>
                  <pic:spPr>
                    <a:xfrm>
                      <a:off x="0" y="0"/>
                      <a:ext cx="5924550" cy="1157605"/>
                    </a:xfrm>
                    <a:prstGeom prst="rect">
                      <a:avLst/>
                    </a:prstGeom>
                    <a:noFill/>
                    <a:ln w="9525">
                      <a:noFill/>
                    </a:ln>
                  </pic:spPr>
                </pic:pic>
              </a:graphicData>
            </a:graphic>
          </wp:inline>
        </w:drawing>
      </w:r>
    </w:p>
    <w:p w14:paraId="72964DF8" w14:textId="77777777" w:rsidR="00256A44" w:rsidRDefault="00000000">
      <w:pPr>
        <w:spacing w:line="360" w:lineRule="auto"/>
        <w:jc w:val="center"/>
        <w:rPr>
          <w:rFonts w:ascii="宋体" w:hAnsi="宋体" w:hint="eastAsia"/>
          <w:szCs w:val="21"/>
        </w:rPr>
      </w:pPr>
      <w:r>
        <w:rPr>
          <w:rFonts w:ascii="宋体" w:hAnsi="宋体" w:hint="eastAsia"/>
          <w:szCs w:val="21"/>
        </w:rPr>
        <w:t>图3-3 自动制钉机的功能链（仅包含物料流）</w:t>
      </w:r>
    </w:p>
    <w:p w14:paraId="0B3A1CDB" w14:textId="77777777" w:rsidR="00256A44" w:rsidRDefault="00000000">
      <w:pPr>
        <w:pStyle w:val="2"/>
        <w:rPr>
          <w:rFonts w:hint="eastAsia"/>
        </w:rPr>
      </w:pPr>
      <w:bookmarkStart w:id="14" w:name="_Toc19798"/>
      <w:bookmarkStart w:id="15" w:name="_Toc233893620"/>
      <w:r>
        <w:rPr>
          <w:rFonts w:hint="eastAsia"/>
        </w:rPr>
        <w:t>3.2总功能实现的原理</w:t>
      </w:r>
      <w:bookmarkEnd w:id="14"/>
      <w:bookmarkEnd w:id="15"/>
    </w:p>
    <w:p w14:paraId="4F71B77A" w14:textId="77777777" w:rsidR="00256A44" w:rsidRDefault="00000000">
      <w:pPr>
        <w:spacing w:line="360" w:lineRule="auto"/>
        <w:rPr>
          <w:rFonts w:ascii="宋体" w:hAnsi="宋体" w:hint="eastAsia"/>
          <w:b/>
          <w:bCs/>
          <w:sz w:val="24"/>
        </w:rPr>
      </w:pPr>
      <w:r>
        <w:rPr>
          <w:rFonts w:ascii="宋体" w:hAnsi="宋体" w:hint="eastAsia"/>
          <w:b/>
          <w:bCs/>
          <w:sz w:val="24"/>
        </w:rPr>
        <w:t>（1）功能元实现原理求解</w:t>
      </w:r>
    </w:p>
    <w:p w14:paraId="5898ACD1" w14:textId="77777777" w:rsidR="00256A44" w:rsidRDefault="00000000">
      <w:pPr>
        <w:ind w:firstLine="480"/>
      </w:pPr>
      <w:r>
        <w:rPr>
          <w:rFonts w:ascii="宋体" w:hAnsi="宋体"/>
          <w:sz w:val="24"/>
        </w:rPr>
        <w:t>根据任务要求，每个主要功能元至少提出两种可实现原理，并从结构紧凑性、制造难度、传动效率和噪声等方面比较。功能实现原理的形态学矩阵如表1所示。</w:t>
      </w:r>
    </w:p>
    <w:p w14:paraId="742AC489" w14:textId="77777777" w:rsidR="00256A44" w:rsidRDefault="00000000">
      <w:pPr>
        <w:jc w:val="center"/>
      </w:pPr>
      <w:r>
        <w:rPr>
          <w:rFonts w:ascii="宋体" w:hAnsi="宋体"/>
        </w:rPr>
        <w:t>表1 自动制钉机的功能实现原理的形态学矩阵</w:t>
      </w:r>
    </w:p>
    <w:tbl>
      <w:tblPr>
        <w:tblStyle w:val="a9"/>
        <w:tblW w:w="0" w:type="auto"/>
        <w:jc w:val="center"/>
        <w:tblLook w:val="04A0" w:firstRow="1" w:lastRow="0" w:firstColumn="1" w:lastColumn="0" w:noHBand="0" w:noVBand="1"/>
      </w:tblPr>
      <w:tblGrid>
        <w:gridCol w:w="1769"/>
        <w:gridCol w:w="1753"/>
        <w:gridCol w:w="1752"/>
        <w:gridCol w:w="1752"/>
        <w:gridCol w:w="1752"/>
      </w:tblGrid>
      <w:tr w:rsidR="00256A44" w14:paraId="0E0F6838" w14:textId="77777777">
        <w:trPr>
          <w:jc w:val="center"/>
        </w:trPr>
        <w:tc>
          <w:tcPr>
            <w:tcW w:w="1860" w:type="dxa"/>
            <w:vAlign w:val="center"/>
          </w:tcPr>
          <w:p w14:paraId="27C2AA37" w14:textId="77777777" w:rsidR="00256A44" w:rsidRDefault="00000000">
            <w:pPr>
              <w:jc w:val="center"/>
            </w:pPr>
            <w:r>
              <w:rPr>
                <w:rFonts w:ascii="宋体" w:hAnsi="宋体"/>
                <w:b/>
              </w:rPr>
              <w:lastRenderedPageBreak/>
              <w:t>功能元 实现原理</w:t>
            </w:r>
          </w:p>
        </w:tc>
        <w:tc>
          <w:tcPr>
            <w:tcW w:w="1860" w:type="dxa"/>
            <w:vAlign w:val="center"/>
          </w:tcPr>
          <w:p w14:paraId="7208CFED" w14:textId="77777777" w:rsidR="00256A44" w:rsidRDefault="00000000">
            <w:pPr>
              <w:jc w:val="center"/>
            </w:pPr>
            <w:r>
              <w:rPr>
                <w:rFonts w:ascii="宋体" w:hAnsi="宋体"/>
                <w:b/>
              </w:rPr>
              <w:t>可用原理1</w:t>
            </w:r>
          </w:p>
        </w:tc>
        <w:tc>
          <w:tcPr>
            <w:tcW w:w="1860" w:type="dxa"/>
            <w:vAlign w:val="center"/>
          </w:tcPr>
          <w:p w14:paraId="571DB008" w14:textId="77777777" w:rsidR="00256A44" w:rsidRDefault="00000000">
            <w:pPr>
              <w:jc w:val="center"/>
            </w:pPr>
            <w:r>
              <w:rPr>
                <w:rFonts w:ascii="宋体" w:hAnsi="宋体"/>
                <w:b/>
              </w:rPr>
              <w:t>可用原理2</w:t>
            </w:r>
          </w:p>
        </w:tc>
        <w:tc>
          <w:tcPr>
            <w:tcW w:w="1860" w:type="dxa"/>
            <w:vAlign w:val="center"/>
          </w:tcPr>
          <w:p w14:paraId="28F70357" w14:textId="77777777" w:rsidR="00256A44" w:rsidRDefault="00000000">
            <w:pPr>
              <w:jc w:val="center"/>
            </w:pPr>
            <w:r>
              <w:rPr>
                <w:rFonts w:ascii="宋体" w:hAnsi="宋体"/>
                <w:b/>
              </w:rPr>
              <w:t>可用原理3</w:t>
            </w:r>
          </w:p>
        </w:tc>
        <w:tc>
          <w:tcPr>
            <w:tcW w:w="1860" w:type="dxa"/>
            <w:vAlign w:val="center"/>
          </w:tcPr>
          <w:p w14:paraId="2747F1AE" w14:textId="77777777" w:rsidR="00256A44" w:rsidRDefault="00000000">
            <w:pPr>
              <w:jc w:val="center"/>
            </w:pPr>
            <w:r>
              <w:rPr>
                <w:rFonts w:ascii="宋体" w:hAnsi="宋体"/>
                <w:b/>
              </w:rPr>
              <w:t>可用原理4</w:t>
            </w:r>
          </w:p>
        </w:tc>
      </w:tr>
      <w:tr w:rsidR="00256A44" w14:paraId="0F356743" w14:textId="77777777">
        <w:trPr>
          <w:jc w:val="center"/>
        </w:trPr>
        <w:tc>
          <w:tcPr>
            <w:tcW w:w="1860" w:type="dxa"/>
            <w:vAlign w:val="center"/>
          </w:tcPr>
          <w:p w14:paraId="001DF52E" w14:textId="77777777" w:rsidR="00256A44" w:rsidRDefault="00000000">
            <w:pPr>
              <w:jc w:val="center"/>
            </w:pPr>
            <w:r>
              <w:rPr>
                <w:rFonts w:ascii="宋体" w:hAnsi="宋体"/>
              </w:rPr>
              <w:t>钢丝校直</w:t>
            </w:r>
          </w:p>
        </w:tc>
        <w:tc>
          <w:tcPr>
            <w:tcW w:w="1860" w:type="dxa"/>
            <w:vAlign w:val="center"/>
          </w:tcPr>
          <w:p w14:paraId="1853881B" w14:textId="77777777" w:rsidR="00256A44" w:rsidRDefault="00000000">
            <w:pPr>
              <w:jc w:val="center"/>
            </w:pPr>
            <w:r>
              <w:rPr>
                <w:rFonts w:ascii="宋体" w:hAnsi="宋体"/>
              </w:rPr>
              <w:t>多组校直轮</w:t>
            </w:r>
          </w:p>
        </w:tc>
        <w:tc>
          <w:tcPr>
            <w:tcW w:w="1860" w:type="dxa"/>
            <w:vAlign w:val="center"/>
          </w:tcPr>
          <w:p w14:paraId="57993599" w14:textId="77777777" w:rsidR="00256A44" w:rsidRDefault="00000000">
            <w:pPr>
              <w:jc w:val="center"/>
            </w:pPr>
            <w:r>
              <w:rPr>
                <w:rFonts w:ascii="宋体" w:hAnsi="宋体"/>
              </w:rPr>
              <w:t>导向管压直</w:t>
            </w:r>
          </w:p>
        </w:tc>
        <w:tc>
          <w:tcPr>
            <w:tcW w:w="1860" w:type="dxa"/>
            <w:vAlign w:val="center"/>
          </w:tcPr>
          <w:p w14:paraId="2BAA02DC" w14:textId="77777777" w:rsidR="00256A44" w:rsidRDefault="00000000">
            <w:pPr>
              <w:jc w:val="center"/>
            </w:pPr>
            <w:r>
              <w:rPr>
                <w:rFonts w:ascii="宋体" w:hAnsi="宋体"/>
              </w:rPr>
              <w:t>摆动校直板</w:t>
            </w:r>
          </w:p>
        </w:tc>
        <w:tc>
          <w:tcPr>
            <w:tcW w:w="1860" w:type="dxa"/>
            <w:vAlign w:val="center"/>
          </w:tcPr>
          <w:p w14:paraId="343C7A87" w14:textId="77777777" w:rsidR="00256A44" w:rsidRDefault="00000000">
            <w:pPr>
              <w:jc w:val="center"/>
            </w:pPr>
            <w:r>
              <w:rPr>
                <w:rFonts w:ascii="宋体" w:hAnsi="宋体"/>
              </w:rPr>
              <w:t>张紧轮校直</w:t>
            </w:r>
          </w:p>
        </w:tc>
      </w:tr>
      <w:tr w:rsidR="00256A44" w14:paraId="7E737516" w14:textId="77777777">
        <w:trPr>
          <w:jc w:val="center"/>
        </w:trPr>
        <w:tc>
          <w:tcPr>
            <w:tcW w:w="1860" w:type="dxa"/>
            <w:vAlign w:val="center"/>
          </w:tcPr>
          <w:p w14:paraId="0EC71D21" w14:textId="77777777" w:rsidR="00256A44" w:rsidRDefault="00000000">
            <w:pPr>
              <w:jc w:val="center"/>
            </w:pPr>
            <w:r>
              <w:rPr>
                <w:rFonts w:ascii="宋体" w:hAnsi="宋体"/>
              </w:rPr>
              <w:t>定长送料</w:t>
            </w:r>
          </w:p>
        </w:tc>
        <w:tc>
          <w:tcPr>
            <w:tcW w:w="1860" w:type="dxa"/>
            <w:vAlign w:val="center"/>
          </w:tcPr>
          <w:p w14:paraId="07B53FC7" w14:textId="77777777" w:rsidR="00256A44" w:rsidRDefault="00000000">
            <w:pPr>
              <w:jc w:val="center"/>
            </w:pPr>
            <w:r>
              <w:rPr>
                <w:rFonts w:ascii="宋体" w:hAnsi="宋体" w:hint="eastAsia"/>
              </w:rPr>
              <w:t>槽</w:t>
            </w:r>
            <w:r>
              <w:rPr>
                <w:rFonts w:ascii="宋体" w:hAnsi="宋体"/>
              </w:rPr>
              <w:t>轮+摩擦轮</w:t>
            </w:r>
          </w:p>
        </w:tc>
        <w:tc>
          <w:tcPr>
            <w:tcW w:w="1860" w:type="dxa"/>
            <w:vAlign w:val="center"/>
          </w:tcPr>
          <w:p w14:paraId="4F5C5F07" w14:textId="77777777" w:rsidR="00256A44" w:rsidRDefault="00000000">
            <w:pPr>
              <w:jc w:val="center"/>
            </w:pPr>
            <w:r>
              <w:rPr>
                <w:rFonts w:ascii="宋体" w:hAnsi="宋体"/>
              </w:rPr>
              <w:t>不完全齿轮</w:t>
            </w:r>
          </w:p>
        </w:tc>
        <w:tc>
          <w:tcPr>
            <w:tcW w:w="1860" w:type="dxa"/>
            <w:vAlign w:val="center"/>
          </w:tcPr>
          <w:p w14:paraId="25B6700D" w14:textId="77777777" w:rsidR="00256A44" w:rsidRDefault="00000000">
            <w:pPr>
              <w:jc w:val="center"/>
            </w:pPr>
            <w:r>
              <w:rPr>
                <w:rFonts w:ascii="宋体" w:hAnsi="宋体"/>
              </w:rPr>
              <w:t>伺服送料辊</w:t>
            </w:r>
          </w:p>
        </w:tc>
        <w:tc>
          <w:tcPr>
            <w:tcW w:w="1860" w:type="dxa"/>
            <w:vAlign w:val="center"/>
          </w:tcPr>
          <w:p w14:paraId="62F57AC3" w14:textId="77777777" w:rsidR="00256A44" w:rsidRDefault="00000000">
            <w:pPr>
              <w:jc w:val="center"/>
            </w:pPr>
            <w:r>
              <w:rPr>
                <w:rFonts w:ascii="宋体" w:hAnsi="宋体"/>
              </w:rPr>
              <w:t>凸轮推杆送料</w:t>
            </w:r>
          </w:p>
        </w:tc>
      </w:tr>
      <w:tr w:rsidR="00256A44" w14:paraId="0EAF564F" w14:textId="77777777">
        <w:trPr>
          <w:jc w:val="center"/>
        </w:trPr>
        <w:tc>
          <w:tcPr>
            <w:tcW w:w="1860" w:type="dxa"/>
            <w:vAlign w:val="center"/>
          </w:tcPr>
          <w:p w14:paraId="2E5FBC90" w14:textId="77777777" w:rsidR="00256A44" w:rsidRDefault="00000000">
            <w:pPr>
              <w:jc w:val="center"/>
            </w:pPr>
            <w:r>
              <w:rPr>
                <w:rFonts w:ascii="宋体" w:hAnsi="宋体"/>
              </w:rPr>
              <w:t>夹紧定位</w:t>
            </w:r>
            <w:r>
              <w:rPr>
                <w:rFonts w:ascii="宋体" w:hAnsi="宋体" w:hint="eastAsia"/>
              </w:rPr>
              <w:t>、冷挤钉尖</w:t>
            </w:r>
          </w:p>
        </w:tc>
        <w:tc>
          <w:tcPr>
            <w:tcW w:w="1860" w:type="dxa"/>
            <w:vAlign w:val="center"/>
          </w:tcPr>
          <w:p w14:paraId="29D1A59F" w14:textId="77777777" w:rsidR="00256A44" w:rsidRDefault="00000000">
            <w:pPr>
              <w:jc w:val="center"/>
            </w:pPr>
            <w:r>
              <w:rPr>
                <w:rFonts w:ascii="宋体" w:hAnsi="宋体"/>
              </w:rPr>
              <w:t>凸轮</w:t>
            </w:r>
            <w:r>
              <w:rPr>
                <w:rFonts w:ascii="宋体" w:hAnsi="宋体" w:hint="eastAsia"/>
              </w:rPr>
              <w:t>特殊夹具</w:t>
            </w:r>
          </w:p>
        </w:tc>
        <w:tc>
          <w:tcPr>
            <w:tcW w:w="1860" w:type="dxa"/>
            <w:vAlign w:val="center"/>
          </w:tcPr>
          <w:p w14:paraId="6ACB9F46" w14:textId="77777777" w:rsidR="00256A44" w:rsidRDefault="00000000">
            <w:pPr>
              <w:jc w:val="center"/>
            </w:pPr>
            <w:r>
              <w:rPr>
                <w:rFonts w:ascii="宋体" w:hAnsi="宋体" w:hint="eastAsia"/>
              </w:rPr>
              <w:t>特殊夹具</w:t>
            </w:r>
          </w:p>
        </w:tc>
        <w:tc>
          <w:tcPr>
            <w:tcW w:w="1860" w:type="dxa"/>
            <w:vAlign w:val="center"/>
          </w:tcPr>
          <w:p w14:paraId="20AA2A75" w14:textId="77777777" w:rsidR="00256A44" w:rsidRDefault="00000000">
            <w:pPr>
              <w:jc w:val="center"/>
            </w:pPr>
            <w:r>
              <w:rPr>
                <w:rFonts w:ascii="宋体" w:hAnsi="宋体" w:hint="eastAsia"/>
              </w:rPr>
              <w:t>特殊夹具</w:t>
            </w:r>
          </w:p>
        </w:tc>
        <w:tc>
          <w:tcPr>
            <w:tcW w:w="1860" w:type="dxa"/>
            <w:vAlign w:val="center"/>
          </w:tcPr>
          <w:p w14:paraId="3B2B7EE1" w14:textId="77777777" w:rsidR="00256A44" w:rsidRDefault="00000000">
            <w:pPr>
              <w:jc w:val="center"/>
            </w:pPr>
            <w:r>
              <w:rPr>
                <w:rFonts w:ascii="宋体" w:hAnsi="宋体" w:hint="eastAsia"/>
              </w:rPr>
              <w:t>特殊夹具</w:t>
            </w:r>
          </w:p>
        </w:tc>
      </w:tr>
      <w:tr w:rsidR="00256A44" w14:paraId="559E2A13" w14:textId="77777777">
        <w:trPr>
          <w:jc w:val="center"/>
        </w:trPr>
        <w:tc>
          <w:tcPr>
            <w:tcW w:w="1860" w:type="dxa"/>
            <w:vAlign w:val="center"/>
          </w:tcPr>
          <w:p w14:paraId="778EBCA2" w14:textId="77777777" w:rsidR="00256A44" w:rsidRDefault="00000000">
            <w:pPr>
              <w:jc w:val="center"/>
            </w:pPr>
            <w:r>
              <w:rPr>
                <w:rFonts w:ascii="宋体" w:hAnsi="宋体"/>
              </w:rPr>
              <w:t>冷镦钉帽</w:t>
            </w:r>
          </w:p>
        </w:tc>
        <w:tc>
          <w:tcPr>
            <w:tcW w:w="1860" w:type="dxa"/>
            <w:vAlign w:val="center"/>
          </w:tcPr>
          <w:p w14:paraId="39E78BF0" w14:textId="77777777" w:rsidR="00256A44" w:rsidRDefault="00000000">
            <w:pPr>
              <w:jc w:val="center"/>
            </w:pPr>
            <w:r>
              <w:rPr>
                <w:rFonts w:ascii="宋体" w:hAnsi="宋体"/>
              </w:rPr>
              <w:t>曲柄滑块</w:t>
            </w:r>
          </w:p>
        </w:tc>
        <w:tc>
          <w:tcPr>
            <w:tcW w:w="1860" w:type="dxa"/>
            <w:vAlign w:val="center"/>
          </w:tcPr>
          <w:p w14:paraId="02F03E0C" w14:textId="77777777" w:rsidR="00256A44" w:rsidRDefault="00000000">
            <w:pPr>
              <w:jc w:val="center"/>
            </w:pPr>
            <w:r>
              <w:rPr>
                <w:rFonts w:ascii="宋体" w:hAnsi="宋体"/>
              </w:rPr>
              <w:t>偏心轮滑块</w:t>
            </w:r>
          </w:p>
        </w:tc>
        <w:tc>
          <w:tcPr>
            <w:tcW w:w="1860" w:type="dxa"/>
            <w:vAlign w:val="center"/>
          </w:tcPr>
          <w:p w14:paraId="55890D41" w14:textId="77777777" w:rsidR="00256A44" w:rsidRDefault="00000000">
            <w:pPr>
              <w:jc w:val="center"/>
            </w:pPr>
            <w:r>
              <w:rPr>
                <w:rFonts w:ascii="宋体" w:hAnsi="宋体"/>
              </w:rPr>
              <w:t>肘杆冲压</w:t>
            </w:r>
          </w:p>
        </w:tc>
        <w:tc>
          <w:tcPr>
            <w:tcW w:w="1860" w:type="dxa"/>
            <w:vAlign w:val="center"/>
          </w:tcPr>
          <w:p w14:paraId="05CE479E" w14:textId="77777777" w:rsidR="00256A44" w:rsidRDefault="00000000">
            <w:pPr>
              <w:jc w:val="center"/>
            </w:pPr>
            <w:r>
              <w:rPr>
                <w:rFonts w:ascii="宋体" w:hAnsi="宋体"/>
              </w:rPr>
              <w:t>凸轮冲头</w:t>
            </w:r>
          </w:p>
        </w:tc>
      </w:tr>
      <w:tr w:rsidR="00256A44" w14:paraId="4D5C2D5C" w14:textId="77777777">
        <w:trPr>
          <w:jc w:val="center"/>
        </w:trPr>
        <w:tc>
          <w:tcPr>
            <w:tcW w:w="1860" w:type="dxa"/>
            <w:vAlign w:val="center"/>
          </w:tcPr>
          <w:p w14:paraId="2FC10527" w14:textId="77777777" w:rsidR="00256A44" w:rsidRDefault="00000000">
            <w:pPr>
              <w:jc w:val="center"/>
            </w:pPr>
            <w:r>
              <w:rPr>
                <w:rFonts w:ascii="宋体" w:hAnsi="宋体"/>
              </w:rPr>
              <w:t>剪断</w:t>
            </w:r>
          </w:p>
        </w:tc>
        <w:tc>
          <w:tcPr>
            <w:tcW w:w="1860" w:type="dxa"/>
            <w:vAlign w:val="center"/>
          </w:tcPr>
          <w:p w14:paraId="1AEF7260" w14:textId="77777777" w:rsidR="00256A44" w:rsidRDefault="00000000">
            <w:pPr>
              <w:jc w:val="center"/>
            </w:pPr>
            <w:r>
              <w:rPr>
                <w:rFonts w:ascii="宋体" w:hAnsi="宋体"/>
              </w:rPr>
              <w:t>凸轮滑块刀具</w:t>
            </w:r>
          </w:p>
        </w:tc>
        <w:tc>
          <w:tcPr>
            <w:tcW w:w="1860" w:type="dxa"/>
            <w:vAlign w:val="center"/>
          </w:tcPr>
          <w:p w14:paraId="6F03921B" w14:textId="77777777" w:rsidR="00256A44" w:rsidRDefault="00000000">
            <w:pPr>
              <w:jc w:val="center"/>
            </w:pPr>
            <w:r>
              <w:rPr>
                <w:rFonts w:ascii="宋体" w:hAnsi="宋体"/>
              </w:rPr>
              <w:t>曲柄滑块刀具</w:t>
            </w:r>
          </w:p>
        </w:tc>
        <w:tc>
          <w:tcPr>
            <w:tcW w:w="1860" w:type="dxa"/>
            <w:vAlign w:val="center"/>
          </w:tcPr>
          <w:p w14:paraId="77090FB7" w14:textId="77777777" w:rsidR="00256A44" w:rsidRDefault="00000000">
            <w:pPr>
              <w:jc w:val="center"/>
            </w:pPr>
            <w:r>
              <w:rPr>
                <w:rFonts w:ascii="宋体" w:hAnsi="宋体"/>
              </w:rPr>
              <w:t>双凸轮刀具</w:t>
            </w:r>
          </w:p>
        </w:tc>
        <w:tc>
          <w:tcPr>
            <w:tcW w:w="1860" w:type="dxa"/>
            <w:vAlign w:val="center"/>
          </w:tcPr>
          <w:p w14:paraId="31ACCDB4" w14:textId="77777777" w:rsidR="00256A44" w:rsidRDefault="00000000">
            <w:pPr>
              <w:jc w:val="center"/>
            </w:pPr>
            <w:r>
              <w:rPr>
                <w:rFonts w:ascii="宋体" w:hAnsi="宋体"/>
              </w:rPr>
              <w:t>液压剪切</w:t>
            </w:r>
          </w:p>
        </w:tc>
      </w:tr>
      <w:tr w:rsidR="00256A44" w14:paraId="41082A85" w14:textId="77777777">
        <w:trPr>
          <w:jc w:val="center"/>
        </w:trPr>
        <w:tc>
          <w:tcPr>
            <w:tcW w:w="1860" w:type="dxa"/>
            <w:vAlign w:val="center"/>
          </w:tcPr>
          <w:p w14:paraId="6444FA63" w14:textId="77777777" w:rsidR="00256A44" w:rsidRDefault="00000000">
            <w:pPr>
              <w:jc w:val="center"/>
            </w:pPr>
            <w:r>
              <w:rPr>
                <w:rFonts w:ascii="宋体" w:hAnsi="宋体"/>
              </w:rPr>
              <w:t>成品出料</w:t>
            </w:r>
          </w:p>
        </w:tc>
        <w:tc>
          <w:tcPr>
            <w:tcW w:w="1860" w:type="dxa"/>
            <w:vAlign w:val="center"/>
          </w:tcPr>
          <w:p w14:paraId="45468B3F" w14:textId="77777777" w:rsidR="00256A44" w:rsidRDefault="00000000">
            <w:pPr>
              <w:jc w:val="center"/>
            </w:pPr>
            <w:r>
              <w:rPr>
                <w:rFonts w:ascii="宋体" w:hAnsi="宋体"/>
              </w:rPr>
              <w:t>后续钢丝推出</w:t>
            </w:r>
          </w:p>
        </w:tc>
        <w:tc>
          <w:tcPr>
            <w:tcW w:w="1860" w:type="dxa"/>
            <w:vAlign w:val="center"/>
          </w:tcPr>
          <w:p w14:paraId="3E58BD37" w14:textId="77777777" w:rsidR="00256A44" w:rsidRDefault="00000000">
            <w:pPr>
              <w:jc w:val="center"/>
            </w:pPr>
            <w:r>
              <w:rPr>
                <w:rFonts w:ascii="宋体" w:hAnsi="宋体"/>
              </w:rPr>
              <w:t>拨叉推出</w:t>
            </w:r>
          </w:p>
        </w:tc>
        <w:tc>
          <w:tcPr>
            <w:tcW w:w="1860" w:type="dxa"/>
            <w:vAlign w:val="center"/>
          </w:tcPr>
          <w:p w14:paraId="6D5FABD6" w14:textId="77777777" w:rsidR="00256A44" w:rsidRDefault="00000000">
            <w:pPr>
              <w:jc w:val="center"/>
            </w:pPr>
            <w:r>
              <w:rPr>
                <w:rFonts w:ascii="宋体" w:hAnsi="宋体"/>
              </w:rPr>
              <w:t>滑槽出料</w:t>
            </w:r>
          </w:p>
        </w:tc>
        <w:tc>
          <w:tcPr>
            <w:tcW w:w="1860" w:type="dxa"/>
            <w:vAlign w:val="center"/>
          </w:tcPr>
          <w:p w14:paraId="0A502E2D" w14:textId="77777777" w:rsidR="00256A44" w:rsidRDefault="00000000">
            <w:pPr>
              <w:jc w:val="center"/>
            </w:pPr>
            <w:r>
              <w:rPr>
                <w:rFonts w:ascii="宋体" w:hAnsi="宋体"/>
              </w:rPr>
              <w:t>振动槽出料</w:t>
            </w:r>
          </w:p>
        </w:tc>
      </w:tr>
    </w:tbl>
    <w:p w14:paraId="715416AA" w14:textId="77777777" w:rsidR="00256A44" w:rsidRDefault="00000000">
      <w:r>
        <w:rPr>
          <w:rFonts w:hint="eastAsia"/>
        </w:rPr>
        <w:t>（</w:t>
      </w:r>
      <w:r>
        <w:rPr>
          <w:rFonts w:hint="eastAsia"/>
        </w:rPr>
        <w:t>2</w:t>
      </w:r>
      <w:r>
        <w:rPr>
          <w:rFonts w:hint="eastAsia"/>
        </w:rPr>
        <w:t>）系统总功能实现的原理</w:t>
      </w:r>
    </w:p>
    <w:p w14:paraId="41F67C9B" w14:textId="77777777" w:rsidR="00256A44" w:rsidRDefault="00000000">
      <w:pPr>
        <w:ind w:firstLine="480"/>
      </w:pPr>
      <w:r>
        <w:rPr>
          <w:rFonts w:ascii="宋体" w:hAnsi="宋体"/>
          <w:sz w:val="24"/>
        </w:rPr>
        <w:t>从表1中选择的组合方案为：校直采用多组校直轮，定长送料采用</w:t>
      </w:r>
      <w:r>
        <w:rPr>
          <w:rFonts w:ascii="宋体" w:hAnsi="宋体" w:hint="eastAsia"/>
          <w:sz w:val="24"/>
        </w:rPr>
        <w:t>槽</w:t>
      </w:r>
      <w:r>
        <w:rPr>
          <w:rFonts w:ascii="宋体" w:hAnsi="宋体"/>
          <w:sz w:val="24"/>
        </w:rPr>
        <w:t>轮和摩擦轮，夹紧定位</w:t>
      </w:r>
      <w:r>
        <w:rPr>
          <w:rFonts w:ascii="宋体" w:hAnsi="宋体" w:hint="eastAsia"/>
          <w:sz w:val="24"/>
        </w:rPr>
        <w:t>以及冷挤钉尖</w:t>
      </w:r>
      <w:r>
        <w:rPr>
          <w:rFonts w:ascii="宋体" w:hAnsi="宋体"/>
          <w:sz w:val="24"/>
        </w:rPr>
        <w:t>采用凸轮</w:t>
      </w:r>
      <w:r>
        <w:rPr>
          <w:rFonts w:ascii="宋体" w:hAnsi="宋体" w:hint="eastAsia"/>
          <w:sz w:val="24"/>
        </w:rPr>
        <w:t>特殊夹具</w:t>
      </w:r>
      <w:r>
        <w:rPr>
          <w:rFonts w:ascii="宋体" w:hAnsi="宋体"/>
          <w:sz w:val="24"/>
        </w:rPr>
        <w:t>，冷镦钉帽采用曲柄滑块，剪断采用凸轮滑块刀具，出料采用</w:t>
      </w:r>
      <w:r>
        <w:rPr>
          <w:rFonts w:ascii="宋体" w:hAnsi="宋体" w:hint="eastAsia"/>
          <w:sz w:val="24"/>
        </w:rPr>
        <w:t>重力落料之后经过滑槽出料</w:t>
      </w:r>
      <w:r>
        <w:rPr>
          <w:rFonts w:ascii="宋体" w:hAnsi="宋体"/>
          <w:sz w:val="24"/>
        </w:rPr>
        <w:t>。</w:t>
      </w:r>
    </w:p>
    <w:p w14:paraId="28172219" w14:textId="77777777" w:rsidR="00256A44" w:rsidRDefault="00000000">
      <w:pPr>
        <w:ind w:firstLine="480"/>
      </w:pPr>
      <w:r>
        <w:rPr>
          <w:rFonts w:ascii="宋体" w:hAnsi="宋体"/>
          <w:sz w:val="24"/>
        </w:rPr>
        <w:t>该组合的理由是：校直轮和摩擦轮送料结构简单，适合25～60mm长度范围调节；凸轮夹紧和凸轮刀具便于根据工作循环图设置推程、远休止和回程；曲柄滑块机构承载能力较好，适合3000N冷镦力；出料依靠</w:t>
      </w:r>
      <w:r>
        <w:rPr>
          <w:rFonts w:ascii="宋体" w:hAnsi="宋体" w:hint="eastAsia"/>
          <w:sz w:val="24"/>
        </w:rPr>
        <w:t>重力导出</w:t>
      </w:r>
      <w:r>
        <w:rPr>
          <w:rFonts w:ascii="宋体" w:hAnsi="宋体"/>
          <w:sz w:val="24"/>
        </w:rPr>
        <w:t>，能够减少单独出料机构，使整机更紧凑。</w:t>
      </w:r>
    </w:p>
    <w:p w14:paraId="1A83E01E" w14:textId="77777777" w:rsidR="00256A44" w:rsidRDefault="00256A44">
      <w:pPr>
        <w:pStyle w:val="11"/>
        <w:ind w:firstLineChars="0" w:firstLine="0"/>
        <w:rPr>
          <w:rFonts w:ascii="宋体" w:hAnsi="宋体" w:hint="eastAsia"/>
          <w:sz w:val="24"/>
          <w:szCs w:val="24"/>
        </w:rPr>
      </w:pPr>
    </w:p>
    <w:p w14:paraId="503999DE" w14:textId="77777777" w:rsidR="00256A44" w:rsidRDefault="00000000">
      <w:pPr>
        <w:pStyle w:val="2"/>
        <w:rPr>
          <w:rFonts w:hint="eastAsia"/>
        </w:rPr>
      </w:pPr>
      <w:bookmarkStart w:id="16" w:name="_Toc429"/>
      <w:bookmarkStart w:id="17" w:name="_Toc233893621"/>
      <w:r>
        <w:rPr>
          <w:rFonts w:hint="eastAsia"/>
        </w:rPr>
        <w:t>3.3执行构件工艺动作设计分解</w:t>
      </w:r>
      <w:bookmarkEnd w:id="16"/>
      <w:bookmarkEnd w:id="17"/>
    </w:p>
    <w:p w14:paraId="4CD0B19D" w14:textId="77777777" w:rsidR="00256A44" w:rsidRDefault="00000000">
      <w:pPr>
        <w:ind w:firstLine="480"/>
      </w:pPr>
      <w:r>
        <w:rPr>
          <w:rFonts w:ascii="宋体" w:hAnsi="宋体"/>
          <w:sz w:val="24"/>
        </w:rPr>
        <w:t>根据选定的实现原理，按物料处理顺序确定各执行构件及其动作。工艺动作设计形态学矩阵如表2所示。</w:t>
      </w:r>
    </w:p>
    <w:p w14:paraId="7D3AB750" w14:textId="77777777" w:rsidR="00256A44" w:rsidRDefault="00000000">
      <w:pPr>
        <w:jc w:val="center"/>
      </w:pPr>
      <w:r>
        <w:rPr>
          <w:rFonts w:ascii="宋体" w:hAnsi="宋体"/>
        </w:rPr>
        <w:t>表2 自动制钉机的执行构件工艺动作设计形态学矩阵</w:t>
      </w:r>
    </w:p>
    <w:tbl>
      <w:tblPr>
        <w:tblStyle w:val="a9"/>
        <w:tblW w:w="0" w:type="auto"/>
        <w:jc w:val="center"/>
        <w:tblLook w:val="04A0" w:firstRow="1" w:lastRow="0" w:firstColumn="1" w:lastColumn="0" w:noHBand="0" w:noVBand="1"/>
      </w:tblPr>
      <w:tblGrid>
        <w:gridCol w:w="1267"/>
        <w:gridCol w:w="1249"/>
        <w:gridCol w:w="1266"/>
        <w:gridCol w:w="1249"/>
        <w:gridCol w:w="1249"/>
        <w:gridCol w:w="1249"/>
        <w:gridCol w:w="1249"/>
      </w:tblGrid>
      <w:tr w:rsidR="00256A44" w14:paraId="434038FA" w14:textId="77777777">
        <w:trPr>
          <w:jc w:val="center"/>
        </w:trPr>
        <w:tc>
          <w:tcPr>
            <w:tcW w:w="1328" w:type="dxa"/>
            <w:vAlign w:val="center"/>
          </w:tcPr>
          <w:p w14:paraId="50976BC0" w14:textId="77777777" w:rsidR="00256A44" w:rsidRDefault="00000000">
            <w:pPr>
              <w:jc w:val="center"/>
            </w:pPr>
            <w:r>
              <w:rPr>
                <w:rFonts w:ascii="宋体" w:hAnsi="宋体"/>
                <w:b/>
                <w:sz w:val="20"/>
              </w:rPr>
              <w:t>功能元</w:t>
            </w:r>
          </w:p>
        </w:tc>
        <w:tc>
          <w:tcPr>
            <w:tcW w:w="1328" w:type="dxa"/>
            <w:vAlign w:val="center"/>
          </w:tcPr>
          <w:p w14:paraId="5C0D8FF9" w14:textId="77777777" w:rsidR="00256A44" w:rsidRDefault="00000000">
            <w:pPr>
              <w:jc w:val="center"/>
            </w:pPr>
            <w:r>
              <w:rPr>
                <w:rFonts w:ascii="宋体" w:hAnsi="宋体"/>
                <w:b/>
                <w:sz w:val="20"/>
              </w:rPr>
              <w:t>所选原理</w:t>
            </w:r>
          </w:p>
        </w:tc>
        <w:tc>
          <w:tcPr>
            <w:tcW w:w="1328" w:type="dxa"/>
            <w:vAlign w:val="center"/>
          </w:tcPr>
          <w:p w14:paraId="0F591A87" w14:textId="77777777" w:rsidR="00256A44" w:rsidRDefault="00000000">
            <w:pPr>
              <w:jc w:val="center"/>
            </w:pPr>
            <w:r>
              <w:rPr>
                <w:rFonts w:ascii="宋体" w:hAnsi="宋体"/>
                <w:b/>
                <w:sz w:val="20"/>
              </w:rPr>
              <w:t>构件名称</w:t>
            </w:r>
          </w:p>
        </w:tc>
        <w:tc>
          <w:tcPr>
            <w:tcW w:w="1328" w:type="dxa"/>
            <w:vAlign w:val="center"/>
          </w:tcPr>
          <w:p w14:paraId="685B6310" w14:textId="77777777" w:rsidR="00256A44" w:rsidRDefault="00000000">
            <w:pPr>
              <w:jc w:val="center"/>
            </w:pPr>
            <w:r>
              <w:rPr>
                <w:rFonts w:ascii="宋体" w:hAnsi="宋体"/>
                <w:b/>
                <w:sz w:val="20"/>
              </w:rPr>
              <w:t>可用动作1</w:t>
            </w:r>
          </w:p>
        </w:tc>
        <w:tc>
          <w:tcPr>
            <w:tcW w:w="1328" w:type="dxa"/>
            <w:vAlign w:val="center"/>
          </w:tcPr>
          <w:p w14:paraId="14F45B98" w14:textId="77777777" w:rsidR="00256A44" w:rsidRDefault="00000000">
            <w:pPr>
              <w:jc w:val="center"/>
            </w:pPr>
            <w:r>
              <w:rPr>
                <w:rFonts w:ascii="宋体" w:hAnsi="宋体"/>
                <w:b/>
                <w:sz w:val="20"/>
              </w:rPr>
              <w:t>可用动作2</w:t>
            </w:r>
          </w:p>
        </w:tc>
        <w:tc>
          <w:tcPr>
            <w:tcW w:w="1328" w:type="dxa"/>
            <w:vAlign w:val="center"/>
          </w:tcPr>
          <w:p w14:paraId="7D6A9694" w14:textId="77777777" w:rsidR="00256A44" w:rsidRDefault="00000000">
            <w:pPr>
              <w:jc w:val="center"/>
            </w:pPr>
            <w:r>
              <w:rPr>
                <w:rFonts w:ascii="宋体" w:hAnsi="宋体"/>
                <w:b/>
                <w:sz w:val="20"/>
              </w:rPr>
              <w:t>可用动作3</w:t>
            </w:r>
          </w:p>
        </w:tc>
        <w:tc>
          <w:tcPr>
            <w:tcW w:w="1328" w:type="dxa"/>
            <w:vAlign w:val="center"/>
          </w:tcPr>
          <w:p w14:paraId="7D1FAD17" w14:textId="77777777" w:rsidR="00256A44" w:rsidRDefault="00000000">
            <w:pPr>
              <w:jc w:val="center"/>
            </w:pPr>
            <w:r>
              <w:rPr>
                <w:rFonts w:ascii="宋体" w:hAnsi="宋体"/>
                <w:b/>
                <w:sz w:val="20"/>
              </w:rPr>
              <w:t>可用动作4</w:t>
            </w:r>
          </w:p>
        </w:tc>
      </w:tr>
      <w:tr w:rsidR="00256A44" w14:paraId="46A3D7CA" w14:textId="77777777">
        <w:trPr>
          <w:jc w:val="center"/>
        </w:trPr>
        <w:tc>
          <w:tcPr>
            <w:tcW w:w="1328" w:type="dxa"/>
            <w:vAlign w:val="center"/>
          </w:tcPr>
          <w:p w14:paraId="11D69EC6" w14:textId="77777777" w:rsidR="00256A44" w:rsidRDefault="00000000">
            <w:pPr>
              <w:jc w:val="center"/>
            </w:pPr>
            <w:r>
              <w:rPr>
                <w:rFonts w:ascii="宋体" w:hAnsi="宋体"/>
                <w:sz w:val="20"/>
              </w:rPr>
              <w:t>钢丝校直</w:t>
            </w:r>
          </w:p>
        </w:tc>
        <w:tc>
          <w:tcPr>
            <w:tcW w:w="1328" w:type="dxa"/>
            <w:vAlign w:val="center"/>
          </w:tcPr>
          <w:p w14:paraId="7195BE22" w14:textId="77777777" w:rsidR="00256A44" w:rsidRDefault="00000000">
            <w:pPr>
              <w:jc w:val="center"/>
            </w:pPr>
            <w:r>
              <w:rPr>
                <w:rFonts w:ascii="宋体" w:hAnsi="宋体"/>
                <w:sz w:val="20"/>
              </w:rPr>
              <w:t>多组校直轮</w:t>
            </w:r>
          </w:p>
        </w:tc>
        <w:tc>
          <w:tcPr>
            <w:tcW w:w="1328" w:type="dxa"/>
            <w:vAlign w:val="center"/>
          </w:tcPr>
          <w:p w14:paraId="18AC2500" w14:textId="77777777" w:rsidR="00256A44" w:rsidRDefault="00000000">
            <w:pPr>
              <w:jc w:val="center"/>
            </w:pPr>
            <w:r>
              <w:rPr>
                <w:rFonts w:ascii="宋体" w:hAnsi="宋体"/>
                <w:sz w:val="20"/>
              </w:rPr>
              <w:t>校直轮组</w:t>
            </w:r>
          </w:p>
        </w:tc>
        <w:tc>
          <w:tcPr>
            <w:tcW w:w="1328" w:type="dxa"/>
            <w:vAlign w:val="center"/>
          </w:tcPr>
          <w:p w14:paraId="1F143437" w14:textId="77777777" w:rsidR="00256A44" w:rsidRDefault="00000000">
            <w:pPr>
              <w:jc w:val="center"/>
            </w:pPr>
            <w:r>
              <w:rPr>
                <w:rFonts w:ascii="宋体" w:hAnsi="宋体"/>
                <w:sz w:val="20"/>
              </w:rPr>
              <w:t>连续转动</w:t>
            </w:r>
          </w:p>
        </w:tc>
        <w:tc>
          <w:tcPr>
            <w:tcW w:w="1328" w:type="dxa"/>
            <w:vAlign w:val="center"/>
          </w:tcPr>
          <w:p w14:paraId="6523D2D5" w14:textId="77777777" w:rsidR="00256A44" w:rsidRDefault="00000000">
            <w:pPr>
              <w:jc w:val="center"/>
            </w:pPr>
            <w:r>
              <w:rPr>
                <w:rFonts w:ascii="宋体" w:hAnsi="宋体"/>
                <w:sz w:val="20"/>
              </w:rPr>
              <w:t>摆动压直</w:t>
            </w:r>
          </w:p>
        </w:tc>
        <w:tc>
          <w:tcPr>
            <w:tcW w:w="1328" w:type="dxa"/>
            <w:vAlign w:val="center"/>
          </w:tcPr>
          <w:p w14:paraId="2A5C1FB4" w14:textId="77777777" w:rsidR="00256A44" w:rsidRDefault="00000000">
            <w:pPr>
              <w:jc w:val="center"/>
            </w:pPr>
            <w:r>
              <w:rPr>
                <w:rFonts w:ascii="宋体" w:hAnsi="宋体"/>
                <w:sz w:val="20"/>
              </w:rPr>
              <w:t>直线压紧</w:t>
            </w:r>
          </w:p>
        </w:tc>
        <w:tc>
          <w:tcPr>
            <w:tcW w:w="1328" w:type="dxa"/>
            <w:vAlign w:val="center"/>
          </w:tcPr>
          <w:p w14:paraId="2B390C91" w14:textId="77777777" w:rsidR="00256A44" w:rsidRDefault="00256A44">
            <w:pPr>
              <w:jc w:val="center"/>
            </w:pPr>
          </w:p>
        </w:tc>
      </w:tr>
      <w:tr w:rsidR="00256A44" w14:paraId="63847E5B" w14:textId="77777777">
        <w:trPr>
          <w:jc w:val="center"/>
        </w:trPr>
        <w:tc>
          <w:tcPr>
            <w:tcW w:w="1328" w:type="dxa"/>
            <w:vAlign w:val="center"/>
          </w:tcPr>
          <w:p w14:paraId="169A344E" w14:textId="77777777" w:rsidR="00256A44" w:rsidRDefault="00000000">
            <w:pPr>
              <w:jc w:val="center"/>
            </w:pPr>
            <w:r>
              <w:rPr>
                <w:rFonts w:ascii="宋体" w:hAnsi="宋体"/>
                <w:sz w:val="20"/>
              </w:rPr>
              <w:t>定长送料</w:t>
            </w:r>
          </w:p>
        </w:tc>
        <w:tc>
          <w:tcPr>
            <w:tcW w:w="1328" w:type="dxa"/>
            <w:vAlign w:val="center"/>
          </w:tcPr>
          <w:p w14:paraId="34D55899" w14:textId="77777777" w:rsidR="00256A44" w:rsidRDefault="00000000">
            <w:pPr>
              <w:jc w:val="center"/>
            </w:pPr>
            <w:r>
              <w:rPr>
                <w:rFonts w:ascii="宋体" w:hAnsi="宋体" w:hint="eastAsia"/>
                <w:sz w:val="20"/>
              </w:rPr>
              <w:t>槽轮</w:t>
            </w:r>
            <w:r>
              <w:rPr>
                <w:rFonts w:ascii="宋体" w:hAnsi="宋体"/>
                <w:sz w:val="20"/>
              </w:rPr>
              <w:t>+摩擦轮</w:t>
            </w:r>
          </w:p>
        </w:tc>
        <w:tc>
          <w:tcPr>
            <w:tcW w:w="1328" w:type="dxa"/>
            <w:vAlign w:val="center"/>
          </w:tcPr>
          <w:p w14:paraId="77B4AB43" w14:textId="77777777" w:rsidR="00256A44" w:rsidRDefault="00000000">
            <w:pPr>
              <w:jc w:val="center"/>
            </w:pPr>
            <w:r>
              <w:rPr>
                <w:rFonts w:ascii="宋体" w:hAnsi="宋体"/>
                <w:sz w:val="20"/>
              </w:rPr>
              <w:t>送料轮、</w:t>
            </w:r>
            <w:r>
              <w:rPr>
                <w:rFonts w:ascii="宋体" w:hAnsi="宋体" w:hint="eastAsia"/>
                <w:sz w:val="20"/>
              </w:rPr>
              <w:t>槽轮</w:t>
            </w:r>
          </w:p>
        </w:tc>
        <w:tc>
          <w:tcPr>
            <w:tcW w:w="1328" w:type="dxa"/>
            <w:vAlign w:val="center"/>
          </w:tcPr>
          <w:p w14:paraId="691B26B1" w14:textId="77777777" w:rsidR="00256A44" w:rsidRDefault="00000000">
            <w:pPr>
              <w:jc w:val="center"/>
            </w:pPr>
            <w:r>
              <w:rPr>
                <w:rFonts w:ascii="宋体" w:hAnsi="宋体"/>
                <w:sz w:val="20"/>
              </w:rPr>
              <w:t>间歇转动</w:t>
            </w:r>
          </w:p>
        </w:tc>
        <w:tc>
          <w:tcPr>
            <w:tcW w:w="1328" w:type="dxa"/>
            <w:vAlign w:val="center"/>
          </w:tcPr>
          <w:p w14:paraId="51A85028" w14:textId="77777777" w:rsidR="00256A44" w:rsidRDefault="00000000">
            <w:pPr>
              <w:jc w:val="center"/>
            </w:pPr>
            <w:r>
              <w:rPr>
                <w:rFonts w:ascii="宋体" w:hAnsi="宋体"/>
                <w:sz w:val="20"/>
              </w:rPr>
              <w:t>连续转动</w:t>
            </w:r>
          </w:p>
        </w:tc>
        <w:tc>
          <w:tcPr>
            <w:tcW w:w="1328" w:type="dxa"/>
            <w:vAlign w:val="center"/>
          </w:tcPr>
          <w:p w14:paraId="4117F209" w14:textId="77777777" w:rsidR="00256A44" w:rsidRDefault="00000000">
            <w:pPr>
              <w:jc w:val="center"/>
            </w:pPr>
            <w:r>
              <w:rPr>
                <w:rFonts w:ascii="宋体" w:hAnsi="宋体"/>
                <w:sz w:val="20"/>
              </w:rPr>
              <w:t>往复摆动</w:t>
            </w:r>
          </w:p>
        </w:tc>
        <w:tc>
          <w:tcPr>
            <w:tcW w:w="1328" w:type="dxa"/>
            <w:vAlign w:val="center"/>
          </w:tcPr>
          <w:p w14:paraId="4EAD2580" w14:textId="77777777" w:rsidR="00256A44" w:rsidRDefault="00256A44">
            <w:pPr>
              <w:jc w:val="center"/>
            </w:pPr>
          </w:p>
        </w:tc>
      </w:tr>
      <w:tr w:rsidR="00256A44" w14:paraId="634BA098" w14:textId="77777777">
        <w:trPr>
          <w:jc w:val="center"/>
        </w:trPr>
        <w:tc>
          <w:tcPr>
            <w:tcW w:w="1328" w:type="dxa"/>
            <w:vAlign w:val="center"/>
          </w:tcPr>
          <w:p w14:paraId="6CF0679C" w14:textId="77777777" w:rsidR="00256A44" w:rsidRDefault="00000000">
            <w:pPr>
              <w:jc w:val="center"/>
            </w:pPr>
            <w:r>
              <w:rPr>
                <w:rFonts w:ascii="宋体" w:hAnsi="宋体"/>
              </w:rPr>
              <w:t>夹紧定位</w:t>
            </w:r>
            <w:r>
              <w:rPr>
                <w:rFonts w:ascii="宋体" w:hAnsi="宋体" w:hint="eastAsia"/>
              </w:rPr>
              <w:t>、冷挤钉尖</w:t>
            </w:r>
          </w:p>
        </w:tc>
        <w:tc>
          <w:tcPr>
            <w:tcW w:w="1328" w:type="dxa"/>
            <w:vAlign w:val="center"/>
          </w:tcPr>
          <w:p w14:paraId="5DC3C3DB" w14:textId="77777777" w:rsidR="00256A44" w:rsidRDefault="00000000">
            <w:pPr>
              <w:jc w:val="center"/>
            </w:pPr>
            <w:r>
              <w:rPr>
                <w:rFonts w:ascii="宋体" w:hAnsi="宋体"/>
              </w:rPr>
              <w:t>凸轮</w:t>
            </w:r>
            <w:r>
              <w:rPr>
                <w:rFonts w:ascii="宋体" w:hAnsi="宋体" w:hint="eastAsia"/>
              </w:rPr>
              <w:t>特殊夹具</w:t>
            </w:r>
          </w:p>
        </w:tc>
        <w:tc>
          <w:tcPr>
            <w:tcW w:w="1328" w:type="dxa"/>
            <w:vAlign w:val="center"/>
          </w:tcPr>
          <w:p w14:paraId="3A3D8FE3" w14:textId="77777777" w:rsidR="00256A44" w:rsidRDefault="00000000">
            <w:pPr>
              <w:jc w:val="center"/>
            </w:pPr>
            <w:r>
              <w:rPr>
                <w:rFonts w:ascii="宋体" w:hAnsi="宋体"/>
                <w:sz w:val="20"/>
              </w:rPr>
              <w:t>夹紧滑块</w:t>
            </w:r>
            <w:r>
              <w:rPr>
                <w:rFonts w:ascii="宋体" w:hAnsi="宋体" w:hint="eastAsia"/>
                <w:sz w:val="20"/>
              </w:rPr>
              <w:t>和特殊夹具</w:t>
            </w:r>
          </w:p>
        </w:tc>
        <w:tc>
          <w:tcPr>
            <w:tcW w:w="1328" w:type="dxa"/>
            <w:vAlign w:val="center"/>
          </w:tcPr>
          <w:p w14:paraId="66C5BD72" w14:textId="77777777" w:rsidR="00256A44" w:rsidRDefault="00000000">
            <w:pPr>
              <w:jc w:val="center"/>
            </w:pPr>
            <w:r>
              <w:rPr>
                <w:rFonts w:ascii="宋体" w:hAnsi="宋体"/>
                <w:sz w:val="20"/>
              </w:rPr>
              <w:t>往复直线运动</w:t>
            </w:r>
          </w:p>
        </w:tc>
        <w:tc>
          <w:tcPr>
            <w:tcW w:w="1328" w:type="dxa"/>
            <w:vAlign w:val="center"/>
          </w:tcPr>
          <w:p w14:paraId="4B01B147" w14:textId="77777777" w:rsidR="00256A44" w:rsidRDefault="00000000">
            <w:pPr>
              <w:jc w:val="center"/>
            </w:pPr>
            <w:r>
              <w:rPr>
                <w:rFonts w:ascii="宋体" w:hAnsi="宋体"/>
                <w:sz w:val="20"/>
              </w:rPr>
              <w:t>摆动夹紧</w:t>
            </w:r>
          </w:p>
        </w:tc>
        <w:tc>
          <w:tcPr>
            <w:tcW w:w="1328" w:type="dxa"/>
            <w:vAlign w:val="center"/>
          </w:tcPr>
          <w:p w14:paraId="1AFADC18" w14:textId="77777777" w:rsidR="00256A44" w:rsidRDefault="00000000">
            <w:pPr>
              <w:jc w:val="center"/>
            </w:pPr>
            <w:r>
              <w:rPr>
                <w:rFonts w:ascii="宋体" w:hAnsi="宋体"/>
                <w:sz w:val="20"/>
              </w:rPr>
              <w:t>螺旋运动</w:t>
            </w:r>
          </w:p>
        </w:tc>
        <w:tc>
          <w:tcPr>
            <w:tcW w:w="1328" w:type="dxa"/>
            <w:vAlign w:val="center"/>
          </w:tcPr>
          <w:p w14:paraId="24DA3C64" w14:textId="77777777" w:rsidR="00256A44" w:rsidRDefault="00256A44">
            <w:pPr>
              <w:jc w:val="center"/>
            </w:pPr>
          </w:p>
        </w:tc>
      </w:tr>
      <w:tr w:rsidR="00256A44" w14:paraId="2AF1DADD" w14:textId="77777777">
        <w:trPr>
          <w:jc w:val="center"/>
        </w:trPr>
        <w:tc>
          <w:tcPr>
            <w:tcW w:w="1328" w:type="dxa"/>
            <w:vAlign w:val="center"/>
          </w:tcPr>
          <w:p w14:paraId="675CC002" w14:textId="77777777" w:rsidR="00256A44" w:rsidRDefault="00000000">
            <w:pPr>
              <w:jc w:val="center"/>
            </w:pPr>
            <w:r>
              <w:rPr>
                <w:rFonts w:ascii="宋体" w:hAnsi="宋体"/>
                <w:sz w:val="20"/>
              </w:rPr>
              <w:t>冷镦钉帽</w:t>
            </w:r>
          </w:p>
        </w:tc>
        <w:tc>
          <w:tcPr>
            <w:tcW w:w="1328" w:type="dxa"/>
            <w:vAlign w:val="center"/>
          </w:tcPr>
          <w:p w14:paraId="6C3EEFEE" w14:textId="77777777" w:rsidR="00256A44" w:rsidRDefault="00000000">
            <w:pPr>
              <w:jc w:val="center"/>
            </w:pPr>
            <w:r>
              <w:rPr>
                <w:rFonts w:ascii="宋体" w:hAnsi="宋体"/>
                <w:sz w:val="20"/>
              </w:rPr>
              <w:t>曲柄滑块</w:t>
            </w:r>
          </w:p>
        </w:tc>
        <w:tc>
          <w:tcPr>
            <w:tcW w:w="1328" w:type="dxa"/>
            <w:vAlign w:val="center"/>
          </w:tcPr>
          <w:p w14:paraId="45876A2F" w14:textId="77777777" w:rsidR="00256A44" w:rsidRDefault="00000000">
            <w:pPr>
              <w:jc w:val="center"/>
            </w:pPr>
            <w:r>
              <w:rPr>
                <w:rFonts w:ascii="宋体" w:hAnsi="宋体"/>
                <w:sz w:val="20"/>
              </w:rPr>
              <w:t>镦头滑块</w:t>
            </w:r>
          </w:p>
        </w:tc>
        <w:tc>
          <w:tcPr>
            <w:tcW w:w="1328" w:type="dxa"/>
            <w:vAlign w:val="center"/>
          </w:tcPr>
          <w:p w14:paraId="77015620" w14:textId="77777777" w:rsidR="00256A44" w:rsidRDefault="00000000">
            <w:pPr>
              <w:jc w:val="center"/>
            </w:pPr>
            <w:r>
              <w:rPr>
                <w:rFonts w:ascii="宋体" w:hAnsi="宋体"/>
                <w:sz w:val="20"/>
              </w:rPr>
              <w:t>往复直线运动</w:t>
            </w:r>
          </w:p>
        </w:tc>
        <w:tc>
          <w:tcPr>
            <w:tcW w:w="1328" w:type="dxa"/>
            <w:vAlign w:val="center"/>
          </w:tcPr>
          <w:p w14:paraId="09520DA7" w14:textId="77777777" w:rsidR="00256A44" w:rsidRDefault="00000000">
            <w:pPr>
              <w:jc w:val="center"/>
            </w:pPr>
            <w:r>
              <w:rPr>
                <w:rFonts w:ascii="宋体" w:hAnsi="宋体"/>
                <w:sz w:val="20"/>
              </w:rPr>
              <w:t>往复摆动</w:t>
            </w:r>
          </w:p>
        </w:tc>
        <w:tc>
          <w:tcPr>
            <w:tcW w:w="1328" w:type="dxa"/>
            <w:vAlign w:val="center"/>
          </w:tcPr>
          <w:p w14:paraId="2BE2753E" w14:textId="77777777" w:rsidR="00256A44" w:rsidRDefault="00000000">
            <w:pPr>
              <w:jc w:val="center"/>
            </w:pPr>
            <w:r>
              <w:rPr>
                <w:rFonts w:ascii="宋体" w:hAnsi="宋体"/>
                <w:sz w:val="20"/>
              </w:rPr>
              <w:t>连续转动</w:t>
            </w:r>
          </w:p>
        </w:tc>
        <w:tc>
          <w:tcPr>
            <w:tcW w:w="1328" w:type="dxa"/>
            <w:vAlign w:val="center"/>
          </w:tcPr>
          <w:p w14:paraId="29B8A07E" w14:textId="77777777" w:rsidR="00256A44" w:rsidRDefault="00256A44">
            <w:pPr>
              <w:jc w:val="center"/>
            </w:pPr>
          </w:p>
        </w:tc>
      </w:tr>
      <w:tr w:rsidR="00256A44" w14:paraId="6A66602F" w14:textId="77777777">
        <w:trPr>
          <w:jc w:val="center"/>
        </w:trPr>
        <w:tc>
          <w:tcPr>
            <w:tcW w:w="1328" w:type="dxa"/>
            <w:vAlign w:val="center"/>
          </w:tcPr>
          <w:p w14:paraId="1B662901" w14:textId="77777777" w:rsidR="00256A44" w:rsidRDefault="00000000">
            <w:pPr>
              <w:jc w:val="center"/>
            </w:pPr>
            <w:r>
              <w:rPr>
                <w:rFonts w:ascii="宋体" w:hAnsi="宋体"/>
                <w:sz w:val="20"/>
              </w:rPr>
              <w:t>剪断</w:t>
            </w:r>
          </w:p>
        </w:tc>
        <w:tc>
          <w:tcPr>
            <w:tcW w:w="1328" w:type="dxa"/>
            <w:vAlign w:val="center"/>
          </w:tcPr>
          <w:p w14:paraId="393FC13D" w14:textId="77777777" w:rsidR="00256A44" w:rsidRDefault="00000000">
            <w:pPr>
              <w:jc w:val="center"/>
            </w:pPr>
            <w:r>
              <w:rPr>
                <w:rFonts w:ascii="宋体" w:hAnsi="宋体"/>
                <w:sz w:val="20"/>
              </w:rPr>
              <w:t>凸轮滑块刀具</w:t>
            </w:r>
          </w:p>
        </w:tc>
        <w:tc>
          <w:tcPr>
            <w:tcW w:w="1328" w:type="dxa"/>
            <w:vAlign w:val="center"/>
          </w:tcPr>
          <w:p w14:paraId="5DE50BA3" w14:textId="77777777" w:rsidR="00256A44" w:rsidRDefault="00000000">
            <w:pPr>
              <w:jc w:val="center"/>
            </w:pPr>
            <w:r>
              <w:rPr>
                <w:rFonts w:ascii="宋体" w:hAnsi="宋体"/>
                <w:sz w:val="20"/>
              </w:rPr>
              <w:t>刀具滑块</w:t>
            </w:r>
          </w:p>
        </w:tc>
        <w:tc>
          <w:tcPr>
            <w:tcW w:w="1328" w:type="dxa"/>
            <w:vAlign w:val="center"/>
          </w:tcPr>
          <w:p w14:paraId="36FC5B2F" w14:textId="77777777" w:rsidR="00256A44" w:rsidRDefault="00000000">
            <w:pPr>
              <w:jc w:val="center"/>
            </w:pPr>
            <w:r>
              <w:rPr>
                <w:rFonts w:ascii="宋体" w:hAnsi="宋体"/>
                <w:sz w:val="20"/>
              </w:rPr>
              <w:t>往复直线运动</w:t>
            </w:r>
          </w:p>
        </w:tc>
        <w:tc>
          <w:tcPr>
            <w:tcW w:w="1328" w:type="dxa"/>
            <w:vAlign w:val="center"/>
          </w:tcPr>
          <w:p w14:paraId="0A42F44B" w14:textId="77777777" w:rsidR="00256A44" w:rsidRDefault="00000000">
            <w:pPr>
              <w:jc w:val="center"/>
            </w:pPr>
            <w:r>
              <w:rPr>
                <w:rFonts w:ascii="宋体" w:hAnsi="宋体"/>
                <w:sz w:val="20"/>
              </w:rPr>
              <w:t>摆动剪切</w:t>
            </w:r>
          </w:p>
        </w:tc>
        <w:tc>
          <w:tcPr>
            <w:tcW w:w="1328" w:type="dxa"/>
            <w:vAlign w:val="center"/>
          </w:tcPr>
          <w:p w14:paraId="45A28908" w14:textId="77777777" w:rsidR="00256A44" w:rsidRDefault="00000000">
            <w:pPr>
              <w:jc w:val="center"/>
            </w:pPr>
            <w:r>
              <w:rPr>
                <w:rFonts w:ascii="宋体" w:hAnsi="宋体"/>
                <w:sz w:val="20"/>
              </w:rPr>
              <w:t>连续旋切</w:t>
            </w:r>
          </w:p>
        </w:tc>
        <w:tc>
          <w:tcPr>
            <w:tcW w:w="1328" w:type="dxa"/>
            <w:vAlign w:val="center"/>
          </w:tcPr>
          <w:p w14:paraId="076FE30F" w14:textId="77777777" w:rsidR="00256A44" w:rsidRDefault="00256A44">
            <w:pPr>
              <w:jc w:val="center"/>
            </w:pPr>
          </w:p>
        </w:tc>
      </w:tr>
      <w:tr w:rsidR="00256A44" w14:paraId="3171EBAA" w14:textId="77777777">
        <w:trPr>
          <w:jc w:val="center"/>
        </w:trPr>
        <w:tc>
          <w:tcPr>
            <w:tcW w:w="1328" w:type="dxa"/>
            <w:vAlign w:val="center"/>
          </w:tcPr>
          <w:p w14:paraId="7484CB94" w14:textId="77777777" w:rsidR="00256A44" w:rsidRDefault="00000000">
            <w:pPr>
              <w:jc w:val="center"/>
            </w:pPr>
            <w:r>
              <w:rPr>
                <w:rFonts w:ascii="宋体" w:hAnsi="宋体"/>
                <w:sz w:val="20"/>
              </w:rPr>
              <w:t>成品出料</w:t>
            </w:r>
          </w:p>
        </w:tc>
        <w:tc>
          <w:tcPr>
            <w:tcW w:w="1328" w:type="dxa"/>
            <w:vAlign w:val="center"/>
          </w:tcPr>
          <w:p w14:paraId="2582EB2C" w14:textId="77777777" w:rsidR="00256A44" w:rsidRDefault="00000000">
            <w:pPr>
              <w:jc w:val="center"/>
            </w:pPr>
            <w:r>
              <w:rPr>
                <w:rFonts w:ascii="宋体" w:hAnsi="宋体"/>
              </w:rPr>
              <w:t>滑槽出料</w:t>
            </w:r>
          </w:p>
        </w:tc>
        <w:tc>
          <w:tcPr>
            <w:tcW w:w="1328" w:type="dxa"/>
            <w:vAlign w:val="center"/>
          </w:tcPr>
          <w:p w14:paraId="2A84BAF2" w14:textId="77777777" w:rsidR="00256A44" w:rsidRDefault="00000000">
            <w:pPr>
              <w:jc w:val="center"/>
            </w:pPr>
            <w:r>
              <w:rPr>
                <w:rFonts w:ascii="宋体" w:hAnsi="宋体"/>
                <w:sz w:val="20"/>
              </w:rPr>
              <w:t>导料槽</w:t>
            </w:r>
          </w:p>
        </w:tc>
        <w:tc>
          <w:tcPr>
            <w:tcW w:w="1328" w:type="dxa"/>
            <w:vAlign w:val="center"/>
          </w:tcPr>
          <w:p w14:paraId="4104A616" w14:textId="77777777" w:rsidR="00256A44" w:rsidRDefault="00000000">
            <w:pPr>
              <w:jc w:val="center"/>
            </w:pPr>
            <w:r>
              <w:rPr>
                <w:rFonts w:ascii="宋体" w:hAnsi="宋体"/>
                <w:sz w:val="20"/>
              </w:rPr>
              <w:t>直线推出</w:t>
            </w:r>
          </w:p>
        </w:tc>
        <w:tc>
          <w:tcPr>
            <w:tcW w:w="1328" w:type="dxa"/>
            <w:vAlign w:val="center"/>
          </w:tcPr>
          <w:p w14:paraId="6A648177" w14:textId="77777777" w:rsidR="00256A44" w:rsidRDefault="00000000">
            <w:pPr>
              <w:jc w:val="center"/>
            </w:pPr>
            <w:r>
              <w:rPr>
                <w:rFonts w:ascii="宋体" w:hAnsi="宋体"/>
                <w:sz w:val="20"/>
              </w:rPr>
              <w:t>滑落</w:t>
            </w:r>
          </w:p>
        </w:tc>
        <w:tc>
          <w:tcPr>
            <w:tcW w:w="1328" w:type="dxa"/>
            <w:vAlign w:val="center"/>
          </w:tcPr>
          <w:p w14:paraId="2CC7AC84" w14:textId="77777777" w:rsidR="00256A44" w:rsidRDefault="00000000">
            <w:pPr>
              <w:jc w:val="center"/>
            </w:pPr>
            <w:r>
              <w:rPr>
                <w:rFonts w:ascii="宋体" w:hAnsi="宋体"/>
                <w:sz w:val="20"/>
              </w:rPr>
              <w:t>拨叉推出</w:t>
            </w:r>
          </w:p>
        </w:tc>
        <w:tc>
          <w:tcPr>
            <w:tcW w:w="1328" w:type="dxa"/>
            <w:vAlign w:val="center"/>
          </w:tcPr>
          <w:p w14:paraId="03320838" w14:textId="77777777" w:rsidR="00256A44" w:rsidRDefault="00256A44">
            <w:pPr>
              <w:jc w:val="center"/>
            </w:pPr>
          </w:p>
        </w:tc>
      </w:tr>
    </w:tbl>
    <w:p w14:paraId="7A6AAFC0" w14:textId="77777777" w:rsidR="00256A44" w:rsidRDefault="00000000">
      <w:pPr>
        <w:spacing w:line="360" w:lineRule="auto"/>
        <w:ind w:firstLineChars="200" w:firstLine="480"/>
        <w:rPr>
          <w:sz w:val="24"/>
        </w:rPr>
      </w:pPr>
      <w:r>
        <w:rPr>
          <w:rFonts w:ascii="宋体" w:hAnsi="宋体" w:hint="eastAsia"/>
          <w:sz w:val="24"/>
        </w:rPr>
        <w:t>工艺动作顺序为：低碳钢丝首先送料轮在槽轮机构的带动下按节拍作间歇转动，将钢丝定长送入校直轮组，在多组校直轮的连续转动作用下消除弯曲变形，保证进入后续工位的钢丝具有较好的直线度；随后钢丝进入夹紧及冷挤钉尖工位。钢丝到位后，夹紧滑块先作往复直线运动并闭合，使钢丝在加工过程中保持固定；在夹紧保持阶段内，冷挤刀具完成钉尖冷挤成形，之后剪断刀具对上一工作循环中已完成钉尖加工的</w:t>
      </w:r>
      <w:r>
        <w:rPr>
          <w:rFonts w:ascii="宋体" w:hAnsi="宋体" w:hint="eastAsia"/>
          <w:sz w:val="24"/>
        </w:rPr>
        <w:lastRenderedPageBreak/>
        <w:t>钢丝段进行剪断，使其成为成品铁钉。剪断后的成品铁钉由导料槽滑落。最后，镦头滑块完成当前循环钢丝端部的冷镦钉帽动作，各执行构件回程复位，准备进入下一工作循环。</w:t>
      </w:r>
    </w:p>
    <w:p w14:paraId="69E5452B" w14:textId="77777777" w:rsidR="00256A44" w:rsidRDefault="00000000">
      <w:pPr>
        <w:pStyle w:val="2"/>
        <w:rPr>
          <w:rFonts w:hint="eastAsia"/>
          <w:color w:val="0000FF"/>
        </w:rPr>
      </w:pPr>
      <w:bookmarkStart w:id="18" w:name="_Toc3955"/>
      <w:bookmarkStart w:id="19" w:name="_Toc233893622"/>
      <w:r>
        <w:rPr>
          <w:rFonts w:hint="eastAsia"/>
        </w:rPr>
        <w:t>3.4机构型综合</w:t>
      </w:r>
      <w:bookmarkEnd w:id="18"/>
      <w:bookmarkEnd w:id="19"/>
    </w:p>
    <w:p w14:paraId="1B9B7C88" w14:textId="77777777" w:rsidR="00256A44" w:rsidRDefault="00000000">
      <w:pPr>
        <w:spacing w:line="360" w:lineRule="auto"/>
        <w:rPr>
          <w:rFonts w:ascii="宋体" w:hAnsi="宋体" w:hint="eastAsia"/>
          <w:b/>
          <w:bCs/>
          <w:sz w:val="24"/>
        </w:rPr>
      </w:pPr>
      <w:r>
        <w:rPr>
          <w:rFonts w:ascii="宋体" w:hAnsi="宋体" w:hint="eastAsia"/>
          <w:b/>
          <w:bCs/>
          <w:sz w:val="24"/>
        </w:rPr>
        <w:t>（1）各执行构件运动的实现机构求解</w:t>
      </w:r>
    </w:p>
    <w:p w14:paraId="37053530" w14:textId="77777777" w:rsidR="00256A44" w:rsidRDefault="00000000">
      <w:pPr>
        <w:ind w:firstLine="480"/>
      </w:pPr>
      <w:r>
        <w:rPr>
          <w:rFonts w:ascii="宋体" w:hAnsi="宋体"/>
          <w:sz w:val="24"/>
        </w:rPr>
        <w:t>根据表2确定的执行构件动作，对各动作进行机构选型。选型矩阵如表3所示。</w:t>
      </w:r>
    </w:p>
    <w:p w14:paraId="5DD64CB9" w14:textId="77777777" w:rsidR="00256A44" w:rsidRDefault="00000000">
      <w:pPr>
        <w:jc w:val="center"/>
      </w:pPr>
      <w:r>
        <w:rPr>
          <w:rFonts w:ascii="宋体" w:hAnsi="宋体"/>
        </w:rPr>
        <w:t>表3 自动制钉机的执行机构选型形态学矩阵</w:t>
      </w:r>
    </w:p>
    <w:tbl>
      <w:tblPr>
        <w:tblStyle w:val="a9"/>
        <w:tblW w:w="0" w:type="auto"/>
        <w:jc w:val="center"/>
        <w:tblLook w:val="04A0" w:firstRow="1" w:lastRow="0" w:firstColumn="1" w:lastColumn="0" w:noHBand="0" w:noVBand="1"/>
      </w:tblPr>
      <w:tblGrid>
        <w:gridCol w:w="1477"/>
        <w:gridCol w:w="1461"/>
        <w:gridCol w:w="1460"/>
        <w:gridCol w:w="1460"/>
        <w:gridCol w:w="1460"/>
        <w:gridCol w:w="1460"/>
      </w:tblGrid>
      <w:tr w:rsidR="00256A44" w14:paraId="6451B1D6" w14:textId="77777777">
        <w:trPr>
          <w:jc w:val="center"/>
        </w:trPr>
        <w:tc>
          <w:tcPr>
            <w:tcW w:w="1550" w:type="dxa"/>
            <w:vAlign w:val="center"/>
          </w:tcPr>
          <w:p w14:paraId="014A50B1" w14:textId="77777777" w:rsidR="00256A44" w:rsidRDefault="00000000">
            <w:pPr>
              <w:jc w:val="center"/>
            </w:pPr>
            <w:r>
              <w:rPr>
                <w:rFonts w:ascii="宋体" w:hAnsi="宋体"/>
                <w:b/>
                <w:sz w:val="20"/>
              </w:rPr>
              <w:t>构件名称</w:t>
            </w:r>
          </w:p>
        </w:tc>
        <w:tc>
          <w:tcPr>
            <w:tcW w:w="1550" w:type="dxa"/>
            <w:vAlign w:val="center"/>
          </w:tcPr>
          <w:p w14:paraId="1B0656F7" w14:textId="77777777" w:rsidR="00256A44" w:rsidRDefault="00000000">
            <w:pPr>
              <w:jc w:val="center"/>
            </w:pPr>
            <w:r>
              <w:rPr>
                <w:rFonts w:ascii="宋体" w:hAnsi="宋体"/>
                <w:b/>
                <w:sz w:val="20"/>
              </w:rPr>
              <w:t>执行构件所选动作/运动</w:t>
            </w:r>
          </w:p>
        </w:tc>
        <w:tc>
          <w:tcPr>
            <w:tcW w:w="1550" w:type="dxa"/>
            <w:vAlign w:val="center"/>
          </w:tcPr>
          <w:p w14:paraId="5D431234" w14:textId="77777777" w:rsidR="00256A44" w:rsidRDefault="00000000">
            <w:pPr>
              <w:jc w:val="center"/>
            </w:pPr>
            <w:r>
              <w:rPr>
                <w:rFonts w:ascii="宋体" w:hAnsi="宋体"/>
                <w:b/>
                <w:sz w:val="20"/>
              </w:rPr>
              <w:t>可用机构1</w:t>
            </w:r>
          </w:p>
        </w:tc>
        <w:tc>
          <w:tcPr>
            <w:tcW w:w="1550" w:type="dxa"/>
            <w:vAlign w:val="center"/>
          </w:tcPr>
          <w:p w14:paraId="711E3D60" w14:textId="77777777" w:rsidR="00256A44" w:rsidRDefault="00000000">
            <w:pPr>
              <w:jc w:val="center"/>
            </w:pPr>
            <w:r>
              <w:rPr>
                <w:rFonts w:ascii="宋体" w:hAnsi="宋体"/>
                <w:b/>
                <w:sz w:val="20"/>
              </w:rPr>
              <w:t>可用机构2</w:t>
            </w:r>
          </w:p>
        </w:tc>
        <w:tc>
          <w:tcPr>
            <w:tcW w:w="1550" w:type="dxa"/>
            <w:vAlign w:val="center"/>
          </w:tcPr>
          <w:p w14:paraId="3025845C" w14:textId="77777777" w:rsidR="00256A44" w:rsidRDefault="00000000">
            <w:pPr>
              <w:jc w:val="center"/>
            </w:pPr>
            <w:r>
              <w:rPr>
                <w:rFonts w:ascii="宋体" w:hAnsi="宋体"/>
                <w:b/>
                <w:sz w:val="20"/>
              </w:rPr>
              <w:t>可用机构3</w:t>
            </w:r>
          </w:p>
        </w:tc>
        <w:tc>
          <w:tcPr>
            <w:tcW w:w="1550" w:type="dxa"/>
            <w:vAlign w:val="center"/>
          </w:tcPr>
          <w:p w14:paraId="2A539A42" w14:textId="77777777" w:rsidR="00256A44" w:rsidRDefault="00000000">
            <w:pPr>
              <w:jc w:val="center"/>
            </w:pPr>
            <w:r>
              <w:rPr>
                <w:rFonts w:ascii="宋体" w:hAnsi="宋体"/>
                <w:b/>
                <w:sz w:val="20"/>
              </w:rPr>
              <w:t>可用机构4</w:t>
            </w:r>
          </w:p>
        </w:tc>
      </w:tr>
      <w:tr w:rsidR="00256A44" w14:paraId="160C557A" w14:textId="77777777">
        <w:trPr>
          <w:jc w:val="center"/>
        </w:trPr>
        <w:tc>
          <w:tcPr>
            <w:tcW w:w="1550" w:type="dxa"/>
            <w:vAlign w:val="center"/>
          </w:tcPr>
          <w:p w14:paraId="2D20531B" w14:textId="77777777" w:rsidR="00256A44" w:rsidRDefault="00000000">
            <w:pPr>
              <w:jc w:val="center"/>
            </w:pPr>
            <w:r>
              <w:rPr>
                <w:rFonts w:ascii="宋体" w:hAnsi="宋体"/>
                <w:sz w:val="20"/>
              </w:rPr>
              <w:t>校直轮组</w:t>
            </w:r>
          </w:p>
        </w:tc>
        <w:tc>
          <w:tcPr>
            <w:tcW w:w="1550" w:type="dxa"/>
            <w:vAlign w:val="center"/>
          </w:tcPr>
          <w:p w14:paraId="4C211005" w14:textId="77777777" w:rsidR="00256A44" w:rsidRDefault="00000000">
            <w:pPr>
              <w:jc w:val="center"/>
            </w:pPr>
            <w:r>
              <w:rPr>
                <w:rFonts w:ascii="宋体" w:hAnsi="宋体"/>
                <w:sz w:val="20"/>
              </w:rPr>
              <w:t>连续转动</w:t>
            </w:r>
          </w:p>
        </w:tc>
        <w:tc>
          <w:tcPr>
            <w:tcW w:w="1550" w:type="dxa"/>
            <w:vAlign w:val="center"/>
          </w:tcPr>
          <w:p w14:paraId="2B706829" w14:textId="77777777" w:rsidR="00256A44" w:rsidRDefault="00000000">
            <w:pPr>
              <w:jc w:val="center"/>
            </w:pPr>
            <w:r>
              <w:rPr>
                <w:rFonts w:ascii="宋体" w:hAnsi="宋体"/>
                <w:sz w:val="20"/>
              </w:rPr>
              <w:t>齿轮传动校直轮</w:t>
            </w:r>
          </w:p>
        </w:tc>
        <w:tc>
          <w:tcPr>
            <w:tcW w:w="1550" w:type="dxa"/>
            <w:vAlign w:val="center"/>
          </w:tcPr>
          <w:p w14:paraId="1258A64B" w14:textId="77777777" w:rsidR="00256A44" w:rsidRDefault="00000000">
            <w:pPr>
              <w:jc w:val="center"/>
            </w:pPr>
            <w:r>
              <w:rPr>
                <w:rFonts w:ascii="宋体" w:hAnsi="宋体"/>
                <w:sz w:val="20"/>
                <w:highlight w:val="yellow"/>
              </w:rPr>
              <w:t>摩擦轮校直</w:t>
            </w:r>
          </w:p>
        </w:tc>
        <w:tc>
          <w:tcPr>
            <w:tcW w:w="1550" w:type="dxa"/>
            <w:vAlign w:val="center"/>
          </w:tcPr>
          <w:p w14:paraId="6DF043F7" w14:textId="77777777" w:rsidR="00256A44" w:rsidRDefault="00000000">
            <w:pPr>
              <w:jc w:val="center"/>
            </w:pPr>
            <w:r>
              <w:rPr>
                <w:rFonts w:ascii="宋体" w:hAnsi="宋体"/>
                <w:sz w:val="20"/>
              </w:rPr>
              <w:t>链传动校直</w:t>
            </w:r>
          </w:p>
        </w:tc>
        <w:tc>
          <w:tcPr>
            <w:tcW w:w="1550" w:type="dxa"/>
            <w:vAlign w:val="center"/>
          </w:tcPr>
          <w:p w14:paraId="356C47D4" w14:textId="77777777" w:rsidR="00256A44" w:rsidRDefault="00256A44">
            <w:pPr>
              <w:jc w:val="center"/>
            </w:pPr>
          </w:p>
        </w:tc>
      </w:tr>
      <w:tr w:rsidR="00256A44" w14:paraId="44188DCE" w14:textId="77777777">
        <w:trPr>
          <w:jc w:val="center"/>
        </w:trPr>
        <w:tc>
          <w:tcPr>
            <w:tcW w:w="1550" w:type="dxa"/>
            <w:vAlign w:val="center"/>
          </w:tcPr>
          <w:p w14:paraId="7237EB68" w14:textId="77777777" w:rsidR="00256A44" w:rsidRDefault="00000000">
            <w:pPr>
              <w:jc w:val="center"/>
            </w:pPr>
            <w:r>
              <w:rPr>
                <w:rFonts w:ascii="宋体" w:hAnsi="宋体"/>
                <w:sz w:val="20"/>
              </w:rPr>
              <w:t>送料轮、</w:t>
            </w:r>
            <w:r>
              <w:rPr>
                <w:rFonts w:ascii="宋体" w:hAnsi="宋体" w:hint="eastAsia"/>
                <w:sz w:val="20"/>
              </w:rPr>
              <w:t>槽</w:t>
            </w:r>
            <w:r>
              <w:rPr>
                <w:rFonts w:ascii="宋体" w:hAnsi="宋体"/>
                <w:sz w:val="20"/>
              </w:rPr>
              <w:t>轮</w:t>
            </w:r>
          </w:p>
        </w:tc>
        <w:tc>
          <w:tcPr>
            <w:tcW w:w="1550" w:type="dxa"/>
            <w:vAlign w:val="center"/>
          </w:tcPr>
          <w:p w14:paraId="664ED690" w14:textId="77777777" w:rsidR="00256A44" w:rsidRDefault="00000000">
            <w:pPr>
              <w:jc w:val="center"/>
            </w:pPr>
            <w:r>
              <w:rPr>
                <w:rFonts w:ascii="宋体" w:hAnsi="宋体"/>
                <w:sz w:val="20"/>
              </w:rPr>
              <w:t>间歇转动</w:t>
            </w:r>
          </w:p>
        </w:tc>
        <w:tc>
          <w:tcPr>
            <w:tcW w:w="1550" w:type="dxa"/>
            <w:vAlign w:val="center"/>
          </w:tcPr>
          <w:p w14:paraId="798A2DCC" w14:textId="77777777" w:rsidR="00256A44" w:rsidRDefault="00000000">
            <w:pPr>
              <w:jc w:val="center"/>
            </w:pPr>
            <w:r>
              <w:rPr>
                <w:rFonts w:ascii="宋体" w:hAnsi="宋体" w:hint="eastAsia"/>
                <w:sz w:val="20"/>
                <w:highlight w:val="yellow"/>
              </w:rPr>
              <w:t>槽轮</w:t>
            </w:r>
            <w:r>
              <w:rPr>
                <w:rFonts w:ascii="宋体" w:hAnsi="宋体"/>
                <w:sz w:val="20"/>
                <w:highlight w:val="yellow"/>
              </w:rPr>
              <w:t>机构</w:t>
            </w:r>
          </w:p>
        </w:tc>
        <w:tc>
          <w:tcPr>
            <w:tcW w:w="1550" w:type="dxa"/>
            <w:vAlign w:val="center"/>
          </w:tcPr>
          <w:p w14:paraId="450BE2FF" w14:textId="77777777" w:rsidR="00256A44" w:rsidRDefault="00000000">
            <w:pPr>
              <w:jc w:val="center"/>
            </w:pPr>
            <w:r>
              <w:rPr>
                <w:rFonts w:ascii="宋体" w:hAnsi="宋体"/>
                <w:sz w:val="20"/>
              </w:rPr>
              <w:t>不完全齿轮</w:t>
            </w:r>
          </w:p>
        </w:tc>
        <w:tc>
          <w:tcPr>
            <w:tcW w:w="1550" w:type="dxa"/>
            <w:vAlign w:val="center"/>
          </w:tcPr>
          <w:p w14:paraId="74101C16" w14:textId="77777777" w:rsidR="00256A44" w:rsidRDefault="00000000">
            <w:pPr>
              <w:jc w:val="center"/>
            </w:pPr>
            <w:r>
              <w:rPr>
                <w:rFonts w:ascii="宋体" w:hAnsi="宋体"/>
                <w:sz w:val="20"/>
              </w:rPr>
              <w:t>槽轮机构</w:t>
            </w:r>
          </w:p>
        </w:tc>
        <w:tc>
          <w:tcPr>
            <w:tcW w:w="1550" w:type="dxa"/>
            <w:vAlign w:val="center"/>
          </w:tcPr>
          <w:p w14:paraId="291274D3" w14:textId="77777777" w:rsidR="00256A44" w:rsidRDefault="00000000">
            <w:pPr>
              <w:jc w:val="center"/>
            </w:pPr>
            <w:r>
              <w:rPr>
                <w:rFonts w:ascii="宋体" w:hAnsi="宋体"/>
                <w:sz w:val="20"/>
              </w:rPr>
              <w:t>伺服送料</w:t>
            </w:r>
          </w:p>
        </w:tc>
      </w:tr>
      <w:tr w:rsidR="00256A44" w14:paraId="03E05830" w14:textId="77777777">
        <w:trPr>
          <w:jc w:val="center"/>
        </w:trPr>
        <w:tc>
          <w:tcPr>
            <w:tcW w:w="1550" w:type="dxa"/>
            <w:vAlign w:val="center"/>
          </w:tcPr>
          <w:p w14:paraId="7D04F8CA" w14:textId="77777777" w:rsidR="00256A44" w:rsidRDefault="00000000">
            <w:pPr>
              <w:jc w:val="center"/>
            </w:pPr>
            <w:r>
              <w:rPr>
                <w:rFonts w:ascii="宋体" w:hAnsi="宋体"/>
                <w:sz w:val="20"/>
              </w:rPr>
              <w:t>夹紧滑块</w:t>
            </w:r>
            <w:r>
              <w:rPr>
                <w:rFonts w:ascii="宋体" w:hAnsi="宋体" w:hint="eastAsia"/>
                <w:sz w:val="20"/>
              </w:rPr>
              <w:t>和特殊夹具</w:t>
            </w:r>
          </w:p>
        </w:tc>
        <w:tc>
          <w:tcPr>
            <w:tcW w:w="1550" w:type="dxa"/>
            <w:vAlign w:val="center"/>
          </w:tcPr>
          <w:p w14:paraId="42C95F3C" w14:textId="77777777" w:rsidR="00256A44" w:rsidRDefault="00000000">
            <w:pPr>
              <w:jc w:val="center"/>
            </w:pPr>
            <w:r>
              <w:rPr>
                <w:rFonts w:ascii="宋体" w:hAnsi="宋体"/>
                <w:sz w:val="20"/>
              </w:rPr>
              <w:t>往复直线运动</w:t>
            </w:r>
          </w:p>
        </w:tc>
        <w:tc>
          <w:tcPr>
            <w:tcW w:w="1550" w:type="dxa"/>
            <w:vAlign w:val="center"/>
          </w:tcPr>
          <w:p w14:paraId="42575265" w14:textId="77777777" w:rsidR="00256A44" w:rsidRDefault="00000000">
            <w:pPr>
              <w:jc w:val="center"/>
            </w:pPr>
            <w:r>
              <w:rPr>
                <w:rFonts w:ascii="宋体" w:hAnsi="宋体"/>
                <w:sz w:val="20"/>
                <w:highlight w:val="yellow"/>
              </w:rPr>
              <w:t>凸轮机构</w:t>
            </w:r>
          </w:p>
        </w:tc>
        <w:tc>
          <w:tcPr>
            <w:tcW w:w="1550" w:type="dxa"/>
            <w:vAlign w:val="center"/>
          </w:tcPr>
          <w:p w14:paraId="2B00BF1D" w14:textId="77777777" w:rsidR="00256A44" w:rsidRDefault="00000000">
            <w:pPr>
              <w:jc w:val="center"/>
            </w:pPr>
            <w:r>
              <w:rPr>
                <w:rFonts w:ascii="宋体" w:hAnsi="宋体"/>
                <w:sz w:val="20"/>
              </w:rPr>
              <w:t>肘杆机构</w:t>
            </w:r>
          </w:p>
        </w:tc>
        <w:tc>
          <w:tcPr>
            <w:tcW w:w="1550" w:type="dxa"/>
            <w:vAlign w:val="center"/>
          </w:tcPr>
          <w:p w14:paraId="56B08DE1" w14:textId="77777777" w:rsidR="00256A44" w:rsidRDefault="00000000">
            <w:pPr>
              <w:jc w:val="center"/>
            </w:pPr>
            <w:r>
              <w:rPr>
                <w:rFonts w:ascii="宋体" w:hAnsi="宋体"/>
                <w:sz w:val="20"/>
              </w:rPr>
              <w:t>气缸机构</w:t>
            </w:r>
          </w:p>
        </w:tc>
        <w:tc>
          <w:tcPr>
            <w:tcW w:w="1550" w:type="dxa"/>
            <w:vAlign w:val="center"/>
          </w:tcPr>
          <w:p w14:paraId="4E3FE27B" w14:textId="77777777" w:rsidR="00256A44" w:rsidRDefault="00000000">
            <w:pPr>
              <w:jc w:val="center"/>
            </w:pPr>
            <w:r>
              <w:rPr>
                <w:rFonts w:ascii="宋体" w:hAnsi="宋体"/>
                <w:sz w:val="20"/>
              </w:rPr>
              <w:t>螺旋机构</w:t>
            </w:r>
          </w:p>
        </w:tc>
      </w:tr>
      <w:tr w:rsidR="00256A44" w14:paraId="1A92CEE7" w14:textId="77777777">
        <w:trPr>
          <w:jc w:val="center"/>
        </w:trPr>
        <w:tc>
          <w:tcPr>
            <w:tcW w:w="1550" w:type="dxa"/>
            <w:vAlign w:val="center"/>
          </w:tcPr>
          <w:p w14:paraId="50A3D233" w14:textId="77777777" w:rsidR="00256A44" w:rsidRDefault="00000000">
            <w:pPr>
              <w:jc w:val="center"/>
            </w:pPr>
            <w:r>
              <w:rPr>
                <w:rFonts w:ascii="宋体" w:hAnsi="宋体"/>
                <w:sz w:val="20"/>
              </w:rPr>
              <w:t>镦头滑块</w:t>
            </w:r>
          </w:p>
        </w:tc>
        <w:tc>
          <w:tcPr>
            <w:tcW w:w="1550" w:type="dxa"/>
            <w:vAlign w:val="center"/>
          </w:tcPr>
          <w:p w14:paraId="37C3C12D" w14:textId="77777777" w:rsidR="00256A44" w:rsidRDefault="00000000">
            <w:pPr>
              <w:jc w:val="center"/>
            </w:pPr>
            <w:r>
              <w:rPr>
                <w:rFonts w:ascii="宋体" w:hAnsi="宋体"/>
                <w:sz w:val="20"/>
              </w:rPr>
              <w:t>往复直线运动</w:t>
            </w:r>
          </w:p>
        </w:tc>
        <w:tc>
          <w:tcPr>
            <w:tcW w:w="1550" w:type="dxa"/>
            <w:vAlign w:val="center"/>
          </w:tcPr>
          <w:p w14:paraId="6BD69C3C" w14:textId="77777777" w:rsidR="00256A44" w:rsidRDefault="00000000">
            <w:pPr>
              <w:jc w:val="center"/>
            </w:pPr>
            <w:r>
              <w:rPr>
                <w:rFonts w:ascii="宋体" w:hAnsi="宋体"/>
                <w:sz w:val="20"/>
                <w:highlight w:val="yellow"/>
              </w:rPr>
              <w:t>曲柄滑块机构</w:t>
            </w:r>
          </w:p>
        </w:tc>
        <w:tc>
          <w:tcPr>
            <w:tcW w:w="1550" w:type="dxa"/>
            <w:vAlign w:val="center"/>
          </w:tcPr>
          <w:p w14:paraId="23348F2D" w14:textId="77777777" w:rsidR="00256A44" w:rsidRDefault="00000000">
            <w:pPr>
              <w:jc w:val="center"/>
            </w:pPr>
            <w:r>
              <w:rPr>
                <w:rFonts w:ascii="宋体" w:hAnsi="宋体"/>
                <w:sz w:val="20"/>
              </w:rPr>
              <w:t>偏心轮机构</w:t>
            </w:r>
          </w:p>
        </w:tc>
        <w:tc>
          <w:tcPr>
            <w:tcW w:w="1550" w:type="dxa"/>
            <w:vAlign w:val="center"/>
          </w:tcPr>
          <w:p w14:paraId="3265820C" w14:textId="77777777" w:rsidR="00256A44" w:rsidRDefault="00000000">
            <w:pPr>
              <w:jc w:val="center"/>
            </w:pPr>
            <w:r>
              <w:rPr>
                <w:rFonts w:ascii="宋体" w:hAnsi="宋体"/>
                <w:sz w:val="20"/>
              </w:rPr>
              <w:t>肘杆机构</w:t>
            </w:r>
          </w:p>
        </w:tc>
        <w:tc>
          <w:tcPr>
            <w:tcW w:w="1550" w:type="dxa"/>
            <w:vAlign w:val="center"/>
          </w:tcPr>
          <w:p w14:paraId="7B3AD1E2" w14:textId="77777777" w:rsidR="00256A44" w:rsidRDefault="00000000">
            <w:pPr>
              <w:jc w:val="center"/>
            </w:pPr>
            <w:r>
              <w:rPr>
                <w:rFonts w:ascii="宋体" w:hAnsi="宋体"/>
                <w:sz w:val="20"/>
              </w:rPr>
              <w:t>凸轮机构</w:t>
            </w:r>
          </w:p>
        </w:tc>
      </w:tr>
      <w:tr w:rsidR="00256A44" w14:paraId="0B096979" w14:textId="77777777">
        <w:trPr>
          <w:jc w:val="center"/>
        </w:trPr>
        <w:tc>
          <w:tcPr>
            <w:tcW w:w="1550" w:type="dxa"/>
            <w:vAlign w:val="center"/>
          </w:tcPr>
          <w:p w14:paraId="0D183AE1" w14:textId="77777777" w:rsidR="00256A44" w:rsidRDefault="00000000">
            <w:pPr>
              <w:jc w:val="center"/>
            </w:pPr>
            <w:r>
              <w:rPr>
                <w:rFonts w:ascii="宋体" w:hAnsi="宋体"/>
                <w:sz w:val="20"/>
              </w:rPr>
              <w:t>刀具滑块</w:t>
            </w:r>
          </w:p>
        </w:tc>
        <w:tc>
          <w:tcPr>
            <w:tcW w:w="1550" w:type="dxa"/>
            <w:vAlign w:val="center"/>
          </w:tcPr>
          <w:p w14:paraId="75977DBC" w14:textId="77777777" w:rsidR="00256A44" w:rsidRDefault="00000000">
            <w:pPr>
              <w:jc w:val="center"/>
            </w:pPr>
            <w:r>
              <w:rPr>
                <w:rFonts w:ascii="宋体" w:hAnsi="宋体"/>
                <w:sz w:val="20"/>
              </w:rPr>
              <w:t>往复直线运动</w:t>
            </w:r>
          </w:p>
        </w:tc>
        <w:tc>
          <w:tcPr>
            <w:tcW w:w="1550" w:type="dxa"/>
            <w:vAlign w:val="center"/>
          </w:tcPr>
          <w:p w14:paraId="4FBF97BF" w14:textId="77777777" w:rsidR="00256A44" w:rsidRDefault="00000000">
            <w:pPr>
              <w:jc w:val="center"/>
            </w:pPr>
            <w:r>
              <w:rPr>
                <w:rFonts w:ascii="宋体" w:hAnsi="宋体"/>
                <w:sz w:val="20"/>
                <w:highlight w:val="yellow"/>
              </w:rPr>
              <w:t>凸轮机构</w:t>
            </w:r>
          </w:p>
        </w:tc>
        <w:tc>
          <w:tcPr>
            <w:tcW w:w="1550" w:type="dxa"/>
            <w:vAlign w:val="center"/>
          </w:tcPr>
          <w:p w14:paraId="042D5D5F" w14:textId="77777777" w:rsidR="00256A44" w:rsidRDefault="00000000">
            <w:pPr>
              <w:jc w:val="center"/>
            </w:pPr>
            <w:r>
              <w:rPr>
                <w:rFonts w:ascii="宋体" w:hAnsi="宋体"/>
                <w:sz w:val="20"/>
              </w:rPr>
              <w:t>曲柄滑块机构</w:t>
            </w:r>
          </w:p>
        </w:tc>
        <w:tc>
          <w:tcPr>
            <w:tcW w:w="1550" w:type="dxa"/>
            <w:vAlign w:val="center"/>
          </w:tcPr>
          <w:p w14:paraId="5B63B6F7" w14:textId="77777777" w:rsidR="00256A44" w:rsidRDefault="00000000">
            <w:pPr>
              <w:jc w:val="center"/>
            </w:pPr>
            <w:r>
              <w:rPr>
                <w:rFonts w:ascii="宋体" w:hAnsi="宋体"/>
                <w:sz w:val="20"/>
              </w:rPr>
              <w:t>双曲柄机构</w:t>
            </w:r>
          </w:p>
        </w:tc>
        <w:tc>
          <w:tcPr>
            <w:tcW w:w="1550" w:type="dxa"/>
            <w:vAlign w:val="center"/>
          </w:tcPr>
          <w:p w14:paraId="1B6EF714" w14:textId="77777777" w:rsidR="00256A44" w:rsidRDefault="00000000">
            <w:pPr>
              <w:jc w:val="center"/>
            </w:pPr>
            <w:r>
              <w:rPr>
                <w:rFonts w:ascii="宋体" w:hAnsi="宋体"/>
                <w:sz w:val="20"/>
              </w:rPr>
              <w:t>液压缸</w:t>
            </w:r>
          </w:p>
        </w:tc>
      </w:tr>
      <w:tr w:rsidR="00256A44" w14:paraId="359A7DA0" w14:textId="77777777">
        <w:trPr>
          <w:jc w:val="center"/>
        </w:trPr>
        <w:tc>
          <w:tcPr>
            <w:tcW w:w="1550" w:type="dxa"/>
            <w:vAlign w:val="center"/>
          </w:tcPr>
          <w:p w14:paraId="03200B12" w14:textId="77777777" w:rsidR="00256A44" w:rsidRDefault="00000000">
            <w:pPr>
              <w:jc w:val="center"/>
            </w:pPr>
            <w:r>
              <w:rPr>
                <w:rFonts w:ascii="宋体" w:hAnsi="宋体"/>
                <w:sz w:val="20"/>
              </w:rPr>
              <w:t>导料槽</w:t>
            </w:r>
          </w:p>
        </w:tc>
        <w:tc>
          <w:tcPr>
            <w:tcW w:w="1550" w:type="dxa"/>
            <w:vAlign w:val="center"/>
          </w:tcPr>
          <w:p w14:paraId="7F556948" w14:textId="77777777" w:rsidR="00256A44" w:rsidRDefault="00000000">
            <w:pPr>
              <w:jc w:val="center"/>
            </w:pPr>
            <w:r>
              <w:rPr>
                <w:rFonts w:ascii="宋体" w:hAnsi="宋体"/>
                <w:sz w:val="20"/>
              </w:rPr>
              <w:t>滑落</w:t>
            </w:r>
          </w:p>
        </w:tc>
        <w:tc>
          <w:tcPr>
            <w:tcW w:w="1550" w:type="dxa"/>
            <w:vAlign w:val="center"/>
          </w:tcPr>
          <w:p w14:paraId="0AB4F4C2" w14:textId="77777777" w:rsidR="00256A44" w:rsidRDefault="00000000">
            <w:pPr>
              <w:jc w:val="center"/>
            </w:pPr>
            <w:r>
              <w:rPr>
                <w:rFonts w:ascii="宋体" w:hAnsi="宋体"/>
                <w:sz w:val="20"/>
                <w:highlight w:val="yellow"/>
              </w:rPr>
              <w:t>固定滑槽</w:t>
            </w:r>
          </w:p>
        </w:tc>
        <w:tc>
          <w:tcPr>
            <w:tcW w:w="1550" w:type="dxa"/>
            <w:vAlign w:val="center"/>
          </w:tcPr>
          <w:p w14:paraId="5B1E7BC9" w14:textId="77777777" w:rsidR="00256A44" w:rsidRDefault="00000000">
            <w:pPr>
              <w:jc w:val="center"/>
            </w:pPr>
            <w:r>
              <w:rPr>
                <w:rFonts w:ascii="宋体" w:hAnsi="宋体"/>
                <w:sz w:val="20"/>
              </w:rPr>
              <w:t>拨叉机构</w:t>
            </w:r>
          </w:p>
        </w:tc>
        <w:tc>
          <w:tcPr>
            <w:tcW w:w="1550" w:type="dxa"/>
            <w:vAlign w:val="center"/>
          </w:tcPr>
          <w:p w14:paraId="3B7FA889" w14:textId="77777777" w:rsidR="00256A44" w:rsidRDefault="00000000">
            <w:pPr>
              <w:jc w:val="center"/>
            </w:pPr>
            <w:r>
              <w:rPr>
                <w:rFonts w:ascii="宋体" w:hAnsi="宋体"/>
                <w:sz w:val="20"/>
              </w:rPr>
              <w:t>带式输送</w:t>
            </w:r>
          </w:p>
        </w:tc>
        <w:tc>
          <w:tcPr>
            <w:tcW w:w="1550" w:type="dxa"/>
            <w:vAlign w:val="center"/>
          </w:tcPr>
          <w:p w14:paraId="2B71536E" w14:textId="77777777" w:rsidR="00256A44" w:rsidRDefault="00256A44">
            <w:pPr>
              <w:jc w:val="center"/>
            </w:pPr>
          </w:p>
        </w:tc>
      </w:tr>
    </w:tbl>
    <w:p w14:paraId="02D234BA" w14:textId="77777777" w:rsidR="00256A44" w:rsidRDefault="00000000">
      <w:r>
        <w:rPr>
          <w:rFonts w:hint="eastAsia"/>
        </w:rPr>
        <w:t>（</w:t>
      </w:r>
      <w:r>
        <w:rPr>
          <w:rFonts w:hint="eastAsia"/>
        </w:rPr>
        <w:t>2</w:t>
      </w:r>
      <w:r>
        <w:rPr>
          <w:rFonts w:hint="eastAsia"/>
        </w:rPr>
        <w:t>）机构型综合</w:t>
      </w:r>
    </w:p>
    <w:p w14:paraId="553D6FA1" w14:textId="77777777" w:rsidR="00256A44" w:rsidRDefault="00256A44"/>
    <w:p w14:paraId="30F045D7" w14:textId="77777777" w:rsidR="00256A44" w:rsidRDefault="00000000">
      <w:r>
        <w:rPr>
          <w:rFonts w:hint="eastAsia"/>
          <w:sz w:val="24"/>
        </w:rPr>
        <w:t>前表标黄部分</w:t>
      </w:r>
    </w:p>
    <w:p w14:paraId="0CB40520" w14:textId="77777777" w:rsidR="00256A44" w:rsidRDefault="00000000">
      <w:pPr>
        <w:pStyle w:val="2"/>
        <w:rPr>
          <w:rFonts w:hint="eastAsia"/>
          <w:highlight w:val="red"/>
        </w:rPr>
      </w:pPr>
      <w:bookmarkStart w:id="20" w:name="_Toc1522"/>
      <w:bookmarkStart w:id="21" w:name="_Toc233893623"/>
      <w:r>
        <w:rPr>
          <w:rFonts w:hint="eastAsia"/>
        </w:rPr>
        <w:t>3.5工作循环图设计</w:t>
      </w:r>
      <w:bookmarkEnd w:id="20"/>
      <w:bookmarkEnd w:id="21"/>
    </w:p>
    <w:p w14:paraId="7135630E" w14:textId="77777777" w:rsidR="00256A44" w:rsidRDefault="00000000">
      <w:pPr>
        <w:autoSpaceDE w:val="0"/>
        <w:ind w:firstLine="480"/>
        <w:rPr>
          <w:rFonts w:ascii="宋体" w:hAnsi="宋体" w:hint="eastAsia"/>
          <w:sz w:val="24"/>
        </w:rPr>
      </w:pPr>
      <w:r>
        <w:rPr>
          <w:rFonts w:ascii="宋体" w:hAnsi="宋体" w:hint="eastAsia"/>
          <w:sz w:val="24"/>
        </w:rPr>
        <w:t>制钉机设计要求规定生产率为360枚/min,故要求每次制钉时间为1/6秒，即运动周期为1/6秒。下图所示的工作循环图中，每次周期的时间是1/6秒。各构件在这一个周期中的运动状态如下图所示。在经减速带后的运动传动部分，我小组设计的其他动力传动结构为传动比一比一的链轮系。以此保证四个主要机构在一个周期内的配合，完成制钉，并简化设计及计算难度。具体循环及配合过程如下图所示：</w:t>
      </w:r>
    </w:p>
    <w:p w14:paraId="28260666" w14:textId="48E6E1F7" w:rsidR="00256A44" w:rsidRDefault="00AB3A9A">
      <w:r w:rsidRPr="00AB3A9A">
        <w:rPr>
          <w:noProof/>
        </w:rPr>
        <w:lastRenderedPageBreak/>
        <w:drawing>
          <wp:inline distT="0" distB="0" distL="0" distR="0" wp14:anchorId="5C77AE46" wp14:editId="4FE40290">
            <wp:extent cx="5580380" cy="3551555"/>
            <wp:effectExtent l="0" t="0" r="1270" b="0"/>
            <wp:docPr id="1565633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33868" name=""/>
                    <pic:cNvPicPr/>
                  </pic:nvPicPr>
                  <pic:blipFill>
                    <a:blip r:embed="rId14"/>
                    <a:stretch>
                      <a:fillRect/>
                    </a:stretch>
                  </pic:blipFill>
                  <pic:spPr>
                    <a:xfrm>
                      <a:off x="0" y="0"/>
                      <a:ext cx="5580380" cy="3551555"/>
                    </a:xfrm>
                    <a:prstGeom prst="rect">
                      <a:avLst/>
                    </a:prstGeom>
                  </pic:spPr>
                </pic:pic>
              </a:graphicData>
            </a:graphic>
          </wp:inline>
        </w:drawing>
      </w:r>
    </w:p>
    <w:p w14:paraId="55D049B3" w14:textId="77777777" w:rsidR="00256A44" w:rsidRDefault="00000000">
      <w:pPr>
        <w:jc w:val="center"/>
      </w:pPr>
      <w:r>
        <w:rPr>
          <w:rFonts w:hint="eastAsia"/>
        </w:rPr>
        <w:t>图</w:t>
      </w:r>
      <w:r>
        <w:rPr>
          <w:rFonts w:hint="eastAsia"/>
        </w:rPr>
        <w:t xml:space="preserve">3-4 </w:t>
      </w:r>
      <w:r>
        <w:rPr>
          <w:rFonts w:hint="eastAsia"/>
        </w:rPr>
        <w:t>方案一的工作循环图</w:t>
      </w:r>
    </w:p>
    <w:p w14:paraId="32A83F48" w14:textId="77777777" w:rsidR="00256A44" w:rsidRDefault="00000000">
      <w:pPr>
        <w:pStyle w:val="2"/>
        <w:rPr>
          <w:rFonts w:hint="eastAsia"/>
        </w:rPr>
      </w:pPr>
      <w:bookmarkStart w:id="22" w:name="_Toc8818"/>
      <w:bookmarkStart w:id="23" w:name="_Toc233893624"/>
      <w:r>
        <w:rPr>
          <w:rFonts w:hint="eastAsia"/>
        </w:rPr>
        <w:t>3.6执行机构尺度综合</w:t>
      </w:r>
      <w:bookmarkEnd w:id="22"/>
      <w:bookmarkEnd w:id="23"/>
    </w:p>
    <w:p w14:paraId="7B906C2B" w14:textId="77777777" w:rsidR="00256A44" w:rsidRDefault="00256A44"/>
    <w:p w14:paraId="6E92A49B" w14:textId="77777777" w:rsidR="00256A44" w:rsidRDefault="00000000">
      <w:pPr>
        <w:autoSpaceDE w:val="0"/>
        <w:adjustRightInd w:val="0"/>
        <w:ind w:firstLine="480"/>
        <w:rPr>
          <w:rFonts w:ascii="宋体" w:hAnsi="宋体" w:hint="eastAsia"/>
          <w:sz w:val="24"/>
        </w:rPr>
      </w:pPr>
      <w:r>
        <w:rPr>
          <w:rFonts w:ascii="宋体" w:hAnsi="宋体" w:hint="eastAsia"/>
          <w:sz w:val="24"/>
        </w:rPr>
        <w:t>（1）</w:t>
      </w:r>
      <w:r>
        <w:rPr>
          <w:rFonts w:ascii="宋体" w:hAnsi="宋体"/>
          <w:sz w:val="24"/>
        </w:rPr>
        <w:t>校直轮组</w:t>
      </w:r>
      <w:r>
        <w:rPr>
          <w:rFonts w:ascii="宋体" w:hAnsi="宋体" w:hint="eastAsia"/>
          <w:sz w:val="24"/>
        </w:rPr>
        <w:t>:</w:t>
      </w:r>
    </w:p>
    <w:p w14:paraId="0AC1B93C" w14:textId="77777777" w:rsidR="00256A44" w:rsidRDefault="00256A44">
      <w:pPr>
        <w:autoSpaceDE w:val="0"/>
        <w:adjustRightInd w:val="0"/>
        <w:ind w:firstLine="480"/>
        <w:rPr>
          <w:rFonts w:ascii="宋体" w:hAnsi="宋体" w:hint="eastAsia"/>
          <w:sz w:val="24"/>
        </w:rPr>
      </w:pPr>
    </w:p>
    <w:p w14:paraId="44EBEE11" w14:textId="0CA5C4A6" w:rsidR="00256A44" w:rsidRDefault="00000000">
      <w:pPr>
        <w:autoSpaceDE w:val="0"/>
        <w:adjustRightInd w:val="0"/>
        <w:ind w:firstLine="480"/>
        <w:rPr>
          <w:rFonts w:ascii="宋体" w:hAnsi="宋体" w:hint="eastAsia"/>
          <w:sz w:val="24"/>
        </w:rPr>
      </w:pPr>
      <w:r>
        <w:rPr>
          <w:rFonts w:ascii="宋体" w:hAnsi="宋体" w:hint="eastAsia"/>
          <w:sz w:val="24"/>
        </w:rPr>
        <w:t>校直作用无特殊尺寸要求。</w:t>
      </w:r>
      <w:r w:rsidR="00E74AA4">
        <w:rPr>
          <w:rFonts w:ascii="宋体" w:hAnsi="宋体" w:hint="eastAsia"/>
          <w:sz w:val="24"/>
        </w:rPr>
        <w:t>需要两组轴向互相垂直的校直轮组。</w:t>
      </w:r>
      <w:r>
        <w:rPr>
          <w:rFonts w:ascii="宋体" w:hAnsi="宋体" w:hint="eastAsia"/>
          <w:sz w:val="24"/>
        </w:rPr>
        <w:br/>
      </w:r>
    </w:p>
    <w:p w14:paraId="2A18CFA7" w14:textId="77777777" w:rsidR="00256A44" w:rsidRDefault="00000000">
      <w:pPr>
        <w:autoSpaceDE w:val="0"/>
        <w:adjustRightInd w:val="0"/>
        <w:ind w:firstLine="480"/>
        <w:rPr>
          <w:rFonts w:ascii="宋体" w:hAnsi="宋体" w:cs="宋体" w:hint="eastAsia"/>
          <w:sz w:val="24"/>
        </w:rPr>
      </w:pPr>
      <w:r>
        <w:rPr>
          <w:rFonts w:ascii="宋体" w:hAnsi="宋体" w:hint="eastAsia"/>
          <w:sz w:val="24"/>
        </w:rPr>
        <w:t>（2）</w:t>
      </w:r>
      <w:r>
        <w:rPr>
          <w:rFonts w:ascii="宋体" w:hAnsi="宋体"/>
          <w:sz w:val="24"/>
        </w:rPr>
        <w:t>送料轮、</w:t>
      </w:r>
      <w:r>
        <w:rPr>
          <w:rFonts w:ascii="宋体" w:hAnsi="宋体" w:hint="eastAsia"/>
          <w:sz w:val="24"/>
        </w:rPr>
        <w:t>槽</w:t>
      </w:r>
      <w:r>
        <w:rPr>
          <w:rFonts w:ascii="宋体" w:hAnsi="宋体"/>
          <w:sz w:val="24"/>
        </w:rPr>
        <w:t>轮</w:t>
      </w:r>
      <w:r>
        <w:rPr>
          <w:rFonts w:ascii="宋体" w:hAnsi="宋体" w:cs="宋体" w:hint="eastAsia"/>
          <w:sz w:val="24"/>
        </w:rPr>
        <w:t>：</w:t>
      </w:r>
    </w:p>
    <w:p w14:paraId="14E30C77" w14:textId="77777777" w:rsidR="00256A44" w:rsidRDefault="00256A44">
      <w:pPr>
        <w:autoSpaceDE w:val="0"/>
        <w:adjustRightInd w:val="0"/>
        <w:ind w:firstLine="480"/>
        <w:rPr>
          <w:rFonts w:ascii="宋体" w:hAnsi="宋体" w:cs="宋体" w:hint="eastAsia"/>
          <w:sz w:val="24"/>
        </w:rPr>
      </w:pPr>
    </w:p>
    <w:p w14:paraId="72848AE3" w14:textId="77777777" w:rsidR="00A842FD" w:rsidRDefault="00A842FD" w:rsidP="00A842FD">
      <w:pPr>
        <w:autoSpaceDE w:val="0"/>
        <w:adjustRightInd w:val="0"/>
        <w:ind w:firstLine="480"/>
        <w:rPr>
          <w:rFonts w:ascii="宋体" w:hAnsi="宋体" w:cs="宋体" w:hint="eastAsia"/>
          <w:sz w:val="24"/>
        </w:rPr>
      </w:pPr>
      <w:r>
        <w:rPr>
          <w:rFonts w:ascii="宋体" w:hAnsi="宋体" w:cs="宋体" w:hint="eastAsia"/>
          <w:sz w:val="24"/>
        </w:rPr>
        <w:t>本机构采用四槽槽轮机构实现钢丝的定长间歇送料。主动拨盘由主轴通过传动机构带动连续转动，拨盘上的圆销进入槽轮槽内时，推动槽轮转过90°；圆销离开槽轮后，槽轮进入停歇阶段，由锁止弧定位保持不动。槽轮轴与送料摩擦轮同轴连接，因此槽轮每转过90°，摩擦轮便带动钢丝前进摩擦轮周长的1/4，从而完成一次定长送料。</w:t>
      </w:r>
    </w:p>
    <w:p w14:paraId="61D1252B" w14:textId="77777777" w:rsidR="00A842FD" w:rsidRDefault="00A842FD" w:rsidP="00A842FD">
      <w:pPr>
        <w:autoSpaceDE w:val="0"/>
        <w:adjustRightInd w:val="0"/>
        <w:ind w:firstLine="480"/>
        <w:rPr>
          <w:rFonts w:ascii="宋体" w:hAnsi="宋体" w:cs="宋体" w:hint="eastAsia"/>
          <w:sz w:val="24"/>
        </w:rPr>
      </w:pPr>
    </w:p>
    <w:p w14:paraId="2F8BC275" w14:textId="77777777" w:rsidR="00A842FD" w:rsidRDefault="00A842FD" w:rsidP="00A842FD">
      <w:pPr>
        <w:autoSpaceDE w:val="0"/>
        <w:adjustRightInd w:val="0"/>
        <w:ind w:firstLine="480"/>
        <w:rPr>
          <w:rFonts w:ascii="宋体" w:hAnsi="宋体" w:cs="宋体" w:hint="eastAsia"/>
          <w:sz w:val="24"/>
        </w:rPr>
      </w:pPr>
      <w:r>
        <w:rPr>
          <w:rFonts w:ascii="宋体" w:hAnsi="宋体" w:cs="宋体" w:hint="eastAsia"/>
          <w:sz w:val="24"/>
        </w:rPr>
        <w:t>根据设计要求，铁钉长度为 25～60mm，送料长度需随规格变化进行调整。实际设计中可通过改变送料摩擦轮直径、调整槽轮分度角，或在送料轮与槽轮之间设置可调传动比来满足不同钉长要求。本方案按照40mm铁钉设计，考虑到冷镦钉头之后会有长度的减小我们查阅资料发现根据工程实际40mm铁钉最好留冷镦余量6mm，所以我们每次进料46mm，故摩擦轮周长为184mm，槽轮和主动拨盘尺寸无特殊要求。更换摩擦轮（Φ39.5～Φ84.0对应钉长25～60mm）时，夹紧冷挤工位与剪断装置的距离需同步调整为钉长加6mm（即31～66mm），剪断位置保持不动，夹紧凸轮及其传动随工位移位。</w:t>
      </w:r>
    </w:p>
    <w:p w14:paraId="2EA933DB" w14:textId="55874928" w:rsidR="00A842FD" w:rsidRDefault="00A842FD" w:rsidP="00A842FD">
      <w:pPr>
        <w:autoSpaceDE w:val="0"/>
        <w:adjustRightInd w:val="0"/>
        <w:ind w:firstLine="480"/>
        <w:rPr>
          <w:rFonts w:ascii="宋体" w:hAnsi="宋体" w:cs="宋体" w:hint="eastAsia"/>
          <w:sz w:val="24"/>
        </w:rPr>
      </w:pPr>
      <w:r w:rsidRPr="00A842FD">
        <w:rPr>
          <w:rFonts w:ascii="宋体" w:hAnsi="宋体" w:cs="宋体"/>
          <w:noProof/>
          <w:sz w:val="24"/>
        </w:rPr>
        <w:lastRenderedPageBreak/>
        <w:drawing>
          <wp:inline distT="0" distB="0" distL="0" distR="0" wp14:anchorId="420E5C19" wp14:editId="5801C6EC">
            <wp:extent cx="5580380" cy="2548890"/>
            <wp:effectExtent l="0" t="0" r="1270" b="3810"/>
            <wp:docPr id="113457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161" name=""/>
                    <pic:cNvPicPr/>
                  </pic:nvPicPr>
                  <pic:blipFill>
                    <a:blip r:embed="rId15"/>
                    <a:stretch>
                      <a:fillRect/>
                    </a:stretch>
                  </pic:blipFill>
                  <pic:spPr>
                    <a:xfrm>
                      <a:off x="0" y="0"/>
                      <a:ext cx="5580380" cy="2548890"/>
                    </a:xfrm>
                    <a:prstGeom prst="rect">
                      <a:avLst/>
                    </a:prstGeom>
                  </pic:spPr>
                </pic:pic>
              </a:graphicData>
            </a:graphic>
          </wp:inline>
        </w:drawing>
      </w:r>
    </w:p>
    <w:p w14:paraId="15342969" w14:textId="5D202856" w:rsidR="00552670" w:rsidRDefault="00552670" w:rsidP="00552670">
      <w:pPr>
        <w:ind w:firstLine="480"/>
        <w:jc w:val="center"/>
        <w:rPr>
          <w:rFonts w:ascii="宋体" w:hAnsi="宋体" w:cs="宋体" w:hint="eastAsia"/>
          <w:szCs w:val="21"/>
        </w:rPr>
      </w:pPr>
      <w:r>
        <w:rPr>
          <w:rFonts w:ascii="宋体" w:hAnsi="宋体" w:cs="宋体" w:hint="eastAsia"/>
          <w:szCs w:val="21"/>
        </w:rPr>
        <w:t>图3-5 不同钉长下的摩擦轮尺寸</w:t>
      </w:r>
    </w:p>
    <w:p w14:paraId="699216CD" w14:textId="77777777" w:rsidR="00552670" w:rsidRDefault="00552670" w:rsidP="00A842FD">
      <w:pPr>
        <w:autoSpaceDE w:val="0"/>
        <w:adjustRightInd w:val="0"/>
        <w:ind w:firstLine="480"/>
        <w:rPr>
          <w:rFonts w:ascii="宋体" w:hAnsi="宋体" w:cs="宋体" w:hint="eastAsia"/>
          <w:sz w:val="24"/>
        </w:rPr>
      </w:pPr>
    </w:p>
    <w:p w14:paraId="7CC1754B" w14:textId="77B2ACB5" w:rsidR="00256A44" w:rsidRDefault="00AB3A9A">
      <w:pPr>
        <w:ind w:firstLine="480"/>
        <w:rPr>
          <w:rFonts w:ascii="宋体" w:hAnsi="宋体" w:cs="宋体" w:hint="eastAsia"/>
          <w:sz w:val="24"/>
        </w:rPr>
      </w:pPr>
      <w:r w:rsidRPr="00AB3A9A">
        <w:rPr>
          <w:rFonts w:ascii="宋体" w:hAnsi="宋体" w:cs="宋体"/>
          <w:noProof/>
          <w:sz w:val="24"/>
        </w:rPr>
        <w:lastRenderedPageBreak/>
        <w:drawing>
          <wp:inline distT="0" distB="0" distL="0" distR="0" wp14:anchorId="1C9892E4" wp14:editId="73A131D3">
            <wp:extent cx="5580380" cy="5973445"/>
            <wp:effectExtent l="0" t="0" r="1270" b="8255"/>
            <wp:docPr id="31065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0846" name=""/>
                    <pic:cNvPicPr/>
                  </pic:nvPicPr>
                  <pic:blipFill>
                    <a:blip r:embed="rId16"/>
                    <a:stretch>
                      <a:fillRect/>
                    </a:stretch>
                  </pic:blipFill>
                  <pic:spPr>
                    <a:xfrm>
                      <a:off x="0" y="0"/>
                      <a:ext cx="5580380" cy="5973445"/>
                    </a:xfrm>
                    <a:prstGeom prst="rect">
                      <a:avLst/>
                    </a:prstGeom>
                  </pic:spPr>
                </pic:pic>
              </a:graphicData>
            </a:graphic>
          </wp:inline>
        </w:drawing>
      </w:r>
    </w:p>
    <w:p w14:paraId="24BDAAE5" w14:textId="7D5B18F7" w:rsidR="00256A44" w:rsidRDefault="00000000">
      <w:pPr>
        <w:ind w:firstLine="480"/>
        <w:jc w:val="center"/>
        <w:rPr>
          <w:rFonts w:ascii="宋体" w:hAnsi="宋体" w:cs="宋体" w:hint="eastAsia"/>
          <w:szCs w:val="21"/>
        </w:rPr>
      </w:pPr>
      <w:r>
        <w:rPr>
          <w:rFonts w:ascii="宋体" w:hAnsi="宋体" w:cs="宋体" w:hint="eastAsia"/>
          <w:szCs w:val="21"/>
        </w:rPr>
        <w:t>图3-</w:t>
      </w:r>
      <w:r w:rsidR="00552670">
        <w:rPr>
          <w:rFonts w:ascii="宋体" w:hAnsi="宋体" w:cs="宋体" w:hint="eastAsia"/>
          <w:szCs w:val="21"/>
        </w:rPr>
        <w:t>6</w:t>
      </w:r>
      <w:r>
        <w:rPr>
          <w:rFonts w:ascii="宋体" w:hAnsi="宋体" w:cs="宋体" w:hint="eastAsia"/>
          <w:szCs w:val="21"/>
        </w:rPr>
        <w:t xml:space="preserve"> 槽轮机构</w:t>
      </w:r>
    </w:p>
    <w:p w14:paraId="1B51D55B" w14:textId="77777777" w:rsidR="00256A44" w:rsidRDefault="00256A44">
      <w:pPr>
        <w:ind w:firstLine="480"/>
        <w:jc w:val="center"/>
        <w:rPr>
          <w:rFonts w:ascii="宋体" w:hAnsi="宋体" w:cs="宋体" w:hint="eastAsia"/>
          <w:szCs w:val="21"/>
        </w:rPr>
      </w:pPr>
    </w:p>
    <w:p w14:paraId="2D72C672" w14:textId="77777777" w:rsidR="00256A44" w:rsidRDefault="00000000">
      <w:pPr>
        <w:ind w:firstLine="480"/>
        <w:rPr>
          <w:rFonts w:ascii="宋体" w:hAnsi="宋体" w:cs="宋体" w:hint="eastAsia"/>
          <w:sz w:val="24"/>
        </w:rPr>
      </w:pPr>
      <w:r>
        <w:rPr>
          <w:rFonts w:ascii="宋体" w:hAnsi="宋体" w:hint="eastAsia"/>
          <w:sz w:val="24"/>
        </w:rPr>
        <w:t>（3）</w:t>
      </w:r>
      <w:r>
        <w:rPr>
          <w:rFonts w:ascii="宋体" w:hAnsi="宋体"/>
          <w:sz w:val="24"/>
        </w:rPr>
        <w:t>夹紧滑块</w:t>
      </w:r>
      <w:r>
        <w:rPr>
          <w:rFonts w:ascii="宋体" w:hAnsi="宋体" w:hint="eastAsia"/>
          <w:sz w:val="24"/>
        </w:rPr>
        <w:t>和特殊夹具</w:t>
      </w:r>
      <w:r>
        <w:rPr>
          <w:rFonts w:ascii="宋体" w:hAnsi="宋体" w:cs="宋体" w:hint="eastAsia"/>
          <w:sz w:val="24"/>
        </w:rPr>
        <w:t>：</w:t>
      </w:r>
    </w:p>
    <w:p w14:paraId="2733DAB5" w14:textId="77777777" w:rsidR="00256A44" w:rsidRDefault="00256A44">
      <w:pPr>
        <w:ind w:firstLine="480"/>
        <w:rPr>
          <w:rFonts w:ascii="宋体" w:hAnsi="宋体" w:cs="宋体" w:hint="eastAsia"/>
          <w:sz w:val="24"/>
        </w:rPr>
      </w:pPr>
    </w:p>
    <w:p w14:paraId="0B5A1CB0" w14:textId="68C33FC5" w:rsidR="00256A44" w:rsidRDefault="00000000" w:rsidP="009B6465">
      <w:pPr>
        <w:ind w:firstLine="480"/>
        <w:rPr>
          <w:rFonts w:ascii="宋体" w:hAnsi="宋体" w:cs="宋体" w:hint="eastAsia"/>
          <w:sz w:val="24"/>
        </w:rPr>
      </w:pPr>
      <w:r>
        <w:rPr>
          <w:rFonts w:ascii="宋体" w:hAnsi="宋体" w:cs="宋体" w:hint="eastAsia"/>
          <w:sz w:val="24"/>
        </w:rPr>
        <w:t>控制该机构运动轨迹的主要构件是驱动它运动的凸轮，根据工作循环图进行设计，推程角为30°，远休止角为210°，回程角为30°，近休止角为90°，初始时刻凸轮位于近休止角度开始位置</w:t>
      </w:r>
      <w:r w:rsidR="00E74AA4">
        <w:rPr>
          <w:rFonts w:ascii="宋体" w:hAnsi="宋体" w:cs="宋体" w:hint="eastAsia"/>
          <w:sz w:val="24"/>
        </w:rPr>
        <w:t>即图示270°位置</w:t>
      </w:r>
      <w:r>
        <w:rPr>
          <w:rFonts w:ascii="宋体" w:hAnsi="宋体" w:cs="宋体" w:hint="eastAsia"/>
          <w:sz w:val="24"/>
        </w:rPr>
        <w:t>，再参考我们SW3D建模的刀具尺寸，还有凸轮机架到钢丝轴线的距离进行设计基圆半径为40mm，滚子半径为5mm，行程是5mm，偏心距为0mm，由于夹紧装置受力较大，为减小推程和回程起止阶段的冲击，本设计采用摆线运动规律。该规律在推程、回程的始末位置速度和加速度均为零，可使夹紧和松开过程更加平稳，降低机构冲击与振动。</w:t>
      </w:r>
      <w:r w:rsidR="009B6465">
        <w:rPr>
          <w:rFonts w:ascii="宋体" w:hAnsi="宋体" w:cs="宋体" w:hint="eastAsia"/>
          <w:sz w:val="24"/>
        </w:rPr>
        <w:t>根据轴孔配合关系可知中心轴半径为10mm。</w:t>
      </w:r>
    </w:p>
    <w:p w14:paraId="1FFBBC35" w14:textId="77777777" w:rsidR="008E5445" w:rsidRDefault="00000000" w:rsidP="008E5445">
      <w:pPr>
        <w:ind w:firstLine="480"/>
        <w:rPr>
          <w:rFonts w:ascii="宋体" w:hAnsi="宋体" w:cs="宋体" w:hint="eastAsia"/>
          <w:sz w:val="24"/>
        </w:rPr>
      </w:pPr>
      <w:r>
        <w:rPr>
          <w:rFonts w:ascii="宋体" w:hAnsi="宋体" w:cs="宋体" w:hint="eastAsia"/>
          <w:sz w:val="24"/>
        </w:rPr>
        <w:t>至于凸轮厚度没有特殊要求。</w:t>
      </w:r>
    </w:p>
    <w:p w14:paraId="6AB4776E" w14:textId="2856AB70" w:rsidR="008E5445" w:rsidRDefault="008E5445" w:rsidP="008E5445">
      <w:pPr>
        <w:ind w:firstLine="480"/>
        <w:rPr>
          <w:rFonts w:ascii="宋体" w:hAnsi="宋体" w:cs="宋体" w:hint="eastAsia"/>
          <w:sz w:val="24"/>
        </w:rPr>
      </w:pPr>
      <w:r>
        <w:rPr>
          <w:rFonts w:ascii="宋体" w:hAnsi="宋体" w:cs="宋体" w:hint="eastAsia"/>
          <w:sz w:val="24"/>
        </w:rPr>
        <w:lastRenderedPageBreak/>
        <w:t>经过下面计算</w:t>
      </w:r>
    </w:p>
    <w:p w14:paraId="23D935F3" w14:textId="1D1FDED6" w:rsidR="008E5445" w:rsidRPr="008E5445" w:rsidRDefault="00000000" w:rsidP="008E5445">
      <w:pPr>
        <w:ind w:firstLine="480"/>
        <w:rPr>
          <w:rFonts w:ascii="宋体" w:hAnsi="宋体" w:cs="宋体" w:hint="eastAsia"/>
          <w:sz w:val="24"/>
        </w:rPr>
      </w:pPr>
      <m:oMathPara>
        <m:oMath>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r</m:t>
              </m:r>
            </m:sub>
          </m:sSub>
          <m:r>
            <w:rPr>
              <w:rFonts w:ascii="Cambria Math" w:hAnsi="Cambria Math" w:cs="宋体"/>
              <w:sz w:val="24"/>
            </w:rPr>
            <m:t>=5</m:t>
          </m:r>
          <m:r>
            <m:rPr>
              <m:nor/>
            </m:rPr>
            <w:rPr>
              <w:rFonts w:ascii="宋体" w:hAnsi="宋体" w:cs="宋体"/>
              <w:sz w:val="24"/>
            </w:rPr>
            <m:t> mm</m:t>
          </m:r>
          <m:r>
            <m:rPr>
              <m:sty m:val="p"/>
            </m:rPr>
            <w:rPr>
              <w:rFonts w:ascii="宋体" w:hAnsi="宋体" w:cs="宋体"/>
              <w:sz w:val="24"/>
            </w:rPr>
            <w:br/>
          </m:r>
        </m:oMath>
        <m:oMath>
          <m:r>
            <w:rPr>
              <w:rFonts w:ascii="Cambria Math" w:hAnsi="Cambria Math" w:cs="宋体"/>
              <w:sz w:val="24"/>
            </w:rPr>
            <m:t>h=5</m:t>
          </m:r>
          <m:r>
            <m:rPr>
              <m:nor/>
            </m:rPr>
            <w:rPr>
              <w:rFonts w:ascii="宋体" w:hAnsi="宋体" w:cs="宋体"/>
              <w:sz w:val="24"/>
            </w:rPr>
            <m:t> mm</m:t>
          </m:r>
          <m:r>
            <m:rPr>
              <m:sty m:val="p"/>
            </m:rPr>
            <w:rPr>
              <w:rFonts w:ascii="宋体" w:hAnsi="宋体" w:cs="宋体"/>
              <w:sz w:val="24"/>
            </w:rPr>
            <w:br/>
          </m:r>
        </m:oMath>
        <m:oMath>
          <m:r>
            <w:rPr>
              <w:rFonts w:ascii="Cambria Math" w:hAnsi="Cambria Math" w:cs="宋体"/>
              <w:sz w:val="24"/>
            </w:rPr>
            <m:t>β=</m:t>
          </m:r>
          <m:sSup>
            <m:sSupPr>
              <m:ctrlPr>
                <w:rPr>
                  <w:rFonts w:ascii="Cambria Math" w:hAnsi="Cambria Math" w:cs="宋体"/>
                  <w:sz w:val="24"/>
                </w:rPr>
              </m:ctrlPr>
            </m:sSupPr>
            <m:e>
              <m:r>
                <w:rPr>
                  <w:rFonts w:ascii="Cambria Math" w:hAnsi="Cambria Math" w:cs="宋体"/>
                  <w:sz w:val="24"/>
                </w:rPr>
                <m:t>30</m:t>
              </m:r>
            </m:e>
            <m:sup>
              <m:r>
                <w:rPr>
                  <w:rFonts w:ascii="Cambria Math" w:hAnsi="Cambria Math" w:cs="宋体"/>
                  <w:sz w:val="24"/>
                </w:rPr>
                <m:t>∘</m:t>
              </m:r>
            </m:sup>
          </m:sSup>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π</m:t>
              </m:r>
            </m:num>
            <m:den>
              <m:r>
                <w:rPr>
                  <w:rFonts w:ascii="Cambria Math" w:hAnsi="Cambria Math" w:cs="宋体"/>
                  <w:sz w:val="24"/>
                </w:rPr>
                <m:t>6</m:t>
              </m:r>
            </m:den>
          </m:f>
          <m:r>
            <m:rPr>
              <m:nor/>
            </m:rPr>
            <w:rPr>
              <w:rFonts w:ascii="宋体" w:hAnsi="宋体" w:cs="宋体"/>
              <w:sz w:val="24"/>
            </w:rPr>
            <m:t> rad</m:t>
          </m:r>
          <m:r>
            <m:rPr>
              <m:sty m:val="p"/>
            </m:rPr>
            <w:rPr>
              <w:rFonts w:ascii="宋体" w:hAnsi="宋体" w:cs="宋体"/>
              <w:sz w:val="24"/>
            </w:rPr>
            <w:br/>
          </m:r>
        </m:oMath>
      </m:oMathPara>
    </w:p>
    <w:p w14:paraId="5EF76BF0"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因为采用滚子从动件，所以理论轮廓的基圆半径为：</w:t>
      </w:r>
    </w:p>
    <w:p w14:paraId="54F4CD06" w14:textId="2660628C" w:rsidR="008E5445" w:rsidRPr="008E5445" w:rsidRDefault="008E5445" w:rsidP="008E5445">
      <w:pPr>
        <w:ind w:firstLine="480"/>
        <w:rPr>
          <w:rFonts w:ascii="宋体" w:hAnsi="宋体" w:cs="宋体" w:hint="eastAsia"/>
          <w:sz w:val="24"/>
        </w:rPr>
      </w:pPr>
      <m:oMathPara>
        <m:oMath>
          <m:r>
            <w:rPr>
              <w:rFonts w:ascii="Cambria Math" w:hAnsi="Cambria Math" w:cs="宋体"/>
              <w:sz w:val="24"/>
            </w:rPr>
            <m:t>R=</m:t>
          </m:r>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b</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r</m:t>
              </m:r>
            </m:sub>
          </m:sSub>
          <m:r>
            <w:rPr>
              <w:rFonts w:ascii="Cambria Math" w:hAnsi="Cambria Math" w:cs="宋体"/>
              <w:sz w:val="24"/>
            </w:rPr>
            <m:t>=40+5=45</m:t>
          </m:r>
          <m:r>
            <m:rPr>
              <m:nor/>
            </m:rPr>
            <w:rPr>
              <w:rFonts w:ascii="宋体" w:hAnsi="宋体" w:cs="宋体"/>
              <w:sz w:val="24"/>
            </w:rPr>
            <m:t> mm</m:t>
          </m:r>
          <m:r>
            <m:rPr>
              <m:sty m:val="p"/>
            </m:rPr>
            <w:rPr>
              <w:rFonts w:ascii="宋体" w:hAnsi="宋体" w:cs="宋体"/>
              <w:sz w:val="24"/>
            </w:rPr>
            <w:br/>
          </m:r>
        </m:oMath>
      </m:oMathPara>
    </w:p>
    <w:p w14:paraId="4E6A3C2A"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摆线运动规律为：</w:t>
      </w:r>
    </w:p>
    <w:p w14:paraId="5C93010E" w14:textId="09088378" w:rsidR="008E5445" w:rsidRPr="008E5445" w:rsidRDefault="008E5445" w:rsidP="008E5445">
      <w:pPr>
        <w:ind w:firstLine="480"/>
        <w:rPr>
          <w:rFonts w:ascii="宋体" w:hAnsi="宋体" w:cs="宋体" w:hint="eastAsia"/>
          <w:sz w:val="24"/>
        </w:rPr>
      </w:pPr>
      <m:oMathPara>
        <m:oMath>
          <m:r>
            <w:rPr>
              <w:rFonts w:ascii="Cambria Math" w:hAnsi="Cambria Math" w:cs="宋体"/>
              <w:sz w:val="24"/>
            </w:rPr>
            <m:t>s=h</m:t>
          </m:r>
          <m:d>
            <m:dPr>
              <m:ctrlPr>
                <w:rPr>
                  <w:rFonts w:ascii="Cambria Math" w:hAnsi="Cambria Math" w:cs="宋体"/>
                  <w:sz w:val="24"/>
                </w:rPr>
              </m:ctrlPr>
            </m:dPr>
            <m:e>
              <m:f>
                <m:fPr>
                  <m:ctrlPr>
                    <w:rPr>
                      <w:rFonts w:ascii="Cambria Math" w:hAnsi="Cambria Math" w:cs="宋体"/>
                      <w:sz w:val="24"/>
                    </w:rPr>
                  </m:ctrlPr>
                </m:fPr>
                <m:num>
                  <m:r>
                    <w:rPr>
                      <w:rFonts w:ascii="Cambria Math" w:hAnsi="Cambria Math" w:cs="宋体"/>
                      <w:sz w:val="24"/>
                    </w:rPr>
                    <m:t>θ</m:t>
                  </m:r>
                </m:num>
                <m:den>
                  <m:r>
                    <w:rPr>
                      <w:rFonts w:ascii="Cambria Math" w:hAnsi="Cambria Math" w:cs="宋体"/>
                      <w:sz w:val="24"/>
                    </w:rPr>
                    <m:t>β</m:t>
                  </m:r>
                </m:den>
              </m:f>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1</m:t>
                  </m:r>
                </m:num>
                <m:den>
                  <m:r>
                    <w:rPr>
                      <w:rFonts w:ascii="Cambria Math" w:hAnsi="Cambria Math" w:cs="宋体"/>
                      <w:sz w:val="24"/>
                    </w:rPr>
                    <m:t>2π</m:t>
                  </m:r>
                </m:den>
              </m:f>
              <m:r>
                <m:rPr>
                  <m:sty m:val="p"/>
                </m:rPr>
                <w:rPr>
                  <w:rFonts w:ascii="Cambria Math" w:hAnsi="Cambria Math" w:cs="宋体"/>
                  <w:sz w:val="24"/>
                </w:rPr>
                <m:t>sin</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β</m:t>
                  </m:r>
                </m:den>
              </m:f>
            </m:e>
          </m:d>
          <m:r>
            <m:rPr>
              <m:sty m:val="p"/>
            </m:rPr>
            <w:rPr>
              <w:rFonts w:ascii="宋体" w:hAnsi="宋体" w:cs="宋体"/>
              <w:sz w:val="24"/>
            </w:rPr>
            <w:br/>
          </m:r>
        </m:oMath>
      </m:oMathPara>
    </w:p>
    <w:p w14:paraId="0E9C6236" w14:textId="200538AE" w:rsidR="008E5445" w:rsidRPr="008E5445" w:rsidRDefault="008E5445" w:rsidP="008E5445">
      <w:pPr>
        <w:ind w:firstLine="480"/>
        <w:rPr>
          <w:rFonts w:ascii="宋体" w:hAnsi="宋体" w:cs="宋体" w:hint="eastAsia"/>
          <w:sz w:val="24"/>
        </w:rPr>
      </w:pPr>
      <w:r w:rsidRPr="008E5445">
        <w:rPr>
          <w:rFonts w:ascii="宋体" w:hAnsi="宋体" w:cs="宋体"/>
          <w:sz w:val="24"/>
        </w:rPr>
        <w:t xml:space="preserve">对 </w:t>
      </w:r>
      <m:oMath>
        <m:r>
          <w:rPr>
            <w:rFonts w:ascii="Cambria Math" w:hAnsi="Cambria Math" w:cs="宋体"/>
            <w:sz w:val="24"/>
          </w:rPr>
          <m:t>θ</m:t>
        </m:r>
      </m:oMath>
      <w:r w:rsidRPr="008E5445">
        <w:rPr>
          <w:rFonts w:ascii="宋体" w:hAnsi="宋体" w:cs="宋体"/>
          <w:sz w:val="24"/>
        </w:rPr>
        <w:t>求导得：</w:t>
      </w:r>
    </w:p>
    <w:p w14:paraId="20706937" w14:textId="015FD515" w:rsidR="008E5445" w:rsidRPr="008E5445" w:rsidRDefault="00000000" w:rsidP="008E5445">
      <w:pPr>
        <w:ind w:firstLine="480"/>
        <w:rPr>
          <w:rFonts w:ascii="宋体" w:hAnsi="宋体" w:cs="宋体" w:hint="eastAsia"/>
          <w:sz w:val="24"/>
        </w:rPr>
      </w:pPr>
      <m:oMathPara>
        <m:oMath>
          <m:f>
            <m:fPr>
              <m:ctrlPr>
                <w:rPr>
                  <w:rFonts w:ascii="Cambria Math" w:hAnsi="Cambria Math" w:cs="宋体"/>
                  <w:sz w:val="24"/>
                </w:rPr>
              </m:ctrlPr>
            </m:fPr>
            <m:num>
              <m:r>
                <w:rPr>
                  <w:rFonts w:ascii="Cambria Math" w:hAnsi="Cambria Math" w:cs="宋体"/>
                  <w:sz w:val="24"/>
                </w:rPr>
                <m:t>ds</m:t>
              </m:r>
            </m:num>
            <m:den>
              <m:r>
                <w:rPr>
                  <w:rFonts w:ascii="Cambria Math" w:hAnsi="Cambria Math" w:cs="宋体"/>
                  <w:sz w:val="24"/>
                </w:rPr>
                <m:t>dθ</m:t>
              </m:r>
            </m:den>
          </m:f>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h</m:t>
              </m:r>
            </m:num>
            <m:den>
              <m:r>
                <w:rPr>
                  <w:rFonts w:ascii="Cambria Math" w:hAnsi="Cambria Math" w:cs="宋体"/>
                  <w:sz w:val="24"/>
                </w:rPr>
                <m:t>β</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β</m:t>
                  </m:r>
                </m:den>
              </m:f>
            </m:e>
          </m:d>
          <m:r>
            <m:rPr>
              <m:sty m:val="p"/>
            </m:rPr>
            <w:rPr>
              <w:rFonts w:ascii="宋体" w:hAnsi="宋体" w:cs="宋体"/>
              <w:sz w:val="24"/>
            </w:rPr>
            <w:br/>
          </m:r>
        </m:oMath>
      </m:oMathPara>
    </w:p>
    <w:p w14:paraId="13813448"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直动滚子从动件压力角计算公式为：</w:t>
      </w:r>
    </w:p>
    <w:p w14:paraId="5EBF64B4" w14:textId="2B453012" w:rsidR="008E5445" w:rsidRPr="008E5445" w:rsidRDefault="008E5445" w:rsidP="008E5445">
      <w:pPr>
        <w:ind w:firstLine="48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r>
                <w:rPr>
                  <w:rFonts w:ascii="Cambria Math" w:hAnsi="Cambria Math" w:cs="宋体"/>
                  <w:sz w:val="24"/>
                </w:rPr>
                <m:t>ds</m:t>
              </m:r>
              <m:r>
                <m:rPr>
                  <m:sty m:val="p"/>
                </m:rPr>
                <w:rPr>
                  <w:rFonts w:ascii="Cambria Math" w:hAnsi="Cambria Math" w:cs="宋体"/>
                  <w:sz w:val="24"/>
                </w:rPr>
                <m:t>/</m:t>
              </m:r>
              <m:r>
                <w:rPr>
                  <w:rFonts w:ascii="Cambria Math" w:hAnsi="Cambria Math" w:cs="宋体"/>
                  <w:sz w:val="24"/>
                </w:rPr>
                <m:t>dθ</m:t>
              </m:r>
            </m:num>
            <m:den>
              <m:r>
                <w:rPr>
                  <w:rFonts w:ascii="Cambria Math" w:hAnsi="Cambria Math" w:cs="宋体"/>
                  <w:sz w:val="24"/>
                </w:rPr>
                <m:t>R+s</m:t>
              </m:r>
            </m:den>
          </m:f>
          <m:r>
            <m:rPr>
              <m:sty m:val="p"/>
            </m:rPr>
            <w:rPr>
              <w:rFonts w:ascii="宋体" w:hAnsi="宋体" w:cs="宋体"/>
              <w:sz w:val="24"/>
            </w:rPr>
            <w:br/>
          </m:r>
        </m:oMath>
      </m:oMathPara>
    </w:p>
    <w:p w14:paraId="6F873038"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代入数据：</w:t>
      </w:r>
    </w:p>
    <w:p w14:paraId="3051C496" w14:textId="5FF484A6" w:rsidR="008E5445" w:rsidRPr="008E5445" w:rsidRDefault="008E5445" w:rsidP="008E5445">
      <w:pPr>
        <w:ind w:firstLine="48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f>
                <m:fPr>
                  <m:ctrlPr>
                    <w:rPr>
                      <w:rFonts w:ascii="Cambria Math" w:hAnsi="Cambria Math" w:cs="宋体"/>
                      <w:sz w:val="24"/>
                    </w:rPr>
                  </m:ctrlPr>
                </m:fPr>
                <m:num>
                  <m:r>
                    <w:rPr>
                      <w:rFonts w:ascii="Cambria Math" w:hAnsi="Cambria Math" w:cs="宋体"/>
                      <w:sz w:val="24"/>
                    </w:rPr>
                    <m:t>5</m:t>
                  </m:r>
                </m:num>
                <m:den>
                  <m:r>
                    <w:rPr>
                      <w:rFonts w:ascii="Cambria Math" w:hAnsi="Cambria Math" w:cs="宋体"/>
                      <w:sz w:val="24"/>
                    </w:rPr>
                    <m:t>π</m:t>
                  </m:r>
                  <m:r>
                    <m:rPr>
                      <m:sty m:val="p"/>
                    </m:rPr>
                    <w:rPr>
                      <w:rFonts w:ascii="Cambria Math" w:hAnsi="Cambria Math" w:cs="宋体"/>
                      <w:sz w:val="24"/>
                    </w:rPr>
                    <m:t>/</m:t>
                  </m:r>
                  <m:r>
                    <w:rPr>
                      <w:rFonts w:ascii="Cambria Math" w:hAnsi="Cambria Math" w:cs="宋体"/>
                      <w:sz w:val="24"/>
                    </w:rPr>
                    <m:t>6</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π</m:t>
                      </m:r>
                      <m:r>
                        <m:rPr>
                          <m:sty m:val="p"/>
                        </m:rPr>
                        <w:rPr>
                          <w:rFonts w:ascii="Cambria Math" w:hAnsi="Cambria Math" w:cs="宋体"/>
                          <w:sz w:val="24"/>
                        </w:rPr>
                        <m:t>/</m:t>
                      </m:r>
                      <m:r>
                        <w:rPr>
                          <w:rFonts w:ascii="Cambria Math" w:hAnsi="Cambria Math" w:cs="宋体"/>
                          <w:sz w:val="24"/>
                        </w:rPr>
                        <m:t>6</m:t>
                      </m:r>
                    </m:den>
                  </m:f>
                </m:e>
              </m:d>
            </m:num>
            <m:den>
              <m:r>
                <w:rPr>
                  <w:rFonts w:ascii="Cambria Math" w:hAnsi="Cambria Math" w:cs="宋体"/>
                  <w:sz w:val="24"/>
                </w:rPr>
                <m:t>45+s</m:t>
              </m:r>
            </m:den>
          </m:f>
          <m:r>
            <m:rPr>
              <m:sty m:val="p"/>
            </m:rPr>
            <w:rPr>
              <w:rFonts w:ascii="宋体" w:hAnsi="宋体" w:cs="宋体"/>
              <w:sz w:val="24"/>
            </w:rPr>
            <w:br/>
          </m:r>
        </m:oMath>
      </m:oMathPara>
    </w:p>
    <w:p w14:paraId="4BEF8C3A"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即：</w:t>
      </w:r>
    </w:p>
    <w:p w14:paraId="3FE36FD3" w14:textId="1A2EA5AF" w:rsidR="008E5445" w:rsidRPr="008E5445" w:rsidRDefault="008E5445" w:rsidP="008E5445">
      <w:pPr>
        <w:ind w:firstLine="48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f>
                <m:fPr>
                  <m:ctrlPr>
                    <w:rPr>
                      <w:rFonts w:ascii="Cambria Math" w:hAnsi="Cambria Math" w:cs="宋体"/>
                      <w:sz w:val="24"/>
                    </w:rPr>
                  </m:ctrlPr>
                </m:fPr>
                <m:num>
                  <m:r>
                    <w:rPr>
                      <w:rFonts w:ascii="Cambria Math" w:hAnsi="Cambria Math" w:cs="宋体"/>
                      <w:sz w:val="24"/>
                    </w:rPr>
                    <m:t>30</m:t>
                  </m:r>
                </m:num>
                <m:den>
                  <m:r>
                    <w:rPr>
                      <w:rFonts w:ascii="Cambria Math" w:hAnsi="Cambria Math" w:cs="宋体"/>
                      <w:sz w:val="24"/>
                    </w:rPr>
                    <m:t>π</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⁡12θ</m:t>
                  </m:r>
                </m:e>
              </m:d>
            </m:num>
            <m:den>
              <m:r>
                <w:rPr>
                  <w:rFonts w:ascii="Cambria Math" w:hAnsi="Cambria Math" w:cs="宋体"/>
                  <w:sz w:val="24"/>
                </w:rPr>
                <m:t>45+s</m:t>
              </m:r>
            </m:den>
          </m:f>
          <m:r>
            <m:rPr>
              <m:sty m:val="p"/>
            </m:rPr>
            <w:rPr>
              <w:rFonts w:ascii="宋体" w:hAnsi="宋体" w:cs="宋体"/>
              <w:sz w:val="24"/>
            </w:rPr>
            <w:br/>
          </m:r>
        </m:oMath>
      </m:oMathPara>
    </w:p>
    <w:p w14:paraId="1345DAEE"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通过计算推程过程中的最大值，可得：</w:t>
      </w:r>
    </w:p>
    <w:p w14:paraId="79EC97CD" w14:textId="17C1C134" w:rsidR="008E5445" w:rsidRPr="008E5445" w:rsidRDefault="008E5445" w:rsidP="008E5445">
      <w:pPr>
        <w:ind w:firstLine="48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≈0.4027</m:t>
          </m:r>
          <m:r>
            <m:rPr>
              <m:sty m:val="p"/>
            </m:rPr>
            <w:rPr>
              <w:rFonts w:ascii="宋体" w:hAnsi="宋体" w:cs="宋体"/>
              <w:sz w:val="24"/>
            </w:rPr>
            <w:br/>
          </m:r>
        </m:oMath>
      </m:oMathPara>
    </w:p>
    <w:p w14:paraId="04888E49"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所以：</w:t>
      </w:r>
    </w:p>
    <w:p w14:paraId="05C72EE9" w14:textId="41895C1D" w:rsidR="008E5445" w:rsidRPr="008E5445" w:rsidRDefault="00000000" w:rsidP="008E5445">
      <w:pPr>
        <w:ind w:firstLine="480"/>
        <w:rPr>
          <w:rFonts w:ascii="宋体" w:hAnsi="宋体" w:cs="宋体" w:hint="eastAsia"/>
          <w:sz w:val="24"/>
        </w:rPr>
      </w:pPr>
      <m:oMathPara>
        <m:oMath>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r>
            <m:rPr>
              <m:sty m:val="p"/>
            </m:rPr>
            <w:rPr>
              <w:rFonts w:ascii="Cambria Math" w:hAnsi="Cambria Math" w:cs="宋体"/>
              <w:sz w:val="24"/>
            </w:rPr>
            <m:t>arctan</m:t>
          </m:r>
          <m:r>
            <w:rPr>
              <w:rFonts w:ascii="Cambria Math" w:hAnsi="Cambria Math" w:cs="宋体"/>
              <w:sz w:val="24"/>
            </w:rPr>
            <m:t>⁡0.4027</m:t>
          </m:r>
          <m:r>
            <m:rPr>
              <m:sty m:val="p"/>
            </m:rPr>
            <w:rPr>
              <w:rFonts w:ascii="宋体" w:hAnsi="宋体" w:cs="宋体"/>
              <w:sz w:val="24"/>
            </w:rPr>
            <w:br/>
          </m:r>
        </m:oMath>
        <m:oMath>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sSup>
            <m:sSupPr>
              <m:ctrlPr>
                <w:rPr>
                  <w:rFonts w:ascii="Cambria Math" w:hAnsi="Cambria Math" w:cs="宋体"/>
                  <w:sz w:val="24"/>
                </w:rPr>
              </m:ctrlPr>
            </m:sSupPr>
            <m:e>
              <m:r>
                <w:rPr>
                  <w:rFonts w:ascii="Cambria Math" w:hAnsi="Cambria Math" w:cs="宋体"/>
                  <w:sz w:val="24"/>
                </w:rPr>
                <m:t>21.93</m:t>
              </m:r>
            </m:e>
            <m:sup>
              <m:r>
                <w:rPr>
                  <w:rFonts w:ascii="Cambria Math" w:hAnsi="Cambria Math" w:cs="宋体"/>
                  <w:sz w:val="24"/>
                </w:rPr>
                <m:t>∘</m:t>
              </m:r>
            </m:sup>
          </m:sSup>
          <m:r>
            <m:rPr>
              <m:sty m:val="p"/>
            </m:rPr>
            <w:rPr>
              <w:rFonts w:ascii="宋体" w:hAnsi="宋体" w:cs="宋体"/>
              <w:sz w:val="24"/>
            </w:rPr>
            <w:br/>
          </m:r>
        </m:oMath>
      </m:oMathPara>
    </w:p>
    <w:p w14:paraId="455F5073" w14:textId="77777777" w:rsidR="008E5445" w:rsidRPr="008E5445" w:rsidRDefault="008E5445" w:rsidP="008E5445">
      <w:pPr>
        <w:ind w:firstLine="480"/>
        <w:rPr>
          <w:rFonts w:ascii="宋体" w:hAnsi="宋体" w:cs="宋体" w:hint="eastAsia"/>
          <w:sz w:val="24"/>
        </w:rPr>
      </w:pPr>
      <w:r w:rsidRPr="008E5445">
        <w:rPr>
          <w:rFonts w:ascii="宋体" w:hAnsi="宋体" w:cs="宋体"/>
          <w:sz w:val="24"/>
        </w:rPr>
        <w:t>因此，第一个凸轮的最大压力角为：</w:t>
      </w:r>
    </w:p>
    <w:p w14:paraId="749E2145" w14:textId="73C8A0CB" w:rsidR="008E5445" w:rsidRPr="008E5445" w:rsidRDefault="00000000" w:rsidP="008E5445">
      <w:pPr>
        <w:ind w:firstLine="480"/>
        <w:rPr>
          <w:rFonts w:ascii="宋体" w:hAnsi="宋体" w:cs="宋体" w:hint="eastAsia"/>
          <w:sz w:val="24"/>
        </w:rPr>
      </w:pPr>
      <m:oMathPara>
        <m:oMath>
          <m:borderBox>
            <m:borderBoxPr>
              <m:ctrlPr>
                <w:rPr>
                  <w:rFonts w:ascii="Cambria Math" w:hAnsi="Cambria Math" w:cs="宋体"/>
                  <w:sz w:val="24"/>
                </w:rPr>
              </m:ctrlPr>
            </m:borderBoxPr>
            <m:e>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sSup>
                <m:sSupPr>
                  <m:ctrlPr>
                    <w:rPr>
                      <w:rFonts w:ascii="Cambria Math" w:hAnsi="Cambria Math" w:cs="宋体"/>
                      <w:sz w:val="24"/>
                    </w:rPr>
                  </m:ctrlPr>
                </m:sSupPr>
                <m:e>
                  <m:r>
                    <w:rPr>
                      <w:rFonts w:ascii="Cambria Math" w:hAnsi="Cambria Math" w:cs="宋体"/>
                      <w:sz w:val="24"/>
                    </w:rPr>
                    <m:t>21.9</m:t>
                  </m:r>
                </m:e>
                <m:sup>
                  <m:r>
                    <w:rPr>
                      <w:rFonts w:ascii="Cambria Math" w:hAnsi="Cambria Math" w:cs="宋体"/>
                      <w:sz w:val="24"/>
                    </w:rPr>
                    <m:t>∘</m:t>
                  </m:r>
                </m:sup>
              </m:sSup>
            </m:e>
          </m:borderBox>
          <m:r>
            <m:rPr>
              <m:sty m:val="p"/>
            </m:rPr>
            <w:rPr>
              <w:rFonts w:ascii="宋体" w:hAnsi="宋体" w:cs="宋体"/>
              <w:sz w:val="24"/>
            </w:rPr>
            <w:br/>
          </m:r>
        </m:oMath>
      </m:oMathPara>
    </w:p>
    <w:p w14:paraId="716F3792" w14:textId="595C128B" w:rsidR="008E5445" w:rsidRPr="008E5445" w:rsidRDefault="008E5445" w:rsidP="008E5445">
      <w:pPr>
        <w:ind w:firstLine="480"/>
        <w:rPr>
          <w:rFonts w:ascii="宋体" w:hAnsi="宋体" w:cs="宋体" w:hint="eastAsia"/>
          <w:sz w:val="24"/>
        </w:rPr>
      </w:pPr>
      <w:r w:rsidRPr="008E5445">
        <w:rPr>
          <w:rFonts w:ascii="宋体" w:hAnsi="宋体" w:cs="宋体"/>
          <w:sz w:val="24"/>
        </w:rPr>
        <w:t xml:space="preserve">推程和回程角均为 </w:t>
      </w:r>
      <m:oMath>
        <m:sSup>
          <m:sSupPr>
            <m:ctrlPr>
              <w:rPr>
                <w:rFonts w:ascii="Cambria Math" w:hAnsi="Cambria Math" w:cs="宋体"/>
                <w:sz w:val="24"/>
              </w:rPr>
            </m:ctrlPr>
          </m:sSupPr>
          <m:e>
            <m:r>
              <w:rPr>
                <w:rFonts w:ascii="Cambria Math" w:hAnsi="Cambria Math" w:cs="宋体"/>
                <w:sz w:val="24"/>
              </w:rPr>
              <m:t>30</m:t>
            </m:r>
          </m:e>
          <m:sup>
            <m:r>
              <w:rPr>
                <w:rFonts w:ascii="Cambria Math" w:hAnsi="Cambria Math" w:cs="宋体"/>
                <w:sz w:val="24"/>
              </w:rPr>
              <m:t>∘</m:t>
            </m:r>
          </m:sup>
        </m:sSup>
      </m:oMath>
      <w:r w:rsidRPr="008E5445">
        <w:rPr>
          <w:rFonts w:ascii="宋体" w:hAnsi="宋体" w:cs="宋体"/>
          <w:sz w:val="24"/>
        </w:rPr>
        <w:t>，且行程相同，因此回程最大压力角与推程相同，均约为：</w:t>
      </w:r>
    </w:p>
    <w:p w14:paraId="52B3BE45" w14:textId="70A6D9CA" w:rsidR="008E5445" w:rsidRDefault="00000000" w:rsidP="008E5445">
      <w:pPr>
        <w:ind w:firstLine="480"/>
        <w:rPr>
          <w:rFonts w:ascii="宋体" w:hAnsi="宋体" w:cs="宋体" w:hint="eastAsia"/>
          <w:sz w:val="24"/>
        </w:rPr>
      </w:pPr>
      <m:oMathPara>
        <m:oMath>
          <m:borderBox>
            <m:borderBoxPr>
              <m:ctrlPr>
                <w:rPr>
                  <w:rFonts w:ascii="Cambria Math" w:hAnsi="Cambria Math" w:cs="宋体"/>
                  <w:sz w:val="24"/>
                </w:rPr>
              </m:ctrlPr>
            </m:borderBoxPr>
            <m:e>
              <m:sSup>
                <m:sSupPr>
                  <m:ctrlPr>
                    <w:rPr>
                      <w:rFonts w:ascii="Cambria Math" w:hAnsi="Cambria Math" w:cs="宋体"/>
                      <w:sz w:val="24"/>
                    </w:rPr>
                  </m:ctrlPr>
                </m:sSupPr>
                <m:e>
                  <m:r>
                    <w:rPr>
                      <w:rFonts w:ascii="Cambria Math" w:hAnsi="Cambria Math" w:cs="宋体"/>
                      <w:sz w:val="24"/>
                    </w:rPr>
                    <m:t>21.9</m:t>
                  </m:r>
                </m:e>
                <m:sup>
                  <m:r>
                    <w:rPr>
                      <w:rFonts w:ascii="Cambria Math" w:hAnsi="Cambria Math" w:cs="宋体"/>
                      <w:sz w:val="24"/>
                    </w:rPr>
                    <m:t>∘</m:t>
                  </m:r>
                </m:sup>
              </m:sSup>
            </m:e>
          </m:borderBox>
          <m:r>
            <m:rPr>
              <m:sty m:val="p"/>
            </m:rPr>
            <w:rPr>
              <w:rFonts w:ascii="宋体" w:hAnsi="宋体" w:cs="宋体"/>
              <w:sz w:val="24"/>
            </w:rPr>
            <w:br/>
          </m:r>
        </m:oMath>
      </m:oMathPara>
      <w:r w:rsidR="008E5445">
        <w:rPr>
          <w:rFonts w:ascii="宋体" w:hAnsi="宋体" w:cs="宋体" w:hint="eastAsia"/>
          <w:sz w:val="24"/>
        </w:rPr>
        <w:t>该值小于30°，压力角符合要求。</w:t>
      </w:r>
    </w:p>
    <w:p w14:paraId="456AA54C" w14:textId="77777777" w:rsidR="00A842FD" w:rsidRDefault="00A842FD" w:rsidP="008E5445">
      <w:pPr>
        <w:ind w:firstLine="480"/>
        <w:rPr>
          <w:rFonts w:ascii="宋体" w:hAnsi="宋体" w:cs="宋体" w:hint="eastAsia"/>
          <w:sz w:val="24"/>
        </w:rPr>
      </w:pPr>
    </w:p>
    <w:p w14:paraId="65A8EAE0" w14:textId="637D253D" w:rsidR="00A842FD" w:rsidRPr="008E5445" w:rsidRDefault="00A842FD" w:rsidP="008E5445">
      <w:pPr>
        <w:ind w:firstLine="480"/>
        <w:rPr>
          <w:rFonts w:ascii="宋体" w:hAnsi="宋体" w:cs="宋体" w:hint="eastAsia"/>
          <w:sz w:val="24"/>
        </w:rPr>
      </w:pPr>
      <w:r>
        <w:rPr>
          <w:rFonts w:ascii="宋体" w:hAnsi="宋体" w:cs="宋体" w:hint="eastAsia"/>
          <w:sz w:val="24"/>
        </w:rPr>
        <w:t>由于根据钉长不同，夹紧及冷挤装置和剪切装置之间的距离应该是进料长，所以如果生产不同长度的钉子需要改变这两个装置之间的距离</w:t>
      </w:r>
      <w:r w:rsidR="004B470D">
        <w:rPr>
          <w:rFonts w:ascii="宋体" w:hAnsi="宋体" w:cs="宋体" w:hint="eastAsia"/>
          <w:sz w:val="24"/>
        </w:rPr>
        <w:t>，因为剪切装置和冷镦装置之间可能有碰撞的风险，如果改变剪切装置冷镦装置需要进行大量计算来调整位置，所以我们改变夹紧装置的位置，此时剪切装置和冷镦装置都可以通过一次计算固定位置。</w:t>
      </w:r>
    </w:p>
    <w:p w14:paraId="36239DA9" w14:textId="54973C00" w:rsidR="008E5445" w:rsidRDefault="008E5445" w:rsidP="008E5445">
      <w:pPr>
        <w:ind w:firstLine="480"/>
        <w:rPr>
          <w:rFonts w:ascii="宋体" w:hAnsi="宋体" w:cs="宋体" w:hint="eastAsia"/>
          <w:sz w:val="24"/>
        </w:rPr>
      </w:pPr>
    </w:p>
    <w:p w14:paraId="1B0B31A1" w14:textId="0F641B1D" w:rsidR="00256A44" w:rsidRDefault="00256A44">
      <w:pPr>
        <w:ind w:firstLine="480"/>
        <w:rPr>
          <w:rFonts w:ascii="宋体" w:hAnsi="宋体" w:cs="宋体" w:hint="eastAsia"/>
          <w:sz w:val="24"/>
        </w:rPr>
      </w:pPr>
    </w:p>
    <w:p w14:paraId="177BAEFA" w14:textId="77777777" w:rsidR="00256A44" w:rsidRPr="008E5445" w:rsidRDefault="00256A44">
      <w:pPr>
        <w:ind w:firstLine="480"/>
        <w:rPr>
          <w:rFonts w:ascii="宋体" w:hAnsi="宋体" w:cs="宋体" w:hint="eastAsia"/>
          <w:sz w:val="24"/>
        </w:rPr>
      </w:pPr>
    </w:p>
    <w:p w14:paraId="7EF47D37" w14:textId="77777777" w:rsidR="00256A44" w:rsidRDefault="00256A44">
      <w:pPr>
        <w:ind w:firstLine="480"/>
        <w:rPr>
          <w:rFonts w:ascii="宋体" w:hAnsi="宋体" w:cs="宋体" w:hint="eastAsia"/>
          <w:sz w:val="24"/>
        </w:rPr>
      </w:pPr>
    </w:p>
    <w:p w14:paraId="0474A35E" w14:textId="7A25C809" w:rsidR="00256A44" w:rsidRDefault="00552670">
      <w:pPr>
        <w:ind w:firstLine="480"/>
        <w:rPr>
          <w:rFonts w:ascii="宋体" w:hAnsi="宋体" w:cs="宋体" w:hint="eastAsia"/>
          <w:sz w:val="24"/>
        </w:rPr>
      </w:pPr>
      <w:r w:rsidRPr="00552670">
        <w:rPr>
          <w:rFonts w:ascii="宋体" w:hAnsi="宋体" w:cs="宋体"/>
          <w:noProof/>
          <w:sz w:val="24"/>
        </w:rPr>
        <w:drawing>
          <wp:inline distT="0" distB="0" distL="0" distR="0" wp14:anchorId="16780BF7" wp14:editId="23559C4C">
            <wp:extent cx="5580380" cy="4866640"/>
            <wp:effectExtent l="0" t="0" r="1270" b="0"/>
            <wp:docPr id="38435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5058" name=""/>
                    <pic:cNvPicPr/>
                  </pic:nvPicPr>
                  <pic:blipFill>
                    <a:blip r:embed="rId17"/>
                    <a:stretch>
                      <a:fillRect/>
                    </a:stretch>
                  </pic:blipFill>
                  <pic:spPr>
                    <a:xfrm>
                      <a:off x="0" y="0"/>
                      <a:ext cx="5580380" cy="4866640"/>
                    </a:xfrm>
                    <a:prstGeom prst="rect">
                      <a:avLst/>
                    </a:prstGeom>
                  </pic:spPr>
                </pic:pic>
              </a:graphicData>
            </a:graphic>
          </wp:inline>
        </w:drawing>
      </w:r>
    </w:p>
    <w:p w14:paraId="09ABEE58" w14:textId="7C28A74B" w:rsidR="00256A44" w:rsidRDefault="00000000">
      <w:pPr>
        <w:ind w:firstLine="480"/>
        <w:jc w:val="center"/>
        <w:rPr>
          <w:rFonts w:ascii="宋体" w:hAnsi="宋体" w:cs="宋体" w:hint="eastAsia"/>
          <w:sz w:val="24"/>
        </w:rPr>
      </w:pPr>
      <w:r>
        <w:rPr>
          <w:rFonts w:ascii="宋体" w:hAnsi="宋体" w:cs="宋体" w:hint="eastAsia"/>
          <w:szCs w:val="21"/>
        </w:rPr>
        <w:t>图3-</w:t>
      </w:r>
      <w:r w:rsidR="00552670">
        <w:rPr>
          <w:rFonts w:ascii="宋体" w:hAnsi="宋体" w:cs="宋体" w:hint="eastAsia"/>
          <w:szCs w:val="21"/>
        </w:rPr>
        <w:t>7</w:t>
      </w:r>
      <w:r>
        <w:rPr>
          <w:rFonts w:ascii="宋体" w:hAnsi="宋体" w:cs="宋体" w:hint="eastAsia"/>
          <w:szCs w:val="21"/>
        </w:rPr>
        <w:t xml:space="preserve"> 夹紧及冷挤装置凸轮</w:t>
      </w:r>
    </w:p>
    <w:p w14:paraId="23E36B5B" w14:textId="77777777" w:rsidR="00256A44" w:rsidRDefault="00256A44">
      <w:pPr>
        <w:ind w:firstLine="480"/>
        <w:rPr>
          <w:rFonts w:ascii="宋体" w:hAnsi="宋体" w:cs="宋体" w:hint="eastAsia"/>
          <w:sz w:val="24"/>
        </w:rPr>
      </w:pPr>
    </w:p>
    <w:p w14:paraId="3978B290" w14:textId="30D37A5D" w:rsidR="004B470D" w:rsidRDefault="00000000" w:rsidP="004B470D">
      <w:pPr>
        <w:ind w:firstLine="482"/>
        <w:rPr>
          <w:rFonts w:ascii="宋体" w:hAnsi="宋体" w:cs="宋体" w:hint="eastAsia"/>
          <w:sz w:val="24"/>
        </w:rPr>
      </w:pPr>
      <w:r w:rsidRPr="00D004E2">
        <w:rPr>
          <w:rFonts w:ascii="宋体" w:hAnsi="宋体" w:cs="宋体" w:hint="eastAsia"/>
          <w:sz w:val="24"/>
        </w:rPr>
        <w:t>（4）</w:t>
      </w:r>
      <w:r w:rsidRPr="00D004E2">
        <w:rPr>
          <w:rFonts w:ascii="宋体" w:hAnsi="宋体" w:cs="宋体"/>
          <w:sz w:val="24"/>
        </w:rPr>
        <w:t>镦头滑块</w:t>
      </w:r>
      <w:r>
        <w:rPr>
          <w:rFonts w:ascii="宋体" w:hAnsi="宋体" w:cs="宋体" w:hint="eastAsia"/>
          <w:sz w:val="24"/>
        </w:rPr>
        <w:t>：</w:t>
      </w:r>
      <w:bookmarkStart w:id="24" w:name="_Toc13991"/>
    </w:p>
    <w:p w14:paraId="66670DBC" w14:textId="77777777" w:rsidR="004B470D" w:rsidRPr="008E5445" w:rsidRDefault="004B470D" w:rsidP="004B470D">
      <w:pPr>
        <w:ind w:firstLine="482"/>
        <w:rPr>
          <w:rFonts w:ascii="宋体" w:hAnsi="宋体" w:cs="宋体" w:hint="eastAsia"/>
          <w:sz w:val="24"/>
        </w:rPr>
      </w:pPr>
      <w:r w:rsidRPr="008E5445">
        <w:rPr>
          <w:rFonts w:ascii="宋体" w:hAnsi="宋体" w:cs="宋体"/>
          <w:sz w:val="24"/>
        </w:rPr>
        <w:t>由于冷镦工序最大作用力可达 3000 N，且钉子尺寸较小，对成形精度要求较高，因此采用传动效率高、运动精度好的平面曲柄滑块机构作为冷镦执行机构。</w:t>
      </w:r>
    </w:p>
    <w:p w14:paraId="1A86D3D2" w14:textId="77777777" w:rsidR="004B470D" w:rsidRPr="008E5445" w:rsidRDefault="004B470D" w:rsidP="004B470D">
      <w:pPr>
        <w:ind w:firstLine="482"/>
        <w:rPr>
          <w:rFonts w:ascii="宋体" w:hAnsi="宋体" w:cs="宋体" w:hint="eastAsia"/>
          <w:sz w:val="24"/>
        </w:rPr>
      </w:pPr>
      <w:r>
        <w:rPr>
          <w:rFonts w:ascii="宋体" w:hAnsi="宋体" w:cs="宋体" w:hint="eastAsia"/>
          <w:sz w:val="24"/>
        </w:rPr>
        <w:t>根据工艺要求，</w:t>
      </w:r>
      <w:r w:rsidRPr="008E5445">
        <w:rPr>
          <w:rFonts w:ascii="宋体" w:hAnsi="宋体" w:cs="宋体"/>
          <w:sz w:val="24"/>
        </w:rPr>
        <w:t>夹紧冷挤装置与剪断装置之间的距离即进料长度为：</w:t>
      </w:r>
    </w:p>
    <w:p w14:paraId="4178CFB1" w14:textId="77777777" w:rsidR="004B470D" w:rsidRPr="00554A38" w:rsidRDefault="00000000" w:rsidP="004B470D">
      <w:pPr>
        <w:autoSpaceDE w:val="0"/>
        <w:adjustRightInd w:val="0"/>
        <w:ind w:firstLine="480"/>
        <w:rPr>
          <w:rFonts w:ascii="宋体" w:hAnsi="宋体" w:cs="宋体" w:hint="eastAsia"/>
          <w:sz w:val="24"/>
        </w:rPr>
      </w:pPr>
      <m:oMathPara>
        <m:oMath>
          <m:sSub>
            <m:sSubPr>
              <m:ctrlPr>
                <w:rPr>
                  <w:rFonts w:ascii="Cambria Math" w:hAnsi="Cambria Math" w:cs="宋体"/>
                  <w:sz w:val="24"/>
                </w:rPr>
              </m:ctrlPr>
            </m:sSubPr>
            <m:e>
              <m:r>
                <w:rPr>
                  <w:rFonts w:ascii="Cambria Math" w:hAnsi="Cambria Math" w:cs="宋体"/>
                  <w:sz w:val="24"/>
                </w:rPr>
                <m:t>L</m:t>
              </m:r>
            </m:e>
            <m:sub>
              <m:r>
                <w:rPr>
                  <w:rFonts w:ascii="Cambria Math" w:hAnsi="Cambria Math" w:cs="宋体"/>
                  <w:sz w:val="24"/>
                </w:rPr>
                <m:t>0</m:t>
              </m:r>
            </m:sub>
          </m:sSub>
          <m:r>
            <w:rPr>
              <w:rFonts w:ascii="Cambria Math" w:hAnsi="Cambria Math" w:cs="宋体"/>
              <w:sz w:val="24"/>
            </w:rPr>
            <m:t>=46</m:t>
          </m:r>
          <m:r>
            <m:rPr>
              <m:nor/>
            </m:rPr>
            <w:rPr>
              <w:rFonts w:ascii="宋体" w:hAnsi="宋体" w:cs="宋体"/>
              <w:sz w:val="24"/>
            </w:rPr>
            <m:t> mm</m:t>
          </m:r>
        </m:oMath>
      </m:oMathPara>
    </w:p>
    <w:p w14:paraId="52C4A02D" w14:textId="77777777" w:rsidR="004B470D" w:rsidRPr="008E5445" w:rsidRDefault="004B470D" w:rsidP="004B470D">
      <w:pPr>
        <w:autoSpaceDE w:val="0"/>
        <w:adjustRightInd w:val="0"/>
        <w:ind w:firstLine="480"/>
        <w:rPr>
          <w:rFonts w:ascii="宋体" w:hAnsi="宋体" w:cs="宋体" w:hint="eastAsia"/>
          <w:sz w:val="24"/>
        </w:rPr>
      </w:pPr>
      <w:r>
        <w:rPr>
          <w:rFonts w:ascii="宋体" w:hAnsi="宋体" w:cs="宋体" w:hint="eastAsia"/>
          <w:sz w:val="24"/>
        </w:rPr>
        <w:t>本设计进料长度随钉长在31～66mm之间变化（钉长25～60mm加6mm镦帽余量），</w:t>
      </w:r>
      <w:r>
        <w:rPr>
          <w:rFonts w:ascii="宋体" w:hAnsi="宋体" w:cs="宋体" w:hint="eastAsia"/>
          <w:sz w:val="24"/>
        </w:rPr>
        <w:lastRenderedPageBreak/>
        <w:t>夹紧冷挤工位沿送料方向随之移位，剪断位置固定。为保证剪断分离之前镦头滑块不与送入的线料干涉，滑块退回最远点到剪切装置的距离取74mm（不小于最大钉长60mm加让位间隙）。</w:t>
      </w:r>
    </w:p>
    <w:p w14:paraId="5C41C73F" w14:textId="77777777" w:rsidR="004B470D" w:rsidRPr="008E5445" w:rsidRDefault="004B470D" w:rsidP="004B470D">
      <w:pPr>
        <w:autoSpaceDE w:val="0"/>
        <w:adjustRightInd w:val="0"/>
        <w:ind w:firstLine="480"/>
        <w:rPr>
          <w:rFonts w:ascii="宋体" w:hAnsi="宋体" w:cs="宋体" w:hint="eastAsia"/>
          <w:sz w:val="24"/>
        </w:rPr>
      </w:pPr>
      <w:r>
        <w:rPr>
          <w:rFonts w:ascii="宋体" w:hAnsi="宋体" w:cs="宋体"/>
          <w:sz w:val="24"/>
        </w:rPr>
        <w:t>为保证冷镦时钢丝能够完全进入冷镦模具，设计冷镦滑块在最前端工作位置时，应超过剪断位置 6 mm。因此滑块从最远位置（退回最远点74mm处）运动到冷镦工作位置所需的总行程为：</w:t>
      </w:r>
    </w:p>
    <w:p w14:paraId="6285A11D" w14:textId="77777777" w:rsidR="004B470D" w:rsidRPr="008E5445" w:rsidRDefault="004B470D" w:rsidP="004B470D">
      <w:pPr>
        <w:autoSpaceDE w:val="0"/>
        <w:adjustRightInd w:val="0"/>
        <w:ind w:firstLine="480"/>
        <w:rPr>
          <w:rFonts w:ascii="宋体" w:hAnsi="宋体" w:cs="宋体" w:hint="eastAsia"/>
          <w:sz w:val="24"/>
        </w:rPr>
      </w:pPr>
      <m:oMathPara>
        <m:oMath>
          <m:r>
            <w:rPr>
              <w:rFonts w:ascii="Cambria Math" w:hAnsi="Cambria Math" w:cs="宋体"/>
              <w:sz w:val="24"/>
            </w:rPr>
            <m:t>S=74+6=80</m:t>
          </m:r>
          <m:r>
            <m:rPr>
              <m:nor/>
            </m:rPr>
            <w:rPr>
              <w:rFonts w:ascii="宋体" w:hAnsi="宋体" w:cs="宋体"/>
              <w:sz w:val="24"/>
            </w:rPr>
            <m:t> mm</m:t>
          </m:r>
          <m:r>
            <m:rPr>
              <m:sty m:val="p"/>
            </m:rPr>
            <w:rPr>
              <w:rFonts w:ascii="宋体" w:hAnsi="宋体" w:cs="宋体"/>
              <w:sz w:val="24"/>
            </w:rPr>
            <w:br/>
          </m:r>
        </m:oMath>
      </m:oMathPara>
    </w:p>
    <w:p w14:paraId="3B82BE96"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曲柄滑块机构中，滑块行程与曲柄长度满足关系：</w:t>
      </w:r>
    </w:p>
    <w:p w14:paraId="21D64D4C" w14:textId="77777777" w:rsidR="004B470D" w:rsidRPr="008E5445" w:rsidRDefault="004B470D" w:rsidP="004B470D">
      <w:pPr>
        <w:autoSpaceDE w:val="0"/>
        <w:adjustRightInd w:val="0"/>
        <w:ind w:firstLine="480"/>
        <w:rPr>
          <w:rFonts w:ascii="宋体" w:hAnsi="宋体" w:cs="宋体" w:hint="eastAsia"/>
          <w:sz w:val="24"/>
        </w:rPr>
      </w:pPr>
      <m:oMathPara>
        <m:oMath>
          <m:r>
            <w:rPr>
              <w:rFonts w:ascii="Cambria Math" w:hAnsi="Cambria Math" w:cs="宋体"/>
              <w:sz w:val="24"/>
            </w:rPr>
            <m:t>S=2r</m:t>
          </m:r>
          <m:r>
            <m:rPr>
              <m:sty m:val="p"/>
            </m:rPr>
            <w:rPr>
              <w:rFonts w:ascii="宋体" w:hAnsi="宋体" w:cs="宋体"/>
              <w:sz w:val="24"/>
            </w:rPr>
            <w:br/>
          </m:r>
        </m:oMath>
      </m:oMathPara>
    </w:p>
    <w:p w14:paraId="3560170E"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因此曲柄长度为：</w:t>
      </w:r>
    </w:p>
    <w:p w14:paraId="426141A3" w14:textId="77777777" w:rsidR="004B470D" w:rsidRPr="008E5445" w:rsidRDefault="004B470D" w:rsidP="004B470D">
      <w:pPr>
        <w:autoSpaceDE w:val="0"/>
        <w:adjustRightInd w:val="0"/>
        <w:ind w:firstLine="480"/>
        <w:rPr>
          <w:rFonts w:ascii="宋体" w:hAnsi="宋体" w:cs="宋体" w:hint="eastAsia"/>
          <w:sz w:val="24"/>
        </w:rPr>
      </w:pPr>
      <m:oMathPara>
        <m:oMath>
          <m:r>
            <w:rPr>
              <w:rFonts w:ascii="Cambria Math" w:hAnsi="Cambria Math" w:cs="宋体"/>
              <w:sz w:val="24"/>
            </w:rPr>
            <m:t>r=</m:t>
          </m:r>
          <m:f>
            <m:fPr>
              <m:ctrlPr>
                <w:rPr>
                  <w:rFonts w:ascii="Cambria Math" w:hAnsi="Cambria Math" w:cs="宋体"/>
                  <w:sz w:val="24"/>
                </w:rPr>
              </m:ctrlPr>
            </m:fPr>
            <m:num>
              <m:r>
                <w:rPr>
                  <w:rFonts w:ascii="Cambria Math" w:hAnsi="Cambria Math" w:cs="宋体"/>
                  <w:sz w:val="24"/>
                </w:rPr>
                <m:t>S</m:t>
              </m:r>
            </m:num>
            <m:den>
              <m:r>
                <w:rPr>
                  <w:rFonts w:ascii="Cambria Math" w:hAnsi="Cambria Math" w:cs="宋体"/>
                  <w:sz w:val="24"/>
                </w:rPr>
                <m:t>2</m:t>
              </m:r>
            </m:den>
          </m:f>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80</m:t>
              </m:r>
            </m:num>
            <m:den>
              <m:r>
                <w:rPr>
                  <w:rFonts w:ascii="Cambria Math" w:hAnsi="Cambria Math" w:cs="宋体"/>
                  <w:sz w:val="24"/>
                </w:rPr>
                <m:t>2</m:t>
              </m:r>
            </m:den>
          </m:f>
          <m:r>
            <w:rPr>
              <w:rFonts w:ascii="Cambria Math" w:hAnsi="Cambria Math" w:cs="宋体"/>
              <w:sz w:val="24"/>
            </w:rPr>
            <m:t>=40</m:t>
          </m:r>
          <m:r>
            <m:rPr>
              <m:nor/>
            </m:rPr>
            <w:rPr>
              <w:rFonts w:ascii="宋体" w:hAnsi="宋体" w:cs="宋体"/>
              <w:sz w:val="24"/>
            </w:rPr>
            <m:t> mm</m:t>
          </m:r>
          <m:r>
            <m:rPr>
              <m:sty m:val="p"/>
            </m:rPr>
            <w:rPr>
              <w:rFonts w:ascii="宋体" w:hAnsi="宋体" w:cs="宋体"/>
              <w:sz w:val="24"/>
            </w:rPr>
            <w:br/>
          </m:r>
        </m:oMath>
      </m:oMathPara>
    </w:p>
    <w:p w14:paraId="281FE3FB"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故确定曲柄长度：</w:t>
      </w:r>
    </w:p>
    <w:p w14:paraId="6A79DEE3" w14:textId="77777777" w:rsidR="004B470D" w:rsidRPr="008E5445" w:rsidRDefault="00000000" w:rsidP="004B470D">
      <w:pPr>
        <w:autoSpaceDE w:val="0"/>
        <w:adjustRightInd w:val="0"/>
        <w:ind w:firstLine="480"/>
        <w:rPr>
          <w:rFonts w:ascii="宋体" w:hAnsi="宋体" w:cs="宋体" w:hint="eastAsia"/>
          <w:sz w:val="24"/>
        </w:rPr>
      </w:pPr>
      <m:oMathPara>
        <m:oMath>
          <m:borderBox>
            <m:borderBoxPr>
              <m:ctrlPr>
                <w:rPr>
                  <w:rFonts w:ascii="Cambria Math" w:hAnsi="Cambria Math" w:cs="宋体"/>
                  <w:sz w:val="24"/>
                </w:rPr>
              </m:ctrlPr>
            </m:borderBoxPr>
            <m:e>
              <m:r>
                <w:rPr>
                  <w:rFonts w:ascii="Cambria Math" w:hAnsi="Cambria Math" w:cs="宋体"/>
                  <w:sz w:val="24"/>
                </w:rPr>
                <m:t>r=40</m:t>
              </m:r>
              <m:r>
                <m:rPr>
                  <m:nor/>
                </m:rPr>
                <w:rPr>
                  <w:rFonts w:ascii="宋体" w:hAnsi="宋体" w:cs="宋体"/>
                  <w:sz w:val="24"/>
                </w:rPr>
                <m:t> mm</m:t>
              </m:r>
            </m:e>
          </m:borderBox>
          <m:r>
            <m:rPr>
              <m:sty m:val="p"/>
            </m:rPr>
            <w:rPr>
              <w:rFonts w:ascii="宋体" w:hAnsi="宋体" w:cs="宋体"/>
              <w:sz w:val="24"/>
            </w:rPr>
            <w:br/>
          </m:r>
        </m:oMath>
      </m:oMathPara>
    </w:p>
    <w:p w14:paraId="606887F9"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为了减小机构传动角变化，提高力的传递性能，并保证机构结构紧凑，参考常用设计经验，取连杆长度为曲柄长度的 2 倍，即：</w:t>
      </w:r>
    </w:p>
    <w:p w14:paraId="25354FAC" w14:textId="77777777" w:rsidR="004B470D" w:rsidRPr="008E5445" w:rsidRDefault="004B470D" w:rsidP="004B470D">
      <w:pPr>
        <w:autoSpaceDE w:val="0"/>
        <w:adjustRightInd w:val="0"/>
        <w:ind w:firstLine="480"/>
        <w:rPr>
          <w:rFonts w:ascii="宋体" w:hAnsi="宋体" w:cs="宋体" w:hint="eastAsia"/>
          <w:sz w:val="24"/>
        </w:rPr>
      </w:pPr>
      <m:oMathPara>
        <m:oMath>
          <m:r>
            <w:rPr>
              <w:rFonts w:ascii="Cambria Math" w:hAnsi="Cambria Math" w:cs="宋体"/>
              <w:sz w:val="24"/>
            </w:rPr>
            <m:t>L=2r</m:t>
          </m:r>
          <m:r>
            <m:rPr>
              <m:sty m:val="p"/>
            </m:rPr>
            <w:rPr>
              <w:rFonts w:ascii="宋体" w:hAnsi="宋体" w:cs="宋体"/>
              <w:sz w:val="24"/>
            </w:rPr>
            <w:br/>
          </m:r>
        </m:oMath>
      </m:oMathPara>
    </w:p>
    <w:p w14:paraId="093E48C3"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代入计算得：</w:t>
      </w:r>
    </w:p>
    <w:p w14:paraId="357A1B0F" w14:textId="77777777" w:rsidR="004B470D" w:rsidRPr="008E5445" w:rsidRDefault="004B470D" w:rsidP="004B470D">
      <w:pPr>
        <w:autoSpaceDE w:val="0"/>
        <w:adjustRightInd w:val="0"/>
        <w:ind w:firstLine="480"/>
        <w:rPr>
          <w:rFonts w:ascii="宋体" w:hAnsi="宋体" w:cs="宋体" w:hint="eastAsia"/>
          <w:sz w:val="24"/>
        </w:rPr>
      </w:pPr>
      <m:oMathPara>
        <m:oMath>
          <m:r>
            <w:rPr>
              <w:rFonts w:ascii="Cambria Math" w:hAnsi="Cambria Math" w:cs="宋体"/>
              <w:sz w:val="24"/>
            </w:rPr>
            <m:t>L=2×40=80</m:t>
          </m:r>
          <m:r>
            <m:rPr>
              <m:nor/>
            </m:rPr>
            <w:rPr>
              <w:rFonts w:ascii="宋体" w:hAnsi="宋体" w:cs="宋体"/>
              <w:sz w:val="24"/>
            </w:rPr>
            <m:t> mm</m:t>
          </m:r>
          <m:r>
            <m:rPr>
              <m:sty m:val="p"/>
            </m:rPr>
            <w:rPr>
              <w:rFonts w:ascii="宋体" w:hAnsi="宋体" w:cs="宋体"/>
              <w:sz w:val="24"/>
            </w:rPr>
            <w:br/>
          </m:r>
        </m:oMath>
      </m:oMathPara>
    </w:p>
    <w:p w14:paraId="286CED76"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故确定连杆长度：</w:t>
      </w:r>
    </w:p>
    <w:p w14:paraId="75DE87A1" w14:textId="77777777" w:rsidR="004B470D" w:rsidRPr="00974782" w:rsidRDefault="00000000" w:rsidP="004B470D">
      <w:pPr>
        <w:autoSpaceDE w:val="0"/>
        <w:adjustRightInd w:val="0"/>
        <w:ind w:firstLine="480"/>
        <w:rPr>
          <w:rFonts w:ascii="宋体" w:hAnsi="宋体" w:cs="宋体" w:hint="eastAsia"/>
          <w:sz w:val="24"/>
        </w:rPr>
      </w:pPr>
      <m:oMathPara>
        <m:oMath>
          <m:borderBox>
            <m:borderBoxPr>
              <m:ctrlPr>
                <w:rPr>
                  <w:rFonts w:ascii="Cambria Math" w:hAnsi="Cambria Math" w:cs="宋体"/>
                  <w:sz w:val="24"/>
                </w:rPr>
              </m:ctrlPr>
            </m:borderBoxPr>
            <m:e>
              <m:r>
                <w:rPr>
                  <w:rFonts w:ascii="Cambria Math" w:hAnsi="Cambria Math" w:cs="宋体"/>
                  <w:sz w:val="24"/>
                </w:rPr>
                <m:t>L=80</m:t>
              </m:r>
              <m:r>
                <m:rPr>
                  <m:nor/>
                </m:rPr>
                <w:rPr>
                  <w:rFonts w:ascii="宋体" w:hAnsi="宋体" w:cs="宋体"/>
                  <w:sz w:val="24"/>
                </w:rPr>
                <m:t> mm</m:t>
              </m:r>
            </m:e>
          </m:borderBox>
        </m:oMath>
      </m:oMathPara>
    </w:p>
    <w:p w14:paraId="75061B6E" w14:textId="77777777" w:rsidR="004B470D" w:rsidRDefault="004B470D" w:rsidP="004B470D">
      <w:pPr>
        <w:autoSpaceDE w:val="0"/>
        <w:adjustRightInd w:val="0"/>
        <w:ind w:firstLine="480"/>
        <w:rPr>
          <w:rFonts w:ascii="宋体" w:hAnsi="宋体" w:cs="宋体" w:hint="eastAsia"/>
          <w:sz w:val="24"/>
        </w:rPr>
      </w:pPr>
      <w:r>
        <w:rPr>
          <w:rFonts w:ascii="宋体" w:hAnsi="宋体" w:cs="宋体" w:hint="eastAsia"/>
          <w:sz w:val="24"/>
        </w:rPr>
        <w:t>同时根据曲柄长度和连杆长度可以确定机架位置，距离剪切装置：</w:t>
      </w:r>
    </w:p>
    <w:p w14:paraId="06573331" w14:textId="77777777" w:rsidR="004B470D" w:rsidRPr="008E5445" w:rsidRDefault="004B470D" w:rsidP="004B470D">
      <w:pPr>
        <w:autoSpaceDE w:val="0"/>
        <w:adjustRightInd w:val="0"/>
        <w:ind w:firstLine="480"/>
        <w:jc w:val="center"/>
        <w:rPr>
          <w:rFonts w:ascii="宋体" w:hAnsi="宋体" w:cs="宋体" w:hint="eastAsia"/>
          <w:sz w:val="24"/>
        </w:rPr>
      </w:pPr>
      <w:r>
        <w:rPr>
          <w:rFonts w:ascii="宋体" w:hAnsi="宋体" w:cs="宋体" w:hint="eastAsia"/>
          <w:sz w:val="24"/>
        </w:rPr>
        <w:t>74+40=114mm</w:t>
      </w:r>
      <w:r w:rsidRPr="008E5445">
        <w:rPr>
          <w:rFonts w:ascii="宋体" w:hAnsi="宋体" w:cs="宋体"/>
          <w:sz w:val="24"/>
        </w:rPr>
        <w:br/>
      </w:r>
    </w:p>
    <w:p w14:paraId="5A538563" w14:textId="029A3D5E" w:rsidR="004B470D" w:rsidRPr="008E5445" w:rsidRDefault="009B3DB8" w:rsidP="004B470D">
      <w:pPr>
        <w:autoSpaceDE w:val="0"/>
        <w:adjustRightInd w:val="0"/>
        <w:ind w:firstLine="480"/>
        <w:rPr>
          <w:rFonts w:ascii="宋体" w:hAnsi="宋体" w:cs="宋体" w:hint="eastAsia"/>
          <w:sz w:val="24"/>
        </w:rPr>
      </w:pPr>
      <w:r>
        <w:rPr>
          <w:rFonts w:ascii="宋体" w:hAnsi="宋体" w:cs="宋体"/>
          <w:sz w:val="24"/>
        </w:rPr>
        <w:t>曲柄装配相位取后死点对应主轴125°</w:t>
      </w:r>
      <w:r w:rsidR="004B470D" w:rsidRPr="008E5445">
        <w:rPr>
          <w:rFonts w:ascii="宋体" w:hAnsi="宋体" w:cs="宋体"/>
          <w:sz w:val="24"/>
        </w:rPr>
        <w:t>。随着曲柄旋转，滑块向左运动完成冷镦工作；当曲柄继续转动时，滑块返回初始位置，为下一循环进料和成形做好准备。</w:t>
      </w:r>
    </w:p>
    <w:p w14:paraId="513115B5"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最终确定曲柄滑块机构主要尺寸为：</w:t>
      </w:r>
    </w:p>
    <w:p w14:paraId="631AAC6D" w14:textId="77777777" w:rsidR="004B470D" w:rsidRPr="008E5445" w:rsidRDefault="00000000" w:rsidP="004B470D">
      <w:pPr>
        <w:autoSpaceDE w:val="0"/>
        <w:adjustRightInd w:val="0"/>
        <w:ind w:firstLine="480"/>
        <w:rPr>
          <w:rFonts w:ascii="宋体" w:hAnsi="宋体" w:cs="宋体" w:hint="eastAsia"/>
          <w:sz w:val="24"/>
        </w:rPr>
      </w:pPr>
      <m:oMathPara>
        <m:oMath>
          <m:borderBox>
            <m:borderBoxPr>
              <m:ctrlPr>
                <w:rPr>
                  <w:rFonts w:ascii="Cambria Math" w:hAnsi="Cambria Math" w:cs="宋体"/>
                  <w:sz w:val="24"/>
                </w:rPr>
              </m:ctrlPr>
            </m:borderBoxPr>
            <m:e>
              <m:r>
                <w:rPr>
                  <w:rFonts w:ascii="Cambria Math" w:hAnsi="Cambria Math" w:cs="宋体"/>
                  <w:sz w:val="24"/>
                </w:rPr>
                <m:t>r=40</m:t>
              </m:r>
              <m:r>
                <m:rPr>
                  <m:nor/>
                </m:rPr>
                <w:rPr>
                  <w:rFonts w:ascii="宋体" w:hAnsi="宋体" w:cs="宋体"/>
                  <w:sz w:val="24"/>
                </w:rPr>
                <m:t> mm</m:t>
              </m:r>
            </m:e>
          </m:borderBox>
          <m:r>
            <m:rPr>
              <m:sty m:val="p"/>
            </m:rPr>
            <w:rPr>
              <w:rFonts w:ascii="宋体" w:hAnsi="宋体" w:cs="宋体"/>
              <w:sz w:val="24"/>
            </w:rPr>
            <w:br/>
          </m:r>
        </m:oMath>
        <m:oMath>
          <m:borderBox>
            <m:borderBoxPr>
              <m:ctrlPr>
                <w:rPr>
                  <w:rFonts w:ascii="Cambria Math" w:hAnsi="Cambria Math" w:cs="宋体"/>
                  <w:sz w:val="24"/>
                </w:rPr>
              </m:ctrlPr>
            </m:borderBoxPr>
            <m:e>
              <m:r>
                <w:rPr>
                  <w:rFonts w:ascii="Cambria Math" w:hAnsi="Cambria Math" w:cs="宋体"/>
                  <w:sz w:val="24"/>
                </w:rPr>
                <m:t>L=80</m:t>
              </m:r>
              <m:r>
                <m:rPr>
                  <m:nor/>
                </m:rPr>
                <w:rPr>
                  <w:rFonts w:ascii="宋体" w:hAnsi="宋体" w:cs="宋体"/>
                  <w:sz w:val="24"/>
                </w:rPr>
                <m:t> mm</m:t>
              </m:r>
            </m:e>
          </m:borderBox>
          <m:r>
            <m:rPr>
              <m:sty m:val="p"/>
            </m:rPr>
            <w:rPr>
              <w:rFonts w:ascii="宋体" w:hAnsi="宋体" w:cs="宋体"/>
              <w:sz w:val="24"/>
            </w:rPr>
            <w:br/>
          </m:r>
        </m:oMath>
      </m:oMathPara>
    </w:p>
    <w:p w14:paraId="1155AC1D" w14:textId="77777777" w:rsidR="004B470D" w:rsidRPr="008E5445" w:rsidRDefault="004B470D" w:rsidP="004B470D">
      <w:pPr>
        <w:autoSpaceDE w:val="0"/>
        <w:adjustRightInd w:val="0"/>
        <w:ind w:firstLine="480"/>
        <w:rPr>
          <w:rFonts w:ascii="宋体" w:hAnsi="宋体" w:cs="宋体" w:hint="eastAsia"/>
          <w:sz w:val="24"/>
        </w:rPr>
      </w:pPr>
      <w:r w:rsidRPr="008E5445">
        <w:rPr>
          <w:rFonts w:ascii="宋体" w:hAnsi="宋体" w:cs="宋体"/>
          <w:sz w:val="24"/>
        </w:rPr>
        <w:t>对应滑块行程：</w:t>
      </w:r>
    </w:p>
    <w:p w14:paraId="1EB89833" w14:textId="77777777" w:rsidR="004B470D" w:rsidRPr="008E5445" w:rsidRDefault="00000000" w:rsidP="004B470D">
      <w:pPr>
        <w:autoSpaceDE w:val="0"/>
        <w:adjustRightInd w:val="0"/>
        <w:ind w:firstLine="480"/>
        <w:rPr>
          <w:rFonts w:ascii="宋体" w:hAnsi="宋体" w:cs="宋体" w:hint="eastAsia"/>
          <w:sz w:val="24"/>
        </w:rPr>
      </w:pPr>
      <m:oMathPara>
        <m:oMath>
          <m:borderBox>
            <m:borderBoxPr>
              <m:ctrlPr>
                <w:rPr>
                  <w:rFonts w:ascii="Cambria Math" w:hAnsi="Cambria Math" w:cs="宋体"/>
                  <w:sz w:val="24"/>
                </w:rPr>
              </m:ctrlPr>
            </m:borderBoxPr>
            <m:e>
              <m:r>
                <w:rPr>
                  <w:rFonts w:ascii="Cambria Math" w:hAnsi="Cambria Math" w:cs="宋体"/>
                  <w:sz w:val="24"/>
                </w:rPr>
                <m:t>S=80</m:t>
              </m:r>
              <m:r>
                <m:rPr>
                  <m:nor/>
                </m:rPr>
                <w:rPr>
                  <w:rFonts w:ascii="宋体" w:hAnsi="宋体" w:cs="宋体"/>
                  <w:sz w:val="24"/>
                </w:rPr>
                <m:t> mm</m:t>
              </m:r>
            </m:e>
          </m:borderBox>
          <m:r>
            <m:rPr>
              <m:sty m:val="p"/>
            </m:rPr>
            <w:rPr>
              <w:rFonts w:ascii="宋体" w:hAnsi="宋体" w:cs="宋体"/>
              <w:sz w:val="24"/>
            </w:rPr>
            <w:br/>
          </m:r>
        </m:oMath>
      </m:oMathPara>
    </w:p>
    <w:p w14:paraId="78DABECC" w14:textId="381A9D1D" w:rsidR="00256A44" w:rsidRPr="00E74AA4" w:rsidRDefault="004B470D" w:rsidP="00552670">
      <w:pPr>
        <w:autoSpaceDE w:val="0"/>
        <w:adjustRightInd w:val="0"/>
        <w:ind w:firstLine="480"/>
        <w:rPr>
          <w:rFonts w:ascii="宋体" w:hAnsi="宋体" w:cs="宋体" w:hint="eastAsia"/>
          <w:sz w:val="24"/>
        </w:rPr>
      </w:pPr>
      <w:r>
        <w:rPr>
          <w:rFonts w:ascii="宋体" w:hAnsi="宋体" w:cs="宋体"/>
          <w:sz w:val="24"/>
        </w:rPr>
        <w:t>该尺寸可覆盖25～60mm全部钉长规格。曲柄轴距剪切装置114mm，与剪断凸轮轴分轴布置，由剪断凸轮轴经1:1齿轮副（中心距42mm）驱动；曲柄装配相位取后死点对应主轴125°、镦帽（前死点）对应主轴305°，即镦帽发生在剪断分离之后、夹紧释放之前。换钉长时仅需更换送料摩擦轮并平移夹紧冷挤工位（含夹紧凸轮及其传动），冷镦与剪断机构均不动。</w:t>
      </w:r>
      <w:r w:rsidR="009B3DB8">
        <w:rPr>
          <w:rFonts w:ascii="宋体" w:hAnsi="宋体" w:cs="宋体" w:hint="eastAsia"/>
          <w:sz w:val="24"/>
        </w:rPr>
        <w:t>该数据已经经过3D建模检验可行。</w:t>
      </w:r>
    </w:p>
    <w:p w14:paraId="7AD696F6" w14:textId="23B7F5AE" w:rsidR="00256A44" w:rsidRDefault="00552670">
      <w:pPr>
        <w:autoSpaceDE w:val="0"/>
        <w:adjustRightInd w:val="0"/>
        <w:ind w:firstLine="480"/>
        <w:rPr>
          <w:rFonts w:ascii="宋体" w:hAnsi="宋体" w:hint="eastAsia"/>
          <w:sz w:val="24"/>
        </w:rPr>
      </w:pPr>
      <w:r w:rsidRPr="00552670">
        <w:rPr>
          <w:rFonts w:ascii="宋体" w:hAnsi="宋体"/>
          <w:noProof/>
          <w:sz w:val="24"/>
        </w:rPr>
        <w:lastRenderedPageBreak/>
        <w:drawing>
          <wp:inline distT="0" distB="0" distL="0" distR="0" wp14:anchorId="6358E5E2" wp14:editId="6BCD663C">
            <wp:extent cx="5580380" cy="2825115"/>
            <wp:effectExtent l="0" t="0" r="1270" b="0"/>
            <wp:docPr id="101050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6038" name=""/>
                    <pic:cNvPicPr/>
                  </pic:nvPicPr>
                  <pic:blipFill>
                    <a:blip r:embed="rId18"/>
                    <a:stretch>
                      <a:fillRect/>
                    </a:stretch>
                  </pic:blipFill>
                  <pic:spPr>
                    <a:xfrm>
                      <a:off x="0" y="0"/>
                      <a:ext cx="5580380" cy="2825115"/>
                    </a:xfrm>
                    <a:prstGeom prst="rect">
                      <a:avLst/>
                    </a:prstGeom>
                  </pic:spPr>
                </pic:pic>
              </a:graphicData>
            </a:graphic>
          </wp:inline>
        </w:drawing>
      </w:r>
    </w:p>
    <w:p w14:paraId="156A6011" w14:textId="256F673F" w:rsidR="00256A44" w:rsidRDefault="00000000">
      <w:pPr>
        <w:ind w:firstLineChars="200" w:firstLine="420"/>
        <w:jc w:val="center"/>
        <w:rPr>
          <w:rFonts w:ascii="宋体" w:hAnsi="宋体" w:cs="宋体" w:hint="eastAsia"/>
          <w:szCs w:val="21"/>
        </w:rPr>
      </w:pPr>
      <w:r>
        <w:rPr>
          <w:rFonts w:ascii="宋体" w:hAnsi="宋体" w:cs="宋体" w:hint="eastAsia"/>
          <w:szCs w:val="21"/>
        </w:rPr>
        <w:t>图3-</w:t>
      </w:r>
      <w:r w:rsidR="00552670">
        <w:rPr>
          <w:rFonts w:ascii="宋体" w:hAnsi="宋体" w:cs="宋体" w:hint="eastAsia"/>
          <w:szCs w:val="21"/>
        </w:rPr>
        <w:t>8</w:t>
      </w:r>
      <w:r>
        <w:rPr>
          <w:rFonts w:ascii="宋体" w:hAnsi="宋体" w:cs="宋体" w:hint="eastAsia"/>
          <w:szCs w:val="21"/>
        </w:rPr>
        <w:t xml:space="preserve"> 曲柄连杆滑块示意图</w:t>
      </w:r>
    </w:p>
    <w:p w14:paraId="2CF43A07" w14:textId="77777777" w:rsidR="00256A44" w:rsidRDefault="00256A44">
      <w:pPr>
        <w:ind w:firstLineChars="200" w:firstLine="420"/>
        <w:jc w:val="center"/>
        <w:rPr>
          <w:rFonts w:ascii="宋体" w:hAnsi="宋体" w:cs="宋体" w:hint="eastAsia"/>
          <w:szCs w:val="21"/>
        </w:rPr>
      </w:pPr>
    </w:p>
    <w:p w14:paraId="3062EDD2" w14:textId="77777777" w:rsidR="00256A44" w:rsidRDefault="00000000">
      <w:pPr>
        <w:numPr>
          <w:ilvl w:val="0"/>
          <w:numId w:val="1"/>
        </w:numPr>
        <w:ind w:firstLineChars="200" w:firstLine="480"/>
        <w:rPr>
          <w:rFonts w:ascii="宋体" w:hAnsi="宋体" w:hint="eastAsia"/>
          <w:sz w:val="24"/>
        </w:rPr>
      </w:pPr>
      <w:r>
        <w:rPr>
          <w:rFonts w:ascii="宋体" w:hAnsi="宋体"/>
          <w:sz w:val="24"/>
        </w:rPr>
        <w:t>刀具滑块</w:t>
      </w:r>
      <w:r>
        <w:rPr>
          <w:rFonts w:ascii="宋体" w:hAnsi="宋体" w:hint="eastAsia"/>
          <w:sz w:val="24"/>
        </w:rPr>
        <w:t>（</w:t>
      </w:r>
      <w:r>
        <w:rPr>
          <w:rFonts w:ascii="宋体" w:hAnsi="宋体"/>
          <w:sz w:val="20"/>
        </w:rPr>
        <w:t>凸轮机构</w:t>
      </w:r>
      <w:r>
        <w:rPr>
          <w:rFonts w:ascii="宋体" w:hAnsi="宋体" w:hint="eastAsia"/>
          <w:sz w:val="24"/>
        </w:rPr>
        <w:t>）</w:t>
      </w:r>
    </w:p>
    <w:p w14:paraId="5E4A4B82" w14:textId="54EBCBE0" w:rsidR="00256A44" w:rsidRDefault="00000000" w:rsidP="00D004E2">
      <w:pPr>
        <w:ind w:left="420" w:firstLine="542"/>
        <w:rPr>
          <w:rFonts w:ascii="宋体" w:hAnsi="宋体" w:cs="宋体" w:hint="eastAsia"/>
          <w:sz w:val="24"/>
        </w:rPr>
      </w:pPr>
      <w:r>
        <w:rPr>
          <w:rFonts w:ascii="宋体" w:hAnsi="宋体" w:cs="宋体" w:hint="eastAsia"/>
          <w:sz w:val="24"/>
        </w:rPr>
        <w:t>控制该机构运动轨迹的主要构件是驱动它运动的凸轮，根据工作循环图进行设计，推程角为30°，远休止角为0°，回程角为30°，近休止角为300°，初始时刻凸轮位于近休止角距离推程105°位置</w:t>
      </w:r>
      <w:r w:rsidR="009B6465">
        <w:rPr>
          <w:rFonts w:ascii="宋体" w:hAnsi="宋体" w:cs="宋体" w:hint="eastAsia"/>
          <w:sz w:val="24"/>
        </w:rPr>
        <w:t>（图中</w:t>
      </w:r>
      <w:r w:rsidR="00D004E2">
        <w:rPr>
          <w:rFonts w:ascii="宋体" w:hAnsi="宋体" w:cs="宋体" w:hint="eastAsia"/>
          <w:sz w:val="24"/>
        </w:rPr>
        <w:t>255</w:t>
      </w:r>
      <w:r w:rsidR="009B6465">
        <w:rPr>
          <w:rFonts w:ascii="宋体" w:hAnsi="宋体" w:cs="宋体" w:hint="eastAsia"/>
          <w:sz w:val="24"/>
        </w:rPr>
        <w:t>°位置）</w:t>
      </w:r>
      <w:r>
        <w:rPr>
          <w:rFonts w:ascii="宋体" w:hAnsi="宋体" w:cs="宋体" w:hint="eastAsia"/>
          <w:sz w:val="24"/>
        </w:rPr>
        <w:t>，再参考我们SW3D建模的刀具尺寸，还有凸轮机架到钢丝轴线的距离进行设计基圆半径为40mm，滚子半径为5mm，行程是</w:t>
      </w:r>
      <w:r w:rsidR="009B6465">
        <w:rPr>
          <w:rFonts w:ascii="宋体" w:hAnsi="宋体" w:cs="宋体" w:hint="eastAsia"/>
          <w:sz w:val="24"/>
        </w:rPr>
        <w:t>6</w:t>
      </w:r>
      <w:r>
        <w:rPr>
          <w:rFonts w:ascii="宋体" w:hAnsi="宋体" w:cs="宋体" w:hint="eastAsia"/>
          <w:sz w:val="24"/>
        </w:rPr>
        <w:t>mm，偏心距为0mm，由于剪切装置受力较大，为减小推程和回程起止阶段的冲击，本设计采用摆线运动规律。该规律在推程、回程的始末位置速度和加速度均为零，可使运动过程更加平稳，降低机构冲击与振动。</w:t>
      </w:r>
      <w:r w:rsidR="009B6465">
        <w:rPr>
          <w:rFonts w:ascii="宋体" w:hAnsi="宋体" w:cs="宋体" w:hint="eastAsia"/>
          <w:sz w:val="24"/>
        </w:rPr>
        <w:t>根据轴孔配合关系可知中心轴半径为10mm。</w:t>
      </w:r>
    </w:p>
    <w:p w14:paraId="271D9E02" w14:textId="2AE9157F" w:rsidR="00D004E2" w:rsidRPr="00D004E2" w:rsidRDefault="00000000" w:rsidP="00D004E2">
      <w:pPr>
        <w:ind w:left="420" w:firstLine="420"/>
      </w:pPr>
      <w:r>
        <w:rPr>
          <w:rFonts w:ascii="宋体" w:hAnsi="宋体" w:cs="宋体" w:hint="eastAsia"/>
          <w:sz w:val="24"/>
        </w:rPr>
        <w:t>至于凸轮厚度没有特殊要求这里取12mm</w:t>
      </w:r>
      <w:r w:rsidR="00D004E2">
        <w:rPr>
          <w:rFonts w:ascii="宋体" w:hAnsi="宋体" w:cs="宋体" w:hint="eastAsia"/>
          <w:sz w:val="24"/>
        </w:rPr>
        <w:t>。根据下面计算</w:t>
      </w:r>
    </w:p>
    <w:p w14:paraId="36438719" w14:textId="0FDB143B" w:rsidR="00D004E2" w:rsidRPr="00D004E2" w:rsidRDefault="00000000" w:rsidP="00D004E2">
      <w:pPr>
        <w:ind w:left="420" w:firstLine="420"/>
        <w:rPr>
          <w:rFonts w:ascii="宋体" w:hAnsi="宋体" w:cs="宋体" w:hint="eastAsia"/>
          <w:sz w:val="24"/>
        </w:rPr>
      </w:pPr>
      <m:oMathPara>
        <m:oMath>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b</m:t>
              </m:r>
            </m:sub>
          </m:sSub>
          <m:r>
            <w:rPr>
              <w:rFonts w:ascii="Cambria Math" w:hAnsi="Cambria Math" w:cs="宋体"/>
              <w:sz w:val="24"/>
            </w:rPr>
            <m:t>=40</m:t>
          </m:r>
          <m:r>
            <m:rPr>
              <m:nor/>
            </m:rPr>
            <w:rPr>
              <w:rFonts w:ascii="宋体" w:hAnsi="宋体" w:cs="宋体"/>
              <w:sz w:val="24"/>
            </w:rPr>
            <m:t> mm</m:t>
          </m:r>
          <m:r>
            <m:rPr>
              <m:sty m:val="p"/>
            </m:rPr>
            <w:rPr>
              <w:rFonts w:ascii="宋体" w:hAnsi="宋体" w:cs="宋体"/>
              <w:sz w:val="24"/>
            </w:rPr>
            <w:br/>
          </m:r>
        </m:oMath>
        <m:oMath>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r</m:t>
              </m:r>
            </m:sub>
          </m:sSub>
          <m:r>
            <w:rPr>
              <w:rFonts w:ascii="Cambria Math" w:hAnsi="Cambria Math" w:cs="宋体"/>
              <w:sz w:val="24"/>
            </w:rPr>
            <m:t>=5</m:t>
          </m:r>
          <m:r>
            <m:rPr>
              <m:nor/>
            </m:rPr>
            <w:rPr>
              <w:rFonts w:ascii="宋体" w:hAnsi="宋体" w:cs="宋体"/>
              <w:sz w:val="24"/>
            </w:rPr>
            <m:t> mm</m:t>
          </m:r>
          <m:r>
            <m:rPr>
              <m:sty m:val="p"/>
            </m:rPr>
            <w:rPr>
              <w:rFonts w:ascii="宋体" w:hAnsi="宋体" w:cs="宋体"/>
              <w:sz w:val="24"/>
            </w:rPr>
            <w:br/>
          </m:r>
        </m:oMath>
        <m:oMath>
          <m:r>
            <w:rPr>
              <w:rFonts w:ascii="Cambria Math" w:hAnsi="Cambria Math" w:cs="宋体"/>
              <w:sz w:val="24"/>
            </w:rPr>
            <m:t>h=6</m:t>
          </m:r>
          <m:r>
            <m:rPr>
              <m:nor/>
            </m:rPr>
            <w:rPr>
              <w:rFonts w:ascii="宋体" w:hAnsi="宋体" w:cs="宋体"/>
              <w:sz w:val="24"/>
            </w:rPr>
            <m:t> mm</m:t>
          </m:r>
          <m:r>
            <m:rPr>
              <m:sty m:val="p"/>
            </m:rPr>
            <w:rPr>
              <w:rFonts w:ascii="宋体" w:hAnsi="宋体" w:cs="宋体"/>
              <w:sz w:val="24"/>
            </w:rPr>
            <w:br/>
          </m:r>
        </m:oMath>
        <m:oMath>
          <m:r>
            <w:rPr>
              <w:rFonts w:ascii="Cambria Math" w:hAnsi="Cambria Math" w:cs="宋体"/>
              <w:sz w:val="24"/>
            </w:rPr>
            <m:t>β=</m:t>
          </m:r>
          <m:sSup>
            <m:sSupPr>
              <m:ctrlPr>
                <w:rPr>
                  <w:rFonts w:ascii="Cambria Math" w:hAnsi="Cambria Math" w:cs="宋体"/>
                  <w:sz w:val="24"/>
                </w:rPr>
              </m:ctrlPr>
            </m:sSupPr>
            <m:e>
              <m:r>
                <w:rPr>
                  <w:rFonts w:ascii="Cambria Math" w:hAnsi="Cambria Math" w:cs="宋体"/>
                  <w:sz w:val="24"/>
                </w:rPr>
                <m:t>30</m:t>
              </m:r>
            </m:e>
            <m:sup>
              <m:r>
                <w:rPr>
                  <w:rFonts w:ascii="Cambria Math" w:hAnsi="Cambria Math" w:cs="宋体"/>
                  <w:sz w:val="24"/>
                </w:rPr>
                <m:t>∘</m:t>
              </m:r>
            </m:sup>
          </m:sSup>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π</m:t>
              </m:r>
            </m:num>
            <m:den>
              <m:r>
                <w:rPr>
                  <w:rFonts w:ascii="Cambria Math" w:hAnsi="Cambria Math" w:cs="宋体"/>
                  <w:sz w:val="24"/>
                </w:rPr>
                <m:t>6</m:t>
              </m:r>
            </m:den>
          </m:f>
          <m:r>
            <m:rPr>
              <m:nor/>
            </m:rPr>
            <w:rPr>
              <w:rFonts w:ascii="宋体" w:hAnsi="宋体" w:cs="宋体"/>
              <w:sz w:val="24"/>
            </w:rPr>
            <m:t> rad</m:t>
          </m:r>
          <m:r>
            <m:rPr>
              <m:sty m:val="p"/>
            </m:rPr>
            <w:rPr>
              <w:rFonts w:ascii="宋体" w:hAnsi="宋体" w:cs="宋体"/>
              <w:sz w:val="24"/>
            </w:rPr>
            <w:br/>
          </m:r>
        </m:oMath>
      </m:oMathPara>
    </w:p>
    <w:p w14:paraId="57A291CA"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因为采用滚子从动件，所以理论轮廓的基圆半径为：</w:t>
      </w:r>
    </w:p>
    <w:p w14:paraId="12BFC5B5" w14:textId="5329D345" w:rsidR="00D004E2" w:rsidRPr="00D004E2" w:rsidRDefault="00D004E2" w:rsidP="00D004E2">
      <w:pPr>
        <w:ind w:left="420" w:firstLine="420"/>
        <w:rPr>
          <w:rFonts w:ascii="宋体" w:hAnsi="宋体" w:cs="宋体" w:hint="eastAsia"/>
          <w:sz w:val="24"/>
        </w:rPr>
      </w:pPr>
      <m:oMathPara>
        <m:oMath>
          <m:r>
            <w:rPr>
              <w:rFonts w:ascii="Cambria Math" w:hAnsi="Cambria Math" w:cs="宋体"/>
              <w:sz w:val="24"/>
            </w:rPr>
            <m:t>R=</m:t>
          </m:r>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b</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r</m:t>
              </m:r>
            </m:e>
            <m:sub>
              <m:r>
                <w:rPr>
                  <w:rFonts w:ascii="Cambria Math" w:hAnsi="Cambria Math" w:cs="宋体"/>
                  <w:sz w:val="24"/>
                </w:rPr>
                <m:t>r</m:t>
              </m:r>
            </m:sub>
          </m:sSub>
          <m:r>
            <w:rPr>
              <w:rFonts w:ascii="Cambria Math" w:hAnsi="Cambria Math" w:cs="宋体"/>
              <w:sz w:val="24"/>
            </w:rPr>
            <m:t>=40+5=45</m:t>
          </m:r>
          <m:r>
            <m:rPr>
              <m:nor/>
            </m:rPr>
            <w:rPr>
              <w:rFonts w:ascii="宋体" w:hAnsi="宋体" w:cs="宋体"/>
              <w:sz w:val="24"/>
            </w:rPr>
            <m:t> mm</m:t>
          </m:r>
          <m:r>
            <m:rPr>
              <m:sty m:val="p"/>
            </m:rPr>
            <w:rPr>
              <w:rFonts w:ascii="宋体" w:hAnsi="宋体" w:cs="宋体"/>
              <w:sz w:val="24"/>
            </w:rPr>
            <w:br/>
          </m:r>
        </m:oMath>
      </m:oMathPara>
    </w:p>
    <w:p w14:paraId="621063A1"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摆线运动规律为：</w:t>
      </w:r>
    </w:p>
    <w:p w14:paraId="29CAFE24" w14:textId="6A1674FD" w:rsidR="00D004E2" w:rsidRPr="00D004E2" w:rsidRDefault="00D004E2" w:rsidP="00D004E2">
      <w:pPr>
        <w:ind w:left="420" w:firstLine="420"/>
        <w:rPr>
          <w:rFonts w:ascii="宋体" w:hAnsi="宋体" w:cs="宋体" w:hint="eastAsia"/>
          <w:sz w:val="24"/>
        </w:rPr>
      </w:pPr>
      <m:oMathPara>
        <m:oMath>
          <m:r>
            <w:rPr>
              <w:rFonts w:ascii="Cambria Math" w:hAnsi="Cambria Math" w:cs="宋体"/>
              <w:sz w:val="24"/>
            </w:rPr>
            <m:t>s=h</m:t>
          </m:r>
          <m:d>
            <m:dPr>
              <m:ctrlPr>
                <w:rPr>
                  <w:rFonts w:ascii="Cambria Math" w:hAnsi="Cambria Math" w:cs="宋体"/>
                  <w:sz w:val="24"/>
                </w:rPr>
              </m:ctrlPr>
            </m:dPr>
            <m:e>
              <m:f>
                <m:fPr>
                  <m:ctrlPr>
                    <w:rPr>
                      <w:rFonts w:ascii="Cambria Math" w:hAnsi="Cambria Math" w:cs="宋体"/>
                      <w:sz w:val="24"/>
                    </w:rPr>
                  </m:ctrlPr>
                </m:fPr>
                <m:num>
                  <m:r>
                    <w:rPr>
                      <w:rFonts w:ascii="Cambria Math" w:hAnsi="Cambria Math" w:cs="宋体"/>
                      <w:sz w:val="24"/>
                    </w:rPr>
                    <m:t>θ</m:t>
                  </m:r>
                </m:num>
                <m:den>
                  <m:r>
                    <w:rPr>
                      <w:rFonts w:ascii="Cambria Math" w:hAnsi="Cambria Math" w:cs="宋体"/>
                      <w:sz w:val="24"/>
                    </w:rPr>
                    <m:t>β</m:t>
                  </m:r>
                </m:den>
              </m:f>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1</m:t>
                  </m:r>
                </m:num>
                <m:den>
                  <m:r>
                    <w:rPr>
                      <w:rFonts w:ascii="Cambria Math" w:hAnsi="Cambria Math" w:cs="宋体"/>
                      <w:sz w:val="24"/>
                    </w:rPr>
                    <m:t>2π</m:t>
                  </m:r>
                </m:den>
              </m:f>
              <m:r>
                <m:rPr>
                  <m:sty m:val="p"/>
                </m:rPr>
                <w:rPr>
                  <w:rFonts w:ascii="Cambria Math" w:hAnsi="Cambria Math" w:cs="宋体"/>
                  <w:sz w:val="24"/>
                </w:rPr>
                <m:t>sin</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β</m:t>
                  </m:r>
                </m:den>
              </m:f>
            </m:e>
          </m:d>
          <m:r>
            <m:rPr>
              <m:sty m:val="p"/>
            </m:rPr>
            <w:rPr>
              <w:rFonts w:ascii="宋体" w:hAnsi="宋体" w:cs="宋体"/>
              <w:sz w:val="24"/>
            </w:rPr>
            <w:br/>
          </m:r>
        </m:oMath>
      </m:oMathPara>
    </w:p>
    <w:p w14:paraId="6B847F12" w14:textId="7269B00E" w:rsidR="00D004E2" w:rsidRPr="00D004E2" w:rsidRDefault="00D004E2" w:rsidP="00D004E2">
      <w:pPr>
        <w:ind w:left="420" w:firstLine="420"/>
        <w:rPr>
          <w:rFonts w:ascii="宋体" w:hAnsi="宋体" w:cs="宋体" w:hint="eastAsia"/>
          <w:sz w:val="24"/>
        </w:rPr>
      </w:pPr>
      <w:r w:rsidRPr="00D004E2">
        <w:rPr>
          <w:rFonts w:ascii="宋体" w:hAnsi="宋体" w:cs="宋体"/>
          <w:sz w:val="24"/>
        </w:rPr>
        <w:t xml:space="preserve">对 </w:t>
      </w:r>
      <m:oMath>
        <m:r>
          <w:rPr>
            <w:rFonts w:ascii="Cambria Math" w:hAnsi="Cambria Math" w:cs="宋体"/>
            <w:sz w:val="24"/>
          </w:rPr>
          <m:t>θ</m:t>
        </m:r>
      </m:oMath>
      <w:r w:rsidRPr="00D004E2">
        <w:rPr>
          <w:rFonts w:ascii="宋体" w:hAnsi="宋体" w:cs="宋体"/>
          <w:sz w:val="24"/>
        </w:rPr>
        <w:t>求导得：</w:t>
      </w:r>
    </w:p>
    <w:p w14:paraId="550BC721" w14:textId="61A42A37" w:rsidR="00D004E2" w:rsidRPr="00D004E2" w:rsidRDefault="00000000" w:rsidP="00D004E2">
      <w:pPr>
        <w:ind w:left="420" w:firstLine="420"/>
        <w:rPr>
          <w:rFonts w:ascii="宋体" w:hAnsi="宋体" w:cs="宋体" w:hint="eastAsia"/>
          <w:sz w:val="24"/>
        </w:rPr>
      </w:pPr>
      <m:oMathPara>
        <m:oMath>
          <m:f>
            <m:fPr>
              <m:ctrlPr>
                <w:rPr>
                  <w:rFonts w:ascii="Cambria Math" w:hAnsi="Cambria Math" w:cs="宋体"/>
                  <w:sz w:val="24"/>
                </w:rPr>
              </m:ctrlPr>
            </m:fPr>
            <m:num>
              <m:r>
                <w:rPr>
                  <w:rFonts w:ascii="Cambria Math" w:hAnsi="Cambria Math" w:cs="宋体"/>
                  <w:sz w:val="24"/>
                </w:rPr>
                <m:t>ds</m:t>
              </m:r>
            </m:num>
            <m:den>
              <m:r>
                <w:rPr>
                  <w:rFonts w:ascii="Cambria Math" w:hAnsi="Cambria Math" w:cs="宋体"/>
                  <w:sz w:val="24"/>
                </w:rPr>
                <m:t>dθ</m:t>
              </m:r>
            </m:den>
          </m:f>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h</m:t>
              </m:r>
            </m:num>
            <m:den>
              <m:r>
                <w:rPr>
                  <w:rFonts w:ascii="Cambria Math" w:hAnsi="Cambria Math" w:cs="宋体"/>
                  <w:sz w:val="24"/>
                </w:rPr>
                <m:t>β</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β</m:t>
                  </m:r>
                </m:den>
              </m:f>
            </m:e>
          </m:d>
          <m:r>
            <m:rPr>
              <m:sty m:val="p"/>
            </m:rPr>
            <w:rPr>
              <w:rFonts w:ascii="宋体" w:hAnsi="宋体" w:cs="宋体"/>
              <w:sz w:val="24"/>
            </w:rPr>
            <w:br/>
          </m:r>
        </m:oMath>
      </m:oMathPara>
    </w:p>
    <w:p w14:paraId="3FE324EA"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lastRenderedPageBreak/>
        <w:t>直动滚子从动件压力角计算公式为：</w:t>
      </w:r>
    </w:p>
    <w:p w14:paraId="080BFC61" w14:textId="01B41BD9" w:rsidR="00D004E2" w:rsidRPr="00D004E2" w:rsidRDefault="00D004E2" w:rsidP="00D004E2">
      <w:pPr>
        <w:ind w:left="420" w:firstLine="42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r>
                <w:rPr>
                  <w:rFonts w:ascii="Cambria Math" w:hAnsi="Cambria Math" w:cs="宋体"/>
                  <w:sz w:val="24"/>
                </w:rPr>
                <m:t>ds</m:t>
              </m:r>
              <m:r>
                <m:rPr>
                  <m:sty m:val="p"/>
                </m:rPr>
                <w:rPr>
                  <w:rFonts w:ascii="Cambria Math" w:hAnsi="Cambria Math" w:cs="宋体"/>
                  <w:sz w:val="24"/>
                </w:rPr>
                <m:t>/</m:t>
              </m:r>
              <m:r>
                <w:rPr>
                  <w:rFonts w:ascii="Cambria Math" w:hAnsi="Cambria Math" w:cs="宋体"/>
                  <w:sz w:val="24"/>
                </w:rPr>
                <m:t>dθ</m:t>
              </m:r>
            </m:num>
            <m:den>
              <m:r>
                <w:rPr>
                  <w:rFonts w:ascii="Cambria Math" w:hAnsi="Cambria Math" w:cs="宋体"/>
                  <w:sz w:val="24"/>
                </w:rPr>
                <m:t>R+s</m:t>
              </m:r>
            </m:den>
          </m:f>
          <m:r>
            <m:rPr>
              <m:sty m:val="p"/>
            </m:rPr>
            <w:rPr>
              <w:rFonts w:ascii="宋体" w:hAnsi="宋体" w:cs="宋体"/>
              <w:sz w:val="24"/>
            </w:rPr>
            <w:br/>
          </m:r>
        </m:oMath>
      </m:oMathPara>
    </w:p>
    <w:p w14:paraId="4EDDC0C5"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代入数据：</w:t>
      </w:r>
    </w:p>
    <w:p w14:paraId="2C3933DD" w14:textId="4E22153D" w:rsidR="00D004E2" w:rsidRPr="00D004E2" w:rsidRDefault="00D004E2" w:rsidP="00D004E2">
      <w:pPr>
        <w:ind w:left="420" w:firstLine="42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f>
                <m:fPr>
                  <m:ctrlPr>
                    <w:rPr>
                      <w:rFonts w:ascii="Cambria Math" w:hAnsi="Cambria Math" w:cs="宋体"/>
                      <w:sz w:val="24"/>
                    </w:rPr>
                  </m:ctrlPr>
                </m:fPr>
                <m:num>
                  <m:r>
                    <w:rPr>
                      <w:rFonts w:ascii="Cambria Math" w:hAnsi="Cambria Math" w:cs="宋体"/>
                      <w:sz w:val="24"/>
                    </w:rPr>
                    <m:t>6</m:t>
                  </m:r>
                </m:num>
                <m:den>
                  <m:r>
                    <w:rPr>
                      <w:rFonts w:ascii="Cambria Math" w:hAnsi="Cambria Math" w:cs="宋体"/>
                      <w:sz w:val="24"/>
                    </w:rPr>
                    <m:t>π</m:t>
                  </m:r>
                  <m:r>
                    <m:rPr>
                      <m:sty m:val="p"/>
                    </m:rPr>
                    <w:rPr>
                      <w:rFonts w:ascii="Cambria Math" w:hAnsi="Cambria Math" w:cs="宋体"/>
                      <w:sz w:val="24"/>
                    </w:rPr>
                    <m:t>/</m:t>
                  </m:r>
                  <m:r>
                    <w:rPr>
                      <w:rFonts w:ascii="Cambria Math" w:hAnsi="Cambria Math" w:cs="宋体"/>
                      <w:sz w:val="24"/>
                    </w:rPr>
                    <m:t>6</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m:t>
                  </m:r>
                  <m:f>
                    <m:fPr>
                      <m:ctrlPr>
                        <w:rPr>
                          <w:rFonts w:ascii="Cambria Math" w:hAnsi="Cambria Math" w:cs="宋体"/>
                          <w:sz w:val="24"/>
                        </w:rPr>
                      </m:ctrlPr>
                    </m:fPr>
                    <m:num>
                      <m:r>
                        <w:rPr>
                          <w:rFonts w:ascii="Cambria Math" w:hAnsi="Cambria Math" w:cs="宋体"/>
                          <w:sz w:val="24"/>
                        </w:rPr>
                        <m:t>2πθ</m:t>
                      </m:r>
                    </m:num>
                    <m:den>
                      <m:r>
                        <w:rPr>
                          <w:rFonts w:ascii="Cambria Math" w:hAnsi="Cambria Math" w:cs="宋体"/>
                          <w:sz w:val="24"/>
                        </w:rPr>
                        <m:t>π</m:t>
                      </m:r>
                      <m:r>
                        <m:rPr>
                          <m:sty m:val="p"/>
                        </m:rPr>
                        <w:rPr>
                          <w:rFonts w:ascii="Cambria Math" w:hAnsi="Cambria Math" w:cs="宋体"/>
                          <w:sz w:val="24"/>
                        </w:rPr>
                        <m:t>/</m:t>
                      </m:r>
                      <m:r>
                        <w:rPr>
                          <w:rFonts w:ascii="Cambria Math" w:hAnsi="Cambria Math" w:cs="宋体"/>
                          <w:sz w:val="24"/>
                        </w:rPr>
                        <m:t>6</m:t>
                      </m:r>
                    </m:den>
                  </m:f>
                </m:e>
              </m:d>
            </m:num>
            <m:den>
              <m:r>
                <w:rPr>
                  <w:rFonts w:ascii="Cambria Math" w:hAnsi="Cambria Math" w:cs="宋体"/>
                  <w:sz w:val="24"/>
                </w:rPr>
                <m:t>45+s</m:t>
              </m:r>
            </m:den>
          </m:f>
          <m:r>
            <m:rPr>
              <m:sty m:val="p"/>
            </m:rPr>
            <w:rPr>
              <w:rFonts w:ascii="宋体" w:hAnsi="宋体" w:cs="宋体"/>
              <w:sz w:val="24"/>
            </w:rPr>
            <w:br/>
          </m:r>
        </m:oMath>
      </m:oMathPara>
    </w:p>
    <w:p w14:paraId="29876726"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即：</w:t>
      </w:r>
    </w:p>
    <w:p w14:paraId="4A8CE9AE" w14:textId="1D97F40D" w:rsidR="00D004E2" w:rsidRPr="00D004E2" w:rsidRDefault="00D004E2" w:rsidP="00D004E2">
      <w:pPr>
        <w:ind w:left="420" w:firstLine="42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⁡α=</m:t>
          </m:r>
          <m:f>
            <m:fPr>
              <m:ctrlPr>
                <w:rPr>
                  <w:rFonts w:ascii="Cambria Math" w:hAnsi="Cambria Math" w:cs="宋体"/>
                  <w:sz w:val="24"/>
                </w:rPr>
              </m:ctrlPr>
            </m:fPr>
            <m:num>
              <m:f>
                <m:fPr>
                  <m:ctrlPr>
                    <w:rPr>
                      <w:rFonts w:ascii="Cambria Math" w:hAnsi="Cambria Math" w:cs="宋体"/>
                      <w:sz w:val="24"/>
                    </w:rPr>
                  </m:ctrlPr>
                </m:fPr>
                <m:num>
                  <m:r>
                    <w:rPr>
                      <w:rFonts w:ascii="Cambria Math" w:hAnsi="Cambria Math" w:cs="宋体"/>
                      <w:sz w:val="24"/>
                    </w:rPr>
                    <m:t>36</m:t>
                  </m:r>
                </m:num>
                <m:den>
                  <m:r>
                    <w:rPr>
                      <w:rFonts w:ascii="Cambria Math" w:hAnsi="Cambria Math" w:cs="宋体"/>
                      <w:sz w:val="24"/>
                    </w:rPr>
                    <m:t>π</m:t>
                  </m:r>
                </m:den>
              </m:f>
              <m:d>
                <m:dPr>
                  <m:ctrlPr>
                    <w:rPr>
                      <w:rFonts w:ascii="Cambria Math" w:hAnsi="Cambria Math" w:cs="宋体"/>
                      <w:sz w:val="24"/>
                    </w:rPr>
                  </m:ctrlPr>
                </m:dPr>
                <m:e>
                  <m:r>
                    <w:rPr>
                      <w:rFonts w:ascii="Cambria Math" w:hAnsi="Cambria Math" w:cs="宋体"/>
                      <w:sz w:val="24"/>
                    </w:rPr>
                    <m:t>1-</m:t>
                  </m:r>
                  <m:r>
                    <m:rPr>
                      <m:sty m:val="p"/>
                    </m:rPr>
                    <w:rPr>
                      <w:rFonts w:ascii="Cambria Math" w:hAnsi="Cambria Math" w:cs="宋体"/>
                      <w:sz w:val="24"/>
                    </w:rPr>
                    <m:t>cos</m:t>
                  </m:r>
                  <m:r>
                    <w:rPr>
                      <w:rFonts w:ascii="Cambria Math" w:hAnsi="Cambria Math" w:cs="宋体"/>
                      <w:sz w:val="24"/>
                    </w:rPr>
                    <m:t>⁡12θ</m:t>
                  </m:r>
                </m:e>
              </m:d>
            </m:num>
            <m:den>
              <m:r>
                <w:rPr>
                  <w:rFonts w:ascii="Cambria Math" w:hAnsi="Cambria Math" w:cs="宋体"/>
                  <w:sz w:val="24"/>
                </w:rPr>
                <m:t>45+s</m:t>
              </m:r>
            </m:den>
          </m:f>
          <m:r>
            <m:rPr>
              <m:sty m:val="p"/>
            </m:rPr>
            <w:rPr>
              <w:rFonts w:ascii="宋体" w:hAnsi="宋体" w:cs="宋体"/>
              <w:sz w:val="24"/>
            </w:rPr>
            <w:br/>
          </m:r>
        </m:oMath>
      </m:oMathPara>
    </w:p>
    <w:p w14:paraId="1AED9FFD"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通过计算推程过程中的最大值，可得：</w:t>
      </w:r>
    </w:p>
    <w:p w14:paraId="291F7657" w14:textId="4AE4B8BE" w:rsidR="00D004E2" w:rsidRPr="00D004E2" w:rsidRDefault="00D004E2" w:rsidP="00D004E2">
      <w:pPr>
        <w:ind w:left="420" w:firstLine="420"/>
        <w:rPr>
          <w:rFonts w:ascii="宋体" w:hAnsi="宋体" w:cs="宋体" w:hint="eastAsia"/>
          <w:sz w:val="24"/>
        </w:rPr>
      </w:pPr>
      <m:oMathPara>
        <m:oMath>
          <m:r>
            <m:rPr>
              <m:sty m:val="p"/>
            </m:rPr>
            <w:rPr>
              <w:rFonts w:ascii="Cambria Math" w:hAnsi="Cambria Math" w:cs="宋体"/>
              <w:sz w:val="24"/>
            </w:rPr>
            <m:t>tan</m:t>
          </m:r>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≈0.4815</m:t>
          </m:r>
          <m:r>
            <m:rPr>
              <m:sty m:val="p"/>
            </m:rPr>
            <w:rPr>
              <w:rFonts w:ascii="宋体" w:hAnsi="宋体" w:cs="宋体"/>
              <w:sz w:val="24"/>
            </w:rPr>
            <w:br/>
          </m:r>
        </m:oMath>
      </m:oMathPara>
    </w:p>
    <w:p w14:paraId="370BC1BF" w14:textId="77777777" w:rsidR="00D004E2" w:rsidRPr="00D004E2" w:rsidRDefault="00D004E2" w:rsidP="00D004E2">
      <w:pPr>
        <w:ind w:left="420" w:firstLine="420"/>
        <w:rPr>
          <w:rFonts w:ascii="宋体" w:hAnsi="宋体" w:cs="宋体" w:hint="eastAsia"/>
          <w:sz w:val="24"/>
        </w:rPr>
      </w:pPr>
      <w:r w:rsidRPr="00D004E2">
        <w:rPr>
          <w:rFonts w:ascii="宋体" w:hAnsi="宋体" w:cs="宋体"/>
          <w:sz w:val="24"/>
        </w:rPr>
        <w:t>所以：</w:t>
      </w:r>
    </w:p>
    <w:p w14:paraId="59148391" w14:textId="0328CB62" w:rsidR="00D004E2" w:rsidRPr="00D004E2" w:rsidRDefault="00000000" w:rsidP="00D004E2">
      <w:pPr>
        <w:ind w:left="420" w:firstLine="420"/>
        <w:rPr>
          <w:rFonts w:ascii="宋体" w:hAnsi="宋体" w:cs="宋体" w:hint="eastAsia"/>
          <w:sz w:val="24"/>
        </w:rPr>
      </w:pPr>
      <m:oMathPara>
        <m:oMath>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r>
            <m:rPr>
              <m:sty m:val="p"/>
            </m:rPr>
            <w:rPr>
              <w:rFonts w:ascii="Cambria Math" w:hAnsi="Cambria Math" w:cs="宋体"/>
              <w:sz w:val="24"/>
            </w:rPr>
            <m:t>arctan</m:t>
          </m:r>
          <m:r>
            <w:rPr>
              <w:rFonts w:ascii="Cambria Math" w:hAnsi="Cambria Math" w:cs="宋体"/>
              <w:sz w:val="24"/>
            </w:rPr>
            <m:t>⁡0.4815</m:t>
          </m:r>
          <m:r>
            <m:rPr>
              <m:sty m:val="p"/>
            </m:rPr>
            <w:rPr>
              <w:rFonts w:ascii="宋体" w:hAnsi="宋体" w:cs="宋体"/>
              <w:sz w:val="24"/>
            </w:rPr>
            <w:br/>
          </m:r>
        </m:oMath>
        <m:oMath>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sSup>
            <m:sSupPr>
              <m:ctrlPr>
                <w:rPr>
                  <w:rFonts w:ascii="Cambria Math" w:hAnsi="Cambria Math" w:cs="宋体"/>
                  <w:sz w:val="24"/>
                </w:rPr>
              </m:ctrlPr>
            </m:sSupPr>
            <m:e>
              <m:r>
                <w:rPr>
                  <w:rFonts w:ascii="Cambria Math" w:hAnsi="Cambria Math" w:cs="宋体"/>
                  <w:sz w:val="24"/>
                </w:rPr>
                <m:t>25.74</m:t>
              </m:r>
            </m:e>
            <m:sup>
              <m:r>
                <w:rPr>
                  <w:rFonts w:ascii="Cambria Math" w:hAnsi="Cambria Math" w:cs="宋体"/>
                  <w:sz w:val="24"/>
                </w:rPr>
                <m:t>∘</m:t>
              </m:r>
            </m:sup>
          </m:sSup>
          <m:r>
            <m:rPr>
              <m:sty m:val="p"/>
            </m:rPr>
            <w:rPr>
              <w:rFonts w:ascii="宋体" w:hAnsi="宋体" w:cs="宋体"/>
              <w:sz w:val="24"/>
            </w:rPr>
            <w:br/>
          </m:r>
        </m:oMath>
      </m:oMathPara>
    </w:p>
    <w:p w14:paraId="030840F3" w14:textId="2F6A1500" w:rsidR="00D004E2" w:rsidRPr="00D004E2" w:rsidRDefault="00D004E2" w:rsidP="00D004E2">
      <w:pPr>
        <w:ind w:left="420" w:firstLine="420"/>
        <w:rPr>
          <w:rFonts w:ascii="宋体" w:hAnsi="宋体" w:cs="宋体" w:hint="eastAsia"/>
          <w:sz w:val="24"/>
        </w:rPr>
      </w:pPr>
      <w:r w:rsidRPr="00D004E2">
        <w:rPr>
          <w:rFonts w:ascii="宋体" w:hAnsi="宋体" w:cs="宋体"/>
          <w:sz w:val="24"/>
        </w:rPr>
        <w:t xml:space="preserve">因此，第二个凸轮在行程由 </w:t>
      </w:r>
      <m:oMath>
        <m:r>
          <w:rPr>
            <w:rFonts w:ascii="Cambria Math" w:hAnsi="Cambria Math" w:cs="宋体"/>
            <w:sz w:val="24"/>
          </w:rPr>
          <m:t>12</m:t>
        </m:r>
        <m:r>
          <m:rPr>
            <m:nor/>
          </m:rPr>
          <w:rPr>
            <w:rFonts w:ascii="宋体" w:hAnsi="宋体" w:cs="宋体"/>
            <w:sz w:val="24"/>
          </w:rPr>
          <m:t> mm</m:t>
        </m:r>
      </m:oMath>
      <w:r w:rsidRPr="00D004E2">
        <w:rPr>
          <w:rFonts w:ascii="宋体" w:hAnsi="宋体" w:cs="宋体"/>
          <w:sz w:val="24"/>
        </w:rPr>
        <w:t xml:space="preserve">改为 </w:t>
      </w:r>
      <m:oMath>
        <m:r>
          <w:rPr>
            <w:rFonts w:ascii="Cambria Math" w:hAnsi="Cambria Math" w:cs="宋体"/>
            <w:sz w:val="24"/>
          </w:rPr>
          <m:t>6</m:t>
        </m:r>
        <m:r>
          <m:rPr>
            <m:nor/>
          </m:rPr>
          <w:rPr>
            <w:rFonts w:ascii="宋体" w:hAnsi="宋体" w:cs="宋体"/>
            <w:sz w:val="24"/>
          </w:rPr>
          <m:t> mm</m:t>
        </m:r>
      </m:oMath>
      <w:r w:rsidRPr="00D004E2">
        <w:rPr>
          <w:rFonts w:ascii="宋体" w:hAnsi="宋体" w:cs="宋体"/>
          <w:sz w:val="24"/>
        </w:rPr>
        <w:t>后，其最大压力角为：</w:t>
      </w:r>
    </w:p>
    <w:p w14:paraId="6EB053A3" w14:textId="38A24D25" w:rsidR="00D004E2" w:rsidRPr="00D004E2" w:rsidRDefault="00000000" w:rsidP="00D004E2">
      <w:pPr>
        <w:ind w:left="420" w:firstLine="420"/>
        <w:rPr>
          <w:rFonts w:ascii="宋体" w:hAnsi="宋体" w:cs="宋体" w:hint="eastAsia"/>
          <w:sz w:val="24"/>
        </w:rPr>
      </w:pPr>
      <m:oMathPara>
        <m:oMath>
          <m:borderBox>
            <m:borderBoxPr>
              <m:ctrlPr>
                <w:rPr>
                  <w:rFonts w:ascii="Cambria Math" w:hAnsi="Cambria Math" w:cs="宋体"/>
                  <w:sz w:val="24"/>
                </w:rPr>
              </m:ctrlPr>
            </m:borderBoxPr>
            <m:e>
              <m:sSub>
                <m:sSubPr>
                  <m:ctrlPr>
                    <w:rPr>
                      <w:rFonts w:ascii="Cambria Math" w:hAnsi="Cambria Math" w:cs="宋体"/>
                      <w:sz w:val="24"/>
                    </w:rPr>
                  </m:ctrlPr>
                </m:sSubPr>
                <m:e>
                  <m:r>
                    <w:rPr>
                      <w:rFonts w:ascii="Cambria Math" w:hAnsi="Cambria Math" w:cs="宋体"/>
                      <w:sz w:val="24"/>
                    </w:rPr>
                    <m:t>α</m:t>
                  </m:r>
                </m:e>
                <m:sub>
                  <m:r>
                    <m:rPr>
                      <m:sty m:val="p"/>
                    </m:rPr>
                    <w:rPr>
                      <w:rFonts w:ascii="Cambria Math" w:hAnsi="Cambria Math" w:cs="宋体"/>
                      <w:sz w:val="24"/>
                    </w:rPr>
                    <m:t>max</m:t>
                  </m:r>
                </m:sub>
              </m:sSub>
              <m:r>
                <w:rPr>
                  <w:rFonts w:ascii="Cambria Math" w:hAnsi="Cambria Math" w:cs="宋体"/>
                  <w:sz w:val="24"/>
                </w:rPr>
                <m:t>≈</m:t>
              </m:r>
              <m:sSup>
                <m:sSupPr>
                  <m:ctrlPr>
                    <w:rPr>
                      <w:rFonts w:ascii="Cambria Math" w:hAnsi="Cambria Math" w:cs="宋体"/>
                      <w:sz w:val="24"/>
                    </w:rPr>
                  </m:ctrlPr>
                </m:sSupPr>
                <m:e>
                  <m:r>
                    <w:rPr>
                      <w:rFonts w:ascii="Cambria Math" w:hAnsi="Cambria Math" w:cs="宋体"/>
                      <w:sz w:val="24"/>
                    </w:rPr>
                    <m:t>25.7</m:t>
                  </m:r>
                </m:e>
                <m:sup>
                  <m:r>
                    <w:rPr>
                      <w:rFonts w:ascii="Cambria Math" w:hAnsi="Cambria Math" w:cs="宋体"/>
                      <w:sz w:val="24"/>
                    </w:rPr>
                    <m:t>∘</m:t>
                  </m:r>
                </m:sup>
              </m:sSup>
            </m:e>
          </m:borderBox>
          <m:r>
            <m:rPr>
              <m:sty m:val="p"/>
            </m:rPr>
            <w:rPr>
              <w:rFonts w:ascii="宋体" w:hAnsi="宋体" w:cs="宋体"/>
              <w:sz w:val="24"/>
            </w:rPr>
            <w:br/>
          </m:r>
        </m:oMath>
      </m:oMathPara>
    </w:p>
    <w:p w14:paraId="7D85783E" w14:textId="0F2FD8A2" w:rsidR="00D004E2" w:rsidRPr="00D004E2" w:rsidRDefault="00D004E2" w:rsidP="00D004E2">
      <w:pPr>
        <w:ind w:left="420" w:firstLine="420"/>
        <w:rPr>
          <w:rFonts w:ascii="宋体" w:hAnsi="宋体" w:cs="宋体" w:hint="eastAsia"/>
          <w:sz w:val="24"/>
        </w:rPr>
      </w:pPr>
      <w:r w:rsidRPr="00D004E2">
        <w:rPr>
          <w:rFonts w:ascii="宋体" w:hAnsi="宋体" w:cs="宋体"/>
          <w:sz w:val="24"/>
        </w:rPr>
        <w:t xml:space="preserve">推程角和回程角均为 </w:t>
      </w:r>
      <m:oMath>
        <m:sSup>
          <m:sSupPr>
            <m:ctrlPr>
              <w:rPr>
                <w:rFonts w:ascii="Cambria Math" w:hAnsi="Cambria Math" w:cs="宋体"/>
                <w:sz w:val="24"/>
              </w:rPr>
            </m:ctrlPr>
          </m:sSupPr>
          <m:e>
            <m:r>
              <w:rPr>
                <w:rFonts w:ascii="Cambria Math" w:hAnsi="Cambria Math" w:cs="宋体"/>
                <w:sz w:val="24"/>
              </w:rPr>
              <m:t>30</m:t>
            </m:r>
          </m:e>
          <m:sup>
            <m:r>
              <w:rPr>
                <w:rFonts w:ascii="Cambria Math" w:hAnsi="Cambria Math" w:cs="宋体"/>
                <w:sz w:val="24"/>
              </w:rPr>
              <m:t>∘</m:t>
            </m:r>
          </m:sup>
        </m:sSup>
      </m:oMath>
      <w:r w:rsidRPr="00D004E2">
        <w:rPr>
          <w:rFonts w:ascii="宋体" w:hAnsi="宋体" w:cs="宋体"/>
          <w:sz w:val="24"/>
        </w:rPr>
        <w:t>，且行程相同，因此回程最大压力角与推程相同，均约为：</w:t>
      </w:r>
    </w:p>
    <w:p w14:paraId="633F993C" w14:textId="73D471C8" w:rsidR="00256A44" w:rsidRDefault="00000000" w:rsidP="00D004E2">
      <w:pPr>
        <w:ind w:left="420" w:firstLine="420"/>
        <w:rPr>
          <w:rFonts w:ascii="宋体" w:hAnsi="宋体" w:cs="宋体" w:hint="eastAsia"/>
          <w:sz w:val="24"/>
        </w:rPr>
      </w:pPr>
      <m:oMathPara>
        <m:oMath>
          <m:borderBox>
            <m:borderBoxPr>
              <m:ctrlPr>
                <w:rPr>
                  <w:rFonts w:ascii="Cambria Math" w:hAnsi="Cambria Math" w:cs="宋体"/>
                  <w:sz w:val="24"/>
                </w:rPr>
              </m:ctrlPr>
            </m:borderBoxPr>
            <m:e>
              <m:sSup>
                <m:sSupPr>
                  <m:ctrlPr>
                    <w:rPr>
                      <w:rFonts w:ascii="Cambria Math" w:hAnsi="Cambria Math" w:cs="宋体"/>
                      <w:sz w:val="24"/>
                    </w:rPr>
                  </m:ctrlPr>
                </m:sSupPr>
                <m:e>
                  <m:r>
                    <w:rPr>
                      <w:rFonts w:ascii="Cambria Math" w:hAnsi="Cambria Math" w:cs="宋体"/>
                      <w:sz w:val="24"/>
                    </w:rPr>
                    <m:t>25.7</m:t>
                  </m:r>
                </m:e>
                <m:sup>
                  <m:r>
                    <w:rPr>
                      <w:rFonts w:ascii="Cambria Math" w:hAnsi="Cambria Math" w:cs="宋体"/>
                      <w:sz w:val="24"/>
                    </w:rPr>
                    <m:t>∘</m:t>
                  </m:r>
                </m:sup>
              </m:sSup>
            </m:e>
          </m:borderBox>
          <m:r>
            <m:rPr>
              <m:sty m:val="p"/>
            </m:rPr>
            <w:rPr>
              <w:rFonts w:ascii="宋体" w:hAnsi="宋体" w:cs="宋体"/>
              <w:sz w:val="24"/>
            </w:rPr>
            <w:br/>
          </m:r>
        </m:oMath>
      </m:oMathPara>
      <w:r w:rsidR="00D004E2">
        <w:rPr>
          <w:rFonts w:ascii="宋体" w:hAnsi="宋体" w:cs="宋体" w:hint="eastAsia"/>
          <w:sz w:val="24"/>
        </w:rPr>
        <w:t>该值小于30°，压力角符合要求。</w:t>
      </w:r>
    </w:p>
    <w:p w14:paraId="19E678ED" w14:textId="6ACB84BB" w:rsidR="00256A44" w:rsidRDefault="00552670">
      <w:pPr>
        <w:ind w:firstLine="480"/>
        <w:rPr>
          <w:rFonts w:ascii="宋体" w:hAnsi="宋体" w:cs="宋体" w:hint="eastAsia"/>
          <w:sz w:val="24"/>
        </w:rPr>
      </w:pPr>
      <w:r w:rsidRPr="00552670">
        <w:rPr>
          <w:rFonts w:ascii="宋体" w:hAnsi="宋体" w:cs="宋体"/>
          <w:noProof/>
          <w:sz w:val="24"/>
        </w:rPr>
        <w:lastRenderedPageBreak/>
        <w:drawing>
          <wp:inline distT="0" distB="0" distL="0" distR="0" wp14:anchorId="1CAFD99F" wp14:editId="5805A561">
            <wp:extent cx="5580380" cy="4402455"/>
            <wp:effectExtent l="0" t="0" r="1270" b="0"/>
            <wp:docPr id="765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39" name=""/>
                    <pic:cNvPicPr/>
                  </pic:nvPicPr>
                  <pic:blipFill>
                    <a:blip r:embed="rId19"/>
                    <a:stretch>
                      <a:fillRect/>
                    </a:stretch>
                  </pic:blipFill>
                  <pic:spPr>
                    <a:xfrm>
                      <a:off x="0" y="0"/>
                      <a:ext cx="5580380" cy="4402455"/>
                    </a:xfrm>
                    <a:prstGeom prst="rect">
                      <a:avLst/>
                    </a:prstGeom>
                  </pic:spPr>
                </pic:pic>
              </a:graphicData>
            </a:graphic>
          </wp:inline>
        </w:drawing>
      </w:r>
    </w:p>
    <w:p w14:paraId="39B9E5AE" w14:textId="3A763823" w:rsidR="00256A44" w:rsidRDefault="00000000">
      <w:pPr>
        <w:ind w:firstLine="480"/>
        <w:jc w:val="center"/>
        <w:rPr>
          <w:rFonts w:ascii="宋体" w:hAnsi="宋体" w:cs="宋体" w:hint="eastAsia"/>
          <w:szCs w:val="21"/>
        </w:rPr>
      </w:pPr>
      <w:r>
        <w:rPr>
          <w:rFonts w:ascii="宋体" w:hAnsi="宋体" w:cs="宋体" w:hint="eastAsia"/>
          <w:szCs w:val="21"/>
        </w:rPr>
        <w:t>图3-</w:t>
      </w:r>
      <w:r w:rsidR="00552670">
        <w:rPr>
          <w:rFonts w:ascii="宋体" w:hAnsi="宋体" w:cs="宋体" w:hint="eastAsia"/>
          <w:szCs w:val="21"/>
        </w:rPr>
        <w:t>9</w:t>
      </w:r>
      <w:r>
        <w:rPr>
          <w:rFonts w:ascii="宋体" w:hAnsi="宋体" w:cs="宋体" w:hint="eastAsia"/>
          <w:szCs w:val="21"/>
        </w:rPr>
        <w:t xml:space="preserve"> 剪切刀具凸轮</w:t>
      </w:r>
    </w:p>
    <w:p w14:paraId="2BAD05ED" w14:textId="77777777" w:rsidR="00256A44" w:rsidRDefault="00256A44">
      <w:pPr>
        <w:ind w:firstLine="480"/>
        <w:jc w:val="center"/>
        <w:rPr>
          <w:rFonts w:ascii="宋体" w:hAnsi="宋体" w:cs="宋体" w:hint="eastAsia"/>
          <w:szCs w:val="21"/>
        </w:rPr>
      </w:pPr>
    </w:p>
    <w:p w14:paraId="27C9140A" w14:textId="381E0C9A" w:rsidR="00256A44" w:rsidRDefault="00000000">
      <w:pPr>
        <w:rPr>
          <w:rFonts w:ascii="宋体" w:hAnsi="宋体" w:hint="eastAsia"/>
          <w:sz w:val="24"/>
        </w:rPr>
      </w:pPr>
      <w:r>
        <w:rPr>
          <w:rFonts w:ascii="宋体" w:hAnsi="宋体" w:hint="eastAsia"/>
          <w:sz w:val="24"/>
        </w:rPr>
        <w:t xml:space="preserve">     （6）</w:t>
      </w:r>
      <w:r>
        <w:rPr>
          <w:rFonts w:ascii="宋体" w:hAnsi="宋体"/>
          <w:sz w:val="24"/>
        </w:rPr>
        <w:t>导料槽</w:t>
      </w:r>
      <w:r>
        <w:rPr>
          <w:rFonts w:ascii="宋体" w:hAnsi="宋体"/>
          <w:sz w:val="24"/>
        </w:rPr>
        <w:br/>
      </w:r>
      <w:r>
        <w:rPr>
          <w:rFonts w:ascii="宋体" w:hAnsi="宋体" w:hint="eastAsia"/>
          <w:sz w:val="24"/>
        </w:rPr>
        <w:tab/>
      </w:r>
      <w:r>
        <w:rPr>
          <w:rFonts w:ascii="宋体" w:hAnsi="宋体" w:hint="eastAsia"/>
          <w:sz w:val="24"/>
        </w:rPr>
        <w:tab/>
      </w:r>
      <w:r w:rsidR="00D004E2">
        <w:rPr>
          <w:rFonts w:ascii="宋体" w:hAnsi="宋体"/>
          <w:sz w:val="24"/>
        </w:rPr>
        <w:tab/>
      </w:r>
      <w:r>
        <w:rPr>
          <w:rFonts w:ascii="宋体" w:hAnsi="宋体" w:hint="eastAsia"/>
          <w:sz w:val="24"/>
        </w:rPr>
        <w:t>成型后的钉子被剪切后依靠重力落下，导料槽只要宽度比钉子直径大就可以。</w:t>
      </w:r>
    </w:p>
    <w:p w14:paraId="68128D49" w14:textId="77777777" w:rsidR="00256A44" w:rsidRDefault="00256A44">
      <w:pPr>
        <w:rPr>
          <w:rFonts w:ascii="宋体" w:hAnsi="宋体" w:hint="eastAsia"/>
          <w:sz w:val="24"/>
        </w:rPr>
      </w:pPr>
    </w:p>
    <w:p w14:paraId="2AC31891" w14:textId="77777777" w:rsidR="00256A44" w:rsidRDefault="00256A44">
      <w:pPr>
        <w:ind w:left="420" w:firstLine="420"/>
        <w:rPr>
          <w:rFonts w:ascii="宋体" w:hAnsi="宋体" w:hint="eastAsia"/>
          <w:sz w:val="24"/>
        </w:rPr>
      </w:pPr>
    </w:p>
    <w:p w14:paraId="19922D7F" w14:textId="77777777" w:rsidR="00256A44" w:rsidRDefault="00000000">
      <w:pPr>
        <w:pStyle w:val="1"/>
        <w:rPr>
          <w:rFonts w:ascii="黑体" w:eastAsia="黑体" w:hAnsi="宋体" w:hint="eastAsia"/>
          <w:b w:val="0"/>
          <w:bCs w:val="0"/>
          <w:sz w:val="30"/>
          <w:highlight w:val="red"/>
        </w:rPr>
      </w:pPr>
      <w:bookmarkStart w:id="25" w:name="_Toc28330"/>
      <w:bookmarkStart w:id="26" w:name="_Toc233893625"/>
      <w:r>
        <w:rPr>
          <w:rFonts w:ascii="黑体" w:eastAsia="黑体" w:hAnsi="宋体" w:hint="eastAsia"/>
          <w:b w:val="0"/>
          <w:bCs w:val="0"/>
          <w:sz w:val="30"/>
          <w:lang w:val="en-US"/>
        </w:rPr>
        <w:t>4</w:t>
      </w:r>
      <w:r>
        <w:rPr>
          <w:rFonts w:ascii="黑体" w:eastAsia="黑体" w:hAnsi="宋体" w:hint="eastAsia"/>
          <w:b w:val="0"/>
          <w:bCs w:val="0"/>
          <w:sz w:val="30"/>
        </w:rPr>
        <w:t>原动机选择</w:t>
      </w:r>
      <w:bookmarkEnd w:id="25"/>
      <w:bookmarkEnd w:id="26"/>
    </w:p>
    <w:p w14:paraId="17E82B2B" w14:textId="77777777" w:rsidR="00256A44" w:rsidRDefault="00000000">
      <w:pPr>
        <w:pStyle w:val="2"/>
        <w:rPr>
          <w:rFonts w:hint="eastAsia"/>
        </w:rPr>
      </w:pPr>
      <w:bookmarkStart w:id="27" w:name="_Toc32709"/>
      <w:bookmarkStart w:id="28" w:name="_Toc233893626"/>
      <w:r>
        <w:rPr>
          <w:rFonts w:hint="eastAsia"/>
        </w:rPr>
        <w:t>4.1</w:t>
      </w:r>
      <w:bookmarkEnd w:id="24"/>
      <w:r>
        <w:rPr>
          <w:rFonts w:hint="eastAsia"/>
        </w:rPr>
        <w:t>原动机类型选择</w:t>
      </w:r>
      <w:bookmarkEnd w:id="27"/>
      <w:bookmarkEnd w:id="28"/>
    </w:p>
    <w:p w14:paraId="40CCD5C8" w14:textId="77777777" w:rsidR="00256A44" w:rsidRDefault="00000000">
      <w:pPr>
        <w:spacing w:after="120" w:line="360" w:lineRule="auto"/>
        <w:ind w:firstLineChars="200" w:firstLine="480"/>
        <w:rPr>
          <w:sz w:val="24"/>
        </w:rPr>
      </w:pPr>
      <w:bookmarkStart w:id="29" w:name="_Toc6749"/>
      <w:r>
        <w:rPr>
          <w:rFonts w:ascii="宋体" w:hAnsi="宋体" w:cs="宋体"/>
          <w:sz w:val="24"/>
        </w:rPr>
        <w:t>自动制钉机属于固定场所使用的连续工作机械，工作过程中需要各执行机构按一定节拍协调运动，对转速稳定性和传动可靠性有一定要求。常见原动机包括电动机、柴油机、汽油机、液压马达、液压缸、气动马达和气缸等。其中，柴油机和汽油机多用于野外或无电源场合；液压传动适用于大功率、大载荷场合，但需配置液压泵站和控制系统；气动传动需稳定压力气源，且输出力和运动平稳性受气源影响较大。</w:t>
      </w:r>
    </w:p>
    <w:p w14:paraId="0D32263D" w14:textId="77777777" w:rsidR="00256A44" w:rsidRDefault="00000000">
      <w:pPr>
        <w:spacing w:after="120" w:line="360" w:lineRule="auto"/>
        <w:ind w:firstLine="420"/>
        <w:rPr>
          <w:sz w:val="24"/>
        </w:rPr>
      </w:pPr>
      <w:r>
        <w:rPr>
          <w:rFonts w:ascii="宋体" w:hAnsi="宋体" w:cs="宋体"/>
          <w:sz w:val="24"/>
        </w:rPr>
        <w:lastRenderedPageBreak/>
        <w:t>本设计的自动制钉机在有电源条件下工作，且要求结构简单、维护方便、运行可靠，因此选用三相异步电动机作为原动机。三相异步电动机具有结构简单、价格较低、运行可靠、维修方便等优点，适合本机连续生产的工作要求。</w:t>
      </w:r>
    </w:p>
    <w:p w14:paraId="57F197B3" w14:textId="77777777" w:rsidR="00256A44" w:rsidRPr="001D2B91" w:rsidRDefault="00000000">
      <w:pPr>
        <w:pStyle w:val="2"/>
        <w:rPr>
          <w:rFonts w:hint="eastAsia"/>
        </w:rPr>
      </w:pPr>
      <w:bookmarkStart w:id="30" w:name="_Toc233893627"/>
      <w:r w:rsidRPr="001D2B91">
        <w:rPr>
          <w:rFonts w:hint="eastAsia"/>
        </w:rPr>
        <w:t>4.2原动机功率和转速确定</w:t>
      </w:r>
      <w:bookmarkEnd w:id="29"/>
      <w:bookmarkEnd w:id="30"/>
    </w:p>
    <w:p w14:paraId="2597B8E6"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本机设计生产率为 360 枚/min。根据工作循环图，主轴每转一周，各执行机构完成一次送料、夹紧、冷挤、剪断和冷镦工作循环，因此主轴或凸轮轴的工作转速应满足生产节拍要求，即：</w:t>
      </w:r>
    </w:p>
    <w:p w14:paraId="489D0DBF" w14:textId="77777777" w:rsidR="001D2B91" w:rsidRPr="001D2B91" w:rsidRDefault="001D2B91" w:rsidP="001D2B91">
      <w:pPr>
        <w:spacing w:after="40"/>
        <w:jc w:val="center"/>
        <w:rPr>
          <w:rFonts w:ascii="宋体" w:hAnsi="宋体" w:hint="eastAsia"/>
          <w:sz w:val="24"/>
        </w:rPr>
      </w:pPr>
      <w:r w:rsidRPr="001D2B91">
        <w:rPr>
          <w:rFonts w:ascii="宋体" w:hAnsi="宋体"/>
          <w:sz w:val="24"/>
        </w:rPr>
        <w:t>n = 360 r/min</w:t>
      </w:r>
    </w:p>
    <w:p w14:paraId="4C252916"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在 50 Hz 交流电源条件下，常用三相异步电动机的同步转速有 3000 r/min、1500 r/min、1000 r/min、750 r/min、600 r/min 等。考虑本机主轴转速较高、总传动比不宜过大，同时要求结构简单、传动平稳，选用 8 极三相异步电动机作为原动机。8 极电动机同步转速为 750 r/min，实际额定转速一般约为 720 r/min。</w:t>
      </w:r>
    </w:p>
    <w:p w14:paraId="48A5FC85"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因此，由电动机到主轴的总传动比为：</w:t>
      </w:r>
    </w:p>
    <w:p w14:paraId="22D557C1" w14:textId="77777777" w:rsidR="001D2B91" w:rsidRPr="001D2B91" w:rsidRDefault="001D2B91" w:rsidP="001D2B91">
      <w:pPr>
        <w:spacing w:after="40"/>
        <w:jc w:val="center"/>
        <w:rPr>
          <w:rFonts w:ascii="宋体" w:hAnsi="宋体" w:hint="eastAsia"/>
          <w:sz w:val="24"/>
        </w:rPr>
      </w:pPr>
      <w:r w:rsidRPr="001D2B91">
        <w:rPr>
          <w:rFonts w:ascii="宋体" w:hAnsi="宋体"/>
          <w:sz w:val="24"/>
        </w:rPr>
        <w:t>i = n_m / n = 720 / 360 = 2</w:t>
      </w:r>
    </w:p>
    <w:p w14:paraId="6D944DFE"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该传动比较小，可采用一级 V 带传动或一级齿轮减速装置实现，结构较简单，且便于后续通过 1:1 传动将运动分配给各执行机构。</w:t>
      </w:r>
    </w:p>
    <w:p w14:paraId="6D810308"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电动机功率按一个工作循环内各主要工作阻力所做的功进行估算。本设计按 40 mm 长铁钉进行机构尺度设计。题目给出的铁钉直径为 Φ1.6～Φ3.2 mm，其中 40 mm 长铁钉若取 Φ1.6 mm 或 Φ1.8 mm，则长径比较大、钉身偏细；若取 Φ2.5 mm 以上，则对 40 mm 木工圆钉而言偏粗，冷镦和剪切负荷也会偏保守。因此在给定规格中取中等偏稳妥的 Φ2.2 mm 作为本设计铁钉直径，此时长径比约为 40/2.2=18.2，较适合 40 mm 普通圆钉。</w:t>
      </w:r>
    </w:p>
    <w:p w14:paraId="095E2A31"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需要注意的是，冷挤凸轮和剪断凸轮的总行程不等于克服最大工作阻力的有效做功位移。凸轮总行程中包含接近、让刀、间隙补偿和越程等空行程，真正承受较大阻力的是刀具接触钢丝后的有效成形或切断段。根据 Φ2.2 mm 钢丝直径，冷挤钉尖时按等效相对挤压距离取 s_2=d=2.2 mm；剪断时刀具需切透整个圆截面，并留少量越程保证完全切断，取 s_3≈1.1d≈2.4 mm，圆整为 2.5 mm。冷镦钉帽的有效压缩余量仍按前文取 6 mm。</w:t>
      </w:r>
    </w:p>
    <w:p w14:paraId="7C855D02"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根据设计要求，最大冷镦力为 3000 N，最大冷挤和剪断力为 2500 N，则一个周期内的有效功为：</w:t>
      </w:r>
    </w:p>
    <w:p w14:paraId="234E134F" w14:textId="77777777" w:rsidR="001D2B91" w:rsidRPr="001D2B91" w:rsidRDefault="001D2B91" w:rsidP="001D2B91">
      <w:pPr>
        <w:spacing w:after="40"/>
        <w:jc w:val="center"/>
        <w:rPr>
          <w:rFonts w:ascii="宋体" w:hAnsi="宋体" w:hint="eastAsia"/>
          <w:sz w:val="24"/>
        </w:rPr>
      </w:pPr>
      <w:r w:rsidRPr="001D2B91">
        <w:rPr>
          <w:rFonts w:ascii="宋体" w:hAnsi="宋体"/>
          <w:sz w:val="24"/>
        </w:rPr>
        <w:t>W_冷镦 = F_1 s_1 = 3000 × 0.006 = 18 J</w:t>
      </w:r>
    </w:p>
    <w:p w14:paraId="054781AA" w14:textId="77777777" w:rsidR="001D2B91" w:rsidRPr="001D2B91" w:rsidRDefault="001D2B91" w:rsidP="001D2B91">
      <w:pPr>
        <w:spacing w:after="40"/>
        <w:jc w:val="center"/>
        <w:rPr>
          <w:rFonts w:ascii="宋体" w:hAnsi="宋体" w:hint="eastAsia"/>
          <w:sz w:val="24"/>
        </w:rPr>
      </w:pPr>
      <w:r w:rsidRPr="001D2B91">
        <w:rPr>
          <w:rFonts w:ascii="宋体" w:hAnsi="宋体"/>
          <w:sz w:val="24"/>
        </w:rPr>
        <w:t>W_冷挤 = F_2 s_2 = 2500 × 0.0022 = 5.5 J</w:t>
      </w:r>
    </w:p>
    <w:p w14:paraId="23460092" w14:textId="77777777" w:rsidR="001D2B91" w:rsidRPr="001D2B91" w:rsidRDefault="001D2B91" w:rsidP="001D2B91">
      <w:pPr>
        <w:spacing w:after="40"/>
        <w:jc w:val="center"/>
        <w:rPr>
          <w:rFonts w:ascii="宋体" w:hAnsi="宋体" w:hint="eastAsia"/>
          <w:sz w:val="24"/>
        </w:rPr>
      </w:pPr>
      <w:r w:rsidRPr="001D2B91">
        <w:rPr>
          <w:rFonts w:ascii="宋体" w:hAnsi="宋体"/>
          <w:sz w:val="24"/>
        </w:rPr>
        <w:t>W_剪断 = F_3 s_3 = 2500 × 0.0025 = 6.25 J</w:t>
      </w:r>
    </w:p>
    <w:p w14:paraId="4F90A227" w14:textId="77777777" w:rsidR="001D2B91" w:rsidRPr="001D2B91" w:rsidRDefault="001D2B91" w:rsidP="001D2B91">
      <w:pPr>
        <w:spacing w:after="40"/>
        <w:jc w:val="center"/>
        <w:rPr>
          <w:rFonts w:ascii="宋体" w:hAnsi="宋体" w:hint="eastAsia"/>
          <w:sz w:val="24"/>
        </w:rPr>
      </w:pPr>
      <w:r w:rsidRPr="001D2B91">
        <w:rPr>
          <w:rFonts w:ascii="宋体" w:hAnsi="宋体"/>
          <w:sz w:val="24"/>
        </w:rPr>
        <w:lastRenderedPageBreak/>
        <w:t>W = 18 + 5.5 + 6.25 = 29.75 J</w:t>
      </w:r>
    </w:p>
    <w:p w14:paraId="7AA98616"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工作周期为：</w:t>
      </w:r>
    </w:p>
    <w:p w14:paraId="5489E49D" w14:textId="77777777" w:rsidR="001D2B91" w:rsidRPr="001D2B91" w:rsidRDefault="001D2B91" w:rsidP="001D2B91">
      <w:pPr>
        <w:spacing w:after="40"/>
        <w:jc w:val="center"/>
        <w:rPr>
          <w:rFonts w:ascii="宋体" w:hAnsi="宋体" w:hint="eastAsia"/>
          <w:sz w:val="24"/>
        </w:rPr>
      </w:pPr>
      <w:r w:rsidRPr="001D2B91">
        <w:rPr>
          <w:rFonts w:ascii="宋体" w:hAnsi="宋体"/>
          <w:sz w:val="24"/>
        </w:rPr>
        <w:t>T = 60 / 360 = 1/6 s</w:t>
      </w:r>
    </w:p>
    <w:p w14:paraId="49144728"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因此工作机构所需平均功率为：</w:t>
      </w:r>
    </w:p>
    <w:p w14:paraId="29FAA77E" w14:textId="77777777" w:rsidR="001D2B91" w:rsidRPr="001D2B91" w:rsidRDefault="001D2B91" w:rsidP="001D2B91">
      <w:pPr>
        <w:spacing w:after="40"/>
        <w:jc w:val="center"/>
        <w:rPr>
          <w:rFonts w:ascii="宋体" w:hAnsi="宋体" w:hint="eastAsia"/>
          <w:sz w:val="24"/>
        </w:rPr>
      </w:pPr>
      <w:r w:rsidRPr="001D2B91">
        <w:rPr>
          <w:rFonts w:ascii="宋体" w:hAnsi="宋体"/>
          <w:sz w:val="24"/>
        </w:rPr>
        <w:t>P_w = W / T = 29.75 / (1/6) = 178.5 W = 0.179 kW</w:t>
      </w:r>
    </w:p>
    <w:p w14:paraId="0FF85E13"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设整机效率 η=0.8，则电动机所需功率为：</w:t>
      </w:r>
    </w:p>
    <w:p w14:paraId="463DB573" w14:textId="77777777" w:rsidR="001D2B91" w:rsidRPr="001D2B91" w:rsidRDefault="001D2B91" w:rsidP="001D2B91">
      <w:pPr>
        <w:spacing w:after="40"/>
        <w:jc w:val="center"/>
        <w:rPr>
          <w:rFonts w:ascii="宋体" w:hAnsi="宋体" w:hint="eastAsia"/>
          <w:sz w:val="24"/>
        </w:rPr>
      </w:pPr>
      <w:r w:rsidRPr="001D2B91">
        <w:rPr>
          <w:rFonts w:ascii="宋体" w:hAnsi="宋体"/>
          <w:sz w:val="24"/>
        </w:rPr>
        <w:t>P_d = P_w / η = 0.179 / 0.8 = 0.224 kW</w:t>
      </w:r>
    </w:p>
    <w:p w14:paraId="4866DF9C"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虽然按平均功率计算所得数值不大，但自动制钉机存在冷镦、冷挤和剪断等周期性冲击载荷，电动机还应留有启动和过载余量，故不能按计算功率贴边选型。本设计选用额定功率 0.75 kW、额定电压 380 V、频率 50 Hz、8 极、实际额定转速约 720 r/min 的三相异步电动机作为原动机。</w:t>
      </w:r>
    </w:p>
    <w:p w14:paraId="286DEB8B" w14:textId="77777777" w:rsidR="00256A44" w:rsidRPr="001D2B91" w:rsidRDefault="00256A44">
      <w:pPr>
        <w:ind w:firstLine="480"/>
        <w:rPr>
          <w:sz w:val="28"/>
          <w:szCs w:val="28"/>
        </w:rPr>
      </w:pPr>
    </w:p>
    <w:p w14:paraId="1BF20BC4" w14:textId="77777777" w:rsidR="00256A44" w:rsidRDefault="00256A44"/>
    <w:p w14:paraId="2FBA10A2" w14:textId="77777777" w:rsidR="00256A44" w:rsidRDefault="00000000">
      <w:pPr>
        <w:pStyle w:val="1"/>
        <w:rPr>
          <w:rFonts w:ascii="黑体" w:eastAsia="黑体" w:hAnsi="宋体" w:hint="eastAsia"/>
          <w:b w:val="0"/>
          <w:bCs w:val="0"/>
          <w:sz w:val="30"/>
        </w:rPr>
      </w:pPr>
      <w:bookmarkStart w:id="31" w:name="_Toc4936"/>
      <w:bookmarkStart w:id="32" w:name="_Toc233893628"/>
      <w:r>
        <w:rPr>
          <w:rFonts w:ascii="黑体" w:eastAsia="黑体" w:hAnsi="宋体" w:hint="eastAsia"/>
          <w:b w:val="0"/>
          <w:bCs w:val="0"/>
          <w:sz w:val="30"/>
        </w:rPr>
        <w:t>5传动系统设计</w:t>
      </w:r>
      <w:bookmarkEnd w:id="31"/>
      <w:bookmarkEnd w:id="32"/>
    </w:p>
    <w:p w14:paraId="101CD3B2" w14:textId="77777777" w:rsidR="00256A44" w:rsidRDefault="00256A44"/>
    <w:p w14:paraId="3CF21A06" w14:textId="77777777" w:rsidR="00256A44" w:rsidRDefault="00000000">
      <w:pPr>
        <w:pStyle w:val="2"/>
        <w:rPr>
          <w:rFonts w:hint="eastAsia"/>
        </w:rPr>
      </w:pPr>
      <w:bookmarkStart w:id="33" w:name="_Toc30496"/>
      <w:bookmarkStart w:id="34" w:name="_Toc233893629"/>
      <w:r>
        <w:rPr>
          <w:rFonts w:hint="eastAsia"/>
        </w:rPr>
        <w:t>5.1总传动比计算</w:t>
      </w:r>
      <w:bookmarkEnd w:id="33"/>
      <w:bookmarkEnd w:id="34"/>
    </w:p>
    <w:p w14:paraId="75EB41E8" w14:textId="77777777" w:rsidR="00C80F8B" w:rsidRPr="00C80F8B" w:rsidRDefault="00C80F8B" w:rsidP="00C80F8B">
      <w:pPr>
        <w:spacing w:after="40" w:line="300" w:lineRule="auto"/>
        <w:ind w:firstLine="420"/>
        <w:rPr>
          <w:rFonts w:ascii="宋体" w:hAnsi="宋体" w:hint="eastAsia"/>
          <w:sz w:val="24"/>
        </w:rPr>
      </w:pPr>
      <w:bookmarkStart w:id="35" w:name="_Toc9662"/>
      <w:r w:rsidRPr="00C80F8B">
        <w:rPr>
          <w:rFonts w:ascii="宋体" w:hAnsi="宋体"/>
          <w:sz w:val="24"/>
        </w:rPr>
        <w:t>本机主工作机构的工作转速为 360 r/min，所选 8 极三相异步电动机的实际额定转速约为 720 r/min。因此，主传动系统总传动比为：</w:t>
      </w:r>
    </w:p>
    <w:p w14:paraId="5D4C5F02" w14:textId="77777777" w:rsidR="00C80F8B" w:rsidRPr="00C80F8B" w:rsidRDefault="00C80F8B" w:rsidP="00C80F8B">
      <w:pPr>
        <w:spacing w:after="40"/>
        <w:jc w:val="center"/>
        <w:rPr>
          <w:rFonts w:ascii="宋体" w:hAnsi="宋体" w:hint="eastAsia"/>
          <w:sz w:val="24"/>
        </w:rPr>
      </w:pPr>
      <w:r w:rsidRPr="00C80F8B">
        <w:rPr>
          <w:rFonts w:ascii="宋体" w:hAnsi="宋体"/>
          <w:sz w:val="24"/>
        </w:rPr>
        <w:t>i_总 = n_m / n_w = 720 / 360 = 2</w:t>
      </w:r>
    </w:p>
    <w:p w14:paraId="55E5C823" w14:textId="77777777" w:rsidR="00C80F8B" w:rsidRPr="00C80F8B" w:rsidRDefault="00C80F8B" w:rsidP="00C80F8B">
      <w:pPr>
        <w:spacing w:after="40" w:line="300" w:lineRule="auto"/>
        <w:ind w:firstLine="420"/>
        <w:rPr>
          <w:rFonts w:ascii="宋体" w:hAnsi="宋体" w:hint="eastAsia"/>
          <w:sz w:val="24"/>
        </w:rPr>
      </w:pPr>
      <w:r w:rsidRPr="00C80F8B">
        <w:rPr>
          <w:rFonts w:ascii="宋体" w:hAnsi="宋体"/>
          <w:sz w:val="24"/>
        </w:rPr>
        <w:t>式中，n_m 为电动机额定转速，n_w 为主轴或主工作机构转速。由此可知，电动机输出转速经一级减速后，应使主轴或凸轮轴转速达到 360 r/min。</w:t>
      </w:r>
    </w:p>
    <w:p w14:paraId="6B3BBC95" w14:textId="77777777" w:rsidR="00C80F8B" w:rsidRPr="00C80F8B" w:rsidRDefault="00C80F8B" w:rsidP="00C80F8B">
      <w:pPr>
        <w:spacing w:after="40" w:line="300" w:lineRule="auto"/>
        <w:ind w:firstLine="420"/>
        <w:rPr>
          <w:rFonts w:ascii="宋体" w:hAnsi="宋体" w:hint="eastAsia"/>
          <w:sz w:val="24"/>
        </w:rPr>
      </w:pPr>
      <w:r w:rsidRPr="00C80F8B">
        <w:rPr>
          <w:rFonts w:ascii="宋体" w:hAnsi="宋体"/>
          <w:sz w:val="24"/>
        </w:rPr>
        <w:t>本机各主要执行机构均按同一工作循环协调动作。冷镦曲柄机构每周期转一周，夹紧冷挤凸轮和剪断刀具凸轮每周期也各转一周，槽轮主动拨盘每周期转一周并带动四槽槽轮转过 90°。因此，主轴到冷镦机构、夹紧冷挤凸轮、剪断凸轮和槽轮主动拨盘之间的传动比均可取 1:1。</w:t>
      </w:r>
    </w:p>
    <w:p w14:paraId="49CCDDD5" w14:textId="77777777" w:rsidR="00256A44" w:rsidRDefault="00000000">
      <w:pPr>
        <w:pStyle w:val="2"/>
        <w:rPr>
          <w:rFonts w:hint="eastAsia"/>
        </w:rPr>
      </w:pPr>
      <w:bookmarkStart w:id="36" w:name="_Toc233893630"/>
      <w:r>
        <w:rPr>
          <w:rFonts w:hint="eastAsia"/>
        </w:rPr>
        <w:t>5.2传动比分配与传动装置设计（各传动传动比）</w:t>
      </w:r>
      <w:bookmarkEnd w:id="35"/>
      <w:bookmarkEnd w:id="36"/>
    </w:p>
    <w:p w14:paraId="7CD9CA12" w14:textId="77777777" w:rsidR="00C80F8B" w:rsidRPr="00C80F8B" w:rsidRDefault="00C80F8B" w:rsidP="00C80F8B">
      <w:pPr>
        <w:spacing w:after="40" w:line="300" w:lineRule="auto"/>
        <w:ind w:firstLine="420"/>
        <w:rPr>
          <w:rFonts w:ascii="宋体" w:hAnsi="宋体" w:hint="eastAsia"/>
          <w:sz w:val="24"/>
        </w:rPr>
      </w:pPr>
      <w:r w:rsidRPr="00C80F8B">
        <w:rPr>
          <w:rFonts w:ascii="宋体" w:hAnsi="宋体"/>
          <w:sz w:val="24"/>
        </w:rPr>
        <w:t>由于总传动比 i_总=2 较小，结合本机要求结构紧凑、传动平稳、噪声尽量小的特点，可采用一级 V 带传动或一级齿轮减速装置实现主减速。普通 V 带传动传动比一般为 2～4，传动平稳且具有缓冲吸振作用；一级圆柱齿轮传动也可满足 i=2 的要</w:t>
      </w:r>
      <w:r w:rsidRPr="00C80F8B">
        <w:rPr>
          <w:rFonts w:ascii="宋体" w:hAnsi="宋体"/>
          <w:sz w:val="24"/>
        </w:rPr>
        <w:lastRenderedPageBreak/>
        <w:t>求，传动比准确、效率较高。本设计按一级减速后统一主轴分配运动进行布置。</w:t>
      </w:r>
    </w:p>
    <w:p w14:paraId="4A2A0BD3" w14:textId="77777777" w:rsidR="00C80F8B" w:rsidRPr="00C80F8B" w:rsidRDefault="00C80F8B" w:rsidP="00C80F8B">
      <w:pPr>
        <w:spacing w:after="40" w:line="300" w:lineRule="auto"/>
        <w:ind w:firstLine="420"/>
        <w:rPr>
          <w:rFonts w:ascii="宋体" w:hAnsi="宋体" w:hint="eastAsia"/>
          <w:sz w:val="24"/>
        </w:rPr>
      </w:pPr>
      <w:r w:rsidRPr="00C80F8B">
        <w:rPr>
          <w:rFonts w:ascii="宋体" w:hAnsi="宋体"/>
          <w:sz w:val="24"/>
        </w:rPr>
        <w:t>传动系统路线为：</w:t>
      </w:r>
    </w:p>
    <w:p w14:paraId="4A147E16" w14:textId="11B32D39" w:rsidR="00C80F8B" w:rsidRPr="00C80F8B" w:rsidRDefault="00C80F8B" w:rsidP="00C80F8B">
      <w:pPr>
        <w:spacing w:after="40"/>
        <w:jc w:val="left"/>
        <w:rPr>
          <w:rFonts w:ascii="宋体" w:hAnsi="宋体" w:hint="eastAsia"/>
          <w:sz w:val="24"/>
        </w:rPr>
      </w:pPr>
      <w:r w:rsidRPr="00C80F8B">
        <w:rPr>
          <w:rFonts w:ascii="宋体" w:hAnsi="宋体"/>
          <w:sz w:val="24"/>
        </w:rPr>
        <w:t>电动机 → 一级减速装置 → 主轴/凸轮轴 → 冷镦曲柄、夹紧冷挤凸轮、剪断</w:t>
      </w:r>
      <w:r>
        <w:rPr>
          <w:rFonts w:ascii="宋体" w:hAnsi="宋体" w:hint="eastAsia"/>
          <w:sz w:val="24"/>
        </w:rPr>
        <w:t>凸</w:t>
      </w:r>
      <w:r w:rsidRPr="00C80F8B">
        <w:rPr>
          <w:rFonts w:ascii="宋体" w:hAnsi="宋体"/>
          <w:sz w:val="24"/>
        </w:rPr>
        <w:t>轮、槽轮送料机构</w:t>
      </w:r>
    </w:p>
    <w:p w14:paraId="2F3692B7" w14:textId="77777777" w:rsidR="00C80F8B" w:rsidRDefault="00C80F8B" w:rsidP="00C80F8B">
      <w:pPr>
        <w:spacing w:after="40"/>
        <w:jc w:val="center"/>
      </w:pPr>
    </w:p>
    <w:tbl>
      <w:tblPr>
        <w:tblStyle w:val="a9"/>
        <w:tblW w:w="0" w:type="auto"/>
        <w:jc w:val="center"/>
        <w:tblLook w:val="04A0" w:firstRow="1" w:lastRow="0" w:firstColumn="1" w:lastColumn="0" w:noHBand="0" w:noVBand="1"/>
      </w:tblPr>
      <w:tblGrid>
        <w:gridCol w:w="2490"/>
        <w:gridCol w:w="1202"/>
        <w:gridCol w:w="5086"/>
      </w:tblGrid>
      <w:tr w:rsidR="00C80F8B" w14:paraId="1D27970A" w14:textId="77777777" w:rsidTr="00B22D54">
        <w:trPr>
          <w:jc w:val="center"/>
        </w:trPr>
        <w:tc>
          <w:tcPr>
            <w:tcW w:w="2665" w:type="dxa"/>
            <w:shd w:val="clear" w:color="auto" w:fill="D9EAF7"/>
            <w:vAlign w:val="center"/>
          </w:tcPr>
          <w:p w14:paraId="0F35E311" w14:textId="77777777" w:rsidR="00C80F8B" w:rsidRDefault="00C80F8B" w:rsidP="00B22D54">
            <w:pPr>
              <w:spacing w:line="276" w:lineRule="auto"/>
            </w:pPr>
            <w:r>
              <w:rPr>
                <w:b/>
                <w:sz w:val="19"/>
              </w:rPr>
              <w:t>传动路线</w:t>
            </w:r>
          </w:p>
        </w:tc>
        <w:tc>
          <w:tcPr>
            <w:tcW w:w="1247" w:type="dxa"/>
            <w:shd w:val="clear" w:color="auto" w:fill="D9EAF7"/>
            <w:vAlign w:val="center"/>
          </w:tcPr>
          <w:p w14:paraId="2154CB2F" w14:textId="77777777" w:rsidR="00C80F8B" w:rsidRDefault="00C80F8B" w:rsidP="00B22D54">
            <w:pPr>
              <w:spacing w:line="276" w:lineRule="auto"/>
            </w:pPr>
            <w:r>
              <w:rPr>
                <w:b/>
                <w:sz w:val="19"/>
              </w:rPr>
              <w:t>传动比</w:t>
            </w:r>
          </w:p>
        </w:tc>
        <w:tc>
          <w:tcPr>
            <w:tcW w:w="5443" w:type="dxa"/>
            <w:shd w:val="clear" w:color="auto" w:fill="D9EAF7"/>
            <w:vAlign w:val="center"/>
          </w:tcPr>
          <w:p w14:paraId="4D0392E7" w14:textId="77777777" w:rsidR="00C80F8B" w:rsidRDefault="00C80F8B" w:rsidP="00B22D54">
            <w:pPr>
              <w:spacing w:line="276" w:lineRule="auto"/>
            </w:pPr>
            <w:r>
              <w:rPr>
                <w:b/>
                <w:sz w:val="19"/>
              </w:rPr>
              <w:t>输出运动及作用</w:t>
            </w:r>
          </w:p>
        </w:tc>
      </w:tr>
      <w:tr w:rsidR="00C80F8B" w14:paraId="767938DF" w14:textId="77777777" w:rsidTr="00B22D54">
        <w:trPr>
          <w:jc w:val="center"/>
        </w:trPr>
        <w:tc>
          <w:tcPr>
            <w:tcW w:w="2665" w:type="dxa"/>
            <w:vAlign w:val="center"/>
          </w:tcPr>
          <w:p w14:paraId="12DA1C6C" w14:textId="77777777" w:rsidR="00C80F8B" w:rsidRDefault="00C80F8B" w:rsidP="00B22D54">
            <w:pPr>
              <w:spacing w:line="276" w:lineRule="auto"/>
            </w:pPr>
            <w:r>
              <w:rPr>
                <w:sz w:val="19"/>
              </w:rPr>
              <w:t>电动机</w:t>
            </w:r>
            <w:r>
              <w:rPr>
                <w:sz w:val="19"/>
              </w:rPr>
              <w:t xml:space="preserve"> → </w:t>
            </w:r>
            <w:r>
              <w:rPr>
                <w:sz w:val="19"/>
              </w:rPr>
              <w:t>主轴</w:t>
            </w:r>
            <w:r>
              <w:rPr>
                <w:sz w:val="19"/>
              </w:rPr>
              <w:t>/</w:t>
            </w:r>
            <w:r>
              <w:rPr>
                <w:sz w:val="19"/>
              </w:rPr>
              <w:t>凸轮轴</w:t>
            </w:r>
          </w:p>
        </w:tc>
        <w:tc>
          <w:tcPr>
            <w:tcW w:w="1247" w:type="dxa"/>
            <w:vAlign w:val="center"/>
          </w:tcPr>
          <w:p w14:paraId="54812124" w14:textId="77777777" w:rsidR="00C80F8B" w:rsidRDefault="00C80F8B" w:rsidP="00B22D54">
            <w:pPr>
              <w:spacing w:line="276" w:lineRule="auto"/>
            </w:pPr>
            <w:r>
              <w:rPr>
                <w:sz w:val="19"/>
              </w:rPr>
              <w:t>i_1=2</w:t>
            </w:r>
          </w:p>
        </w:tc>
        <w:tc>
          <w:tcPr>
            <w:tcW w:w="5443" w:type="dxa"/>
            <w:vAlign w:val="center"/>
          </w:tcPr>
          <w:p w14:paraId="78E14DF9" w14:textId="77777777" w:rsidR="00C80F8B" w:rsidRDefault="00C80F8B" w:rsidP="00B22D54">
            <w:pPr>
              <w:spacing w:line="276" w:lineRule="auto"/>
            </w:pPr>
            <w:r>
              <w:rPr>
                <w:sz w:val="19"/>
              </w:rPr>
              <w:t xml:space="preserve">720 r/min </w:t>
            </w:r>
            <w:r>
              <w:rPr>
                <w:sz w:val="19"/>
              </w:rPr>
              <w:t>降至</w:t>
            </w:r>
            <w:r>
              <w:rPr>
                <w:sz w:val="19"/>
              </w:rPr>
              <w:t xml:space="preserve"> 360 r/min</w:t>
            </w:r>
            <w:r>
              <w:rPr>
                <w:sz w:val="19"/>
              </w:rPr>
              <w:t>，满足主轴每转一周完成一次制钉循环。</w:t>
            </w:r>
          </w:p>
        </w:tc>
      </w:tr>
      <w:tr w:rsidR="00C80F8B" w14:paraId="2C72B81C" w14:textId="77777777" w:rsidTr="00B22D54">
        <w:trPr>
          <w:jc w:val="center"/>
        </w:trPr>
        <w:tc>
          <w:tcPr>
            <w:tcW w:w="2665" w:type="dxa"/>
            <w:vAlign w:val="center"/>
          </w:tcPr>
          <w:p w14:paraId="2387C71D" w14:textId="77777777" w:rsidR="00C80F8B" w:rsidRDefault="00C80F8B" w:rsidP="00B22D54">
            <w:pPr>
              <w:spacing w:line="276" w:lineRule="auto"/>
            </w:pPr>
            <w:r>
              <w:rPr>
                <w:sz w:val="19"/>
              </w:rPr>
              <w:t>主轴</w:t>
            </w:r>
            <w:r>
              <w:rPr>
                <w:sz w:val="19"/>
              </w:rPr>
              <w:t xml:space="preserve"> → </w:t>
            </w:r>
            <w:r>
              <w:rPr>
                <w:sz w:val="19"/>
              </w:rPr>
              <w:t>冷镦曲柄机构</w:t>
            </w:r>
          </w:p>
        </w:tc>
        <w:tc>
          <w:tcPr>
            <w:tcW w:w="1247" w:type="dxa"/>
            <w:vAlign w:val="center"/>
          </w:tcPr>
          <w:p w14:paraId="2AEE6001" w14:textId="77777777" w:rsidR="00C80F8B" w:rsidRDefault="00C80F8B" w:rsidP="00B22D54">
            <w:pPr>
              <w:spacing w:line="276" w:lineRule="auto"/>
            </w:pPr>
            <w:r>
              <w:rPr>
                <w:sz w:val="19"/>
              </w:rPr>
              <w:t>i_2=1</w:t>
            </w:r>
          </w:p>
        </w:tc>
        <w:tc>
          <w:tcPr>
            <w:tcW w:w="5443" w:type="dxa"/>
            <w:vAlign w:val="center"/>
          </w:tcPr>
          <w:p w14:paraId="15E5D03F" w14:textId="77777777" w:rsidR="00C80F8B" w:rsidRDefault="00C80F8B" w:rsidP="00B22D54">
            <w:pPr>
              <w:spacing w:line="276" w:lineRule="auto"/>
            </w:pPr>
            <w:r>
              <w:rPr>
                <w:sz w:val="19"/>
              </w:rPr>
              <w:t>曲柄每周期转一周，镦头滑块完成一次往复冷镦运动。</w:t>
            </w:r>
          </w:p>
        </w:tc>
      </w:tr>
      <w:tr w:rsidR="00C80F8B" w14:paraId="4E150A13" w14:textId="77777777" w:rsidTr="00B22D54">
        <w:trPr>
          <w:jc w:val="center"/>
        </w:trPr>
        <w:tc>
          <w:tcPr>
            <w:tcW w:w="2665" w:type="dxa"/>
            <w:vAlign w:val="center"/>
          </w:tcPr>
          <w:p w14:paraId="480DDEFE" w14:textId="77777777" w:rsidR="00C80F8B" w:rsidRDefault="00C80F8B" w:rsidP="00B22D54">
            <w:pPr>
              <w:spacing w:line="276" w:lineRule="auto"/>
            </w:pPr>
            <w:r>
              <w:rPr>
                <w:sz w:val="19"/>
              </w:rPr>
              <w:t>主轴</w:t>
            </w:r>
            <w:r>
              <w:rPr>
                <w:sz w:val="19"/>
              </w:rPr>
              <w:t xml:space="preserve"> → </w:t>
            </w:r>
            <w:r>
              <w:rPr>
                <w:sz w:val="19"/>
              </w:rPr>
              <w:t>夹紧冷挤凸轮</w:t>
            </w:r>
          </w:p>
        </w:tc>
        <w:tc>
          <w:tcPr>
            <w:tcW w:w="1247" w:type="dxa"/>
            <w:vAlign w:val="center"/>
          </w:tcPr>
          <w:p w14:paraId="5730816D" w14:textId="77777777" w:rsidR="00C80F8B" w:rsidRDefault="00C80F8B" w:rsidP="00B22D54">
            <w:pPr>
              <w:spacing w:line="276" w:lineRule="auto"/>
            </w:pPr>
            <w:r>
              <w:rPr>
                <w:sz w:val="19"/>
              </w:rPr>
              <w:t>i_3=1</w:t>
            </w:r>
          </w:p>
        </w:tc>
        <w:tc>
          <w:tcPr>
            <w:tcW w:w="5443" w:type="dxa"/>
            <w:vAlign w:val="center"/>
          </w:tcPr>
          <w:p w14:paraId="7AE2138D" w14:textId="77777777" w:rsidR="00C80F8B" w:rsidRDefault="00C80F8B" w:rsidP="00B22D54">
            <w:pPr>
              <w:spacing w:line="276" w:lineRule="auto"/>
            </w:pPr>
            <w:r>
              <w:rPr>
                <w:sz w:val="19"/>
              </w:rPr>
              <w:t>凸轮每周期转一周，按推程</w:t>
            </w:r>
            <w:r>
              <w:rPr>
                <w:sz w:val="19"/>
              </w:rPr>
              <w:t xml:space="preserve"> 30°</w:t>
            </w:r>
            <w:r>
              <w:rPr>
                <w:sz w:val="19"/>
              </w:rPr>
              <w:t>、远休止</w:t>
            </w:r>
            <w:r>
              <w:rPr>
                <w:sz w:val="19"/>
              </w:rPr>
              <w:t xml:space="preserve"> 210°</w:t>
            </w:r>
            <w:r>
              <w:rPr>
                <w:sz w:val="19"/>
              </w:rPr>
              <w:t>、回程</w:t>
            </w:r>
            <w:r>
              <w:rPr>
                <w:sz w:val="19"/>
              </w:rPr>
              <w:t xml:space="preserve"> 30°</w:t>
            </w:r>
            <w:r>
              <w:rPr>
                <w:sz w:val="19"/>
              </w:rPr>
              <w:t>、近休止</w:t>
            </w:r>
            <w:r>
              <w:rPr>
                <w:sz w:val="19"/>
              </w:rPr>
              <w:t xml:space="preserve"> 90°</w:t>
            </w:r>
            <w:r>
              <w:rPr>
                <w:sz w:val="19"/>
              </w:rPr>
              <w:t>完成夹紧与冷挤动作。</w:t>
            </w:r>
          </w:p>
        </w:tc>
      </w:tr>
      <w:tr w:rsidR="00C80F8B" w14:paraId="6722DD01" w14:textId="77777777" w:rsidTr="00B22D54">
        <w:trPr>
          <w:jc w:val="center"/>
        </w:trPr>
        <w:tc>
          <w:tcPr>
            <w:tcW w:w="2665" w:type="dxa"/>
            <w:vAlign w:val="center"/>
          </w:tcPr>
          <w:p w14:paraId="18304C81" w14:textId="77777777" w:rsidR="00C80F8B" w:rsidRDefault="00C80F8B" w:rsidP="00B22D54">
            <w:pPr>
              <w:spacing w:line="276" w:lineRule="auto"/>
            </w:pPr>
            <w:r>
              <w:rPr>
                <w:sz w:val="19"/>
              </w:rPr>
              <w:t>主轴</w:t>
            </w:r>
            <w:r>
              <w:rPr>
                <w:sz w:val="19"/>
              </w:rPr>
              <w:t xml:space="preserve"> → </w:t>
            </w:r>
            <w:r>
              <w:rPr>
                <w:sz w:val="19"/>
              </w:rPr>
              <w:t>剪断刀具凸轮</w:t>
            </w:r>
          </w:p>
        </w:tc>
        <w:tc>
          <w:tcPr>
            <w:tcW w:w="1247" w:type="dxa"/>
            <w:vAlign w:val="center"/>
          </w:tcPr>
          <w:p w14:paraId="0FF39CED" w14:textId="77777777" w:rsidR="00C80F8B" w:rsidRDefault="00C80F8B" w:rsidP="00B22D54">
            <w:pPr>
              <w:spacing w:line="276" w:lineRule="auto"/>
            </w:pPr>
            <w:r>
              <w:rPr>
                <w:sz w:val="19"/>
              </w:rPr>
              <w:t>i_4=1</w:t>
            </w:r>
          </w:p>
        </w:tc>
        <w:tc>
          <w:tcPr>
            <w:tcW w:w="5443" w:type="dxa"/>
            <w:vAlign w:val="center"/>
          </w:tcPr>
          <w:p w14:paraId="0FD7DC15" w14:textId="77777777" w:rsidR="00C80F8B" w:rsidRDefault="00C80F8B" w:rsidP="00B22D54">
            <w:pPr>
              <w:spacing w:line="276" w:lineRule="auto"/>
            </w:pPr>
            <w:r>
              <w:rPr>
                <w:sz w:val="19"/>
              </w:rPr>
              <w:t>凸轮每周期转一周，按推程</w:t>
            </w:r>
            <w:r>
              <w:rPr>
                <w:sz w:val="19"/>
              </w:rPr>
              <w:t xml:space="preserve"> 30°</w:t>
            </w:r>
            <w:r>
              <w:rPr>
                <w:sz w:val="19"/>
              </w:rPr>
              <w:t>、远休止</w:t>
            </w:r>
            <w:r>
              <w:rPr>
                <w:sz w:val="19"/>
              </w:rPr>
              <w:t xml:space="preserve"> 0°</w:t>
            </w:r>
            <w:r>
              <w:rPr>
                <w:sz w:val="19"/>
              </w:rPr>
              <w:t>、回程</w:t>
            </w:r>
            <w:r>
              <w:rPr>
                <w:sz w:val="19"/>
              </w:rPr>
              <w:t xml:space="preserve"> 30°</w:t>
            </w:r>
            <w:r>
              <w:rPr>
                <w:sz w:val="19"/>
              </w:rPr>
              <w:t>、近休止</w:t>
            </w:r>
            <w:r>
              <w:rPr>
                <w:sz w:val="19"/>
              </w:rPr>
              <w:t xml:space="preserve"> 300°</w:t>
            </w:r>
            <w:r>
              <w:rPr>
                <w:sz w:val="19"/>
              </w:rPr>
              <w:t>完成剪断动作。</w:t>
            </w:r>
          </w:p>
        </w:tc>
      </w:tr>
      <w:tr w:rsidR="00C80F8B" w14:paraId="4C517586" w14:textId="77777777" w:rsidTr="00B22D54">
        <w:trPr>
          <w:jc w:val="center"/>
        </w:trPr>
        <w:tc>
          <w:tcPr>
            <w:tcW w:w="2665" w:type="dxa"/>
            <w:vAlign w:val="center"/>
          </w:tcPr>
          <w:p w14:paraId="3F85653A" w14:textId="77777777" w:rsidR="00C80F8B" w:rsidRDefault="00C80F8B" w:rsidP="00B22D54">
            <w:pPr>
              <w:spacing w:line="276" w:lineRule="auto"/>
            </w:pPr>
            <w:r>
              <w:rPr>
                <w:sz w:val="19"/>
              </w:rPr>
              <w:t>主轴</w:t>
            </w:r>
            <w:r>
              <w:rPr>
                <w:sz w:val="19"/>
              </w:rPr>
              <w:t xml:space="preserve"> → </w:t>
            </w:r>
            <w:r>
              <w:rPr>
                <w:sz w:val="19"/>
              </w:rPr>
              <w:t>槽轮主动拨盘</w:t>
            </w:r>
          </w:p>
        </w:tc>
        <w:tc>
          <w:tcPr>
            <w:tcW w:w="1247" w:type="dxa"/>
            <w:vAlign w:val="center"/>
          </w:tcPr>
          <w:p w14:paraId="7B893131" w14:textId="77777777" w:rsidR="00C80F8B" w:rsidRDefault="00C80F8B" w:rsidP="00B22D54">
            <w:pPr>
              <w:spacing w:line="276" w:lineRule="auto"/>
            </w:pPr>
            <w:r>
              <w:rPr>
                <w:sz w:val="19"/>
              </w:rPr>
              <w:t>i_5=1</w:t>
            </w:r>
          </w:p>
        </w:tc>
        <w:tc>
          <w:tcPr>
            <w:tcW w:w="5443" w:type="dxa"/>
            <w:vAlign w:val="center"/>
          </w:tcPr>
          <w:p w14:paraId="59311DCF" w14:textId="77777777" w:rsidR="00C80F8B" w:rsidRDefault="00C80F8B" w:rsidP="00B22D54">
            <w:pPr>
              <w:spacing w:line="276" w:lineRule="auto"/>
            </w:pPr>
            <w:r>
              <w:rPr>
                <w:sz w:val="19"/>
              </w:rPr>
              <w:t>主动拨盘每周期转一周，带动四槽槽轮每周期转过</w:t>
            </w:r>
            <w:r>
              <w:rPr>
                <w:sz w:val="19"/>
              </w:rPr>
              <w:t xml:space="preserve"> 90°</w:t>
            </w:r>
            <w:r>
              <w:rPr>
                <w:sz w:val="19"/>
              </w:rPr>
              <w:t>，实现间歇送料。</w:t>
            </w:r>
          </w:p>
        </w:tc>
      </w:tr>
      <w:tr w:rsidR="00C80F8B" w14:paraId="4F009327" w14:textId="77777777" w:rsidTr="00B22D54">
        <w:trPr>
          <w:jc w:val="center"/>
        </w:trPr>
        <w:tc>
          <w:tcPr>
            <w:tcW w:w="2665" w:type="dxa"/>
            <w:vAlign w:val="center"/>
          </w:tcPr>
          <w:p w14:paraId="6C168206" w14:textId="77777777" w:rsidR="00C80F8B" w:rsidRDefault="00C80F8B" w:rsidP="00B22D54">
            <w:pPr>
              <w:spacing w:line="276" w:lineRule="auto"/>
            </w:pPr>
            <w:r>
              <w:rPr>
                <w:sz w:val="19"/>
              </w:rPr>
              <w:t>槽轮轴</w:t>
            </w:r>
            <w:r>
              <w:rPr>
                <w:sz w:val="19"/>
              </w:rPr>
              <w:t xml:space="preserve"> → </w:t>
            </w:r>
            <w:r>
              <w:rPr>
                <w:sz w:val="19"/>
              </w:rPr>
              <w:t>送料摩擦轮</w:t>
            </w:r>
          </w:p>
        </w:tc>
        <w:tc>
          <w:tcPr>
            <w:tcW w:w="1247" w:type="dxa"/>
            <w:vAlign w:val="center"/>
          </w:tcPr>
          <w:p w14:paraId="3687130C" w14:textId="77777777" w:rsidR="00C80F8B" w:rsidRDefault="00C80F8B" w:rsidP="00B22D54">
            <w:pPr>
              <w:spacing w:line="276" w:lineRule="auto"/>
            </w:pPr>
            <w:r>
              <w:rPr>
                <w:sz w:val="19"/>
              </w:rPr>
              <w:t>同轴或</w:t>
            </w:r>
            <w:r>
              <w:rPr>
                <w:sz w:val="19"/>
              </w:rPr>
              <w:t xml:space="preserve"> i_6=1</w:t>
            </w:r>
          </w:p>
        </w:tc>
        <w:tc>
          <w:tcPr>
            <w:tcW w:w="5443" w:type="dxa"/>
            <w:vAlign w:val="center"/>
          </w:tcPr>
          <w:p w14:paraId="76F2785E" w14:textId="77777777" w:rsidR="00C80F8B" w:rsidRDefault="00C80F8B" w:rsidP="00B22D54">
            <w:pPr>
              <w:spacing w:line="276" w:lineRule="auto"/>
            </w:pPr>
            <w:r>
              <w:rPr>
                <w:sz w:val="19"/>
              </w:rPr>
              <w:t>槽轮每次转</w:t>
            </w:r>
            <w:r>
              <w:rPr>
                <w:sz w:val="19"/>
              </w:rPr>
              <w:t xml:space="preserve"> 90°</w:t>
            </w:r>
            <w:r>
              <w:rPr>
                <w:sz w:val="19"/>
              </w:rPr>
              <w:t>，送料轮转</w:t>
            </w:r>
            <w:r>
              <w:rPr>
                <w:sz w:val="19"/>
              </w:rPr>
              <w:t xml:space="preserve"> 1/4 </w:t>
            </w:r>
            <w:r>
              <w:rPr>
                <w:sz w:val="19"/>
              </w:rPr>
              <w:t>周；按送料长度</w:t>
            </w:r>
            <w:r>
              <w:rPr>
                <w:sz w:val="19"/>
              </w:rPr>
              <w:t xml:space="preserve"> 46 mm</w:t>
            </w:r>
            <w:r>
              <w:rPr>
                <w:sz w:val="19"/>
              </w:rPr>
              <w:t>，送料轮周长取</w:t>
            </w:r>
            <w:r>
              <w:rPr>
                <w:sz w:val="19"/>
              </w:rPr>
              <w:t xml:space="preserve"> 184 mm</w:t>
            </w:r>
            <w:r>
              <w:rPr>
                <w:sz w:val="19"/>
              </w:rPr>
              <w:t>，直径约</w:t>
            </w:r>
            <w:r>
              <w:rPr>
                <w:sz w:val="19"/>
              </w:rPr>
              <w:t xml:space="preserve"> 58.6 mm</w:t>
            </w:r>
            <w:r>
              <w:rPr>
                <w:sz w:val="19"/>
              </w:rPr>
              <w:t>。</w:t>
            </w:r>
          </w:p>
        </w:tc>
      </w:tr>
    </w:tbl>
    <w:p w14:paraId="641A1350" w14:textId="77777777" w:rsidR="00C80F8B" w:rsidRDefault="00C80F8B" w:rsidP="00C80F8B">
      <w:pPr>
        <w:spacing w:after="40"/>
      </w:pPr>
    </w:p>
    <w:p w14:paraId="5763BD3A" w14:textId="77777777" w:rsidR="00C80F8B" w:rsidRDefault="00C80F8B" w:rsidP="00C80F8B">
      <w:pPr>
        <w:spacing w:after="40" w:line="300" w:lineRule="auto"/>
        <w:ind w:firstLine="420"/>
      </w:pPr>
      <w:r>
        <w:t>由上表可知，主传动减速比为</w:t>
      </w:r>
      <w:r>
        <w:t xml:space="preserve"> 2</w:t>
      </w:r>
      <w:r>
        <w:t>，各执行机构相对主轴的同步传动比均取</w:t>
      </w:r>
      <w:r>
        <w:t xml:space="preserve"> 1:1</w:t>
      </w:r>
      <w:r>
        <w:t>。这样既能保证冷镦、夹紧、冷挤、剪断和送料动作按工作循环图协调进行，又能简化传动系统结构和计算。传动系统示意图中应标明电动机转速</w:t>
      </w:r>
      <w:r>
        <w:t xml:space="preserve"> 720 r/min</w:t>
      </w:r>
      <w:r>
        <w:t>、主轴转速</w:t>
      </w:r>
      <w:r>
        <w:t xml:space="preserve"> 360 r/min</w:t>
      </w:r>
      <w:r>
        <w:t>、主减速传动比</w:t>
      </w:r>
      <w:r>
        <w:t xml:space="preserve"> i_1=2</w:t>
      </w:r>
      <w:r>
        <w:t>，以及各分配支路传动比</w:t>
      </w:r>
      <w:r>
        <w:t xml:space="preserve"> i_2=i_3=i_4=i_5=1</w:t>
      </w:r>
      <w:r>
        <w:t>。</w:t>
      </w:r>
    </w:p>
    <w:p w14:paraId="6844ABB3" w14:textId="3D9E4C16" w:rsidR="00256A44" w:rsidRPr="00C80F8B" w:rsidRDefault="00256A44">
      <w:pPr>
        <w:spacing w:after="120" w:line="360" w:lineRule="auto"/>
        <w:ind w:firstLine="420"/>
        <w:rPr>
          <w:rFonts w:ascii="宋体" w:hAnsi="宋体" w:cs="宋体" w:hint="eastAsia"/>
          <w:sz w:val="24"/>
        </w:rPr>
      </w:pPr>
    </w:p>
    <w:p w14:paraId="2D7BD9E1" w14:textId="1665B187" w:rsidR="00256A44" w:rsidRDefault="00045413">
      <w:pPr>
        <w:spacing w:after="120" w:line="360" w:lineRule="auto"/>
        <w:ind w:firstLine="420"/>
        <w:rPr>
          <w:rFonts w:ascii="宋体" w:hAnsi="宋体" w:cs="宋体" w:hint="eastAsia"/>
          <w:sz w:val="24"/>
        </w:rPr>
      </w:pPr>
      <w:r w:rsidRPr="00045413">
        <w:rPr>
          <w:rFonts w:ascii="宋体" w:hAnsi="宋体" w:cs="宋体"/>
          <w:noProof/>
          <w:sz w:val="24"/>
        </w:rPr>
        <w:drawing>
          <wp:inline distT="0" distB="0" distL="0" distR="0" wp14:anchorId="565856F1" wp14:editId="546022B5">
            <wp:extent cx="5580380" cy="2973705"/>
            <wp:effectExtent l="0" t="0" r="1270" b="0"/>
            <wp:docPr id="54892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492" name=""/>
                    <pic:cNvPicPr/>
                  </pic:nvPicPr>
                  <pic:blipFill>
                    <a:blip r:embed="rId20"/>
                    <a:stretch>
                      <a:fillRect/>
                    </a:stretch>
                  </pic:blipFill>
                  <pic:spPr>
                    <a:xfrm>
                      <a:off x="0" y="0"/>
                      <a:ext cx="5580380" cy="2973705"/>
                    </a:xfrm>
                    <a:prstGeom prst="rect">
                      <a:avLst/>
                    </a:prstGeom>
                  </pic:spPr>
                </pic:pic>
              </a:graphicData>
            </a:graphic>
          </wp:inline>
        </w:drawing>
      </w:r>
    </w:p>
    <w:p w14:paraId="03625D24" w14:textId="77777777" w:rsidR="00256A44" w:rsidRDefault="00256A44">
      <w:pPr>
        <w:ind w:firstLineChars="198" w:firstLine="475"/>
        <w:rPr>
          <w:color w:val="000000"/>
          <w:sz w:val="24"/>
        </w:rPr>
      </w:pPr>
    </w:p>
    <w:p w14:paraId="6F9BDDBB" w14:textId="77777777" w:rsidR="00256A44" w:rsidRDefault="00000000">
      <w:pPr>
        <w:ind w:firstLineChars="198" w:firstLine="416"/>
        <w:jc w:val="center"/>
        <w:rPr>
          <w:color w:val="000000"/>
          <w:sz w:val="24"/>
        </w:rPr>
      </w:pPr>
      <w:r>
        <w:rPr>
          <w:rFonts w:ascii="宋体" w:hAnsi="宋体" w:cs="宋体" w:hint="eastAsia"/>
          <w:color w:val="000000"/>
          <w:szCs w:val="21"/>
        </w:rPr>
        <w:t>图5-1 制钉机传动系统示意图</w:t>
      </w:r>
    </w:p>
    <w:p w14:paraId="49963CDA" w14:textId="77777777" w:rsidR="00256A44" w:rsidRDefault="00256A44"/>
    <w:p w14:paraId="23A96305" w14:textId="77777777" w:rsidR="00256A44" w:rsidRDefault="00256A44">
      <w:pPr>
        <w:rPr>
          <w:color w:val="FF0000"/>
          <w:lang w:val="zh-CN"/>
        </w:rPr>
      </w:pPr>
    </w:p>
    <w:p w14:paraId="344878E7" w14:textId="77777777" w:rsidR="00256A44" w:rsidRDefault="00000000">
      <w:pPr>
        <w:pStyle w:val="1"/>
        <w:rPr>
          <w:rFonts w:ascii="黑体" w:eastAsia="黑体" w:hAnsi="宋体" w:hint="eastAsia"/>
          <w:b w:val="0"/>
          <w:bCs w:val="0"/>
          <w:sz w:val="30"/>
        </w:rPr>
      </w:pPr>
      <w:bookmarkStart w:id="37" w:name="_Toc31138"/>
      <w:bookmarkStart w:id="38" w:name="_Toc233893631"/>
      <w:r>
        <w:rPr>
          <w:rFonts w:ascii="黑体" w:eastAsia="黑体" w:hAnsi="宋体" w:hint="eastAsia"/>
          <w:b w:val="0"/>
          <w:bCs w:val="0"/>
          <w:sz w:val="30"/>
        </w:rPr>
        <w:t>6总体设计方案</w:t>
      </w:r>
      <w:bookmarkEnd w:id="37"/>
      <w:bookmarkEnd w:id="38"/>
    </w:p>
    <w:p w14:paraId="5B5317B3" w14:textId="77777777" w:rsidR="00256A44" w:rsidRDefault="00256A44">
      <w:pPr>
        <w:rPr>
          <w:rFonts w:ascii="宋体" w:hAnsi="宋体" w:cs="宋体" w:hint="eastAsia"/>
          <w:sz w:val="24"/>
        </w:rPr>
      </w:pPr>
    </w:p>
    <w:p w14:paraId="1DC10971" w14:textId="77777777" w:rsidR="00256A44" w:rsidRPr="003F11F2" w:rsidRDefault="00000000">
      <w:pPr>
        <w:outlineLvl w:val="1"/>
        <w:rPr>
          <w:rFonts w:ascii="黑体" w:eastAsia="黑体" w:hAnsi="黑体" w:cs="黑体" w:hint="eastAsia"/>
          <w:sz w:val="28"/>
          <w:szCs w:val="28"/>
        </w:rPr>
      </w:pPr>
      <w:r w:rsidRPr="003F11F2">
        <w:rPr>
          <w:rFonts w:ascii="宋体" w:hAnsi="宋体" w:cs="宋体" w:hint="eastAsia"/>
          <w:sz w:val="24"/>
        </w:rPr>
        <w:t xml:space="preserve"> </w:t>
      </w:r>
      <w:bookmarkStart w:id="39" w:name="_Toc233893632"/>
      <w:r w:rsidRPr="003F11F2">
        <w:rPr>
          <w:rFonts w:ascii="黑体" w:eastAsia="黑体" w:hAnsi="黑体" w:cs="黑体" w:hint="eastAsia"/>
          <w:sz w:val="28"/>
          <w:szCs w:val="28"/>
        </w:rPr>
        <w:t>6.1 总体布局方案</w:t>
      </w:r>
      <w:bookmarkEnd w:id="39"/>
    </w:p>
    <w:p w14:paraId="1193FE9C" w14:textId="77777777" w:rsidR="00256A44" w:rsidRDefault="00256A44">
      <w:pPr>
        <w:rPr>
          <w:rFonts w:ascii="宋体" w:hAnsi="宋体" w:cs="宋体" w:hint="eastAsia"/>
          <w:sz w:val="24"/>
        </w:rPr>
      </w:pPr>
    </w:p>
    <w:p w14:paraId="759B4FE1" w14:textId="77777777" w:rsidR="00256A44" w:rsidRDefault="00000000">
      <w:pPr>
        <w:ind w:firstLineChars="200" w:firstLine="480"/>
        <w:rPr>
          <w:rFonts w:ascii="宋体" w:hAnsi="宋体" w:cs="宋体" w:hint="eastAsia"/>
          <w:sz w:val="24"/>
        </w:rPr>
      </w:pPr>
      <w:r>
        <w:rPr>
          <w:rFonts w:ascii="宋体" w:hAnsi="宋体" w:cs="宋体" w:hint="eastAsia"/>
          <w:sz w:val="24"/>
        </w:rPr>
        <w:t>根据自动制钉机的工艺过程，整机总体布局应保证钢丝从输入到成品输出的运动路线清楚，各执行机构之间动作协调，同时尽量缩短传动路线，使结构紧凑、安装和调整方便。本设计采用机械集中驱动方案，低碳钢丝由进料端进入，依次经过校直、定长送料、夹紧与冷挤、剪断、冷镦等工位，最后由导料槽排出成品铁钉。</w:t>
      </w:r>
    </w:p>
    <w:p w14:paraId="62546731" w14:textId="77777777" w:rsidR="00256A44" w:rsidRDefault="00256A44">
      <w:pPr>
        <w:ind w:firstLineChars="200" w:firstLine="480"/>
        <w:rPr>
          <w:rFonts w:ascii="宋体" w:hAnsi="宋体" w:cs="宋体" w:hint="eastAsia"/>
          <w:sz w:val="24"/>
        </w:rPr>
      </w:pPr>
    </w:p>
    <w:p w14:paraId="5B07B7C3" w14:textId="77777777" w:rsidR="00256A44" w:rsidRDefault="00000000">
      <w:pPr>
        <w:ind w:firstLineChars="200" w:firstLine="480"/>
        <w:rPr>
          <w:rFonts w:ascii="宋体" w:hAnsi="宋体" w:cs="宋体" w:hint="eastAsia"/>
          <w:sz w:val="24"/>
        </w:rPr>
      </w:pPr>
      <w:r>
        <w:rPr>
          <w:rFonts w:ascii="宋体" w:hAnsi="宋体" w:cs="宋体" w:hint="eastAsia"/>
          <w:sz w:val="24"/>
        </w:rPr>
        <w:t>执行系统按钢丝运动方向进行布置。校直轮组布置在进料端，用于消除钢丝弯曲变形；送料轮和槽轮机构布置在校直轮组之后，通过槽轮机构实现钢丝的间歇定长送料；夹紧及冷挤机构布置在送料机构之后，使钢丝进入加工工位后能够可靠定位，并完成钉尖冷挤成形；剪断机构布置在冷挤工位附近，用于按工作循环要求切断已成形的钢丝段；冷镦机构布置在钢丝端部方向，通过曲柄滑块机构带动镦头滑块作往复直线运动，完成钉帽冷镦。成品铁钉被剪断后，经导料槽依靠重力滑落，便于收集。</w:t>
      </w:r>
    </w:p>
    <w:p w14:paraId="5221A26F" w14:textId="77777777" w:rsidR="00256A44" w:rsidRDefault="00256A44">
      <w:pPr>
        <w:ind w:firstLineChars="200" w:firstLine="480"/>
        <w:rPr>
          <w:rFonts w:ascii="宋体" w:hAnsi="宋体" w:cs="宋体" w:hint="eastAsia"/>
          <w:sz w:val="24"/>
        </w:rPr>
      </w:pPr>
    </w:p>
    <w:p w14:paraId="6F615A0F" w14:textId="77777777" w:rsidR="00256A44" w:rsidRDefault="00000000">
      <w:pPr>
        <w:ind w:firstLineChars="200" w:firstLine="480"/>
        <w:rPr>
          <w:rFonts w:ascii="宋体" w:hAnsi="宋体" w:cs="宋体" w:hint="eastAsia"/>
          <w:sz w:val="24"/>
        </w:rPr>
      </w:pPr>
      <w:r>
        <w:rPr>
          <w:rFonts w:ascii="宋体" w:hAnsi="宋体" w:cs="宋体" w:hint="eastAsia"/>
          <w:sz w:val="24"/>
        </w:rPr>
        <w:t>从传动系统布置看，电动机和减速箱宜布置在机架下部或侧下方，以降低整机重心，减小振动，并便于安装防护罩。电动机输出转速经减速箱减速后，使主轴或凸轮轴转速达到 360 r/min。主轴作为主要动力分配轴，分别向送料机构、夹紧及冷挤机构、剪断机构和冷镦机构传递运动。夹紧、冷挤和剪断机构可由安装在主轴上的凸轮或与主轴同步的凸轮轴驱动；冷镦机构采用曲柄滑块机构实现往复运动；送料机构通过槽轮和送料摩擦轮实现间歇送料。各主要机构之间根据工作循环图保持同步关系，需要同步动作的机构传动比取 1:1。</w:t>
      </w:r>
    </w:p>
    <w:p w14:paraId="04C8D435" w14:textId="77777777" w:rsidR="00256A44" w:rsidRDefault="00256A44">
      <w:pPr>
        <w:ind w:firstLineChars="200" w:firstLine="480"/>
        <w:rPr>
          <w:rFonts w:ascii="宋体" w:hAnsi="宋体" w:cs="宋体" w:hint="eastAsia"/>
          <w:sz w:val="24"/>
        </w:rPr>
      </w:pPr>
    </w:p>
    <w:p w14:paraId="2781B851" w14:textId="77777777" w:rsidR="00256A44" w:rsidRDefault="00000000">
      <w:pPr>
        <w:ind w:firstLineChars="200" w:firstLine="480"/>
        <w:rPr>
          <w:rFonts w:ascii="宋体" w:hAnsi="宋体" w:cs="宋体" w:hint="eastAsia"/>
          <w:sz w:val="24"/>
        </w:rPr>
      </w:pPr>
      <w:r>
        <w:rPr>
          <w:rFonts w:ascii="宋体" w:hAnsi="宋体" w:cs="宋体" w:hint="eastAsia"/>
          <w:sz w:val="24"/>
        </w:rPr>
        <w:t>从人机工程角度考虑，钢丝进料端和成品出料端应布置在便于操作、观察和调整的位置。校直轮、送料轮、刀具和模具等需要经常调整或维护的部件应布置在机架外侧或上部可接近区域；电动机、减速箱和链轮、带轮等传动部件应设置在机架内部或侧面，并加装防护罩，以提高操作安全性。整机工作台高度应满足一般站立操作要求，使操作者能够方便地完成钢丝装入、规格调整、成品收集和日常检查。</w:t>
      </w:r>
    </w:p>
    <w:p w14:paraId="3688C4B5" w14:textId="77777777" w:rsidR="00256A44" w:rsidRDefault="00256A44">
      <w:pPr>
        <w:ind w:firstLineChars="200" w:firstLine="480"/>
        <w:rPr>
          <w:rFonts w:ascii="宋体" w:hAnsi="宋体" w:cs="宋体" w:hint="eastAsia"/>
          <w:sz w:val="24"/>
        </w:rPr>
      </w:pPr>
    </w:p>
    <w:p w14:paraId="37EF1FF5" w14:textId="77777777" w:rsidR="00256A44" w:rsidRDefault="00000000">
      <w:pPr>
        <w:ind w:firstLineChars="200" w:firstLine="480"/>
        <w:rPr>
          <w:rFonts w:ascii="宋体" w:hAnsi="宋体" w:cs="宋体" w:hint="eastAsia"/>
          <w:sz w:val="24"/>
        </w:rPr>
      </w:pPr>
      <w:r>
        <w:rPr>
          <w:rFonts w:ascii="宋体" w:hAnsi="宋体" w:cs="宋体" w:hint="eastAsia"/>
          <w:sz w:val="24"/>
        </w:rPr>
        <w:t>综上，本机执行系统空间布局可按“进料校直机构—槽轮送料机构—夹紧及冷挤机构—剪断机构—冷镦机构—导料槽出料”的顺序布置。空间布局图应至少采用主视图和俯视图表达：主视图主要反映各执行机构的高度位置及电动机、减速箱安装位置；俯视图主要反映钢丝运动路线、各工位先后关系以及主轴、凸轮轴和传动件的平面布置。</w:t>
      </w:r>
    </w:p>
    <w:p w14:paraId="6BA9C96D" w14:textId="77777777" w:rsidR="00256A44" w:rsidRDefault="00256A44">
      <w:pPr>
        <w:rPr>
          <w:rFonts w:ascii="宋体" w:hAnsi="宋体" w:cs="宋体" w:hint="eastAsia"/>
          <w:sz w:val="24"/>
        </w:rPr>
      </w:pPr>
    </w:p>
    <w:p w14:paraId="6BA1491D" w14:textId="06860F00" w:rsidR="00256A44" w:rsidRDefault="00045413">
      <w:r w:rsidRPr="00045413">
        <w:rPr>
          <w:noProof/>
        </w:rPr>
        <w:lastRenderedPageBreak/>
        <w:drawing>
          <wp:inline distT="0" distB="0" distL="0" distR="0" wp14:anchorId="5FFA1923" wp14:editId="3604A69B">
            <wp:extent cx="5580380" cy="3038475"/>
            <wp:effectExtent l="0" t="0" r="1270" b="9525"/>
            <wp:docPr id="1465715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15158" name=""/>
                    <pic:cNvPicPr/>
                  </pic:nvPicPr>
                  <pic:blipFill>
                    <a:blip r:embed="rId21"/>
                    <a:stretch>
                      <a:fillRect/>
                    </a:stretch>
                  </pic:blipFill>
                  <pic:spPr>
                    <a:xfrm>
                      <a:off x="0" y="0"/>
                      <a:ext cx="5580380" cy="3038475"/>
                    </a:xfrm>
                    <a:prstGeom prst="rect">
                      <a:avLst/>
                    </a:prstGeom>
                  </pic:spPr>
                </pic:pic>
              </a:graphicData>
            </a:graphic>
          </wp:inline>
        </w:drawing>
      </w:r>
    </w:p>
    <w:p w14:paraId="257EDABE" w14:textId="77777777" w:rsidR="00256A44" w:rsidRDefault="00000000">
      <w:pPr>
        <w:jc w:val="center"/>
        <w:rPr>
          <w:rFonts w:ascii="宋体" w:hAnsi="宋体" w:cs="宋体" w:hint="eastAsia"/>
          <w:szCs w:val="21"/>
        </w:rPr>
      </w:pPr>
      <w:r>
        <w:rPr>
          <w:rFonts w:ascii="宋体" w:hAnsi="宋体" w:cs="宋体" w:hint="eastAsia"/>
          <w:szCs w:val="21"/>
        </w:rPr>
        <w:t>图6-1 自动制钉机执行系统空间布局图（a）</w:t>
      </w:r>
    </w:p>
    <w:p w14:paraId="35DAC368" w14:textId="77777777" w:rsidR="00045413" w:rsidRDefault="00045413">
      <w:pPr>
        <w:jc w:val="center"/>
      </w:pPr>
    </w:p>
    <w:p w14:paraId="0E9A7295" w14:textId="4849B370" w:rsidR="00256A44" w:rsidRDefault="00045413">
      <w:pPr>
        <w:jc w:val="left"/>
        <w:rPr>
          <w:rFonts w:ascii="宋体" w:hAnsi="宋体" w:cs="宋体" w:hint="eastAsia"/>
          <w:sz w:val="24"/>
        </w:rPr>
      </w:pPr>
      <w:r w:rsidRPr="00045413">
        <w:rPr>
          <w:rFonts w:ascii="宋体" w:hAnsi="宋体" w:cs="宋体"/>
          <w:noProof/>
          <w:sz w:val="24"/>
        </w:rPr>
        <w:drawing>
          <wp:inline distT="0" distB="0" distL="0" distR="0" wp14:anchorId="4E75AC86" wp14:editId="39857F3E">
            <wp:extent cx="5580380" cy="3042920"/>
            <wp:effectExtent l="0" t="0" r="1270" b="5080"/>
            <wp:docPr id="1970883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83345" name=""/>
                    <pic:cNvPicPr/>
                  </pic:nvPicPr>
                  <pic:blipFill>
                    <a:blip r:embed="rId22"/>
                    <a:stretch>
                      <a:fillRect/>
                    </a:stretch>
                  </pic:blipFill>
                  <pic:spPr>
                    <a:xfrm>
                      <a:off x="0" y="0"/>
                      <a:ext cx="5580380" cy="3042920"/>
                    </a:xfrm>
                    <a:prstGeom prst="rect">
                      <a:avLst/>
                    </a:prstGeom>
                  </pic:spPr>
                </pic:pic>
              </a:graphicData>
            </a:graphic>
          </wp:inline>
        </w:drawing>
      </w:r>
    </w:p>
    <w:p w14:paraId="562A8383" w14:textId="77777777" w:rsidR="00256A44" w:rsidRDefault="00000000">
      <w:pPr>
        <w:jc w:val="center"/>
        <w:rPr>
          <w:rFonts w:ascii="宋体" w:hAnsi="宋体" w:cs="宋体" w:hint="eastAsia"/>
          <w:sz w:val="24"/>
        </w:rPr>
      </w:pPr>
      <w:r>
        <w:rPr>
          <w:rFonts w:ascii="宋体" w:hAnsi="宋体" w:cs="宋体" w:hint="eastAsia"/>
          <w:szCs w:val="21"/>
        </w:rPr>
        <w:t>图6-2 自动制钉机执行系统空间布局图（b）</w:t>
      </w:r>
    </w:p>
    <w:p w14:paraId="38041A13" w14:textId="77777777" w:rsidR="00256A44" w:rsidRDefault="00256A44">
      <w:pPr>
        <w:jc w:val="center"/>
        <w:rPr>
          <w:rFonts w:ascii="宋体" w:hAnsi="宋体" w:cs="宋体" w:hint="eastAsia"/>
          <w:sz w:val="24"/>
        </w:rPr>
      </w:pPr>
    </w:p>
    <w:p w14:paraId="10690A72" w14:textId="77777777" w:rsidR="00256A44" w:rsidRDefault="00000000">
      <w:pPr>
        <w:outlineLvl w:val="1"/>
        <w:rPr>
          <w:rFonts w:ascii="黑体" w:eastAsia="黑体" w:hAnsi="黑体" w:cs="黑体" w:hint="eastAsia"/>
          <w:sz w:val="28"/>
          <w:szCs w:val="28"/>
        </w:rPr>
      </w:pPr>
      <w:r>
        <w:rPr>
          <w:rFonts w:ascii="黑体" w:eastAsia="黑体" w:hAnsi="黑体" w:cs="黑体" w:hint="eastAsia"/>
          <w:sz w:val="28"/>
          <w:szCs w:val="28"/>
        </w:rPr>
        <w:t xml:space="preserve"> </w:t>
      </w:r>
      <w:bookmarkStart w:id="40" w:name="_Toc233893633"/>
      <w:r>
        <w:rPr>
          <w:rFonts w:ascii="黑体" w:eastAsia="黑体" w:hAnsi="黑体" w:cs="黑体" w:hint="eastAsia"/>
          <w:sz w:val="28"/>
          <w:szCs w:val="28"/>
        </w:rPr>
        <w:t>6.2 总体设计方案</w:t>
      </w:r>
      <w:bookmarkEnd w:id="40"/>
    </w:p>
    <w:p w14:paraId="28C26C17" w14:textId="77777777" w:rsidR="00256A44" w:rsidRDefault="00256A44">
      <w:pPr>
        <w:ind w:firstLineChars="200" w:firstLine="480"/>
        <w:rPr>
          <w:rFonts w:ascii="宋体" w:hAnsi="宋体" w:cs="宋体" w:hint="eastAsia"/>
          <w:sz w:val="24"/>
        </w:rPr>
      </w:pPr>
    </w:p>
    <w:p w14:paraId="45B97C6E" w14:textId="77777777" w:rsidR="00256A44" w:rsidRDefault="00000000">
      <w:pPr>
        <w:ind w:firstLineChars="200" w:firstLine="480"/>
        <w:rPr>
          <w:rFonts w:ascii="宋体" w:hAnsi="宋体" w:cs="宋体" w:hint="eastAsia"/>
          <w:sz w:val="24"/>
        </w:rPr>
      </w:pPr>
      <w:r>
        <w:rPr>
          <w:rFonts w:ascii="宋体" w:hAnsi="宋体" w:cs="宋体" w:hint="eastAsia"/>
          <w:sz w:val="24"/>
        </w:rPr>
        <w:t>根据前述执行机构选型、工作循环图和传动系统设计，本设计最终采用电动机集中驱动的自动制钉机总体方案。其动力传递路线为：</w:t>
      </w:r>
    </w:p>
    <w:p w14:paraId="77E76C23" w14:textId="77777777" w:rsidR="00256A44" w:rsidRDefault="00256A44">
      <w:pPr>
        <w:ind w:firstLineChars="200" w:firstLine="480"/>
        <w:rPr>
          <w:rFonts w:ascii="宋体" w:hAnsi="宋体" w:cs="宋体" w:hint="eastAsia"/>
          <w:sz w:val="24"/>
        </w:rPr>
      </w:pPr>
    </w:p>
    <w:p w14:paraId="042C754D" w14:textId="77777777" w:rsidR="00256A44" w:rsidRDefault="00000000">
      <w:pPr>
        <w:ind w:firstLineChars="200" w:firstLine="480"/>
        <w:rPr>
          <w:rFonts w:ascii="宋体" w:hAnsi="宋体" w:cs="宋体" w:hint="eastAsia"/>
          <w:sz w:val="24"/>
        </w:rPr>
      </w:pPr>
      <w:r>
        <w:rPr>
          <w:rFonts w:ascii="宋体" w:hAnsi="宋体" w:cs="宋体" w:hint="eastAsia"/>
          <w:sz w:val="24"/>
        </w:rPr>
        <w:t>电动机 → 减速箱 → 主轴/凸轮轴 → 各执行机构</w:t>
      </w:r>
    </w:p>
    <w:p w14:paraId="389CC4BE" w14:textId="77777777" w:rsidR="00256A44" w:rsidRDefault="00256A44">
      <w:pPr>
        <w:ind w:firstLineChars="200" w:firstLine="480"/>
        <w:rPr>
          <w:rFonts w:ascii="宋体" w:hAnsi="宋体" w:cs="宋体" w:hint="eastAsia"/>
          <w:sz w:val="24"/>
        </w:rPr>
      </w:pPr>
    </w:p>
    <w:p w14:paraId="71348895" w14:textId="77777777" w:rsidR="00256A44" w:rsidRDefault="00000000">
      <w:pPr>
        <w:ind w:firstLineChars="200" w:firstLine="480"/>
        <w:rPr>
          <w:rFonts w:ascii="宋体" w:hAnsi="宋体" w:cs="宋体" w:hint="eastAsia"/>
          <w:sz w:val="24"/>
        </w:rPr>
      </w:pPr>
      <w:r>
        <w:rPr>
          <w:rFonts w:ascii="宋体" w:hAnsi="宋体" w:cs="宋体" w:hint="eastAsia"/>
          <w:sz w:val="24"/>
        </w:rPr>
        <w:lastRenderedPageBreak/>
        <w:t>原动机选用 8 极三相异步电动机，其同步转速为 750 r/min，实际额定转速约为 720 r/min。经传动比为 2 的减速箱减速后，主轴或凸轮轴转速为 360 r/min，与 360 枚/min 的生产率要求相对应。主轴转动一周，各执行机构完成一次工作循环。</w:t>
      </w:r>
    </w:p>
    <w:p w14:paraId="0768BAFC" w14:textId="77777777" w:rsidR="00256A44" w:rsidRDefault="00256A44">
      <w:pPr>
        <w:ind w:firstLineChars="200" w:firstLine="480"/>
        <w:rPr>
          <w:rFonts w:ascii="宋体" w:hAnsi="宋体" w:cs="宋体" w:hint="eastAsia"/>
          <w:sz w:val="24"/>
        </w:rPr>
      </w:pPr>
    </w:p>
    <w:p w14:paraId="57DA1CF4" w14:textId="77777777" w:rsidR="00256A44" w:rsidRDefault="00000000">
      <w:pPr>
        <w:ind w:firstLineChars="200" w:firstLine="480"/>
        <w:rPr>
          <w:rFonts w:ascii="宋体" w:hAnsi="宋体" w:cs="宋体" w:hint="eastAsia"/>
          <w:sz w:val="24"/>
        </w:rPr>
      </w:pPr>
      <w:r>
        <w:rPr>
          <w:rFonts w:ascii="宋体" w:hAnsi="宋体" w:cs="宋体" w:hint="eastAsia"/>
          <w:sz w:val="24"/>
        </w:rPr>
        <w:t>整机工作过程如下：低碳钢丝首先进入校直轮组，经多组校直轮校直后，由槽轮机构带动送料摩擦轮作间歇转动，实现定长送料；钢丝到达加工位置后，夹紧机构先将钢丝可靠夹紧；随后冷挤机构完成钉尖成形，剪断机构按工作循环切断钢丝段；冷镦机构由曲柄滑块机构驱动镦头滑块作往复直线运动，完成钉帽成形；最后成品铁钉经导料槽排出。各机构动作由主轴统一协调，保证送料、夹紧、冷挤、剪断和冷镦动作按规定节拍完成。</w:t>
      </w:r>
    </w:p>
    <w:p w14:paraId="65959A73" w14:textId="77777777" w:rsidR="00256A44" w:rsidRDefault="00256A44">
      <w:pPr>
        <w:ind w:firstLineChars="200" w:firstLine="480"/>
        <w:rPr>
          <w:rFonts w:ascii="宋体" w:hAnsi="宋体" w:cs="宋体" w:hint="eastAsia"/>
          <w:sz w:val="24"/>
        </w:rPr>
      </w:pPr>
    </w:p>
    <w:p w14:paraId="37531781" w14:textId="77777777" w:rsidR="00256A44" w:rsidRDefault="00000000">
      <w:pPr>
        <w:ind w:firstLineChars="200" w:firstLine="480"/>
        <w:rPr>
          <w:rFonts w:ascii="宋体" w:hAnsi="宋体" w:cs="宋体" w:hint="eastAsia"/>
          <w:sz w:val="24"/>
        </w:rPr>
      </w:pPr>
      <w:r>
        <w:rPr>
          <w:rFonts w:ascii="宋体" w:hAnsi="宋体" w:cs="宋体" w:hint="eastAsia"/>
          <w:sz w:val="24"/>
        </w:rPr>
        <w:t>本方案的主要特点是：原动机和传动系统集中布置，动力路线较短；主轴统一分配运动，便于保证各执行机构的同步性；槽轮送料能够满足间歇定长送料要求；凸轮机构适合实现夹紧、冷挤和剪断等具有停歇要求的往复动作；曲柄滑块机构传力性能较好，适合承担冷镦过程中的较大工作载荷。该总体方案结构较紧凑，传动关系清楚，能够满足自动制钉机 360 枚/min 的生产要求。</w:t>
      </w:r>
    </w:p>
    <w:p w14:paraId="09B96EA8" w14:textId="77777777" w:rsidR="00256A44" w:rsidRDefault="00256A44">
      <w:pPr>
        <w:ind w:firstLineChars="200" w:firstLine="480"/>
        <w:rPr>
          <w:rFonts w:ascii="宋体" w:hAnsi="宋体" w:cs="宋体" w:hint="eastAsia"/>
          <w:sz w:val="24"/>
        </w:rPr>
      </w:pPr>
    </w:p>
    <w:p w14:paraId="29D6DEC0" w14:textId="77777777" w:rsidR="00256A44" w:rsidRDefault="00256A44">
      <w:pPr>
        <w:rPr>
          <w:rFonts w:ascii="宋体" w:hAnsi="宋体" w:cs="宋体" w:hint="eastAsia"/>
          <w:sz w:val="24"/>
          <w:lang w:val="zh-CN"/>
        </w:rPr>
      </w:pPr>
    </w:p>
    <w:p w14:paraId="332C3CAC" w14:textId="77777777" w:rsidR="00256A44" w:rsidRPr="00C15241" w:rsidRDefault="00000000">
      <w:pPr>
        <w:pStyle w:val="1"/>
        <w:rPr>
          <w:rFonts w:ascii="黑体" w:eastAsia="黑体" w:hAnsi="宋体" w:hint="eastAsia"/>
          <w:b w:val="0"/>
          <w:bCs w:val="0"/>
          <w:sz w:val="30"/>
        </w:rPr>
      </w:pPr>
      <w:bookmarkStart w:id="41" w:name="_Toc7966"/>
      <w:bookmarkStart w:id="42" w:name="_Toc233893634"/>
      <w:r w:rsidRPr="00C15241">
        <w:rPr>
          <w:rFonts w:ascii="黑体" w:eastAsia="黑体" w:hAnsi="宋体" w:hint="eastAsia"/>
          <w:b w:val="0"/>
          <w:bCs w:val="0"/>
          <w:sz w:val="30"/>
        </w:rPr>
        <w:t>7机构运动分析</w:t>
      </w:r>
      <w:bookmarkEnd w:id="41"/>
      <w:bookmarkEnd w:id="42"/>
    </w:p>
    <w:p w14:paraId="71874999" w14:textId="27957976" w:rsidR="00586324" w:rsidRPr="00586324" w:rsidRDefault="00586324" w:rsidP="00586324">
      <w:pPr>
        <w:spacing w:after="40" w:line="300" w:lineRule="auto"/>
        <w:ind w:firstLine="420"/>
        <w:rPr>
          <w:rFonts w:ascii="宋体" w:hAnsi="宋体" w:hint="eastAsia"/>
          <w:sz w:val="24"/>
        </w:rPr>
      </w:pPr>
      <w:r w:rsidRPr="00586324">
        <w:rPr>
          <w:rFonts w:ascii="宋体" w:hAnsi="宋体"/>
          <w:sz w:val="24"/>
        </w:rPr>
        <w:t>本设计中主要连杆机构为负责冷镦钉帽的曲柄连杆滑块机构。根据机构尺度综合结果，曲柄半径 r=</w:t>
      </w:r>
      <w:r w:rsidR="00045413">
        <w:rPr>
          <w:rFonts w:ascii="宋体" w:hAnsi="宋体" w:hint="eastAsia"/>
          <w:sz w:val="24"/>
        </w:rPr>
        <w:t>40</w:t>
      </w:r>
      <w:r w:rsidRPr="00586324">
        <w:rPr>
          <w:rFonts w:ascii="宋体" w:hAnsi="宋体"/>
          <w:sz w:val="24"/>
        </w:rPr>
        <w:t xml:space="preserve"> mm，连杆长度 L=</w:t>
      </w:r>
      <w:r w:rsidR="00045413">
        <w:rPr>
          <w:rFonts w:ascii="宋体" w:hAnsi="宋体" w:hint="eastAsia"/>
          <w:sz w:val="24"/>
        </w:rPr>
        <w:t>80</w:t>
      </w:r>
      <w:r w:rsidRPr="00586324">
        <w:rPr>
          <w:rFonts w:ascii="宋体" w:hAnsi="宋体"/>
          <w:sz w:val="24"/>
        </w:rPr>
        <w:t xml:space="preserve"> mm，主轴转速 n=360 r/min，工作周期 T=1/6 s，滑块理论总行程 S=2r=</w:t>
      </w:r>
      <w:r w:rsidR="00045413">
        <w:rPr>
          <w:rFonts w:ascii="宋体" w:hAnsi="宋体" w:hint="eastAsia"/>
          <w:sz w:val="24"/>
        </w:rPr>
        <w:t>80</w:t>
      </w:r>
      <w:r w:rsidRPr="00586324">
        <w:rPr>
          <w:rFonts w:ascii="宋体" w:hAnsi="宋体"/>
          <w:sz w:val="24"/>
        </w:rPr>
        <w:t xml:space="preserve"> mm。滑块正方向取为冷镦工作行程方向。</w:t>
      </w:r>
    </w:p>
    <w:p w14:paraId="4EE57271" w14:textId="77777777" w:rsidR="00256A44" w:rsidRDefault="00000000">
      <w:pPr>
        <w:rPr>
          <w:color w:val="000000"/>
          <w:sz w:val="24"/>
        </w:rPr>
      </w:pPr>
      <w:r>
        <w:rPr>
          <w:rFonts w:hint="eastAsia"/>
          <w:color w:val="000000"/>
          <w:sz w:val="24"/>
        </w:rPr>
        <w:t>矢量方程图解法：</w:t>
      </w:r>
    </w:p>
    <w:p w14:paraId="5364476B" w14:textId="700B1137" w:rsidR="00256A44" w:rsidRDefault="00B850A4">
      <w:pPr>
        <w:rPr>
          <w:color w:val="000000"/>
          <w:sz w:val="24"/>
        </w:rPr>
      </w:pPr>
      <w:r>
        <w:rPr>
          <w:noProof/>
        </w:rPr>
        <w:lastRenderedPageBreak/>
        <w:drawing>
          <wp:inline distT="0" distB="0" distL="0" distR="0" wp14:anchorId="27ACA634" wp14:editId="7BF3B91E">
            <wp:extent cx="5580380" cy="3944620"/>
            <wp:effectExtent l="0" t="0" r="1270" b="0"/>
            <wp:docPr id="5377834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3944620"/>
                    </a:xfrm>
                    <a:prstGeom prst="rect">
                      <a:avLst/>
                    </a:prstGeom>
                    <a:noFill/>
                    <a:ln>
                      <a:noFill/>
                    </a:ln>
                  </pic:spPr>
                </pic:pic>
              </a:graphicData>
            </a:graphic>
          </wp:inline>
        </w:drawing>
      </w:r>
    </w:p>
    <w:p w14:paraId="4914C310" w14:textId="390BF09F" w:rsidR="00256A44" w:rsidRDefault="00000000">
      <w:pPr>
        <w:jc w:val="center"/>
        <w:rPr>
          <w:rFonts w:ascii="宋体" w:hAnsi="宋体" w:cs="宋体" w:hint="eastAsia"/>
        </w:rPr>
      </w:pPr>
      <w:r>
        <w:rPr>
          <w:rFonts w:ascii="宋体" w:hAnsi="宋体" w:cs="宋体" w:hint="eastAsia"/>
        </w:rPr>
        <w:t>图7-1 连杆机构运动分析图</w:t>
      </w:r>
      <w:r w:rsidR="00586324">
        <w:rPr>
          <w:rFonts w:ascii="宋体" w:hAnsi="宋体" w:cs="宋体" w:hint="eastAsia"/>
        </w:rPr>
        <w:t>（详细见图纸）</w:t>
      </w:r>
    </w:p>
    <w:p w14:paraId="55DBA1E4" w14:textId="77777777" w:rsidR="00B850A4" w:rsidRDefault="00B850A4">
      <w:pPr>
        <w:jc w:val="center"/>
        <w:rPr>
          <w:rFonts w:ascii="宋体" w:hAnsi="宋体" w:cs="宋体" w:hint="eastAsia"/>
        </w:rPr>
      </w:pPr>
    </w:p>
    <w:p w14:paraId="196AB9BB"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曲柄连杆滑块机构可按平面闭环矢量方程求解。设 O 为曲柄转动中心，A 为曲柄销中心，C 为滑块中心，曲柄转角为 θ，则闭环矢量方程为：</w:t>
      </w:r>
    </w:p>
    <w:p w14:paraId="2E6408C9" w14:textId="77777777" w:rsidR="00B850A4" w:rsidRPr="00586324" w:rsidRDefault="00B850A4" w:rsidP="00B850A4">
      <w:pPr>
        <w:spacing w:after="40" w:line="300" w:lineRule="auto"/>
        <w:jc w:val="center"/>
        <w:rPr>
          <w:rFonts w:ascii="宋体" w:hAnsi="宋体" w:hint="eastAsia"/>
          <w:sz w:val="24"/>
        </w:rPr>
      </w:pPr>
      <w:r w:rsidRPr="00586324">
        <w:rPr>
          <w:rFonts w:ascii="宋体" w:hAnsi="宋体"/>
          <w:sz w:val="24"/>
        </w:rPr>
        <w:t>OA + AC = OC</w:t>
      </w:r>
    </w:p>
    <w:p w14:paraId="4EB1D64B"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结合五位置矢量求解图中的坐标方向，滑块中心 C 的位置方程采用下式：</w:t>
      </w:r>
    </w:p>
    <w:p w14:paraId="1776DBD5" w14:textId="77777777" w:rsidR="00B850A4" w:rsidRPr="00586324" w:rsidRDefault="00B850A4" w:rsidP="00B850A4">
      <w:pPr>
        <w:spacing w:after="40" w:line="300" w:lineRule="auto"/>
        <w:jc w:val="center"/>
        <w:rPr>
          <w:rFonts w:ascii="宋体" w:hAnsi="宋体" w:hint="eastAsia"/>
          <w:sz w:val="24"/>
        </w:rPr>
      </w:pPr>
      <w:r w:rsidRPr="00586324">
        <w:rPr>
          <w:rFonts w:ascii="宋体" w:hAnsi="宋体"/>
          <w:sz w:val="24"/>
        </w:rPr>
        <w:t>x_C = r cosθ − sqrt(L² − r²sin²θ)</w:t>
      </w:r>
    </w:p>
    <w:p w14:paraId="45DC3306"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若以 θ=0° 时滑块位置为位移零点，并取冷镦工作行程方向为正方向，则滑块位移为：</w:t>
      </w:r>
    </w:p>
    <w:p w14:paraId="2B9E534F" w14:textId="77777777" w:rsidR="00B850A4" w:rsidRPr="00586324" w:rsidRDefault="00B850A4" w:rsidP="00B850A4">
      <w:pPr>
        <w:spacing w:after="40" w:line="300" w:lineRule="auto"/>
        <w:jc w:val="center"/>
        <w:rPr>
          <w:rFonts w:ascii="宋体" w:hAnsi="宋体" w:hint="eastAsia"/>
          <w:sz w:val="24"/>
        </w:rPr>
      </w:pPr>
      <w:r w:rsidRPr="00586324">
        <w:rPr>
          <w:rFonts w:ascii="宋体" w:hAnsi="宋体"/>
          <w:sz w:val="24"/>
        </w:rPr>
        <w:t>s = r(1 − cosθ) − [L − sqrt(L² − r²sin²θ)]</w:t>
      </w:r>
    </w:p>
    <w:p w14:paraId="73EEC747"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曲柄角速度为：</w:t>
      </w:r>
    </w:p>
    <w:p w14:paraId="2A5FD6DF" w14:textId="77777777" w:rsidR="00B850A4" w:rsidRPr="00586324" w:rsidRDefault="00B850A4" w:rsidP="00B850A4">
      <w:pPr>
        <w:spacing w:after="40" w:line="300" w:lineRule="auto"/>
        <w:jc w:val="center"/>
        <w:rPr>
          <w:rFonts w:ascii="宋体" w:hAnsi="宋体" w:hint="eastAsia"/>
          <w:sz w:val="24"/>
        </w:rPr>
      </w:pPr>
      <w:r w:rsidRPr="00586324">
        <w:rPr>
          <w:rFonts w:ascii="宋体" w:hAnsi="宋体"/>
          <w:sz w:val="24"/>
        </w:rPr>
        <w:t>ω = 2πn / 60 = 2π × 360 / 60 = 37.70 rad/s</w:t>
      </w:r>
    </w:p>
    <w:p w14:paraId="39C2E807"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滑块速度和加速度由位移对时间求导得到：</w:t>
      </w:r>
    </w:p>
    <w:p w14:paraId="054C252B" w14:textId="77777777" w:rsidR="00B850A4" w:rsidRPr="00586324" w:rsidRDefault="00B850A4" w:rsidP="00B850A4">
      <w:pPr>
        <w:spacing w:after="40" w:line="300" w:lineRule="auto"/>
        <w:jc w:val="center"/>
        <w:rPr>
          <w:rFonts w:ascii="宋体" w:hAnsi="宋体" w:hint="eastAsia"/>
          <w:sz w:val="24"/>
        </w:rPr>
      </w:pPr>
      <w:r w:rsidRPr="00586324">
        <w:rPr>
          <w:rFonts w:ascii="宋体" w:hAnsi="宋体"/>
          <w:sz w:val="24"/>
        </w:rPr>
        <w:t>v_C = ds/dt，a_C = d²s/dt²</w:t>
      </w:r>
    </w:p>
    <w:p w14:paraId="553AA72E" w14:textId="77777777" w:rsidR="00B850A4" w:rsidRPr="00586324" w:rsidRDefault="00B850A4" w:rsidP="00B850A4">
      <w:pPr>
        <w:spacing w:after="40" w:line="300" w:lineRule="auto"/>
        <w:ind w:firstLine="420"/>
        <w:rPr>
          <w:rFonts w:ascii="宋体" w:hAnsi="宋体" w:hint="eastAsia"/>
          <w:sz w:val="24"/>
        </w:rPr>
      </w:pPr>
      <w:r w:rsidRPr="00586324">
        <w:rPr>
          <w:rFonts w:ascii="宋体" w:hAnsi="宋体"/>
          <w:sz w:val="24"/>
        </w:rPr>
        <w:t xml:space="preserve">代入 r=40 mm、L=80 mm、ω=37.70 rad/s，对 θ=0°、45°、90°、135°、180° 五个位置按上式进行矢量求解，所得滑块中心坐标 C、速度 vC、加速度 aC 与图7-1 五位置矢量求解图完全一致，分别为：θ=0° 时 C(18.5, 0)、vC=0、aC=−28425 mm/s²；θ=45° 时 C(11.8, 0)、vC=−663 mm/s、aC=−38028 mm/s²；θ=90° 时 C(−10.8, 0)、vC=−1508 mm/s、aC=−32822 mm/s²；θ=135° 时 C(−44.6, </w:t>
      </w:r>
      <w:r w:rsidRPr="00586324">
        <w:rPr>
          <w:rFonts w:ascii="宋体" w:hAnsi="宋体"/>
          <w:sz w:val="24"/>
        </w:rPr>
        <w:lastRenderedPageBreak/>
        <w:t>0)、vC=−1469 mm/s、aC=+42369 mm/s²；θ=180° 时 C(−61.5, 0)、vC=0、aC=+85274 mm/s²。由此可知：滑块行程 S=|18.5−(−61.5)|=80 mm（=2r）；两死点（θ=0°、180°）处速度为零；速度最大值约 |v|max≈1694 mm/s，出现在 θ≈112° 附近；加速度在前死点（θ=180°，镦帽位置，连杆与曲柄共线伸直）达到最大幅值约 8.53×10⁴ mm/s²，后死点（θ=0°）处较小，约 2.84×10⁴ mm/s²。</w:t>
      </w:r>
    </w:p>
    <w:p w14:paraId="10B57DD9" w14:textId="77777777" w:rsidR="00586324" w:rsidRPr="00B850A4" w:rsidRDefault="00586324">
      <w:pPr>
        <w:rPr>
          <w:color w:val="000000"/>
          <w:sz w:val="24"/>
        </w:rPr>
      </w:pPr>
    </w:p>
    <w:p w14:paraId="3C8C2BEF" w14:textId="1EFDFBE7" w:rsidR="00256A44" w:rsidRDefault="00000000">
      <w:pPr>
        <w:rPr>
          <w:color w:val="000000"/>
          <w:sz w:val="24"/>
        </w:rPr>
      </w:pPr>
      <w:r>
        <w:rPr>
          <w:rFonts w:hint="eastAsia"/>
          <w:color w:val="000000"/>
          <w:sz w:val="24"/>
        </w:rPr>
        <w:t>仿真机构以及结果图如下：</w:t>
      </w:r>
    </w:p>
    <w:p w14:paraId="687E319C" w14:textId="77777777" w:rsidR="00256A44" w:rsidRDefault="00000000">
      <w:pPr>
        <w:rPr>
          <w:color w:val="000000"/>
          <w:sz w:val="24"/>
        </w:rPr>
      </w:pPr>
      <w:r>
        <w:rPr>
          <w:noProof/>
          <w:color w:val="000000"/>
          <w:sz w:val="24"/>
        </w:rPr>
        <w:drawing>
          <wp:inline distT="0" distB="0" distL="114300" distR="114300" wp14:anchorId="371D826A" wp14:editId="0220FD18">
            <wp:extent cx="5576570" cy="4672965"/>
            <wp:effectExtent l="0" t="0" r="5080" b="3810"/>
            <wp:docPr id="20" name="图片 20" descr="162c1ae14dc0032cb7f5103448eb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2c1ae14dc0032cb7f5103448eb2022"/>
                    <pic:cNvPicPr>
                      <a:picLocks noChangeAspect="1"/>
                    </pic:cNvPicPr>
                  </pic:nvPicPr>
                  <pic:blipFill>
                    <a:blip r:embed="rId24"/>
                    <a:stretch>
                      <a:fillRect/>
                    </a:stretch>
                  </pic:blipFill>
                  <pic:spPr>
                    <a:xfrm>
                      <a:off x="0" y="0"/>
                      <a:ext cx="5576570" cy="4672965"/>
                    </a:xfrm>
                    <a:prstGeom prst="rect">
                      <a:avLst/>
                    </a:prstGeom>
                  </pic:spPr>
                </pic:pic>
              </a:graphicData>
            </a:graphic>
          </wp:inline>
        </w:drawing>
      </w:r>
    </w:p>
    <w:p w14:paraId="4C4219F1" w14:textId="77777777" w:rsidR="00256A44" w:rsidRDefault="00000000">
      <w:pPr>
        <w:jc w:val="center"/>
        <w:rPr>
          <w:rFonts w:ascii="宋体" w:hAnsi="宋体" w:cs="宋体" w:hint="eastAsia"/>
          <w:color w:val="000000"/>
          <w:szCs w:val="21"/>
        </w:rPr>
      </w:pPr>
      <w:r>
        <w:rPr>
          <w:rFonts w:ascii="宋体" w:hAnsi="宋体" w:cs="宋体" w:hint="eastAsia"/>
          <w:color w:val="000000"/>
          <w:szCs w:val="21"/>
        </w:rPr>
        <w:t>图7-2 仿真3D建模图</w:t>
      </w:r>
    </w:p>
    <w:p w14:paraId="1EEA1E73" w14:textId="49C48C79" w:rsidR="00256A44" w:rsidRDefault="00000000">
      <w:pPr>
        <w:rPr>
          <w:color w:val="000000"/>
          <w:sz w:val="24"/>
        </w:rPr>
      </w:pPr>
      <w:r>
        <w:rPr>
          <w:rFonts w:hint="eastAsia"/>
          <w:color w:val="000000"/>
          <w:sz w:val="24"/>
        </w:rPr>
        <w:t xml:space="preserve">   </w:t>
      </w:r>
      <w:r w:rsidR="00B850A4" w:rsidRPr="00B850A4">
        <w:rPr>
          <w:noProof/>
          <w:color w:val="000000"/>
          <w:sz w:val="24"/>
        </w:rPr>
        <w:lastRenderedPageBreak/>
        <w:drawing>
          <wp:inline distT="0" distB="0" distL="0" distR="0" wp14:anchorId="10CC0615" wp14:editId="66B92885">
            <wp:extent cx="5580380" cy="2391410"/>
            <wp:effectExtent l="0" t="0" r="1270" b="8890"/>
            <wp:docPr id="210545070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2391410"/>
                    </a:xfrm>
                    <a:prstGeom prst="rect">
                      <a:avLst/>
                    </a:prstGeom>
                    <a:noFill/>
                    <a:ln>
                      <a:noFill/>
                    </a:ln>
                  </pic:spPr>
                </pic:pic>
              </a:graphicData>
            </a:graphic>
          </wp:inline>
        </w:drawing>
      </w:r>
    </w:p>
    <w:p w14:paraId="169EEAD6" w14:textId="77777777" w:rsidR="00256A44" w:rsidRDefault="00000000">
      <w:pPr>
        <w:tabs>
          <w:tab w:val="left" w:pos="2585"/>
        </w:tabs>
        <w:jc w:val="center"/>
      </w:pPr>
      <w:r>
        <w:rPr>
          <w:rFonts w:hint="eastAsia"/>
        </w:rPr>
        <w:t>图</w:t>
      </w:r>
      <w:r>
        <w:rPr>
          <w:rFonts w:hint="eastAsia"/>
        </w:rPr>
        <w:t xml:space="preserve">7-3 </w:t>
      </w:r>
      <w:r>
        <w:rPr>
          <w:rFonts w:hint="eastAsia"/>
        </w:rPr>
        <w:t>滑块质心位移图</w:t>
      </w:r>
    </w:p>
    <w:p w14:paraId="69A3CB09" w14:textId="2EE0BD06" w:rsidR="00256A44" w:rsidRDefault="00B850A4">
      <w:pPr>
        <w:rPr>
          <w:color w:val="000000"/>
          <w:sz w:val="24"/>
        </w:rPr>
      </w:pPr>
      <w:r w:rsidRPr="00B850A4">
        <w:rPr>
          <w:noProof/>
          <w:color w:val="000000"/>
          <w:sz w:val="24"/>
        </w:rPr>
        <w:drawing>
          <wp:inline distT="0" distB="0" distL="0" distR="0" wp14:anchorId="3A8990F7" wp14:editId="102412FD">
            <wp:extent cx="5580380" cy="2391410"/>
            <wp:effectExtent l="0" t="0" r="1270" b="8890"/>
            <wp:docPr id="15182301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2391410"/>
                    </a:xfrm>
                    <a:prstGeom prst="rect">
                      <a:avLst/>
                    </a:prstGeom>
                    <a:noFill/>
                    <a:ln>
                      <a:noFill/>
                    </a:ln>
                  </pic:spPr>
                </pic:pic>
              </a:graphicData>
            </a:graphic>
          </wp:inline>
        </w:drawing>
      </w:r>
    </w:p>
    <w:p w14:paraId="4BB11A6B" w14:textId="77777777" w:rsidR="00256A44" w:rsidRDefault="00000000">
      <w:pPr>
        <w:jc w:val="center"/>
      </w:pPr>
      <w:r>
        <w:rPr>
          <w:rFonts w:hint="eastAsia"/>
        </w:rPr>
        <w:t>图</w:t>
      </w:r>
      <w:r>
        <w:rPr>
          <w:rFonts w:hint="eastAsia"/>
        </w:rPr>
        <w:t xml:space="preserve">7-4 </w:t>
      </w:r>
      <w:r>
        <w:rPr>
          <w:rFonts w:hint="eastAsia"/>
        </w:rPr>
        <w:t>滑块质心速度图</w:t>
      </w:r>
    </w:p>
    <w:p w14:paraId="644F6844" w14:textId="77777777" w:rsidR="00256A44" w:rsidRDefault="00256A44">
      <w:pPr>
        <w:jc w:val="center"/>
      </w:pPr>
    </w:p>
    <w:p w14:paraId="555FDA09" w14:textId="7677F95B" w:rsidR="00256A44" w:rsidRDefault="00B850A4">
      <w:pPr>
        <w:rPr>
          <w:color w:val="000000"/>
          <w:sz w:val="24"/>
        </w:rPr>
      </w:pPr>
      <w:r w:rsidRPr="00B850A4">
        <w:rPr>
          <w:noProof/>
          <w:color w:val="000000"/>
          <w:sz w:val="24"/>
        </w:rPr>
        <w:drawing>
          <wp:inline distT="0" distB="0" distL="0" distR="0" wp14:anchorId="701A7D6F" wp14:editId="51142C91">
            <wp:extent cx="5580380" cy="2391410"/>
            <wp:effectExtent l="0" t="0" r="1270" b="8890"/>
            <wp:docPr id="15349690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2391410"/>
                    </a:xfrm>
                    <a:prstGeom prst="rect">
                      <a:avLst/>
                    </a:prstGeom>
                    <a:noFill/>
                    <a:ln>
                      <a:noFill/>
                    </a:ln>
                  </pic:spPr>
                </pic:pic>
              </a:graphicData>
            </a:graphic>
          </wp:inline>
        </w:drawing>
      </w:r>
    </w:p>
    <w:p w14:paraId="593C633C" w14:textId="77777777" w:rsidR="00256A44" w:rsidRDefault="00000000">
      <w:pPr>
        <w:jc w:val="center"/>
      </w:pPr>
      <w:r>
        <w:rPr>
          <w:rFonts w:hint="eastAsia"/>
        </w:rPr>
        <w:t>图</w:t>
      </w:r>
      <w:r>
        <w:rPr>
          <w:rFonts w:hint="eastAsia"/>
        </w:rPr>
        <w:t xml:space="preserve">7-5 </w:t>
      </w:r>
      <w:r>
        <w:rPr>
          <w:rFonts w:hint="eastAsia"/>
        </w:rPr>
        <w:t>滑块质心加速度图</w:t>
      </w:r>
    </w:p>
    <w:p w14:paraId="23DFB412" w14:textId="77777777" w:rsidR="00A00802" w:rsidRDefault="00A00802" w:rsidP="00A00802">
      <w:pPr>
        <w:spacing w:after="60" w:line="324" w:lineRule="auto"/>
        <w:ind w:firstLine="420"/>
        <w:rPr>
          <w:rFonts w:ascii="宋体" w:hAnsi="宋体" w:hint="eastAsia"/>
          <w:sz w:val="24"/>
        </w:rPr>
      </w:pPr>
    </w:p>
    <w:p w14:paraId="27EB8A0F" w14:textId="77777777" w:rsidR="00B850A4" w:rsidRDefault="00B850A4" w:rsidP="00B850A4">
      <w:pPr>
        <w:spacing w:after="60" w:line="324" w:lineRule="auto"/>
        <w:ind w:firstLine="420"/>
        <w:rPr>
          <w:rFonts w:ascii="宋体" w:hAnsi="宋体" w:hint="eastAsia"/>
          <w:sz w:val="24"/>
        </w:rPr>
      </w:pPr>
      <w:r w:rsidRPr="00A00802">
        <w:rPr>
          <w:rFonts w:ascii="宋体" w:hAnsi="宋体"/>
          <w:sz w:val="24"/>
        </w:rPr>
        <w:lastRenderedPageBreak/>
        <w:t>仿真按主轴转速 360 r/min 建模，输出的滑块位移、速度、加速度曲线在 0～0.17 s 内恰好完成一个完整周期，单周期约 0.167 s，与设计转速 360 r/min（T=1/6 s）完全对应。三张曲线分别为滑块的位移、速度和加速度随时间的变化情况。</w:t>
      </w:r>
    </w:p>
    <w:p w14:paraId="121C2364" w14:textId="77777777" w:rsidR="00B850A4" w:rsidRPr="00A00802" w:rsidRDefault="00B850A4" w:rsidP="00B850A4">
      <w:pPr>
        <w:spacing w:after="60" w:line="324" w:lineRule="auto"/>
        <w:ind w:firstLine="420"/>
        <w:rPr>
          <w:sz w:val="24"/>
        </w:rPr>
      </w:pPr>
      <w:r w:rsidRPr="00A00802">
        <w:rPr>
          <w:rFonts w:ascii="宋体" w:hAnsi="宋体"/>
          <w:sz w:val="24"/>
        </w:rPr>
        <w:t>由图7-3可知，滑块位移曲线在约 +68 mm 和 −12 mm 之间周期变化。仿真软件的位移零点与本节矢量方程所取零点（θ=0° 后死点）不同，因此不能直接比较位移绝对数值，应比较两极限位置之间的差值。由图可读得位移峰峰值约为 68−(−12)=80 mm，与矢量法求得的行程 80 mm 完全一致。</w:t>
      </w:r>
    </w:p>
    <w:p w14:paraId="5C8660CF" w14:textId="77777777" w:rsidR="00B850A4" w:rsidRPr="00A00802" w:rsidRDefault="00B850A4" w:rsidP="00B850A4">
      <w:pPr>
        <w:spacing w:after="60" w:line="324" w:lineRule="auto"/>
        <w:ind w:firstLine="420"/>
        <w:rPr>
          <w:sz w:val="24"/>
        </w:rPr>
      </w:pPr>
      <w:r w:rsidRPr="00A00802">
        <w:rPr>
          <w:rFonts w:ascii="宋体" w:hAnsi="宋体"/>
          <w:sz w:val="24"/>
        </w:rPr>
        <w:t>由图7-4可知，滑块速度大致在 +1694 mm/s 和 −1694 mm/s 之间变化，速度正负交替，说明滑块在一个周期内完成一次前进（冷镦）和一次返回。矢量法求得两死点处 vC=0、θ=90° 处 vC=−1508 mm/s，速度最大值约 |v|max≈1694 mm/s（出现在 θ≈112° 附近），与仿真曲线峰值高度吻合。</w:t>
      </w:r>
    </w:p>
    <w:p w14:paraId="2A3CC8DB" w14:textId="77777777" w:rsidR="00B850A4" w:rsidRPr="00A00802" w:rsidRDefault="00B850A4" w:rsidP="00B850A4">
      <w:pPr>
        <w:spacing w:after="60" w:line="324" w:lineRule="auto"/>
        <w:ind w:firstLine="420"/>
        <w:rPr>
          <w:sz w:val="24"/>
        </w:rPr>
      </w:pPr>
      <w:r w:rsidRPr="00A00802">
        <w:rPr>
          <w:rFonts w:ascii="宋体" w:hAnsi="宋体"/>
          <w:sz w:val="24"/>
        </w:rPr>
        <w:t>由图7-5可知，滑块加速度大致在 −85270 mm/s² 和 +43143 mm/s² 之间变化，最大幅值出现在连杆与曲柄共线伸直的前死点（镦帽位置）。矢量法在 θ=180°（前死点）求得 |aC|=85274 mm/s²、在 θ≈68° 区间求得另一极值约 43146 mm/s²，与仿真曲线两个峰值（≈8.53×10⁴、4.31×10⁴ mm/s²）在数量级和大小上完全对应；两者正负号差异仅来自仿真软件与矢量图所取坐标正方向不同。</w:t>
      </w:r>
    </w:p>
    <w:p w14:paraId="78F2435C" w14:textId="77777777" w:rsidR="00B850A4" w:rsidRPr="00A00802" w:rsidRDefault="00B850A4" w:rsidP="00B850A4">
      <w:pPr>
        <w:spacing w:after="60" w:line="324" w:lineRule="auto"/>
        <w:ind w:firstLine="420"/>
        <w:rPr>
          <w:sz w:val="24"/>
        </w:rPr>
      </w:pPr>
    </w:p>
    <w:p w14:paraId="010F1D68" w14:textId="77777777" w:rsidR="00B850A4" w:rsidRPr="00A00802" w:rsidRDefault="00B850A4" w:rsidP="00B850A4">
      <w:pPr>
        <w:spacing w:after="60" w:line="324" w:lineRule="auto"/>
        <w:ind w:firstLine="420"/>
        <w:rPr>
          <w:sz w:val="24"/>
        </w:rPr>
      </w:pPr>
      <w:r w:rsidRPr="00A00802">
        <w:rPr>
          <w:rFonts w:ascii="宋体" w:hAnsi="宋体"/>
          <w:sz w:val="24"/>
        </w:rPr>
        <w:t>为了检查仿真模型与机构尺寸是否一致，将仿真曲线读数与矢量方程求解结果进行对比，如表所示。</w:t>
      </w:r>
    </w:p>
    <w:p w14:paraId="3BE7D15C" w14:textId="77777777" w:rsidR="00B850A4" w:rsidRDefault="00B850A4" w:rsidP="00B850A4">
      <w:pPr>
        <w:jc w:val="center"/>
      </w:pPr>
    </w:p>
    <w:tbl>
      <w:tblPr>
        <w:tblStyle w:val="a9"/>
        <w:tblW w:w="0" w:type="auto"/>
        <w:jc w:val="center"/>
        <w:tblLook w:val="04A0" w:firstRow="1" w:lastRow="0" w:firstColumn="1" w:lastColumn="0" w:noHBand="0" w:noVBand="1"/>
      </w:tblPr>
      <w:tblGrid>
        <w:gridCol w:w="1390"/>
        <w:gridCol w:w="2375"/>
        <w:gridCol w:w="2303"/>
        <w:gridCol w:w="2710"/>
      </w:tblGrid>
      <w:tr w:rsidR="00B850A4" w14:paraId="500EF741" w14:textId="77777777" w:rsidTr="00DD3382">
        <w:trPr>
          <w:jc w:val="center"/>
        </w:trPr>
        <w:tc>
          <w:tcPr>
            <w:tcW w:w="1474" w:type="dxa"/>
            <w:shd w:val="clear" w:color="auto" w:fill="D9EAF7"/>
            <w:vAlign w:val="center"/>
          </w:tcPr>
          <w:p w14:paraId="47578134" w14:textId="77777777" w:rsidR="00B850A4" w:rsidRDefault="00B850A4" w:rsidP="00DD3382">
            <w:pPr>
              <w:spacing w:line="276" w:lineRule="auto"/>
              <w:jc w:val="center"/>
            </w:pPr>
            <w:r>
              <w:rPr>
                <w:rFonts w:ascii="宋体" w:hAnsi="宋体"/>
                <w:b/>
                <w:sz w:val="19"/>
              </w:rPr>
              <w:t>对比项目</w:t>
            </w:r>
          </w:p>
        </w:tc>
        <w:tc>
          <w:tcPr>
            <w:tcW w:w="2381" w:type="dxa"/>
            <w:shd w:val="clear" w:color="auto" w:fill="D9EAF7"/>
            <w:vAlign w:val="center"/>
          </w:tcPr>
          <w:p w14:paraId="03047179" w14:textId="77777777" w:rsidR="00B850A4" w:rsidRDefault="00B850A4" w:rsidP="00DD3382">
            <w:pPr>
              <w:spacing w:line="276" w:lineRule="auto"/>
              <w:jc w:val="center"/>
            </w:pPr>
            <w:r>
              <w:rPr>
                <w:rFonts w:ascii="宋体" w:hAnsi="宋体"/>
                <w:b/>
                <w:sz w:val="19"/>
              </w:rPr>
              <w:t>矢量方程求解结果</w:t>
            </w:r>
          </w:p>
        </w:tc>
        <w:tc>
          <w:tcPr>
            <w:tcW w:w="2381" w:type="dxa"/>
            <w:shd w:val="clear" w:color="auto" w:fill="D9EAF7"/>
            <w:vAlign w:val="center"/>
          </w:tcPr>
          <w:p w14:paraId="5C81F0AB" w14:textId="77777777" w:rsidR="00B850A4" w:rsidRDefault="00B850A4" w:rsidP="00DD3382">
            <w:pPr>
              <w:spacing w:line="276" w:lineRule="auto"/>
              <w:jc w:val="center"/>
            </w:pPr>
            <w:r>
              <w:rPr>
                <w:rFonts w:ascii="宋体" w:hAnsi="宋体"/>
                <w:b/>
                <w:sz w:val="19"/>
              </w:rPr>
              <w:t>仿真截图读数</w:t>
            </w:r>
          </w:p>
        </w:tc>
        <w:tc>
          <w:tcPr>
            <w:tcW w:w="2891" w:type="dxa"/>
            <w:shd w:val="clear" w:color="auto" w:fill="D9EAF7"/>
            <w:vAlign w:val="center"/>
          </w:tcPr>
          <w:p w14:paraId="7FFAB56C" w14:textId="77777777" w:rsidR="00B850A4" w:rsidRDefault="00B850A4" w:rsidP="00DD3382">
            <w:pPr>
              <w:spacing w:line="276" w:lineRule="auto"/>
              <w:jc w:val="center"/>
            </w:pPr>
            <w:r>
              <w:rPr>
                <w:rFonts w:ascii="宋体" w:hAnsi="宋体"/>
                <w:b/>
                <w:sz w:val="19"/>
              </w:rPr>
              <w:t>分析结论</w:t>
            </w:r>
          </w:p>
        </w:tc>
      </w:tr>
      <w:tr w:rsidR="00B850A4" w14:paraId="198123CA" w14:textId="77777777" w:rsidTr="00DD3382">
        <w:trPr>
          <w:jc w:val="center"/>
        </w:trPr>
        <w:tc>
          <w:tcPr>
            <w:tcW w:w="1474" w:type="dxa"/>
            <w:vAlign w:val="center"/>
          </w:tcPr>
          <w:p w14:paraId="69305EBD" w14:textId="77777777" w:rsidR="00B850A4" w:rsidRDefault="00B850A4" w:rsidP="00DD3382">
            <w:pPr>
              <w:spacing w:line="276" w:lineRule="auto"/>
              <w:jc w:val="center"/>
            </w:pPr>
            <w:r>
              <w:rPr>
                <w:rFonts w:ascii="宋体" w:hAnsi="宋体"/>
                <w:sz w:val="19"/>
              </w:rPr>
              <w:t>周期与转速</w:t>
            </w:r>
          </w:p>
        </w:tc>
        <w:tc>
          <w:tcPr>
            <w:tcW w:w="2381" w:type="dxa"/>
            <w:vAlign w:val="center"/>
          </w:tcPr>
          <w:p w14:paraId="7FAF6899" w14:textId="77777777" w:rsidR="00B850A4" w:rsidRDefault="00B850A4" w:rsidP="00DD3382">
            <w:pPr>
              <w:spacing w:line="276" w:lineRule="auto"/>
              <w:jc w:val="center"/>
            </w:pPr>
            <w:r>
              <w:rPr>
                <w:rFonts w:ascii="宋体" w:hAnsi="宋体"/>
                <w:sz w:val="19"/>
              </w:rPr>
              <w:t>n=360 r/min，T=0.167 s</w:t>
            </w:r>
          </w:p>
        </w:tc>
        <w:tc>
          <w:tcPr>
            <w:tcW w:w="2381" w:type="dxa"/>
            <w:vAlign w:val="center"/>
          </w:tcPr>
          <w:p w14:paraId="074CC406" w14:textId="77777777" w:rsidR="00B850A4" w:rsidRDefault="00B850A4" w:rsidP="00DD3382">
            <w:pPr>
              <w:spacing w:line="276" w:lineRule="auto"/>
              <w:jc w:val="center"/>
            </w:pPr>
            <w:r>
              <w:rPr>
                <w:rFonts w:ascii="宋体" w:hAnsi="宋体"/>
                <w:sz w:val="19"/>
              </w:rPr>
              <w:t>0～0.17 s 内一个完整周期，T≈0.167 s</w:t>
            </w:r>
          </w:p>
        </w:tc>
        <w:tc>
          <w:tcPr>
            <w:tcW w:w="2891" w:type="dxa"/>
            <w:vAlign w:val="center"/>
          </w:tcPr>
          <w:p w14:paraId="2708D932" w14:textId="77777777" w:rsidR="00B850A4" w:rsidRDefault="00B850A4" w:rsidP="00DD3382">
            <w:pPr>
              <w:spacing w:line="276" w:lineRule="auto"/>
              <w:jc w:val="center"/>
            </w:pPr>
            <w:r>
              <w:rPr>
                <w:rFonts w:ascii="宋体" w:hAnsi="宋体"/>
                <w:sz w:val="19"/>
              </w:rPr>
              <w:t>周期一致，仿真输入转速与设计要求相符。</w:t>
            </w:r>
          </w:p>
        </w:tc>
      </w:tr>
      <w:tr w:rsidR="00B850A4" w14:paraId="658B3570" w14:textId="77777777" w:rsidTr="00DD3382">
        <w:trPr>
          <w:jc w:val="center"/>
        </w:trPr>
        <w:tc>
          <w:tcPr>
            <w:tcW w:w="1474" w:type="dxa"/>
            <w:vAlign w:val="center"/>
          </w:tcPr>
          <w:p w14:paraId="0A46C0F2" w14:textId="77777777" w:rsidR="00B850A4" w:rsidRDefault="00B850A4" w:rsidP="00DD3382">
            <w:pPr>
              <w:spacing w:line="276" w:lineRule="auto"/>
              <w:jc w:val="center"/>
            </w:pPr>
            <w:r>
              <w:rPr>
                <w:rFonts w:ascii="宋体" w:hAnsi="宋体"/>
                <w:sz w:val="19"/>
              </w:rPr>
              <w:t>滑块位移</w:t>
            </w:r>
          </w:p>
        </w:tc>
        <w:tc>
          <w:tcPr>
            <w:tcW w:w="2381" w:type="dxa"/>
            <w:vAlign w:val="center"/>
          </w:tcPr>
          <w:p w14:paraId="5764BF1B" w14:textId="77777777" w:rsidR="00B850A4" w:rsidRDefault="00B850A4" w:rsidP="00DD3382">
            <w:pPr>
              <w:spacing w:line="276" w:lineRule="auto"/>
              <w:jc w:val="center"/>
            </w:pPr>
            <w:r>
              <w:rPr>
                <w:rFonts w:ascii="宋体" w:hAnsi="宋体"/>
                <w:sz w:val="19"/>
              </w:rPr>
              <w:t>行程 S=|18.5−(−61.5)|=80.0 mm</w:t>
            </w:r>
          </w:p>
        </w:tc>
        <w:tc>
          <w:tcPr>
            <w:tcW w:w="2381" w:type="dxa"/>
            <w:vAlign w:val="center"/>
          </w:tcPr>
          <w:p w14:paraId="4F045BAE" w14:textId="77777777" w:rsidR="00B850A4" w:rsidRDefault="00B850A4" w:rsidP="00DD3382">
            <w:pPr>
              <w:spacing w:line="276" w:lineRule="auto"/>
              <w:jc w:val="center"/>
            </w:pPr>
            <w:r>
              <w:rPr>
                <w:rFonts w:ascii="宋体" w:hAnsi="宋体"/>
                <w:sz w:val="19"/>
              </w:rPr>
              <w:t>+68～−12 mm，峰峰值约 80 mm</w:t>
            </w:r>
          </w:p>
        </w:tc>
        <w:tc>
          <w:tcPr>
            <w:tcW w:w="2891" w:type="dxa"/>
            <w:vAlign w:val="center"/>
          </w:tcPr>
          <w:p w14:paraId="753DF920" w14:textId="77777777" w:rsidR="00B850A4" w:rsidRDefault="00B850A4" w:rsidP="00DD3382">
            <w:pPr>
              <w:spacing w:line="276" w:lineRule="auto"/>
              <w:jc w:val="center"/>
            </w:pPr>
            <w:r>
              <w:rPr>
                <w:rFonts w:ascii="宋体" w:hAnsi="宋体"/>
                <w:sz w:val="19"/>
              </w:rPr>
              <w:t>零点选取不同，但行程完全一致。</w:t>
            </w:r>
          </w:p>
        </w:tc>
      </w:tr>
      <w:tr w:rsidR="00B850A4" w14:paraId="10E3C6DD" w14:textId="77777777" w:rsidTr="00DD3382">
        <w:trPr>
          <w:jc w:val="center"/>
        </w:trPr>
        <w:tc>
          <w:tcPr>
            <w:tcW w:w="1474" w:type="dxa"/>
            <w:vAlign w:val="center"/>
          </w:tcPr>
          <w:p w14:paraId="288DEA6C" w14:textId="77777777" w:rsidR="00B850A4" w:rsidRDefault="00B850A4" w:rsidP="00DD3382">
            <w:pPr>
              <w:spacing w:line="276" w:lineRule="auto"/>
              <w:jc w:val="center"/>
            </w:pPr>
            <w:r>
              <w:rPr>
                <w:rFonts w:ascii="宋体" w:hAnsi="宋体"/>
                <w:sz w:val="19"/>
              </w:rPr>
              <w:t>滑块速度</w:t>
            </w:r>
          </w:p>
        </w:tc>
        <w:tc>
          <w:tcPr>
            <w:tcW w:w="2381" w:type="dxa"/>
            <w:vAlign w:val="center"/>
          </w:tcPr>
          <w:p w14:paraId="6766F7D1" w14:textId="77777777" w:rsidR="00B850A4" w:rsidRDefault="00B850A4" w:rsidP="00DD3382">
            <w:pPr>
              <w:spacing w:line="276" w:lineRule="auto"/>
              <w:jc w:val="center"/>
            </w:pPr>
            <w:r>
              <w:rPr>
                <w:rFonts w:ascii="宋体" w:hAnsi="宋体"/>
                <w:sz w:val="19"/>
              </w:rPr>
              <w:t>两死点 vC=0；|v|max≈1694 mm/s（θ≈112°）</w:t>
            </w:r>
          </w:p>
        </w:tc>
        <w:tc>
          <w:tcPr>
            <w:tcW w:w="2381" w:type="dxa"/>
            <w:vAlign w:val="center"/>
          </w:tcPr>
          <w:p w14:paraId="743DEACF" w14:textId="77777777" w:rsidR="00B850A4" w:rsidRDefault="00B850A4" w:rsidP="00DD3382">
            <w:pPr>
              <w:spacing w:line="276" w:lineRule="auto"/>
              <w:jc w:val="center"/>
            </w:pPr>
            <w:r>
              <w:rPr>
                <w:rFonts w:ascii="宋体" w:hAnsi="宋体"/>
                <w:sz w:val="19"/>
              </w:rPr>
              <w:t>+1694～−1694 mm/s</w:t>
            </w:r>
          </w:p>
        </w:tc>
        <w:tc>
          <w:tcPr>
            <w:tcW w:w="2891" w:type="dxa"/>
            <w:vAlign w:val="center"/>
          </w:tcPr>
          <w:p w14:paraId="0665F7E5" w14:textId="77777777" w:rsidR="00B850A4" w:rsidRDefault="00B850A4" w:rsidP="00DD3382">
            <w:pPr>
              <w:spacing w:line="276" w:lineRule="auto"/>
              <w:jc w:val="center"/>
            </w:pPr>
            <w:r>
              <w:rPr>
                <w:rFonts w:ascii="宋体" w:hAnsi="宋体"/>
                <w:sz w:val="19"/>
              </w:rPr>
              <w:t>速度峰值高度一致。</w:t>
            </w:r>
          </w:p>
        </w:tc>
      </w:tr>
      <w:tr w:rsidR="00B850A4" w14:paraId="18891156" w14:textId="77777777" w:rsidTr="00DD3382">
        <w:trPr>
          <w:jc w:val="center"/>
        </w:trPr>
        <w:tc>
          <w:tcPr>
            <w:tcW w:w="1474" w:type="dxa"/>
            <w:vAlign w:val="center"/>
          </w:tcPr>
          <w:p w14:paraId="0D50C862" w14:textId="77777777" w:rsidR="00B850A4" w:rsidRDefault="00B850A4" w:rsidP="00DD3382">
            <w:pPr>
              <w:spacing w:line="276" w:lineRule="auto"/>
              <w:jc w:val="center"/>
            </w:pPr>
            <w:r>
              <w:rPr>
                <w:rFonts w:ascii="宋体" w:hAnsi="宋体"/>
                <w:sz w:val="19"/>
              </w:rPr>
              <w:t>滑块加速度</w:t>
            </w:r>
          </w:p>
        </w:tc>
        <w:tc>
          <w:tcPr>
            <w:tcW w:w="2381" w:type="dxa"/>
            <w:vAlign w:val="center"/>
          </w:tcPr>
          <w:p w14:paraId="6F23FEA3" w14:textId="77777777" w:rsidR="00B850A4" w:rsidRDefault="00B850A4" w:rsidP="00DD3382">
            <w:pPr>
              <w:spacing w:line="276" w:lineRule="auto"/>
              <w:jc w:val="center"/>
            </w:pPr>
            <w:r>
              <w:rPr>
                <w:rFonts w:ascii="宋体" w:hAnsi="宋体"/>
                <w:sz w:val="19"/>
              </w:rPr>
              <w:t>前死点(θ=180°) |a|max≈8.53×10⁴；另一极值≈4.31×10⁴ mm/s²</w:t>
            </w:r>
          </w:p>
        </w:tc>
        <w:tc>
          <w:tcPr>
            <w:tcW w:w="2381" w:type="dxa"/>
            <w:vAlign w:val="center"/>
          </w:tcPr>
          <w:p w14:paraId="52ECA568" w14:textId="77777777" w:rsidR="00B850A4" w:rsidRDefault="00B850A4" w:rsidP="00DD3382">
            <w:pPr>
              <w:spacing w:line="276" w:lineRule="auto"/>
              <w:jc w:val="center"/>
            </w:pPr>
            <w:r>
              <w:rPr>
                <w:rFonts w:ascii="宋体" w:hAnsi="宋体"/>
                <w:sz w:val="19"/>
              </w:rPr>
              <w:t>−8.53×10⁴～+4.31×10⁴ mm/s²</w:t>
            </w:r>
          </w:p>
        </w:tc>
        <w:tc>
          <w:tcPr>
            <w:tcW w:w="2891" w:type="dxa"/>
            <w:vAlign w:val="center"/>
          </w:tcPr>
          <w:p w14:paraId="5B9259BA" w14:textId="77777777" w:rsidR="00B850A4" w:rsidRDefault="00B850A4" w:rsidP="00DD3382">
            <w:pPr>
              <w:spacing w:line="276" w:lineRule="auto"/>
              <w:jc w:val="center"/>
            </w:pPr>
            <w:r>
              <w:rPr>
                <w:rFonts w:ascii="宋体" w:hAnsi="宋体"/>
                <w:sz w:val="19"/>
              </w:rPr>
              <w:t>幅值一致；正负号因坐标正方向不同。</w:t>
            </w:r>
          </w:p>
        </w:tc>
      </w:tr>
      <w:tr w:rsidR="00B850A4" w14:paraId="36C59990" w14:textId="77777777" w:rsidTr="00DD3382">
        <w:trPr>
          <w:jc w:val="center"/>
        </w:trPr>
        <w:tc>
          <w:tcPr>
            <w:tcW w:w="1474" w:type="dxa"/>
            <w:vAlign w:val="center"/>
          </w:tcPr>
          <w:p w14:paraId="5D6ABEC5" w14:textId="77777777" w:rsidR="00B850A4" w:rsidRDefault="00B850A4" w:rsidP="00DD3382">
            <w:pPr>
              <w:spacing w:line="276" w:lineRule="auto"/>
              <w:jc w:val="center"/>
            </w:pPr>
            <w:r>
              <w:rPr>
                <w:rFonts w:ascii="宋体" w:hAnsi="宋体"/>
                <w:sz w:val="19"/>
              </w:rPr>
              <w:t>运动趋势</w:t>
            </w:r>
          </w:p>
        </w:tc>
        <w:tc>
          <w:tcPr>
            <w:tcW w:w="2381" w:type="dxa"/>
            <w:vAlign w:val="center"/>
          </w:tcPr>
          <w:p w14:paraId="6325840D" w14:textId="77777777" w:rsidR="00B850A4" w:rsidRDefault="00B850A4" w:rsidP="00DD3382">
            <w:pPr>
              <w:spacing w:line="276" w:lineRule="auto"/>
              <w:jc w:val="center"/>
            </w:pPr>
            <w:r>
              <w:rPr>
                <w:rFonts w:ascii="宋体" w:hAnsi="宋体"/>
                <w:sz w:val="19"/>
              </w:rPr>
              <w:t>五位置矢量解规律一致</w:t>
            </w:r>
          </w:p>
        </w:tc>
        <w:tc>
          <w:tcPr>
            <w:tcW w:w="2381" w:type="dxa"/>
            <w:vAlign w:val="center"/>
          </w:tcPr>
          <w:p w14:paraId="3147C38F" w14:textId="77777777" w:rsidR="00B850A4" w:rsidRDefault="00B850A4" w:rsidP="00DD3382">
            <w:pPr>
              <w:spacing w:line="276" w:lineRule="auto"/>
              <w:jc w:val="center"/>
            </w:pPr>
            <w:r>
              <w:rPr>
                <w:rFonts w:ascii="宋体" w:hAnsi="宋体"/>
                <w:sz w:val="19"/>
              </w:rPr>
              <w:t>三条曲线均稳定周期变</w:t>
            </w:r>
            <w:r>
              <w:rPr>
                <w:rFonts w:ascii="宋体" w:hAnsi="宋体"/>
                <w:sz w:val="19"/>
              </w:rPr>
              <w:lastRenderedPageBreak/>
              <w:t>化，无明显漂移</w:t>
            </w:r>
          </w:p>
        </w:tc>
        <w:tc>
          <w:tcPr>
            <w:tcW w:w="2891" w:type="dxa"/>
            <w:vAlign w:val="center"/>
          </w:tcPr>
          <w:p w14:paraId="292620D0" w14:textId="77777777" w:rsidR="00B850A4" w:rsidRDefault="00B850A4" w:rsidP="00DD3382">
            <w:pPr>
              <w:spacing w:line="276" w:lineRule="auto"/>
              <w:jc w:val="center"/>
            </w:pPr>
            <w:r>
              <w:rPr>
                <w:rFonts w:ascii="宋体" w:hAnsi="宋体"/>
                <w:sz w:val="19"/>
              </w:rPr>
              <w:lastRenderedPageBreak/>
              <w:t>机构运动规律稳定，可用于后</w:t>
            </w:r>
            <w:r>
              <w:rPr>
                <w:rFonts w:ascii="宋体" w:hAnsi="宋体"/>
                <w:sz w:val="19"/>
              </w:rPr>
              <w:lastRenderedPageBreak/>
              <w:t>续动力学分析。</w:t>
            </w:r>
          </w:p>
        </w:tc>
      </w:tr>
    </w:tbl>
    <w:p w14:paraId="55A10686" w14:textId="77777777" w:rsidR="00B850A4" w:rsidRPr="00A00802" w:rsidRDefault="00B850A4" w:rsidP="00B850A4">
      <w:pPr>
        <w:spacing w:after="60" w:line="324" w:lineRule="auto"/>
        <w:ind w:firstLine="420"/>
        <w:rPr>
          <w:sz w:val="24"/>
        </w:rPr>
      </w:pPr>
      <w:r w:rsidRPr="00A00802">
        <w:rPr>
          <w:rFonts w:ascii="宋体" w:hAnsi="宋体"/>
          <w:sz w:val="24"/>
        </w:rPr>
        <w:lastRenderedPageBreak/>
        <w:t>综合比较可以看出，矢量方程求解结果与仿真曲线在行程、速度峰值、加速度峰值以及周期上完全对应：行程均为 80 mm（=2r）；速度最大值约 ±1694 mm/s；加速度最大幅值约 8.53×10⁴ mm/s²（出现在镦帽前死点），另一极值约 4.31×10⁴ mm/s²；周期均为 0.167 s。位移与加速度曲线虽存在坐标零点和正方向差异，但幅值与变化规律完全一致。因此，本机构运动仿真结果与图7-1 五位置矢量求解结果完全吻合，说明当前机构尺寸（r=40 mm、L=80 mm）、转速（360 r/min）和运动简图能够满足自动制钉机冷镦滑块往复运动的设计要求。</w:t>
      </w:r>
    </w:p>
    <w:p w14:paraId="7CB7D813" w14:textId="77777777" w:rsidR="00256A44" w:rsidRPr="00586324" w:rsidRDefault="00256A44" w:rsidP="00586324"/>
    <w:p w14:paraId="33E94498" w14:textId="77777777" w:rsidR="00256A44" w:rsidRPr="001D2B91" w:rsidRDefault="00000000">
      <w:pPr>
        <w:pStyle w:val="1"/>
        <w:rPr>
          <w:rFonts w:ascii="黑体" w:eastAsia="黑体" w:hAnsi="宋体" w:hint="eastAsia"/>
          <w:b w:val="0"/>
          <w:bCs w:val="0"/>
          <w:sz w:val="30"/>
          <w:lang w:val="en-US"/>
        </w:rPr>
      </w:pPr>
      <w:bookmarkStart w:id="43" w:name="_Toc29394"/>
      <w:bookmarkStart w:id="44" w:name="_Toc233893635"/>
      <w:r w:rsidRPr="001D2B91">
        <w:rPr>
          <w:rFonts w:ascii="黑体" w:eastAsia="黑体" w:hAnsi="宋体"/>
          <w:b w:val="0"/>
          <w:bCs w:val="0"/>
          <w:sz w:val="30"/>
        </w:rPr>
        <w:t>8</w:t>
      </w:r>
      <w:r w:rsidRPr="001D2B91">
        <w:rPr>
          <w:rFonts w:ascii="黑体" w:eastAsia="黑体" w:hAnsi="宋体" w:hint="eastAsia"/>
          <w:b w:val="0"/>
          <w:bCs w:val="0"/>
          <w:sz w:val="30"/>
          <w:lang w:val="en-US"/>
        </w:rPr>
        <w:t>机构动力学特性分析</w:t>
      </w:r>
      <w:bookmarkEnd w:id="43"/>
      <w:bookmarkEnd w:id="44"/>
    </w:p>
    <w:p w14:paraId="16F94015" w14:textId="77777777" w:rsidR="00256A44" w:rsidRPr="003F11F2" w:rsidRDefault="00000000">
      <w:pPr>
        <w:pStyle w:val="2"/>
        <w:spacing w:before="120" w:after="160" w:line="360" w:lineRule="auto"/>
        <w:rPr>
          <w:rFonts w:hAnsi="黑体" w:cs="黑体" w:hint="eastAsia"/>
          <w:sz w:val="24"/>
          <w:szCs w:val="24"/>
        </w:rPr>
      </w:pPr>
      <w:bookmarkStart w:id="45" w:name="_Toc233893636"/>
      <w:r w:rsidRPr="003F11F2">
        <w:rPr>
          <w:rFonts w:hAnsi="黑体" w:cs="黑体" w:hint="eastAsia"/>
          <w:sz w:val="24"/>
          <w:szCs w:val="24"/>
        </w:rPr>
        <w:t>8.1 一个周期内克服工作阻力所做的功</w:t>
      </w:r>
      <w:bookmarkEnd w:id="45"/>
    </w:p>
    <w:p w14:paraId="33E462B4"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自动制钉机生产率为 360 枚/min，因此主轴每转一周完成一次制钉循环，工作周期为：</w:t>
      </w:r>
    </w:p>
    <w:p w14:paraId="5BAB6609" w14:textId="77777777" w:rsidR="001D2B91" w:rsidRPr="001D2B91" w:rsidRDefault="001D2B91" w:rsidP="001D2B91">
      <w:pPr>
        <w:spacing w:after="40"/>
        <w:jc w:val="center"/>
        <w:rPr>
          <w:rFonts w:ascii="宋体" w:hAnsi="宋体" w:hint="eastAsia"/>
          <w:sz w:val="24"/>
        </w:rPr>
      </w:pPr>
      <w:r w:rsidRPr="001D2B91">
        <w:rPr>
          <w:rFonts w:ascii="宋体" w:hAnsi="宋体"/>
          <w:sz w:val="24"/>
        </w:rPr>
        <w:t>T = 60 / 360 = 1/6 s</w:t>
      </w:r>
    </w:p>
    <w:p w14:paraId="59764E85"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本设计按 40 mm 长铁钉进行尺度设计。题目给出的可选直径为 Φ1.6、Φ1.8、Φ2.0、Φ2.2、Φ2.5、Φ2.8、Φ3.2 mm。40 mm 铁钉若采用 Φ1.6 mm 或 Φ1.8 mm，则钉身相对偏细，抗弯和握持能力较弱；若采用 Φ2.5 mm 以上，则对 40 mm 普通木工圆钉而言偏粗，所需冷镦、冷挤和剪断负荷偏大。综合长度、直径比例和本机 3000 N/2500 N 的工作阻力范围，取铁钉直径 d=2.2 mm。</w:t>
      </w:r>
    </w:p>
    <w:p w14:paraId="2AAF29B2"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做功位移应取工作阻力实际作用阶段的有效位移，而不是直接取凸轮或滑块的全部行程。冷挤凸轮 5 mm 行程中包含接近、间隙补偿和回程需要的空行程；冷挤钉尖时，刀具接触钢丝后的塑性成形主要与钢丝直径有关。为了不低估负载，按等效相对挤压距离取 s_2=d=2.2 mm。剪断刀具凸轮 6 mm 行程同样包含空行程和越程；剪断时刀刃需切透直径为 d 的圆截面，并保留少量越程保证完全断开，因此取 s_3=1.1d≈2.4 mm，圆整为 2.5 mm。冷镦钉帽时有效压缩余量仍按前文取 6 mm。</w:t>
      </w:r>
    </w:p>
    <w:p w14:paraId="1CDF624A"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根据原始设计要求，最大冷镦力为 3000 N，最大冷挤和剪断力均为 2500 N，忽略其他工作阻力，则一个周期内克服工作阻力所做的功为：</w:t>
      </w:r>
    </w:p>
    <w:p w14:paraId="40CA7571" w14:textId="77777777" w:rsidR="001D2B91" w:rsidRPr="001D2B91" w:rsidRDefault="001D2B91" w:rsidP="001D2B91">
      <w:pPr>
        <w:spacing w:after="40"/>
        <w:jc w:val="center"/>
        <w:rPr>
          <w:rFonts w:ascii="宋体" w:hAnsi="宋体" w:hint="eastAsia"/>
          <w:sz w:val="24"/>
        </w:rPr>
      </w:pPr>
      <w:r w:rsidRPr="001D2B91">
        <w:rPr>
          <w:rFonts w:ascii="宋体" w:hAnsi="宋体"/>
          <w:sz w:val="24"/>
        </w:rPr>
        <w:t>W_1 = F_1 s_1 = 3000 × 0.006 = 18 J</w:t>
      </w:r>
    </w:p>
    <w:p w14:paraId="3208519C" w14:textId="77777777" w:rsidR="001D2B91" w:rsidRPr="001D2B91" w:rsidRDefault="001D2B91" w:rsidP="001D2B91">
      <w:pPr>
        <w:spacing w:after="40"/>
        <w:jc w:val="center"/>
        <w:rPr>
          <w:rFonts w:ascii="宋体" w:hAnsi="宋体" w:hint="eastAsia"/>
          <w:sz w:val="24"/>
        </w:rPr>
      </w:pPr>
      <w:r w:rsidRPr="001D2B91">
        <w:rPr>
          <w:rFonts w:ascii="宋体" w:hAnsi="宋体"/>
          <w:sz w:val="24"/>
        </w:rPr>
        <w:t>W_2 = F_2 s_2 = 2500 × 0.0022 = 5.5 J</w:t>
      </w:r>
    </w:p>
    <w:p w14:paraId="042F942F" w14:textId="77777777" w:rsidR="001D2B91" w:rsidRPr="001D2B91" w:rsidRDefault="001D2B91" w:rsidP="001D2B91">
      <w:pPr>
        <w:spacing w:after="40"/>
        <w:jc w:val="center"/>
        <w:rPr>
          <w:rFonts w:ascii="宋体" w:hAnsi="宋体" w:hint="eastAsia"/>
          <w:sz w:val="24"/>
        </w:rPr>
      </w:pPr>
      <w:r w:rsidRPr="001D2B91">
        <w:rPr>
          <w:rFonts w:ascii="宋体" w:hAnsi="宋体"/>
          <w:sz w:val="24"/>
        </w:rPr>
        <w:t>W_3 = F_3 s_3 = 2500 × 0.0025 = 6.25 J</w:t>
      </w:r>
    </w:p>
    <w:p w14:paraId="30547FA1" w14:textId="77777777" w:rsidR="001D2B91" w:rsidRPr="001D2B91" w:rsidRDefault="001D2B91" w:rsidP="001D2B91">
      <w:pPr>
        <w:spacing w:after="40" w:line="300" w:lineRule="auto"/>
        <w:ind w:firstLine="420"/>
        <w:rPr>
          <w:rFonts w:ascii="宋体" w:hAnsi="宋体" w:hint="eastAsia"/>
          <w:sz w:val="24"/>
        </w:rPr>
      </w:pPr>
      <w:r w:rsidRPr="001D2B91">
        <w:rPr>
          <w:rFonts w:ascii="宋体" w:hAnsi="宋体"/>
          <w:sz w:val="24"/>
        </w:rPr>
        <w:t>所以，一个工作周期内总有效功为：</w:t>
      </w:r>
    </w:p>
    <w:p w14:paraId="34B111F0" w14:textId="77777777" w:rsidR="001D2B91" w:rsidRPr="001D2B91" w:rsidRDefault="001D2B91" w:rsidP="001D2B91">
      <w:pPr>
        <w:spacing w:after="40"/>
        <w:jc w:val="center"/>
        <w:rPr>
          <w:rFonts w:ascii="宋体" w:hAnsi="宋体" w:hint="eastAsia"/>
          <w:sz w:val="24"/>
        </w:rPr>
      </w:pPr>
      <w:r w:rsidRPr="001D2B91">
        <w:rPr>
          <w:rFonts w:ascii="宋体" w:hAnsi="宋体"/>
          <w:sz w:val="24"/>
        </w:rPr>
        <w:t>W = W_1 + W_2 + W_3 = 18 + 5.5 + 6.25 = 29.75 J</w:t>
      </w:r>
    </w:p>
    <w:p w14:paraId="445335F9" w14:textId="77777777" w:rsidR="00256A44" w:rsidRPr="003F11F2" w:rsidRDefault="00000000">
      <w:pPr>
        <w:pStyle w:val="2"/>
        <w:spacing w:before="120" w:after="160" w:line="360" w:lineRule="auto"/>
        <w:rPr>
          <w:rFonts w:ascii="宋体" w:eastAsia="宋体" w:cs="宋体" w:hint="eastAsia"/>
          <w:sz w:val="24"/>
          <w:szCs w:val="24"/>
        </w:rPr>
      </w:pPr>
      <w:bookmarkStart w:id="46" w:name="_Toc233893637"/>
      <w:r w:rsidRPr="003F11F2">
        <w:rPr>
          <w:rFonts w:hAnsi="黑体" w:cs="黑体" w:hint="eastAsia"/>
          <w:sz w:val="24"/>
          <w:szCs w:val="24"/>
        </w:rPr>
        <w:lastRenderedPageBreak/>
        <w:t>8.2 飞轮计算</w:t>
      </w:r>
      <w:bookmarkEnd w:id="46"/>
    </w:p>
    <w:p w14:paraId="040F9A30"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制钉机在一个工作周期内，冷镦、冷挤和剪断只在较短的接触成形或切断阶段克服主要工作阻力，而电动机输出转矩可近似看作均匀。因此，需要设置飞轮储存和释放能量，以减小主轴速度波动。</w:t>
      </w:r>
    </w:p>
    <w:p w14:paraId="659ACFF1"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这里的“工作段”指克服工作阻力做功的有效阶段，不是机构运动的全部行程。冷镦滑块在 0°～180° 内完成工作行程，但 3000 N 冷镦阻力主要出现在靠近终点的 6 mm 压缩阶段；冷挤和剪断同理，也只在刀具接触钢丝并发生塑性变形或切断的阶段做主要功。</w:t>
      </w:r>
    </w:p>
    <w:p w14:paraId="7F284CB4"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曲柄滑块机构在本图中采用的矢量方程分支为 x_C=r cosθ−sqrt(L²−r²sin²θ)，其中 θ 为自后死点量起的曲柄转角。以 θ=0°（后死点）为起点，滑块向冷镦终点方向的位移为 s=r(1−cosθ)−[L−sqrt(L²−r²sin²θ)]。代入 r=40 mm、L=80 mm，令 s=80−6=74 mm，可求得 θ≈154.0°，即冷镦克服主要阻力的阶段约为曲柄转角 154°～180°。由工作循环图，曲柄后死点对应主轴 125°、镦帽（前死点）对应主轴 305°，故折算到主轴角度，冷镦有效做功阶段约为 279°～305°，与速度分析图相符。</w:t>
      </w:r>
    </w:p>
    <w:p w14:paraId="481394C5"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夹紧冷挤凸轮推程为 90°～120°，总行程 5 mm，其中冷挤有效做功位移取 2.2 mm。按行程比例折算，冷挤克服主要阻力的阶段近似为推程后段，即 106.8°～120°。剪断刀具推程按工作循环图取约 105°～135°，总行程 6 mm，其中有效剪断位移取 2.5 mm，故剪断克服主要阻力阶段近似为 122.5°～135°。</w:t>
      </w:r>
    </w:p>
    <w:p w14:paraId="323F1B50"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一个周期总有效功为 29.75 J，电动机输入功按一个周期内均匀输入处理，则每转 1° 的平均输入功为：</w:t>
      </w:r>
    </w:p>
    <w:p w14:paraId="3A07AC6C"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29.75 / 360 = 0.0826 J/°</w:t>
      </w:r>
    </w:p>
    <w:p w14:paraId="536E7556"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按上述有效做功阶段绘制能量指示图，并累加输入功与输出功差值，可得下表。</w:t>
      </w:r>
    </w:p>
    <w:tbl>
      <w:tblPr>
        <w:tblStyle w:val="a9"/>
        <w:tblW w:w="0" w:type="auto"/>
        <w:jc w:val="center"/>
        <w:tblLook w:val="04A0" w:firstRow="1" w:lastRow="0" w:firstColumn="1" w:lastColumn="0" w:noHBand="0" w:noVBand="1"/>
      </w:tblPr>
      <w:tblGrid>
        <w:gridCol w:w="2202"/>
        <w:gridCol w:w="2188"/>
        <w:gridCol w:w="2194"/>
        <w:gridCol w:w="2194"/>
      </w:tblGrid>
      <w:tr w:rsidR="00891144" w14:paraId="266E393E" w14:textId="77777777" w:rsidTr="00DD3382">
        <w:trPr>
          <w:jc w:val="center"/>
        </w:trPr>
        <w:tc>
          <w:tcPr>
            <w:tcW w:w="2268" w:type="dxa"/>
            <w:shd w:val="clear" w:color="auto" w:fill="D9EAF7"/>
            <w:vAlign w:val="center"/>
          </w:tcPr>
          <w:p w14:paraId="4F9856BB" w14:textId="77777777" w:rsidR="00891144" w:rsidRDefault="00891144" w:rsidP="00DD3382">
            <w:pPr>
              <w:spacing w:line="259" w:lineRule="auto"/>
            </w:pPr>
            <w:r>
              <w:rPr>
                <w:b/>
                <w:sz w:val="18"/>
              </w:rPr>
              <w:t>角度区间</w:t>
            </w:r>
          </w:p>
        </w:tc>
        <w:tc>
          <w:tcPr>
            <w:tcW w:w="2268" w:type="dxa"/>
            <w:shd w:val="clear" w:color="auto" w:fill="D9EAF7"/>
            <w:vAlign w:val="center"/>
          </w:tcPr>
          <w:p w14:paraId="224432C1" w14:textId="77777777" w:rsidR="00891144" w:rsidRDefault="00891144" w:rsidP="00DD3382">
            <w:pPr>
              <w:spacing w:line="259" w:lineRule="auto"/>
            </w:pPr>
            <w:r>
              <w:rPr>
                <w:b/>
                <w:sz w:val="18"/>
              </w:rPr>
              <w:t>主要做功情况</w:t>
            </w:r>
          </w:p>
        </w:tc>
        <w:tc>
          <w:tcPr>
            <w:tcW w:w="2268" w:type="dxa"/>
            <w:shd w:val="clear" w:color="auto" w:fill="D9EAF7"/>
            <w:vAlign w:val="center"/>
          </w:tcPr>
          <w:p w14:paraId="2D5BE264" w14:textId="77777777" w:rsidR="00891144" w:rsidRDefault="00891144" w:rsidP="00DD3382">
            <w:pPr>
              <w:spacing w:line="259" w:lineRule="auto"/>
            </w:pPr>
            <w:r>
              <w:rPr>
                <w:b/>
                <w:sz w:val="18"/>
              </w:rPr>
              <w:t>区间能量差</w:t>
            </w:r>
            <w:r>
              <w:rPr>
                <w:b/>
                <w:sz w:val="18"/>
              </w:rPr>
              <w:t>/J</w:t>
            </w:r>
          </w:p>
        </w:tc>
        <w:tc>
          <w:tcPr>
            <w:tcW w:w="2268" w:type="dxa"/>
            <w:shd w:val="clear" w:color="auto" w:fill="D9EAF7"/>
            <w:vAlign w:val="center"/>
          </w:tcPr>
          <w:p w14:paraId="3908ECB9" w14:textId="77777777" w:rsidR="00891144" w:rsidRDefault="00891144" w:rsidP="00DD3382">
            <w:pPr>
              <w:spacing w:line="259" w:lineRule="auto"/>
            </w:pPr>
            <w:r>
              <w:rPr>
                <w:b/>
                <w:sz w:val="18"/>
              </w:rPr>
              <w:t>累计能量差</w:t>
            </w:r>
            <w:r>
              <w:rPr>
                <w:b/>
                <w:sz w:val="18"/>
              </w:rPr>
              <w:t>/J</w:t>
            </w:r>
          </w:p>
        </w:tc>
      </w:tr>
      <w:tr w:rsidR="00891144" w14:paraId="49FEB91F" w14:textId="77777777" w:rsidTr="00DD3382">
        <w:trPr>
          <w:jc w:val="center"/>
        </w:trPr>
        <w:tc>
          <w:tcPr>
            <w:tcW w:w="2268" w:type="dxa"/>
            <w:vAlign w:val="center"/>
          </w:tcPr>
          <w:p w14:paraId="6D96D6AA" w14:textId="77777777" w:rsidR="00891144" w:rsidRDefault="00891144" w:rsidP="00DD3382">
            <w:pPr>
              <w:spacing w:line="259" w:lineRule="auto"/>
            </w:pPr>
            <w:r>
              <w:rPr>
                <w:sz w:val="18"/>
              </w:rPr>
              <w:t>0°</w:t>
            </w:r>
            <w:r>
              <w:rPr>
                <w:sz w:val="18"/>
              </w:rPr>
              <w:t>～</w:t>
            </w:r>
            <w:r>
              <w:rPr>
                <w:sz w:val="18"/>
              </w:rPr>
              <w:t>106.8°</w:t>
            </w:r>
          </w:p>
        </w:tc>
        <w:tc>
          <w:tcPr>
            <w:tcW w:w="2268" w:type="dxa"/>
            <w:vAlign w:val="center"/>
          </w:tcPr>
          <w:p w14:paraId="4EB61B1D" w14:textId="77777777" w:rsidR="00891144" w:rsidRDefault="00891144" w:rsidP="00DD3382">
            <w:pPr>
              <w:spacing w:line="259" w:lineRule="auto"/>
            </w:pPr>
            <w:r>
              <w:rPr>
                <w:sz w:val="18"/>
              </w:rPr>
              <w:t>无主要工作阻力</w:t>
            </w:r>
          </w:p>
        </w:tc>
        <w:tc>
          <w:tcPr>
            <w:tcW w:w="2268" w:type="dxa"/>
            <w:vAlign w:val="center"/>
          </w:tcPr>
          <w:p w14:paraId="3B3AFBFB" w14:textId="77777777" w:rsidR="00891144" w:rsidRDefault="00891144" w:rsidP="00DD3382">
            <w:pPr>
              <w:spacing w:line="259" w:lineRule="auto"/>
            </w:pPr>
            <w:r>
              <w:rPr>
                <w:sz w:val="18"/>
              </w:rPr>
              <w:t>+8.83</w:t>
            </w:r>
          </w:p>
        </w:tc>
        <w:tc>
          <w:tcPr>
            <w:tcW w:w="2268" w:type="dxa"/>
            <w:vAlign w:val="center"/>
          </w:tcPr>
          <w:p w14:paraId="60E19ADB" w14:textId="77777777" w:rsidR="00891144" w:rsidRDefault="00891144" w:rsidP="00DD3382">
            <w:pPr>
              <w:spacing w:line="259" w:lineRule="auto"/>
            </w:pPr>
            <w:r>
              <w:rPr>
                <w:sz w:val="18"/>
              </w:rPr>
              <w:t>+8.83</w:t>
            </w:r>
          </w:p>
        </w:tc>
      </w:tr>
      <w:tr w:rsidR="00891144" w14:paraId="5ECB47E4" w14:textId="77777777" w:rsidTr="00DD3382">
        <w:trPr>
          <w:jc w:val="center"/>
        </w:trPr>
        <w:tc>
          <w:tcPr>
            <w:tcW w:w="2268" w:type="dxa"/>
            <w:vAlign w:val="center"/>
          </w:tcPr>
          <w:p w14:paraId="4C10B3E0" w14:textId="77777777" w:rsidR="00891144" w:rsidRDefault="00891144" w:rsidP="00DD3382">
            <w:pPr>
              <w:spacing w:line="259" w:lineRule="auto"/>
            </w:pPr>
            <w:r>
              <w:rPr>
                <w:sz w:val="18"/>
              </w:rPr>
              <w:t>106.8°</w:t>
            </w:r>
            <w:r>
              <w:rPr>
                <w:sz w:val="18"/>
              </w:rPr>
              <w:t>～</w:t>
            </w:r>
            <w:r>
              <w:rPr>
                <w:sz w:val="18"/>
              </w:rPr>
              <w:t>120°</w:t>
            </w:r>
          </w:p>
        </w:tc>
        <w:tc>
          <w:tcPr>
            <w:tcW w:w="2268" w:type="dxa"/>
            <w:vAlign w:val="center"/>
          </w:tcPr>
          <w:p w14:paraId="37D17B82" w14:textId="77777777" w:rsidR="00891144" w:rsidRDefault="00891144" w:rsidP="00DD3382">
            <w:pPr>
              <w:spacing w:line="259" w:lineRule="auto"/>
            </w:pPr>
            <w:r>
              <w:rPr>
                <w:sz w:val="18"/>
              </w:rPr>
              <w:t>冷挤有效做功</w:t>
            </w:r>
          </w:p>
        </w:tc>
        <w:tc>
          <w:tcPr>
            <w:tcW w:w="2268" w:type="dxa"/>
            <w:vAlign w:val="center"/>
          </w:tcPr>
          <w:p w14:paraId="7A7BE99D" w14:textId="77777777" w:rsidR="00891144" w:rsidRDefault="00891144" w:rsidP="00DD3382">
            <w:pPr>
              <w:spacing w:line="259" w:lineRule="auto"/>
            </w:pPr>
            <w:r>
              <w:rPr>
                <w:sz w:val="18"/>
              </w:rPr>
              <w:t>-4.41</w:t>
            </w:r>
          </w:p>
        </w:tc>
        <w:tc>
          <w:tcPr>
            <w:tcW w:w="2268" w:type="dxa"/>
            <w:vAlign w:val="center"/>
          </w:tcPr>
          <w:p w14:paraId="7EBE1F7F" w14:textId="77777777" w:rsidR="00891144" w:rsidRDefault="00891144" w:rsidP="00DD3382">
            <w:pPr>
              <w:spacing w:line="259" w:lineRule="auto"/>
            </w:pPr>
            <w:r>
              <w:rPr>
                <w:sz w:val="18"/>
              </w:rPr>
              <w:t>+4.42</w:t>
            </w:r>
          </w:p>
        </w:tc>
      </w:tr>
      <w:tr w:rsidR="00891144" w14:paraId="3B4A4A17" w14:textId="77777777" w:rsidTr="00DD3382">
        <w:trPr>
          <w:jc w:val="center"/>
        </w:trPr>
        <w:tc>
          <w:tcPr>
            <w:tcW w:w="2268" w:type="dxa"/>
            <w:vAlign w:val="center"/>
          </w:tcPr>
          <w:p w14:paraId="3791E04D" w14:textId="77777777" w:rsidR="00891144" w:rsidRDefault="00891144" w:rsidP="00DD3382">
            <w:pPr>
              <w:spacing w:line="259" w:lineRule="auto"/>
            </w:pPr>
            <w:r>
              <w:rPr>
                <w:sz w:val="18"/>
              </w:rPr>
              <w:t>120°</w:t>
            </w:r>
            <w:r>
              <w:rPr>
                <w:sz w:val="18"/>
              </w:rPr>
              <w:t>～</w:t>
            </w:r>
            <w:r>
              <w:rPr>
                <w:sz w:val="18"/>
              </w:rPr>
              <w:t>122.5°</w:t>
            </w:r>
          </w:p>
        </w:tc>
        <w:tc>
          <w:tcPr>
            <w:tcW w:w="2268" w:type="dxa"/>
            <w:vAlign w:val="center"/>
          </w:tcPr>
          <w:p w14:paraId="7256C814" w14:textId="77777777" w:rsidR="00891144" w:rsidRDefault="00891144" w:rsidP="00DD3382">
            <w:pPr>
              <w:spacing w:line="259" w:lineRule="auto"/>
            </w:pPr>
            <w:r>
              <w:rPr>
                <w:sz w:val="18"/>
              </w:rPr>
              <w:t>无主要工作阻力</w:t>
            </w:r>
          </w:p>
        </w:tc>
        <w:tc>
          <w:tcPr>
            <w:tcW w:w="2268" w:type="dxa"/>
            <w:vAlign w:val="center"/>
          </w:tcPr>
          <w:p w14:paraId="0646ACDE" w14:textId="77777777" w:rsidR="00891144" w:rsidRDefault="00891144" w:rsidP="00DD3382">
            <w:pPr>
              <w:spacing w:line="259" w:lineRule="auto"/>
            </w:pPr>
            <w:r>
              <w:rPr>
                <w:sz w:val="18"/>
              </w:rPr>
              <w:t>+0.21</w:t>
            </w:r>
          </w:p>
        </w:tc>
        <w:tc>
          <w:tcPr>
            <w:tcW w:w="2268" w:type="dxa"/>
            <w:vAlign w:val="center"/>
          </w:tcPr>
          <w:p w14:paraId="60626F07" w14:textId="77777777" w:rsidR="00891144" w:rsidRDefault="00891144" w:rsidP="00DD3382">
            <w:pPr>
              <w:spacing w:line="259" w:lineRule="auto"/>
            </w:pPr>
            <w:r>
              <w:rPr>
                <w:sz w:val="18"/>
              </w:rPr>
              <w:t>+4.62</w:t>
            </w:r>
          </w:p>
        </w:tc>
      </w:tr>
      <w:tr w:rsidR="00891144" w14:paraId="36EA34BD" w14:textId="77777777" w:rsidTr="00DD3382">
        <w:trPr>
          <w:jc w:val="center"/>
        </w:trPr>
        <w:tc>
          <w:tcPr>
            <w:tcW w:w="2268" w:type="dxa"/>
            <w:vAlign w:val="center"/>
          </w:tcPr>
          <w:p w14:paraId="2C09396F" w14:textId="77777777" w:rsidR="00891144" w:rsidRDefault="00891144" w:rsidP="00DD3382">
            <w:pPr>
              <w:spacing w:line="259" w:lineRule="auto"/>
            </w:pPr>
            <w:r>
              <w:rPr>
                <w:sz w:val="18"/>
              </w:rPr>
              <w:t>122.5°</w:t>
            </w:r>
            <w:r>
              <w:rPr>
                <w:sz w:val="18"/>
              </w:rPr>
              <w:t>～</w:t>
            </w:r>
            <w:r>
              <w:rPr>
                <w:sz w:val="18"/>
              </w:rPr>
              <w:t>135°</w:t>
            </w:r>
          </w:p>
        </w:tc>
        <w:tc>
          <w:tcPr>
            <w:tcW w:w="2268" w:type="dxa"/>
            <w:vAlign w:val="center"/>
          </w:tcPr>
          <w:p w14:paraId="78ED326F" w14:textId="77777777" w:rsidR="00891144" w:rsidRDefault="00891144" w:rsidP="00DD3382">
            <w:pPr>
              <w:spacing w:line="259" w:lineRule="auto"/>
            </w:pPr>
            <w:r>
              <w:rPr>
                <w:sz w:val="18"/>
              </w:rPr>
              <w:t>剪断有效做功</w:t>
            </w:r>
          </w:p>
        </w:tc>
        <w:tc>
          <w:tcPr>
            <w:tcW w:w="2268" w:type="dxa"/>
            <w:vAlign w:val="center"/>
          </w:tcPr>
          <w:p w14:paraId="3EB4C7BB" w14:textId="77777777" w:rsidR="00891144" w:rsidRDefault="00891144" w:rsidP="00DD3382">
            <w:pPr>
              <w:spacing w:line="259" w:lineRule="auto"/>
            </w:pPr>
            <w:r>
              <w:rPr>
                <w:sz w:val="18"/>
              </w:rPr>
              <w:t>-5.22</w:t>
            </w:r>
          </w:p>
        </w:tc>
        <w:tc>
          <w:tcPr>
            <w:tcW w:w="2268" w:type="dxa"/>
            <w:vAlign w:val="center"/>
          </w:tcPr>
          <w:p w14:paraId="385F3111" w14:textId="77777777" w:rsidR="00891144" w:rsidRDefault="00891144" w:rsidP="00DD3382">
            <w:pPr>
              <w:spacing w:line="259" w:lineRule="auto"/>
            </w:pPr>
            <w:r>
              <w:rPr>
                <w:sz w:val="18"/>
              </w:rPr>
              <w:t>-0.59</w:t>
            </w:r>
          </w:p>
        </w:tc>
      </w:tr>
      <w:tr w:rsidR="00891144" w14:paraId="638C228E" w14:textId="77777777" w:rsidTr="00DD3382">
        <w:trPr>
          <w:jc w:val="center"/>
        </w:trPr>
        <w:tc>
          <w:tcPr>
            <w:tcW w:w="2268" w:type="dxa"/>
            <w:vAlign w:val="center"/>
          </w:tcPr>
          <w:p w14:paraId="51F60F26" w14:textId="77777777" w:rsidR="00891144" w:rsidRDefault="00891144" w:rsidP="00DD3382">
            <w:pPr>
              <w:spacing w:line="259" w:lineRule="auto"/>
            </w:pPr>
            <w:r>
              <w:rPr>
                <w:sz w:val="18"/>
              </w:rPr>
              <w:t>135°</w:t>
            </w:r>
            <w:r>
              <w:rPr>
                <w:sz w:val="18"/>
              </w:rPr>
              <w:t>～</w:t>
            </w:r>
            <w:r>
              <w:rPr>
                <w:sz w:val="18"/>
              </w:rPr>
              <w:t>279°</w:t>
            </w:r>
          </w:p>
        </w:tc>
        <w:tc>
          <w:tcPr>
            <w:tcW w:w="2268" w:type="dxa"/>
            <w:vAlign w:val="center"/>
          </w:tcPr>
          <w:p w14:paraId="67B0127F" w14:textId="77777777" w:rsidR="00891144" w:rsidRDefault="00891144" w:rsidP="00DD3382">
            <w:pPr>
              <w:spacing w:line="259" w:lineRule="auto"/>
            </w:pPr>
            <w:r>
              <w:rPr>
                <w:sz w:val="18"/>
              </w:rPr>
              <w:t>无主要工作阻力</w:t>
            </w:r>
          </w:p>
        </w:tc>
        <w:tc>
          <w:tcPr>
            <w:tcW w:w="2268" w:type="dxa"/>
            <w:vAlign w:val="center"/>
          </w:tcPr>
          <w:p w14:paraId="68C28F57" w14:textId="77777777" w:rsidR="00891144" w:rsidRDefault="00891144" w:rsidP="00DD3382">
            <w:pPr>
              <w:spacing w:line="259" w:lineRule="auto"/>
            </w:pPr>
            <w:r>
              <w:rPr>
                <w:sz w:val="18"/>
              </w:rPr>
              <w:t>+11.90</w:t>
            </w:r>
          </w:p>
        </w:tc>
        <w:tc>
          <w:tcPr>
            <w:tcW w:w="2268" w:type="dxa"/>
            <w:vAlign w:val="center"/>
          </w:tcPr>
          <w:p w14:paraId="0B01EA74" w14:textId="77777777" w:rsidR="00891144" w:rsidRDefault="00891144" w:rsidP="00DD3382">
            <w:pPr>
              <w:spacing w:line="259" w:lineRule="auto"/>
            </w:pPr>
            <w:r>
              <w:rPr>
                <w:sz w:val="18"/>
              </w:rPr>
              <w:t>+11.31</w:t>
            </w:r>
          </w:p>
        </w:tc>
      </w:tr>
      <w:tr w:rsidR="00891144" w14:paraId="5D1C02B1" w14:textId="77777777" w:rsidTr="00DD3382">
        <w:trPr>
          <w:jc w:val="center"/>
        </w:trPr>
        <w:tc>
          <w:tcPr>
            <w:tcW w:w="2268" w:type="dxa"/>
            <w:vAlign w:val="center"/>
          </w:tcPr>
          <w:p w14:paraId="12168731" w14:textId="77777777" w:rsidR="00891144" w:rsidRDefault="00891144" w:rsidP="00DD3382">
            <w:pPr>
              <w:spacing w:line="259" w:lineRule="auto"/>
            </w:pPr>
            <w:r>
              <w:rPr>
                <w:sz w:val="18"/>
              </w:rPr>
              <w:t>279°</w:t>
            </w:r>
            <w:r>
              <w:rPr>
                <w:sz w:val="18"/>
              </w:rPr>
              <w:t>～</w:t>
            </w:r>
            <w:r>
              <w:rPr>
                <w:sz w:val="18"/>
              </w:rPr>
              <w:t>305°</w:t>
            </w:r>
          </w:p>
        </w:tc>
        <w:tc>
          <w:tcPr>
            <w:tcW w:w="2268" w:type="dxa"/>
            <w:vAlign w:val="center"/>
          </w:tcPr>
          <w:p w14:paraId="054D21F8" w14:textId="77777777" w:rsidR="00891144" w:rsidRDefault="00891144" w:rsidP="00DD3382">
            <w:pPr>
              <w:spacing w:line="259" w:lineRule="auto"/>
            </w:pPr>
            <w:r>
              <w:rPr>
                <w:sz w:val="18"/>
              </w:rPr>
              <w:t>冷镦有效做功</w:t>
            </w:r>
          </w:p>
        </w:tc>
        <w:tc>
          <w:tcPr>
            <w:tcW w:w="2268" w:type="dxa"/>
            <w:vAlign w:val="center"/>
          </w:tcPr>
          <w:p w14:paraId="7B1CDF49" w14:textId="77777777" w:rsidR="00891144" w:rsidRDefault="00891144" w:rsidP="00DD3382">
            <w:pPr>
              <w:spacing w:line="259" w:lineRule="auto"/>
            </w:pPr>
            <w:r>
              <w:rPr>
                <w:sz w:val="18"/>
              </w:rPr>
              <w:t>-15.85</w:t>
            </w:r>
          </w:p>
        </w:tc>
        <w:tc>
          <w:tcPr>
            <w:tcW w:w="2268" w:type="dxa"/>
            <w:vAlign w:val="center"/>
          </w:tcPr>
          <w:p w14:paraId="1DAEFC91" w14:textId="77777777" w:rsidR="00891144" w:rsidRDefault="00891144" w:rsidP="00DD3382">
            <w:pPr>
              <w:spacing w:line="259" w:lineRule="auto"/>
            </w:pPr>
            <w:r>
              <w:rPr>
                <w:sz w:val="18"/>
              </w:rPr>
              <w:t>-4.55</w:t>
            </w:r>
          </w:p>
        </w:tc>
      </w:tr>
      <w:tr w:rsidR="00891144" w14:paraId="4702FA85" w14:textId="77777777" w:rsidTr="00DD3382">
        <w:trPr>
          <w:jc w:val="center"/>
        </w:trPr>
        <w:tc>
          <w:tcPr>
            <w:tcW w:w="2268" w:type="dxa"/>
            <w:vAlign w:val="center"/>
          </w:tcPr>
          <w:p w14:paraId="16A02D19" w14:textId="77777777" w:rsidR="00891144" w:rsidRDefault="00891144" w:rsidP="00DD3382">
            <w:pPr>
              <w:spacing w:line="259" w:lineRule="auto"/>
            </w:pPr>
            <w:r>
              <w:rPr>
                <w:sz w:val="18"/>
              </w:rPr>
              <w:t>305°</w:t>
            </w:r>
            <w:r>
              <w:rPr>
                <w:sz w:val="18"/>
              </w:rPr>
              <w:t>～</w:t>
            </w:r>
            <w:r>
              <w:rPr>
                <w:sz w:val="18"/>
              </w:rPr>
              <w:t>360°</w:t>
            </w:r>
          </w:p>
        </w:tc>
        <w:tc>
          <w:tcPr>
            <w:tcW w:w="2268" w:type="dxa"/>
            <w:vAlign w:val="center"/>
          </w:tcPr>
          <w:p w14:paraId="19EEE808" w14:textId="77777777" w:rsidR="00891144" w:rsidRDefault="00891144" w:rsidP="00DD3382">
            <w:pPr>
              <w:spacing w:line="259" w:lineRule="auto"/>
            </w:pPr>
            <w:r>
              <w:rPr>
                <w:sz w:val="18"/>
              </w:rPr>
              <w:t>无主要工作阻力，飞轮储能</w:t>
            </w:r>
          </w:p>
        </w:tc>
        <w:tc>
          <w:tcPr>
            <w:tcW w:w="2268" w:type="dxa"/>
            <w:vAlign w:val="center"/>
          </w:tcPr>
          <w:p w14:paraId="7D484D79" w14:textId="77777777" w:rsidR="00891144" w:rsidRDefault="00891144" w:rsidP="00DD3382">
            <w:pPr>
              <w:spacing w:line="259" w:lineRule="auto"/>
            </w:pPr>
            <w:r>
              <w:rPr>
                <w:sz w:val="18"/>
              </w:rPr>
              <w:t>+4.55</w:t>
            </w:r>
          </w:p>
        </w:tc>
        <w:tc>
          <w:tcPr>
            <w:tcW w:w="2268" w:type="dxa"/>
            <w:vAlign w:val="center"/>
          </w:tcPr>
          <w:p w14:paraId="59D1219A" w14:textId="77777777" w:rsidR="00891144" w:rsidRDefault="00891144" w:rsidP="00DD3382">
            <w:pPr>
              <w:spacing w:line="259" w:lineRule="auto"/>
            </w:pPr>
            <w:r>
              <w:rPr>
                <w:sz w:val="18"/>
              </w:rPr>
              <w:t>约</w:t>
            </w:r>
            <w:r>
              <w:rPr>
                <w:sz w:val="18"/>
              </w:rPr>
              <w:t xml:space="preserve"> 0</w:t>
            </w:r>
          </w:p>
        </w:tc>
      </w:tr>
    </w:tbl>
    <w:p w14:paraId="58519788" w14:textId="77777777" w:rsidR="00891144" w:rsidRDefault="00891144" w:rsidP="00891144">
      <w:pPr>
        <w:spacing w:after="40" w:line="300" w:lineRule="auto"/>
        <w:ind w:firstLine="420"/>
        <w:rPr>
          <w:rFonts w:ascii="宋体" w:hAnsi="宋体" w:hint="eastAsia"/>
          <w:sz w:val="24"/>
        </w:rPr>
      </w:pPr>
    </w:p>
    <w:p w14:paraId="6547E0D0" w14:textId="24BEB2AC" w:rsidR="00891144" w:rsidRPr="001D2B91" w:rsidRDefault="009373FC" w:rsidP="00891144">
      <w:pPr>
        <w:spacing w:after="40" w:line="300" w:lineRule="auto"/>
        <w:ind w:firstLine="420"/>
        <w:rPr>
          <w:rFonts w:ascii="宋体" w:hAnsi="宋体" w:hint="eastAsia"/>
          <w:sz w:val="24"/>
        </w:rPr>
      </w:pPr>
      <w:r>
        <w:rPr>
          <w:noProof/>
        </w:rPr>
        <w:lastRenderedPageBreak/>
        <w:drawing>
          <wp:inline distT="0" distB="0" distL="0" distR="0" wp14:anchorId="5670EDBB" wp14:editId="461E0BF6">
            <wp:extent cx="5580380" cy="3178175"/>
            <wp:effectExtent l="0" t="0" r="1270" b="3175"/>
            <wp:docPr id="19337240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3178175"/>
                    </a:xfrm>
                    <a:prstGeom prst="rect">
                      <a:avLst/>
                    </a:prstGeom>
                    <a:noFill/>
                    <a:ln>
                      <a:noFill/>
                    </a:ln>
                  </pic:spPr>
                </pic:pic>
              </a:graphicData>
            </a:graphic>
          </wp:inline>
        </w:drawing>
      </w:r>
      <w:r w:rsidR="00891144" w:rsidRPr="001D2B91">
        <w:rPr>
          <w:rFonts w:ascii="宋体" w:hAnsi="宋体"/>
          <w:sz w:val="24"/>
        </w:rPr>
        <w:t>由能量指示图可得，工作轴上的最大盈亏功约为：</w:t>
      </w:r>
    </w:p>
    <w:p w14:paraId="11886B66"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ΔW_max ≈ 15.85 J</w:t>
      </w:r>
    </w:p>
    <w:p w14:paraId="398CE7BF"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考虑整机效率 η=0.8，折算到电动机轴上的最大盈亏功为：</w:t>
      </w:r>
    </w:p>
    <w:p w14:paraId="6DA34CFF"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ΔW'_max = ΔW_max / η = 15.85 / 0.8 = 19.81 J</w:t>
      </w:r>
    </w:p>
    <w:p w14:paraId="2CCDBED6"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飞轮安装在电动机轴上，电动机实际额定转速取 n_m=720 r/min，则电动机轴角速度为：</w:t>
      </w:r>
    </w:p>
    <w:p w14:paraId="6C1ED64E"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ω = 2πn_m / 60 = 2π × 720 / 60 = 75.4 rad/s</w:t>
      </w:r>
    </w:p>
    <w:p w14:paraId="761061DF"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机械运动不均匀系数取 [δ]=0.1，则所需飞轮转动惯量为：</w:t>
      </w:r>
    </w:p>
    <w:p w14:paraId="6D87ABCF"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J_f = ΔW'_max / ([δ]ω²)</w:t>
      </w:r>
    </w:p>
    <w:p w14:paraId="08D71186"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J_f = 19.81 / (0.1 × 75.4²) ≈ 0.035 kg·m²</w:t>
      </w:r>
    </w:p>
    <w:p w14:paraId="3DC7F5C1"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考虑工作阻力估算、工作角度近似、制造误差和冲击载荷影响，飞轮转动惯量应留有一定余量，故本设计取：</w:t>
      </w:r>
    </w:p>
    <w:p w14:paraId="3B2BD02B" w14:textId="77777777" w:rsidR="00891144" w:rsidRPr="001D2B91" w:rsidRDefault="00891144" w:rsidP="00891144">
      <w:pPr>
        <w:spacing w:after="40" w:line="300" w:lineRule="auto"/>
        <w:jc w:val="center"/>
        <w:rPr>
          <w:rFonts w:ascii="宋体" w:hAnsi="宋体" w:hint="eastAsia"/>
          <w:sz w:val="24"/>
        </w:rPr>
      </w:pPr>
      <w:r w:rsidRPr="001D2B91">
        <w:rPr>
          <w:rFonts w:ascii="宋体" w:hAnsi="宋体"/>
          <w:sz w:val="24"/>
        </w:rPr>
        <w:t>J_f = 0.04 kg·m²</w:t>
      </w:r>
    </w:p>
    <w:p w14:paraId="1D08C06B" w14:textId="77777777" w:rsidR="00891144" w:rsidRDefault="00891144" w:rsidP="00891144">
      <w:pPr>
        <w:spacing w:after="40" w:line="300" w:lineRule="auto"/>
        <w:ind w:firstLine="420"/>
        <w:rPr>
          <w:rFonts w:ascii="宋体" w:hAnsi="宋体" w:hint="eastAsia"/>
          <w:sz w:val="24"/>
        </w:rPr>
      </w:pPr>
      <w:r w:rsidRPr="001D2B91">
        <w:rPr>
          <w:rFonts w:ascii="宋体" w:hAnsi="宋体"/>
          <w:sz w:val="24"/>
        </w:rPr>
        <w:t>飞轮安装在电动机轴上，可在工作阻力较大时释放能量，在工作阻力较小时储存能量，从而减小冷镦、冷挤和剪断冲击动作引起的速度波动，提高整机运转平稳性。</w:t>
      </w:r>
    </w:p>
    <w:p w14:paraId="094F9A27" w14:textId="77777777" w:rsidR="00891144" w:rsidRDefault="00891144" w:rsidP="00891144">
      <w:pPr>
        <w:spacing w:after="40" w:line="300" w:lineRule="auto"/>
        <w:ind w:firstLine="420"/>
        <w:rPr>
          <w:rFonts w:ascii="宋体" w:hAnsi="宋体" w:hint="eastAsia"/>
          <w:sz w:val="24"/>
        </w:rPr>
      </w:pPr>
    </w:p>
    <w:p w14:paraId="18C8696B" w14:textId="0D657598" w:rsidR="005F6D7D" w:rsidRDefault="00000000" w:rsidP="005F6D7D">
      <w:pPr>
        <w:spacing w:after="40" w:line="300" w:lineRule="auto"/>
        <w:jc w:val="left"/>
        <w:outlineLvl w:val="1"/>
        <w:rPr>
          <w:rFonts w:ascii="黑体" w:eastAsia="黑体" w:hAnsi="黑体" w:cs="黑体" w:hint="eastAsia"/>
          <w:sz w:val="24"/>
        </w:rPr>
      </w:pPr>
      <w:bookmarkStart w:id="47" w:name="_Toc233893638"/>
      <w:r w:rsidRPr="005F6D7D">
        <w:rPr>
          <w:rFonts w:ascii="黑体" w:eastAsia="黑体" w:hAnsi="黑体" w:cs="黑体" w:hint="eastAsia"/>
          <w:sz w:val="24"/>
        </w:rPr>
        <w:t>8.3 转子平衡</w:t>
      </w:r>
      <w:bookmarkEnd w:id="47"/>
    </w:p>
    <w:p w14:paraId="2DE3329A" w14:textId="77777777" w:rsidR="005F6D7D" w:rsidRPr="005F6D7D" w:rsidRDefault="005F6D7D" w:rsidP="005F6D7D">
      <w:pPr>
        <w:spacing w:after="40" w:line="300" w:lineRule="auto"/>
        <w:jc w:val="left"/>
        <w:outlineLvl w:val="1"/>
        <w:rPr>
          <w:rFonts w:ascii="黑体" w:eastAsia="黑体" w:hAnsi="黑体" w:cs="黑体" w:hint="eastAsia"/>
          <w:sz w:val="24"/>
        </w:rPr>
      </w:pPr>
    </w:p>
    <w:p w14:paraId="2AD3F497" w14:textId="77777777" w:rsidR="00891144" w:rsidRPr="001D2B91" w:rsidRDefault="00891144" w:rsidP="00891144">
      <w:pPr>
        <w:spacing w:after="40" w:line="300" w:lineRule="auto"/>
        <w:ind w:firstLine="420"/>
        <w:rPr>
          <w:rFonts w:ascii="宋体" w:hAnsi="宋体" w:hint="eastAsia"/>
          <w:sz w:val="24"/>
        </w:rPr>
      </w:pPr>
      <w:bookmarkStart w:id="48" w:name="_Toc453234074"/>
      <w:bookmarkStart w:id="49" w:name="_Toc1441"/>
      <w:r w:rsidRPr="001D2B91">
        <w:rPr>
          <w:rFonts w:ascii="宋体" w:hAnsi="宋体"/>
          <w:sz w:val="24"/>
        </w:rPr>
        <w:t>飞轮安装在电动机轴上旋转，若质量分布不均匀，会产生离心惯性力，引起振动、噪声和轴承附加载荷，因此需要进行转子平衡。由于本设计飞轮可近似看作薄盘类转</w:t>
      </w:r>
      <w:r w:rsidRPr="001D2B91">
        <w:rPr>
          <w:rFonts w:ascii="宋体" w:hAnsi="宋体"/>
          <w:sz w:val="24"/>
        </w:rPr>
        <w:lastRenderedPageBreak/>
        <w:t>子，且转速约为 720 r/min，课程设计阶段主要进行静平衡校核。</w:t>
      </w:r>
    </w:p>
    <w:p w14:paraId="205B0DD6"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设飞轮上各不平衡质量为 m_i，回转半径为 r_i，相位角为 θ_i，则静平衡条件为：</w:t>
      </w:r>
    </w:p>
    <w:p w14:paraId="602EA16F" w14:textId="77777777" w:rsidR="00891144" w:rsidRPr="001D2B91" w:rsidRDefault="00891144" w:rsidP="00891144">
      <w:pPr>
        <w:spacing w:after="40"/>
        <w:jc w:val="center"/>
        <w:rPr>
          <w:rFonts w:ascii="宋体" w:hAnsi="宋体" w:hint="eastAsia"/>
          <w:sz w:val="24"/>
        </w:rPr>
      </w:pPr>
      <w:r w:rsidRPr="001D2B91">
        <w:rPr>
          <w:rFonts w:ascii="宋体" w:hAnsi="宋体"/>
          <w:sz w:val="24"/>
        </w:rPr>
        <w:t>Σ m_i r_i cosθ_i = 0</w:t>
      </w:r>
    </w:p>
    <w:p w14:paraId="77F3FF3B" w14:textId="77777777" w:rsidR="00891144" w:rsidRPr="001D2B91" w:rsidRDefault="00891144" w:rsidP="00891144">
      <w:pPr>
        <w:spacing w:after="40"/>
        <w:jc w:val="center"/>
        <w:rPr>
          <w:rFonts w:ascii="宋体" w:hAnsi="宋体" w:hint="eastAsia"/>
          <w:sz w:val="24"/>
        </w:rPr>
      </w:pPr>
      <w:r w:rsidRPr="001D2B91">
        <w:rPr>
          <w:rFonts w:ascii="宋体" w:hAnsi="宋体"/>
          <w:sz w:val="24"/>
        </w:rPr>
        <w:t>Σ m_i r_i sinθ_i = 0</w:t>
      </w:r>
    </w:p>
    <w:p w14:paraId="66936774"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即各不平衡质量产生的离心惯性力矩矢量和应为零。若加工后存在残余不平衡量 U，则可在半径 r_b 处加配重或去重，其平衡质量为：</w:t>
      </w:r>
    </w:p>
    <w:p w14:paraId="3FF4B212" w14:textId="77777777" w:rsidR="00891144" w:rsidRPr="001D2B91" w:rsidRDefault="00891144" w:rsidP="00891144">
      <w:pPr>
        <w:spacing w:after="40"/>
        <w:jc w:val="center"/>
        <w:rPr>
          <w:rFonts w:ascii="宋体" w:hAnsi="宋体" w:hint="eastAsia"/>
          <w:sz w:val="24"/>
        </w:rPr>
      </w:pPr>
      <w:r w:rsidRPr="001D2B91">
        <w:rPr>
          <w:rFonts w:ascii="宋体" w:hAnsi="宋体"/>
          <w:sz w:val="24"/>
        </w:rPr>
        <w:t>m_b = U / r_b</w:t>
      </w:r>
    </w:p>
    <w:p w14:paraId="296029B8"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配重位置应与不平衡量方向相反，即相差 180°。实际加工中，可通过在飞轮轮缘处钻去重孔，或在相反方向加装小配重块的方法进行校正。对于电动机转子，一般由厂家完成动平衡。本设计中应重点保证自制飞轮、带轮、链轮、齿轮和凸轮等旋转零件的安装同轴度，并在装配后检查是否存在明显振动。若飞轮宽度较大或实际运转中振动明显，则应进一步进行双面动平衡。</w:t>
      </w:r>
    </w:p>
    <w:p w14:paraId="692D2EC4" w14:textId="77777777" w:rsidR="00891144" w:rsidRPr="001D2B91" w:rsidRDefault="00891144" w:rsidP="00891144">
      <w:pPr>
        <w:spacing w:after="40" w:line="300" w:lineRule="auto"/>
        <w:ind w:firstLine="420"/>
        <w:rPr>
          <w:rFonts w:ascii="宋体" w:hAnsi="宋体" w:hint="eastAsia"/>
          <w:sz w:val="24"/>
        </w:rPr>
      </w:pPr>
      <w:r w:rsidRPr="001D2B91">
        <w:rPr>
          <w:rFonts w:ascii="宋体" w:hAnsi="宋体"/>
          <w:sz w:val="24"/>
        </w:rPr>
        <w:t>综上，本设计通过在电动机轴上安装转动惯量约为 0.04 kg·m² 的飞轮，并对飞轮及相关旋转件进行平衡校核，可降低周期性工作阻力引起的速度波动，提高自动制钉机运转的平稳性。</w:t>
      </w:r>
    </w:p>
    <w:p w14:paraId="27579FF5" w14:textId="77777777" w:rsidR="00256A44" w:rsidRDefault="00000000">
      <w:pPr>
        <w:pStyle w:val="1"/>
        <w:spacing w:line="579" w:lineRule="auto"/>
        <w:rPr>
          <w:color w:val="FF0000"/>
          <w:sz w:val="24"/>
        </w:rPr>
      </w:pPr>
      <w:bookmarkStart w:id="50" w:name="_Toc233893639"/>
      <w:r>
        <w:rPr>
          <w:rFonts w:ascii="黑体" w:eastAsia="黑体" w:hAnsi="宋体" w:hint="eastAsia"/>
          <w:b w:val="0"/>
          <w:bCs w:val="0"/>
          <w:sz w:val="30"/>
        </w:rPr>
        <w:t>9结论</w:t>
      </w:r>
      <w:bookmarkEnd w:id="48"/>
      <w:bookmarkEnd w:id="49"/>
      <w:bookmarkEnd w:id="50"/>
    </w:p>
    <w:p w14:paraId="6ED9B5F0" w14:textId="77777777" w:rsidR="005F6D7D" w:rsidRDefault="005F6D7D" w:rsidP="005F6D7D">
      <w:pPr>
        <w:ind w:firstLineChars="200" w:firstLine="480"/>
        <w:rPr>
          <w:rFonts w:ascii="宋体" w:hAnsi="宋体" w:cs="宋体" w:hint="eastAsia"/>
          <w:sz w:val="24"/>
        </w:rPr>
      </w:pPr>
      <w:r>
        <w:rPr>
          <w:rFonts w:ascii="宋体" w:hAnsi="宋体" w:cs="宋体" w:hint="eastAsia"/>
          <w:sz w:val="24"/>
        </w:rPr>
        <w:t>本次课程设计以自动制钉机为研究对象，围绕低碳钢丝制成铁钉的工艺过程，完成了执行机构方案设计、工作循环设计、主要机构尺度设计、原动机选择、传动系统设计以及飞轮转动惯量计算等内容。</w:t>
      </w:r>
    </w:p>
    <w:p w14:paraId="3125A5A9" w14:textId="77777777" w:rsidR="005F6D7D" w:rsidRDefault="005F6D7D" w:rsidP="005F6D7D">
      <w:pPr>
        <w:ind w:firstLineChars="200" w:firstLine="480"/>
        <w:rPr>
          <w:rFonts w:ascii="宋体" w:hAnsi="宋体" w:cs="宋体" w:hint="eastAsia"/>
          <w:sz w:val="24"/>
        </w:rPr>
      </w:pPr>
    </w:p>
    <w:p w14:paraId="0C510669" w14:textId="77777777" w:rsidR="005F6D7D" w:rsidRDefault="005F6D7D" w:rsidP="005F6D7D">
      <w:pPr>
        <w:ind w:firstLineChars="200" w:firstLine="480"/>
        <w:rPr>
          <w:rFonts w:ascii="宋体" w:hAnsi="宋体" w:cs="宋体" w:hint="eastAsia"/>
          <w:sz w:val="24"/>
        </w:rPr>
      </w:pPr>
      <w:r>
        <w:rPr>
          <w:rFonts w:ascii="宋体" w:hAnsi="宋体" w:cs="宋体" w:hint="eastAsia"/>
          <w:sz w:val="24"/>
        </w:rPr>
        <w:t>根据制钉工艺要求，本设计确定了“送料校直—夹紧—冷挤钉尖—剪断—冷镦钉帽—出料”的总体工作流程。送料部分采用槽轮机构配合送料摩擦轮实现间歇定长送料；夹紧、冷挤和剪断部分采用凸轮机构实现具有停歇要求的往复直线运动；冷镦部分采用曲柄滑块机构完成钉帽成形。各机构通过主轴统一协调运动，使整机能够按照工作循环图完成连续制钉动作。</w:t>
      </w:r>
    </w:p>
    <w:p w14:paraId="1B6F9E99" w14:textId="77777777" w:rsidR="005F6D7D" w:rsidRDefault="005F6D7D" w:rsidP="005F6D7D">
      <w:pPr>
        <w:ind w:firstLineChars="200" w:firstLine="480"/>
        <w:rPr>
          <w:rFonts w:ascii="宋体" w:hAnsi="宋体" w:cs="宋体" w:hint="eastAsia"/>
          <w:sz w:val="24"/>
        </w:rPr>
      </w:pPr>
    </w:p>
    <w:p w14:paraId="24240CC1" w14:textId="77777777" w:rsidR="005F6D7D" w:rsidRDefault="005F6D7D" w:rsidP="005F6D7D">
      <w:pPr>
        <w:ind w:firstLineChars="200" w:firstLine="480"/>
        <w:rPr>
          <w:rFonts w:ascii="宋体" w:hAnsi="宋体" w:cs="宋体" w:hint="eastAsia"/>
          <w:sz w:val="24"/>
        </w:rPr>
      </w:pPr>
      <w:r>
        <w:rPr>
          <w:rFonts w:ascii="宋体" w:hAnsi="宋体" w:cs="宋体" w:hint="eastAsia"/>
          <w:sz w:val="24"/>
        </w:rPr>
        <w:t>在原动机和传动系统设计方面，本设计选用 8 极三相异步电动机作为原动机，其实际额定转速约为 720 r/min。通过传动比为 2 的减速装置，使主轴或凸轮轴转速达到 360 r/min，从而满足 360 枚/min 的生产率要求。根据工作阻力和行程计算，一个周期内克服工作阻力所做的功约为 29.75 J，考虑整机效率后选择 0.75 kW 电动机。为减小周期性冲击载荷引起的速度波动，计算得到安装在电动机轴上的飞轮转动惯量不小于 0.035 kg·m²，设计中取 0.04 kg·m²。</w:t>
      </w:r>
    </w:p>
    <w:p w14:paraId="160A124C" w14:textId="77777777" w:rsidR="005F6D7D" w:rsidRDefault="005F6D7D" w:rsidP="005F6D7D">
      <w:pPr>
        <w:ind w:firstLineChars="200" w:firstLine="480"/>
        <w:rPr>
          <w:rFonts w:ascii="宋体" w:hAnsi="宋体" w:cs="宋体" w:hint="eastAsia"/>
          <w:sz w:val="24"/>
        </w:rPr>
      </w:pPr>
    </w:p>
    <w:p w14:paraId="2B8AD002" w14:textId="4059A8BF" w:rsidR="00256A44" w:rsidRPr="005F6D7D" w:rsidRDefault="005F6D7D" w:rsidP="005F6D7D">
      <w:pPr>
        <w:ind w:firstLineChars="200" w:firstLine="480"/>
        <w:rPr>
          <w:rFonts w:ascii="宋体" w:hAnsi="宋体" w:cs="宋体" w:hint="eastAsia"/>
          <w:sz w:val="24"/>
        </w:rPr>
      </w:pPr>
      <w:r>
        <w:rPr>
          <w:rFonts w:ascii="宋体" w:hAnsi="宋体" w:cs="宋体" w:hint="eastAsia"/>
          <w:sz w:val="24"/>
        </w:rPr>
        <w:t>通过本次设计，自动制钉机的总体方案基本满足生产率、结构紧凑性和传动协调性的要求。虽然本设计中部分尺寸和结构仍属于课程设计阶段的简化处理，但整体方案能够较完整地反映自动制钉机的工作原理和机械传动关系，为后续进一步进行结构</w:t>
      </w:r>
      <w:r>
        <w:rPr>
          <w:rFonts w:ascii="宋体" w:hAnsi="宋体" w:cs="宋体" w:hint="eastAsia"/>
          <w:sz w:val="24"/>
        </w:rPr>
        <w:lastRenderedPageBreak/>
        <w:t>设计、强度校核和工程优化提供了基础。</w:t>
      </w:r>
    </w:p>
    <w:p w14:paraId="075AA7CF" w14:textId="77777777" w:rsidR="00256A44" w:rsidRDefault="00256A44">
      <w:pPr>
        <w:rPr>
          <w:sz w:val="24"/>
          <w:lang w:val="zh-CN"/>
        </w:rPr>
      </w:pPr>
    </w:p>
    <w:p w14:paraId="3BE463D3" w14:textId="77777777" w:rsidR="00256A44" w:rsidRDefault="00256A44">
      <w:pPr>
        <w:rPr>
          <w:lang w:val="zh-CN"/>
        </w:rPr>
      </w:pPr>
    </w:p>
    <w:p w14:paraId="43D67543" w14:textId="77777777" w:rsidR="00256A44" w:rsidRDefault="00000000">
      <w:pPr>
        <w:pStyle w:val="1"/>
        <w:jc w:val="center"/>
        <w:rPr>
          <w:rFonts w:ascii="黑体" w:eastAsia="黑体" w:hAnsi="宋体" w:hint="eastAsia"/>
          <w:b w:val="0"/>
          <w:bCs w:val="0"/>
          <w:sz w:val="30"/>
        </w:rPr>
      </w:pPr>
      <w:bookmarkStart w:id="51" w:name="_Toc5452"/>
      <w:bookmarkStart w:id="52" w:name="_Toc3940"/>
      <w:bookmarkStart w:id="53" w:name="_Toc233893640"/>
      <w:r>
        <w:rPr>
          <w:rFonts w:ascii="黑体" w:eastAsia="黑体" w:hAnsi="宋体" w:hint="eastAsia"/>
          <w:b w:val="0"/>
          <w:bCs w:val="0"/>
          <w:sz w:val="30"/>
        </w:rPr>
        <w:t>参 考 文 献</w:t>
      </w:r>
      <w:bookmarkEnd w:id="51"/>
      <w:bookmarkEnd w:id="52"/>
      <w:bookmarkEnd w:id="53"/>
    </w:p>
    <w:p w14:paraId="155D5C7D" w14:textId="77777777" w:rsidR="00256A44" w:rsidRDefault="00000000">
      <w:pPr>
        <w:numPr>
          <w:ilvl w:val="0"/>
          <w:numId w:val="2"/>
        </w:numPr>
        <w:spacing w:line="360" w:lineRule="auto"/>
        <w:rPr>
          <w:sz w:val="24"/>
        </w:rPr>
      </w:pPr>
      <w:r>
        <w:rPr>
          <w:rFonts w:hint="eastAsia"/>
          <w:sz w:val="24"/>
        </w:rPr>
        <w:t>孙桓等</w:t>
      </w:r>
      <w:r>
        <w:rPr>
          <w:rFonts w:hint="eastAsia"/>
          <w:sz w:val="24"/>
        </w:rPr>
        <w:t xml:space="preserve">. </w:t>
      </w:r>
      <w:r>
        <w:rPr>
          <w:rFonts w:hint="eastAsia"/>
          <w:sz w:val="24"/>
        </w:rPr>
        <w:t>机械原理（第八版）</w:t>
      </w:r>
      <w:r>
        <w:rPr>
          <w:rFonts w:hint="eastAsia"/>
          <w:sz w:val="24"/>
        </w:rPr>
        <w:t xml:space="preserve">. </w:t>
      </w:r>
      <w:r>
        <w:rPr>
          <w:rFonts w:hint="eastAsia"/>
          <w:sz w:val="24"/>
        </w:rPr>
        <w:t>高等教育出版社，</w:t>
      </w:r>
      <w:r>
        <w:rPr>
          <w:rFonts w:hint="eastAsia"/>
          <w:sz w:val="24"/>
        </w:rPr>
        <w:t>2015</w:t>
      </w:r>
      <w:r>
        <w:rPr>
          <w:rFonts w:hint="eastAsia"/>
          <w:sz w:val="24"/>
        </w:rPr>
        <w:t>年</w:t>
      </w:r>
      <w:r>
        <w:rPr>
          <w:rFonts w:hint="eastAsia"/>
          <w:sz w:val="24"/>
        </w:rPr>
        <w:t xml:space="preserve"> </w:t>
      </w:r>
    </w:p>
    <w:p w14:paraId="39B1F663" w14:textId="77777777" w:rsidR="00256A44" w:rsidRDefault="00000000">
      <w:pPr>
        <w:numPr>
          <w:ilvl w:val="0"/>
          <w:numId w:val="2"/>
        </w:numPr>
        <w:spacing w:line="360" w:lineRule="auto"/>
        <w:rPr>
          <w:sz w:val="24"/>
        </w:rPr>
      </w:pPr>
      <w:r>
        <w:rPr>
          <w:rFonts w:hint="eastAsia"/>
          <w:sz w:val="24"/>
        </w:rPr>
        <w:t>机械工程手册，机械工业出版社，</w:t>
      </w:r>
      <w:r>
        <w:rPr>
          <w:rFonts w:hint="eastAsia"/>
          <w:sz w:val="24"/>
        </w:rPr>
        <w:t>1997</w:t>
      </w:r>
    </w:p>
    <w:p w14:paraId="7B45F8AC" w14:textId="77777777" w:rsidR="00256A44" w:rsidRDefault="00000000">
      <w:pPr>
        <w:numPr>
          <w:ilvl w:val="0"/>
          <w:numId w:val="2"/>
        </w:numPr>
        <w:spacing w:line="360" w:lineRule="auto"/>
        <w:rPr>
          <w:sz w:val="24"/>
        </w:rPr>
      </w:pPr>
      <w:r>
        <w:rPr>
          <w:rFonts w:hint="eastAsia"/>
          <w:sz w:val="24"/>
        </w:rPr>
        <w:t>杨化动、张亦静</w:t>
      </w:r>
      <w:r>
        <w:rPr>
          <w:rFonts w:hint="eastAsia"/>
          <w:sz w:val="24"/>
        </w:rPr>
        <w:t>.</w:t>
      </w:r>
      <w:r>
        <w:rPr>
          <w:sz w:val="24"/>
        </w:rPr>
        <w:t xml:space="preserve"> </w:t>
      </w:r>
      <w:r>
        <w:rPr>
          <w:rFonts w:hint="eastAsia"/>
          <w:sz w:val="24"/>
        </w:rPr>
        <w:t>自动制钉机送料机构方案设计，</w:t>
      </w:r>
      <w:r>
        <w:rPr>
          <w:rFonts w:hint="eastAsia"/>
          <w:sz w:val="24"/>
        </w:rPr>
        <w:t>2</w:t>
      </w:r>
      <w:r>
        <w:rPr>
          <w:sz w:val="24"/>
        </w:rPr>
        <w:t>010</w:t>
      </w:r>
      <w:r>
        <w:rPr>
          <w:rFonts w:hint="eastAsia"/>
          <w:sz w:val="24"/>
        </w:rPr>
        <w:t>年</w:t>
      </w:r>
    </w:p>
    <w:p w14:paraId="4661CDFA" w14:textId="77777777" w:rsidR="00256A44" w:rsidRDefault="00000000">
      <w:pPr>
        <w:numPr>
          <w:ilvl w:val="0"/>
          <w:numId w:val="2"/>
        </w:numPr>
        <w:spacing w:line="360" w:lineRule="auto"/>
        <w:rPr>
          <w:rFonts w:ascii="华文宋体" w:eastAsia="华文宋体" w:hAnsi="华文宋体" w:hint="eastAsia"/>
          <w:sz w:val="24"/>
        </w:rPr>
      </w:pPr>
      <w:r>
        <w:rPr>
          <w:rFonts w:ascii="华文宋体" w:eastAsia="华文宋体" w:hAnsi="华文宋体" w:hint="eastAsia"/>
          <w:sz w:val="24"/>
        </w:rPr>
        <w:t>刘瑾文. GDJ3自动辊压制钉机</w:t>
      </w:r>
    </w:p>
    <w:p w14:paraId="3127D473" w14:textId="77777777" w:rsidR="00256A44" w:rsidRDefault="00000000">
      <w:pPr>
        <w:numPr>
          <w:ilvl w:val="0"/>
          <w:numId w:val="2"/>
        </w:numPr>
        <w:spacing w:line="360" w:lineRule="auto"/>
        <w:rPr>
          <w:rFonts w:ascii="华文宋体" w:eastAsia="华文宋体" w:hAnsi="华文宋体" w:hint="eastAsia"/>
          <w:sz w:val="24"/>
        </w:rPr>
      </w:pPr>
      <w:r>
        <w:rPr>
          <w:rFonts w:ascii="华文宋体" w:eastAsia="华文宋体" w:hAnsi="华文宋体" w:hint="eastAsia"/>
          <w:sz w:val="24"/>
        </w:rPr>
        <w:t>刘政琨.自动制钉机构. 大连：大连理工出版社</w:t>
      </w:r>
    </w:p>
    <w:p w14:paraId="600E1771" w14:textId="77777777" w:rsidR="00256A44" w:rsidRDefault="00256A44">
      <w:pPr>
        <w:spacing w:line="360" w:lineRule="auto"/>
        <w:jc w:val="center"/>
        <w:rPr>
          <w:rFonts w:ascii="黑体" w:eastAsia="黑体" w:hAnsi="宋体" w:hint="eastAsia"/>
          <w:color w:val="000000"/>
          <w:sz w:val="30"/>
        </w:rPr>
      </w:pPr>
    </w:p>
    <w:p w14:paraId="17A637D3" w14:textId="77777777" w:rsidR="00256A44" w:rsidRDefault="00256A44">
      <w:pPr>
        <w:spacing w:line="360" w:lineRule="auto"/>
        <w:jc w:val="center"/>
        <w:rPr>
          <w:rFonts w:ascii="黑体" w:eastAsia="黑体" w:hAnsi="宋体" w:hint="eastAsia"/>
          <w:color w:val="000000"/>
          <w:sz w:val="30"/>
        </w:rPr>
      </w:pPr>
    </w:p>
    <w:p w14:paraId="5EB85119" w14:textId="77777777" w:rsidR="00256A44" w:rsidRDefault="00256A44">
      <w:pPr>
        <w:spacing w:line="360" w:lineRule="auto"/>
        <w:jc w:val="center"/>
        <w:rPr>
          <w:rFonts w:ascii="黑体" w:eastAsia="黑体" w:hAnsi="宋体" w:hint="eastAsia"/>
          <w:color w:val="000000"/>
          <w:sz w:val="30"/>
        </w:rPr>
      </w:pPr>
    </w:p>
    <w:p w14:paraId="600C15CE" w14:textId="77777777" w:rsidR="00256A44" w:rsidRDefault="00000000">
      <w:pPr>
        <w:pStyle w:val="1"/>
        <w:jc w:val="center"/>
        <w:rPr>
          <w:rFonts w:ascii="黑体" w:eastAsia="黑体" w:hAnsi="宋体" w:hint="eastAsia"/>
          <w:b w:val="0"/>
          <w:bCs w:val="0"/>
          <w:sz w:val="30"/>
        </w:rPr>
      </w:pPr>
      <w:bookmarkStart w:id="54" w:name="_Toc10167"/>
      <w:bookmarkStart w:id="55" w:name="_Toc233893641"/>
      <w:r>
        <w:rPr>
          <w:rFonts w:ascii="黑体" w:eastAsia="黑体" w:hAnsi="宋体" w:hint="eastAsia"/>
          <w:b w:val="0"/>
          <w:bCs w:val="0"/>
          <w:sz w:val="30"/>
        </w:rPr>
        <w:t>设计感言</w:t>
      </w:r>
      <w:bookmarkEnd w:id="54"/>
      <w:bookmarkEnd w:id="55"/>
    </w:p>
    <w:p w14:paraId="4AAD64FD" w14:textId="77777777" w:rsidR="00256A44" w:rsidRDefault="00000000">
      <w:pPr>
        <w:ind w:firstLineChars="200" w:firstLine="480"/>
        <w:rPr>
          <w:rFonts w:ascii="宋体" w:hAnsi="宋体" w:cs="宋体" w:hint="eastAsia"/>
          <w:sz w:val="24"/>
        </w:rPr>
      </w:pPr>
      <w:r>
        <w:rPr>
          <w:rFonts w:ascii="宋体" w:hAnsi="宋体" w:cs="宋体" w:hint="eastAsia"/>
          <w:sz w:val="24"/>
        </w:rPr>
        <w:t>这次机械原理课程设计对我来说是一次比较完整的机械系统设计训练。刚开始拿到自动制钉机这个题目时，我对它的实际工作过程并不熟悉，只知道铁钉是由钢丝加工出来的，但并不清楚送料、夹紧、冷挤、剪断和冷镦这些动作之间是怎样配合的。后来通过查资料、看示意图和小组讨论，才逐渐把整个制钉过程理清楚。</w:t>
      </w:r>
    </w:p>
    <w:p w14:paraId="79081FFD" w14:textId="77777777" w:rsidR="00256A44" w:rsidRDefault="00256A44">
      <w:pPr>
        <w:ind w:firstLineChars="200" w:firstLine="480"/>
        <w:rPr>
          <w:rFonts w:ascii="宋体" w:hAnsi="宋体" w:cs="宋体" w:hint="eastAsia"/>
          <w:sz w:val="24"/>
        </w:rPr>
      </w:pPr>
    </w:p>
    <w:p w14:paraId="47C02432" w14:textId="77777777" w:rsidR="00256A44" w:rsidRDefault="00000000">
      <w:pPr>
        <w:ind w:firstLineChars="200" w:firstLine="480"/>
        <w:rPr>
          <w:rFonts w:ascii="宋体" w:hAnsi="宋体" w:cs="宋体" w:hint="eastAsia"/>
          <w:sz w:val="24"/>
        </w:rPr>
      </w:pPr>
      <w:r>
        <w:rPr>
          <w:rFonts w:ascii="宋体" w:hAnsi="宋体" w:cs="宋体" w:hint="eastAsia"/>
          <w:sz w:val="24"/>
        </w:rPr>
        <w:t>在设计过程中，我感觉最困难的地方不是单独选择某一个机构，而是要让各个机构在同一个工作循环中协调起来。例如送料机构需要间歇运动，夹紧机构要在冷挤和剪断前先完成定位，冷镦机构又要和其他机构错开或配合动作，这些都需要结合工作循环图来考虑。通过这部分设计，我对机械原理中凸轮机构、槽轮机构和曲柄滑块机构的实际作用有了更直观的理解。</w:t>
      </w:r>
    </w:p>
    <w:p w14:paraId="31397299" w14:textId="77777777" w:rsidR="00256A44" w:rsidRDefault="00256A44">
      <w:pPr>
        <w:ind w:firstLineChars="200" w:firstLine="480"/>
        <w:rPr>
          <w:rFonts w:ascii="宋体" w:hAnsi="宋体" w:cs="宋体" w:hint="eastAsia"/>
          <w:sz w:val="24"/>
        </w:rPr>
      </w:pPr>
    </w:p>
    <w:p w14:paraId="03EE28A9" w14:textId="77777777" w:rsidR="00256A44" w:rsidRDefault="00000000">
      <w:pPr>
        <w:ind w:firstLineChars="200" w:firstLine="480"/>
        <w:rPr>
          <w:rFonts w:ascii="宋体" w:hAnsi="宋体" w:cs="宋体" w:hint="eastAsia"/>
          <w:sz w:val="24"/>
        </w:rPr>
      </w:pPr>
      <w:r>
        <w:rPr>
          <w:rFonts w:ascii="宋体" w:hAnsi="宋体" w:cs="宋体" w:hint="eastAsia"/>
          <w:sz w:val="24"/>
        </w:rPr>
        <w:t>另外，在原动机选择、传动比计算和飞轮计算过程中，我也认识到机械设计不能只停留在机构能不能动，还要考虑功率、效率、速度波动和传动布置等问题。比如电动机同步转速和实际额定转速并不完全相同，飞轮计算也要结合一个周期内工作阻力的变化情况，这些细节如果不认真分析，很容易在说明书中出现不严谨的地方。</w:t>
      </w:r>
    </w:p>
    <w:p w14:paraId="629A7D09" w14:textId="77777777" w:rsidR="00256A44" w:rsidRDefault="00256A44">
      <w:pPr>
        <w:ind w:firstLineChars="200" w:firstLine="480"/>
        <w:rPr>
          <w:rFonts w:ascii="宋体" w:hAnsi="宋体" w:cs="宋体" w:hint="eastAsia"/>
          <w:sz w:val="24"/>
        </w:rPr>
      </w:pPr>
    </w:p>
    <w:p w14:paraId="5BBBB176" w14:textId="77777777" w:rsidR="00256A44" w:rsidRDefault="00000000">
      <w:pPr>
        <w:ind w:firstLineChars="200" w:firstLine="480"/>
        <w:rPr>
          <w:rFonts w:ascii="宋体" w:hAnsi="宋体" w:cs="宋体" w:hint="eastAsia"/>
          <w:sz w:val="24"/>
        </w:rPr>
      </w:pPr>
      <w:r>
        <w:rPr>
          <w:rFonts w:ascii="宋体" w:hAnsi="宋体" w:cs="宋体" w:hint="eastAsia"/>
          <w:sz w:val="24"/>
        </w:rPr>
        <w:t>总的来说，这次课程设计让我把机械原理课上学过的知识真正联系到了一个具体机械设备中。虽然设计过程中还有很多不够完善的地方，比如部分结构尺寸还需要进</w:t>
      </w:r>
      <w:r>
        <w:rPr>
          <w:rFonts w:ascii="宋体" w:hAnsi="宋体" w:cs="宋体" w:hint="eastAsia"/>
          <w:sz w:val="24"/>
        </w:rPr>
        <w:lastRenderedPageBreak/>
        <w:t>一步校核，实际加工和装配问题也考虑得不够深入，但通过这次训练，我对机械系统方案设计的基本流程有了更清楚的认识，也提高了查阅资料、分析机构和整理说明书的能力。</w:t>
      </w:r>
    </w:p>
    <w:p w14:paraId="4A93EAFC" w14:textId="77777777" w:rsidR="00256A44" w:rsidRDefault="00256A44">
      <w:pPr>
        <w:spacing w:line="360" w:lineRule="auto"/>
        <w:jc w:val="center"/>
        <w:rPr>
          <w:rFonts w:ascii="黑体" w:eastAsia="黑体" w:hAnsi="宋体" w:hint="eastAsia"/>
          <w:color w:val="000000"/>
          <w:sz w:val="30"/>
          <w:lang w:val="zh-CN"/>
        </w:rPr>
      </w:pPr>
    </w:p>
    <w:p w14:paraId="27AAADB3" w14:textId="77777777" w:rsidR="00256A44" w:rsidRDefault="00256A44">
      <w:pPr>
        <w:spacing w:line="360" w:lineRule="auto"/>
        <w:jc w:val="center"/>
        <w:rPr>
          <w:rFonts w:ascii="黑体" w:eastAsia="黑体" w:hAnsi="宋体" w:hint="eastAsia"/>
          <w:color w:val="000000"/>
          <w:sz w:val="30"/>
        </w:rPr>
      </w:pPr>
    </w:p>
    <w:p w14:paraId="59D671EF" w14:textId="77777777" w:rsidR="00256A44" w:rsidRDefault="00256A44">
      <w:pPr>
        <w:spacing w:line="360" w:lineRule="auto"/>
        <w:jc w:val="center"/>
        <w:rPr>
          <w:rFonts w:ascii="黑体" w:eastAsia="黑体" w:hAnsi="宋体" w:hint="eastAsia"/>
          <w:color w:val="000000"/>
          <w:sz w:val="30"/>
        </w:rPr>
      </w:pPr>
    </w:p>
    <w:p w14:paraId="12DDC9B9" w14:textId="77777777" w:rsidR="00256A44" w:rsidRDefault="00256A44">
      <w:pPr>
        <w:spacing w:line="360" w:lineRule="auto"/>
        <w:jc w:val="center"/>
        <w:rPr>
          <w:rFonts w:ascii="黑体" w:eastAsia="黑体" w:hAnsi="宋体" w:hint="eastAsia"/>
          <w:color w:val="000000"/>
          <w:sz w:val="30"/>
        </w:rPr>
      </w:pPr>
    </w:p>
    <w:p w14:paraId="61908743" w14:textId="77777777" w:rsidR="00256A44" w:rsidRDefault="00256A44">
      <w:pPr>
        <w:spacing w:line="360" w:lineRule="auto"/>
        <w:jc w:val="center"/>
        <w:rPr>
          <w:rFonts w:ascii="黑体" w:eastAsia="黑体" w:hAnsi="宋体" w:hint="eastAsia"/>
          <w:color w:val="000000"/>
          <w:sz w:val="30"/>
        </w:rPr>
      </w:pPr>
    </w:p>
    <w:p w14:paraId="00A1F301" w14:textId="77777777" w:rsidR="00256A44" w:rsidRDefault="00256A44">
      <w:pPr>
        <w:spacing w:line="360" w:lineRule="auto"/>
        <w:jc w:val="center"/>
        <w:rPr>
          <w:rFonts w:ascii="黑体" w:eastAsia="黑体" w:hAnsi="宋体" w:hint="eastAsia"/>
          <w:color w:val="000000"/>
          <w:sz w:val="30"/>
        </w:rPr>
      </w:pPr>
    </w:p>
    <w:p w14:paraId="5FF422C9" w14:textId="77777777" w:rsidR="00256A44" w:rsidRDefault="00256A44">
      <w:pPr>
        <w:spacing w:line="360" w:lineRule="auto"/>
        <w:jc w:val="center"/>
        <w:rPr>
          <w:rFonts w:ascii="黑体" w:eastAsia="黑体" w:hAnsi="宋体" w:hint="eastAsia"/>
          <w:color w:val="000000"/>
          <w:sz w:val="30"/>
        </w:rPr>
      </w:pPr>
    </w:p>
    <w:p w14:paraId="33E7666B" w14:textId="77777777" w:rsidR="00256A44" w:rsidRDefault="00256A44">
      <w:pPr>
        <w:spacing w:line="360" w:lineRule="auto"/>
        <w:jc w:val="center"/>
        <w:rPr>
          <w:rFonts w:ascii="黑体" w:eastAsia="黑体" w:hAnsi="宋体" w:hint="eastAsia"/>
          <w:color w:val="000000"/>
          <w:sz w:val="30"/>
        </w:rPr>
      </w:pPr>
    </w:p>
    <w:p w14:paraId="4F50DD4E" w14:textId="77777777" w:rsidR="00256A44" w:rsidRDefault="00256A44">
      <w:pPr>
        <w:spacing w:line="360" w:lineRule="auto"/>
        <w:jc w:val="center"/>
        <w:rPr>
          <w:rFonts w:ascii="黑体" w:eastAsia="黑体" w:hAnsi="宋体" w:hint="eastAsia"/>
          <w:color w:val="000000"/>
          <w:sz w:val="30"/>
        </w:rPr>
      </w:pPr>
    </w:p>
    <w:p w14:paraId="6C46C948" w14:textId="77777777" w:rsidR="00256A44" w:rsidRDefault="00256A44">
      <w:pPr>
        <w:spacing w:line="360" w:lineRule="auto"/>
        <w:outlineLvl w:val="0"/>
        <w:rPr>
          <w:rFonts w:ascii="黑体" w:eastAsia="黑体" w:hAnsi="宋体" w:hint="eastAsia"/>
          <w:color w:val="000000"/>
          <w:sz w:val="30"/>
        </w:rPr>
      </w:pPr>
      <w:bookmarkStart w:id="56" w:name="_Toc26260"/>
      <w:bookmarkEnd w:id="56"/>
    </w:p>
    <w:sectPr w:rsidR="00256A44">
      <w:headerReference w:type="default" r:id="rId29"/>
      <w:footerReference w:type="default" r:id="rId30"/>
      <w:headerReference w:type="first" r:id="rId31"/>
      <w:footerReference w:type="first" r:id="rId32"/>
      <w:pgSz w:w="11907" w:h="16840"/>
      <w:pgMar w:top="1418" w:right="1021" w:bottom="1418" w:left="1588" w:header="851" w:footer="992" w:gutter="51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622A" w14:textId="77777777" w:rsidR="002244E3" w:rsidRDefault="002244E3">
      <w:r>
        <w:separator/>
      </w:r>
    </w:p>
  </w:endnote>
  <w:endnote w:type="continuationSeparator" w:id="0">
    <w:p w14:paraId="46581A26" w14:textId="77777777" w:rsidR="002244E3" w:rsidRDefault="0022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方正小标宋简体">
    <w:altName w:val="微软雅黑"/>
    <w:charset w:val="86"/>
    <w:family w:val="auto"/>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DCE0" w14:textId="77777777" w:rsidR="00256A44" w:rsidRDefault="00000000">
    <w:pPr>
      <w:pStyle w:val="a6"/>
      <w:jc w:val="center"/>
    </w:pPr>
    <w:r>
      <w:t>-</w:t>
    </w:r>
    <w:r>
      <w:fldChar w:fldCharType="begin"/>
    </w:r>
    <w:r>
      <w:rPr>
        <w:rStyle w:val="aa"/>
      </w:rPr>
      <w:instrText xml:space="preserve"> PAGE </w:instrText>
    </w:r>
    <w:r>
      <w:fldChar w:fldCharType="separate"/>
    </w:r>
    <w:r>
      <w:rPr>
        <w:rStyle w:val="aa"/>
      </w:rPr>
      <w:t>4</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99D1" w14:textId="77777777" w:rsidR="00256A44" w:rsidRDefault="00000000">
    <w:pPr>
      <w:pStyle w:val="a6"/>
      <w:jc w:val="center"/>
    </w:pPr>
    <w:r>
      <w:t>-</w:t>
    </w:r>
    <w:r>
      <w:fldChar w:fldCharType="begin"/>
    </w:r>
    <w:r>
      <w:rPr>
        <w:rStyle w:val="aa"/>
      </w:rPr>
      <w:instrText xml:space="preserve"> PAGE </w:instrText>
    </w:r>
    <w:r>
      <w:fldChar w:fldCharType="separate"/>
    </w:r>
    <w:r>
      <w:rPr>
        <w:rStyle w:val="aa"/>
      </w:rPr>
      <w:t>4</w:t>
    </w:r>
    <w:r>
      <w:fldChar w:fldCharType="end"/>
    </w:r>
    <w:r>
      <w:t>-</w:t>
    </w:r>
  </w:p>
  <w:p w14:paraId="39A8A168" w14:textId="77777777" w:rsidR="00256A44" w:rsidRDefault="00256A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F87C" w14:textId="77777777" w:rsidR="002244E3" w:rsidRDefault="002244E3">
      <w:r>
        <w:separator/>
      </w:r>
    </w:p>
  </w:footnote>
  <w:footnote w:type="continuationSeparator" w:id="0">
    <w:p w14:paraId="17A38A8E" w14:textId="77777777" w:rsidR="002244E3" w:rsidRDefault="0022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DBEA" w14:textId="77777777" w:rsidR="00256A44" w:rsidRDefault="00000000">
    <w:pPr>
      <w:pStyle w:val="a7"/>
      <w:framePr w:wrap="around" w:vAnchor="text" w:hAnchor="margin" w:xAlign="right" w:y="1"/>
      <w:rPr>
        <w:rStyle w:val="aa"/>
      </w:rPr>
    </w:pPr>
    <w:r>
      <w:fldChar w:fldCharType="begin"/>
    </w:r>
    <w:r>
      <w:rPr>
        <w:rStyle w:val="aa"/>
      </w:rPr>
      <w:instrText xml:space="preserve">PAGE  </w:instrText>
    </w:r>
    <w:r>
      <w:fldChar w:fldCharType="end"/>
    </w:r>
  </w:p>
  <w:p w14:paraId="126E7D26" w14:textId="77777777" w:rsidR="00256A44" w:rsidRDefault="00256A44">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A070" w14:textId="77777777" w:rsidR="00256A44" w:rsidRDefault="00000000">
    <w:pPr>
      <w:pStyle w:val="a7"/>
    </w:pPr>
    <w:r>
      <w:rPr>
        <w:rFonts w:hint="eastAsia"/>
        <w:sz w:val="21"/>
        <w:szCs w:val="21"/>
      </w:rPr>
      <w:t>河北工业大学机械原理课程设计说明书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453C" w14:textId="77777777" w:rsidR="00256A44" w:rsidRDefault="00000000">
    <w:pPr>
      <w:pStyle w:val="a7"/>
    </w:pPr>
    <w:r>
      <w:rPr>
        <w:rFonts w:hint="eastAsia"/>
        <w:sz w:val="21"/>
        <w:szCs w:val="21"/>
      </w:rPr>
      <w:t>河北工业大学机械原理课程设计说明书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DC51" w14:textId="77777777" w:rsidR="00256A44" w:rsidRDefault="00000000">
    <w:pPr>
      <w:pStyle w:val="a7"/>
    </w:pPr>
    <w:r>
      <w:rPr>
        <w:rFonts w:hint="eastAsia"/>
        <w:sz w:val="21"/>
        <w:szCs w:val="21"/>
      </w:rPr>
      <w:t>河北工业大学机械原理课程设计说明书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CBD"/>
    <w:multiLevelType w:val="multilevel"/>
    <w:tmpl w:val="10B93CBD"/>
    <w:lvl w:ilvl="0">
      <w:start w:val="1"/>
      <w:numFmt w:val="decimal"/>
      <w:lvlText w:val="[%1]"/>
      <w:lvlJc w:val="left"/>
      <w:pPr>
        <w:ind w:left="420" w:hanging="420"/>
      </w:pPr>
      <w:rPr>
        <w:rFonts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6DD529B"/>
    <w:multiLevelType w:val="singleLevel"/>
    <w:tmpl w:val="36DD529B"/>
    <w:lvl w:ilvl="0">
      <w:start w:val="5"/>
      <w:numFmt w:val="decimal"/>
      <w:suff w:val="nothing"/>
      <w:lvlText w:val="（%1）"/>
      <w:lvlJc w:val="left"/>
    </w:lvl>
  </w:abstractNum>
  <w:num w:numId="1" w16cid:durableId="1630239615">
    <w:abstractNumId w:val="1"/>
  </w:num>
  <w:num w:numId="2" w16cid:durableId="2123261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JlYjc3YTI4NmVjMjk4OGExMWQyNzFkY2MxNjg2ZTEifQ=="/>
  </w:docVars>
  <w:rsids>
    <w:rsidRoot w:val="00172A27"/>
    <w:rsid w:val="00003553"/>
    <w:rsid w:val="0001730C"/>
    <w:rsid w:val="000236D5"/>
    <w:rsid w:val="00024FEB"/>
    <w:rsid w:val="00025F89"/>
    <w:rsid w:val="0003456E"/>
    <w:rsid w:val="00035545"/>
    <w:rsid w:val="000403FA"/>
    <w:rsid w:val="00041447"/>
    <w:rsid w:val="00043A35"/>
    <w:rsid w:val="00043E6E"/>
    <w:rsid w:val="00045413"/>
    <w:rsid w:val="0005461E"/>
    <w:rsid w:val="00054FBA"/>
    <w:rsid w:val="00056BEC"/>
    <w:rsid w:val="00056EA3"/>
    <w:rsid w:val="00065341"/>
    <w:rsid w:val="00077358"/>
    <w:rsid w:val="0007755C"/>
    <w:rsid w:val="00080D6E"/>
    <w:rsid w:val="00083494"/>
    <w:rsid w:val="0008431F"/>
    <w:rsid w:val="00085A67"/>
    <w:rsid w:val="00086D4C"/>
    <w:rsid w:val="00093B3F"/>
    <w:rsid w:val="00094083"/>
    <w:rsid w:val="00094CF8"/>
    <w:rsid w:val="000952F2"/>
    <w:rsid w:val="00096D72"/>
    <w:rsid w:val="000A38DB"/>
    <w:rsid w:val="000A534E"/>
    <w:rsid w:val="000A7501"/>
    <w:rsid w:val="000B7315"/>
    <w:rsid w:val="000B7EFD"/>
    <w:rsid w:val="000C092B"/>
    <w:rsid w:val="000C1A26"/>
    <w:rsid w:val="000C5125"/>
    <w:rsid w:val="000C6BE4"/>
    <w:rsid w:val="000D0EB3"/>
    <w:rsid w:val="000D6EE4"/>
    <w:rsid w:val="000E1C58"/>
    <w:rsid w:val="000E4FEE"/>
    <w:rsid w:val="000E7C75"/>
    <w:rsid w:val="000F4962"/>
    <w:rsid w:val="000F67EC"/>
    <w:rsid w:val="000F68A3"/>
    <w:rsid w:val="0010345F"/>
    <w:rsid w:val="0010571B"/>
    <w:rsid w:val="00106F8E"/>
    <w:rsid w:val="0011570F"/>
    <w:rsid w:val="00117A64"/>
    <w:rsid w:val="001216AD"/>
    <w:rsid w:val="00122EA7"/>
    <w:rsid w:val="0012385D"/>
    <w:rsid w:val="0012593B"/>
    <w:rsid w:val="001301F7"/>
    <w:rsid w:val="001326C1"/>
    <w:rsid w:val="001332E6"/>
    <w:rsid w:val="00134855"/>
    <w:rsid w:val="001446D2"/>
    <w:rsid w:val="00145C6B"/>
    <w:rsid w:val="0014732C"/>
    <w:rsid w:val="00157F26"/>
    <w:rsid w:val="001667CF"/>
    <w:rsid w:val="00167616"/>
    <w:rsid w:val="0017029D"/>
    <w:rsid w:val="0017139F"/>
    <w:rsid w:val="00171F02"/>
    <w:rsid w:val="00172A27"/>
    <w:rsid w:val="00174697"/>
    <w:rsid w:val="00176DC4"/>
    <w:rsid w:val="001776EF"/>
    <w:rsid w:val="00183A75"/>
    <w:rsid w:val="00187B7C"/>
    <w:rsid w:val="00192798"/>
    <w:rsid w:val="00194809"/>
    <w:rsid w:val="00197B49"/>
    <w:rsid w:val="001A350F"/>
    <w:rsid w:val="001A5D21"/>
    <w:rsid w:val="001B7E45"/>
    <w:rsid w:val="001D2B91"/>
    <w:rsid w:val="001E293B"/>
    <w:rsid w:val="001E352E"/>
    <w:rsid w:val="001E373D"/>
    <w:rsid w:val="001E660A"/>
    <w:rsid w:val="002046C9"/>
    <w:rsid w:val="0021006F"/>
    <w:rsid w:val="00211E87"/>
    <w:rsid w:val="00212A7E"/>
    <w:rsid w:val="00215283"/>
    <w:rsid w:val="002161BE"/>
    <w:rsid w:val="002244E3"/>
    <w:rsid w:val="00224713"/>
    <w:rsid w:val="002443A1"/>
    <w:rsid w:val="00246C3B"/>
    <w:rsid w:val="002478A7"/>
    <w:rsid w:val="00256044"/>
    <w:rsid w:val="00256A44"/>
    <w:rsid w:val="0026213C"/>
    <w:rsid w:val="00272F51"/>
    <w:rsid w:val="00281341"/>
    <w:rsid w:val="00294076"/>
    <w:rsid w:val="00297E3A"/>
    <w:rsid w:val="002A6375"/>
    <w:rsid w:val="002B3290"/>
    <w:rsid w:val="002B484C"/>
    <w:rsid w:val="002B651C"/>
    <w:rsid w:val="002C405A"/>
    <w:rsid w:val="002C64E3"/>
    <w:rsid w:val="002D452D"/>
    <w:rsid w:val="002D6A28"/>
    <w:rsid w:val="002E4312"/>
    <w:rsid w:val="002E6514"/>
    <w:rsid w:val="002E7D45"/>
    <w:rsid w:val="002E7F0E"/>
    <w:rsid w:val="002F16C2"/>
    <w:rsid w:val="002F2993"/>
    <w:rsid w:val="002F2E09"/>
    <w:rsid w:val="00305E03"/>
    <w:rsid w:val="00314A0A"/>
    <w:rsid w:val="00320BB9"/>
    <w:rsid w:val="00321128"/>
    <w:rsid w:val="00322FAA"/>
    <w:rsid w:val="00324A82"/>
    <w:rsid w:val="0032653A"/>
    <w:rsid w:val="00334326"/>
    <w:rsid w:val="00350EF2"/>
    <w:rsid w:val="00351EA6"/>
    <w:rsid w:val="00356D71"/>
    <w:rsid w:val="0036232F"/>
    <w:rsid w:val="0036309D"/>
    <w:rsid w:val="00370342"/>
    <w:rsid w:val="0037362B"/>
    <w:rsid w:val="003745E2"/>
    <w:rsid w:val="00376CAC"/>
    <w:rsid w:val="003864D6"/>
    <w:rsid w:val="00386F9A"/>
    <w:rsid w:val="00387F96"/>
    <w:rsid w:val="00391D39"/>
    <w:rsid w:val="0039301A"/>
    <w:rsid w:val="003931BE"/>
    <w:rsid w:val="003A73F3"/>
    <w:rsid w:val="003B6EE8"/>
    <w:rsid w:val="003B735C"/>
    <w:rsid w:val="003D23D6"/>
    <w:rsid w:val="003D4147"/>
    <w:rsid w:val="003D4788"/>
    <w:rsid w:val="003D55AE"/>
    <w:rsid w:val="003E2B75"/>
    <w:rsid w:val="003F11F2"/>
    <w:rsid w:val="003F2E6D"/>
    <w:rsid w:val="003F39AE"/>
    <w:rsid w:val="003F61DF"/>
    <w:rsid w:val="0040465F"/>
    <w:rsid w:val="00413B97"/>
    <w:rsid w:val="00423E57"/>
    <w:rsid w:val="00424493"/>
    <w:rsid w:val="00430E74"/>
    <w:rsid w:val="004356AF"/>
    <w:rsid w:val="00445025"/>
    <w:rsid w:val="00447E83"/>
    <w:rsid w:val="004507BE"/>
    <w:rsid w:val="00451060"/>
    <w:rsid w:val="00455234"/>
    <w:rsid w:val="004643F6"/>
    <w:rsid w:val="00473C5C"/>
    <w:rsid w:val="004756C9"/>
    <w:rsid w:val="00476215"/>
    <w:rsid w:val="004837BD"/>
    <w:rsid w:val="00486421"/>
    <w:rsid w:val="00486A7E"/>
    <w:rsid w:val="004A092C"/>
    <w:rsid w:val="004A6093"/>
    <w:rsid w:val="004B38A7"/>
    <w:rsid w:val="004B470D"/>
    <w:rsid w:val="004C339C"/>
    <w:rsid w:val="004C605B"/>
    <w:rsid w:val="004D2642"/>
    <w:rsid w:val="004E115B"/>
    <w:rsid w:val="004E28BE"/>
    <w:rsid w:val="004E3B6C"/>
    <w:rsid w:val="004E5A12"/>
    <w:rsid w:val="004E7DFA"/>
    <w:rsid w:val="004F1F92"/>
    <w:rsid w:val="004F22C4"/>
    <w:rsid w:val="004F58DC"/>
    <w:rsid w:val="00500F21"/>
    <w:rsid w:val="0050259C"/>
    <w:rsid w:val="005044CE"/>
    <w:rsid w:val="005118F0"/>
    <w:rsid w:val="00513170"/>
    <w:rsid w:val="00520CC3"/>
    <w:rsid w:val="00533EA9"/>
    <w:rsid w:val="00542851"/>
    <w:rsid w:val="0054504E"/>
    <w:rsid w:val="00550881"/>
    <w:rsid w:val="00552670"/>
    <w:rsid w:val="00552A2E"/>
    <w:rsid w:val="00552EEF"/>
    <w:rsid w:val="0055499E"/>
    <w:rsid w:val="00554A38"/>
    <w:rsid w:val="0055512F"/>
    <w:rsid w:val="00560173"/>
    <w:rsid w:val="00560494"/>
    <w:rsid w:val="00560BA5"/>
    <w:rsid w:val="0056354E"/>
    <w:rsid w:val="00573A28"/>
    <w:rsid w:val="00581247"/>
    <w:rsid w:val="00582B23"/>
    <w:rsid w:val="00584452"/>
    <w:rsid w:val="00586324"/>
    <w:rsid w:val="00594D1C"/>
    <w:rsid w:val="005A2183"/>
    <w:rsid w:val="005B7F24"/>
    <w:rsid w:val="005C68AB"/>
    <w:rsid w:val="005D55C0"/>
    <w:rsid w:val="005E00DF"/>
    <w:rsid w:val="005E152D"/>
    <w:rsid w:val="005E1676"/>
    <w:rsid w:val="005F0097"/>
    <w:rsid w:val="005F218E"/>
    <w:rsid w:val="005F6D7D"/>
    <w:rsid w:val="0060482E"/>
    <w:rsid w:val="00604961"/>
    <w:rsid w:val="00606E86"/>
    <w:rsid w:val="00607C6F"/>
    <w:rsid w:val="00613D72"/>
    <w:rsid w:val="00614060"/>
    <w:rsid w:val="0062085A"/>
    <w:rsid w:val="00622C69"/>
    <w:rsid w:val="00624B67"/>
    <w:rsid w:val="00626767"/>
    <w:rsid w:val="006273D3"/>
    <w:rsid w:val="00627E87"/>
    <w:rsid w:val="00634D70"/>
    <w:rsid w:val="00643DC1"/>
    <w:rsid w:val="00646DAB"/>
    <w:rsid w:val="0065012C"/>
    <w:rsid w:val="00651241"/>
    <w:rsid w:val="00653235"/>
    <w:rsid w:val="006636AC"/>
    <w:rsid w:val="00665472"/>
    <w:rsid w:val="0066785A"/>
    <w:rsid w:val="0068043F"/>
    <w:rsid w:val="006812AA"/>
    <w:rsid w:val="00683056"/>
    <w:rsid w:val="00696F6F"/>
    <w:rsid w:val="006B4942"/>
    <w:rsid w:val="006C10ED"/>
    <w:rsid w:val="006C298C"/>
    <w:rsid w:val="006C2BF4"/>
    <w:rsid w:val="006C2EE3"/>
    <w:rsid w:val="006D29FA"/>
    <w:rsid w:val="006D642F"/>
    <w:rsid w:val="006D6C81"/>
    <w:rsid w:val="006E3523"/>
    <w:rsid w:val="006E66FF"/>
    <w:rsid w:val="006E7C4A"/>
    <w:rsid w:val="006F12BB"/>
    <w:rsid w:val="006F14FA"/>
    <w:rsid w:val="006F4018"/>
    <w:rsid w:val="006F4D89"/>
    <w:rsid w:val="006F67B8"/>
    <w:rsid w:val="00702446"/>
    <w:rsid w:val="0070548F"/>
    <w:rsid w:val="0071400F"/>
    <w:rsid w:val="0071570B"/>
    <w:rsid w:val="00716D4B"/>
    <w:rsid w:val="0072264E"/>
    <w:rsid w:val="00726322"/>
    <w:rsid w:val="00731E85"/>
    <w:rsid w:val="00733380"/>
    <w:rsid w:val="007364F1"/>
    <w:rsid w:val="00736ACC"/>
    <w:rsid w:val="0074633D"/>
    <w:rsid w:val="00746341"/>
    <w:rsid w:val="00746A58"/>
    <w:rsid w:val="007517BA"/>
    <w:rsid w:val="00753A34"/>
    <w:rsid w:val="00761282"/>
    <w:rsid w:val="00764A93"/>
    <w:rsid w:val="007665EC"/>
    <w:rsid w:val="00772E56"/>
    <w:rsid w:val="00773EB8"/>
    <w:rsid w:val="007741B1"/>
    <w:rsid w:val="00774B2D"/>
    <w:rsid w:val="007A0337"/>
    <w:rsid w:val="007A30FC"/>
    <w:rsid w:val="007A31F5"/>
    <w:rsid w:val="007A4D1D"/>
    <w:rsid w:val="007B4FA4"/>
    <w:rsid w:val="007B5D01"/>
    <w:rsid w:val="007C3777"/>
    <w:rsid w:val="007C6094"/>
    <w:rsid w:val="007C6B97"/>
    <w:rsid w:val="007D003E"/>
    <w:rsid w:val="007D5CF6"/>
    <w:rsid w:val="007F3025"/>
    <w:rsid w:val="00802B06"/>
    <w:rsid w:val="00823C26"/>
    <w:rsid w:val="008259CD"/>
    <w:rsid w:val="00827FCA"/>
    <w:rsid w:val="008301B2"/>
    <w:rsid w:val="00830D49"/>
    <w:rsid w:val="00831579"/>
    <w:rsid w:val="008402BB"/>
    <w:rsid w:val="00840D0A"/>
    <w:rsid w:val="00845F03"/>
    <w:rsid w:val="00846575"/>
    <w:rsid w:val="00853502"/>
    <w:rsid w:val="0085660F"/>
    <w:rsid w:val="0085683B"/>
    <w:rsid w:val="008626F8"/>
    <w:rsid w:val="00871C16"/>
    <w:rsid w:val="008760EB"/>
    <w:rsid w:val="008769FA"/>
    <w:rsid w:val="008907F9"/>
    <w:rsid w:val="00891144"/>
    <w:rsid w:val="00896818"/>
    <w:rsid w:val="008A12E2"/>
    <w:rsid w:val="008A39A6"/>
    <w:rsid w:val="008C28B0"/>
    <w:rsid w:val="008C6447"/>
    <w:rsid w:val="008D1F1C"/>
    <w:rsid w:val="008D40EB"/>
    <w:rsid w:val="008D4B07"/>
    <w:rsid w:val="008D5AFE"/>
    <w:rsid w:val="008D5C07"/>
    <w:rsid w:val="008E05FC"/>
    <w:rsid w:val="008E5445"/>
    <w:rsid w:val="008F1901"/>
    <w:rsid w:val="008F2546"/>
    <w:rsid w:val="008F6F56"/>
    <w:rsid w:val="0090775B"/>
    <w:rsid w:val="00913584"/>
    <w:rsid w:val="0091423B"/>
    <w:rsid w:val="00915D60"/>
    <w:rsid w:val="009219ED"/>
    <w:rsid w:val="0092725F"/>
    <w:rsid w:val="00934D63"/>
    <w:rsid w:val="00935171"/>
    <w:rsid w:val="009353A6"/>
    <w:rsid w:val="009373FC"/>
    <w:rsid w:val="009408C2"/>
    <w:rsid w:val="00947C91"/>
    <w:rsid w:val="00951AF7"/>
    <w:rsid w:val="0095678D"/>
    <w:rsid w:val="00962F9D"/>
    <w:rsid w:val="0096630D"/>
    <w:rsid w:val="00966C5F"/>
    <w:rsid w:val="00971CEA"/>
    <w:rsid w:val="00974782"/>
    <w:rsid w:val="009901BA"/>
    <w:rsid w:val="00991148"/>
    <w:rsid w:val="009922EA"/>
    <w:rsid w:val="009A0DB4"/>
    <w:rsid w:val="009A4514"/>
    <w:rsid w:val="009A45CB"/>
    <w:rsid w:val="009A46E2"/>
    <w:rsid w:val="009B031A"/>
    <w:rsid w:val="009B2166"/>
    <w:rsid w:val="009B3DB8"/>
    <w:rsid w:val="009B400F"/>
    <w:rsid w:val="009B6465"/>
    <w:rsid w:val="009C1C72"/>
    <w:rsid w:val="009C34B2"/>
    <w:rsid w:val="009C458E"/>
    <w:rsid w:val="009D0E4C"/>
    <w:rsid w:val="009D4563"/>
    <w:rsid w:val="009E539C"/>
    <w:rsid w:val="009F1903"/>
    <w:rsid w:val="009F26EF"/>
    <w:rsid w:val="009F279D"/>
    <w:rsid w:val="009F76CF"/>
    <w:rsid w:val="00A00802"/>
    <w:rsid w:val="00A10910"/>
    <w:rsid w:val="00A122A9"/>
    <w:rsid w:val="00A150F7"/>
    <w:rsid w:val="00A15691"/>
    <w:rsid w:val="00A16F39"/>
    <w:rsid w:val="00A225C0"/>
    <w:rsid w:val="00A3001F"/>
    <w:rsid w:val="00A31EF3"/>
    <w:rsid w:val="00A37EEC"/>
    <w:rsid w:val="00A41A0E"/>
    <w:rsid w:val="00A43AD5"/>
    <w:rsid w:val="00A445A5"/>
    <w:rsid w:val="00A52DEB"/>
    <w:rsid w:val="00A549DC"/>
    <w:rsid w:val="00A665E3"/>
    <w:rsid w:val="00A66F95"/>
    <w:rsid w:val="00A71882"/>
    <w:rsid w:val="00A71EC3"/>
    <w:rsid w:val="00A842FD"/>
    <w:rsid w:val="00A94B45"/>
    <w:rsid w:val="00A96BAE"/>
    <w:rsid w:val="00A96D67"/>
    <w:rsid w:val="00AA46A6"/>
    <w:rsid w:val="00AA51EA"/>
    <w:rsid w:val="00AA7DBF"/>
    <w:rsid w:val="00AB0C74"/>
    <w:rsid w:val="00AB0E16"/>
    <w:rsid w:val="00AB0FA2"/>
    <w:rsid w:val="00AB3A9A"/>
    <w:rsid w:val="00AB5E33"/>
    <w:rsid w:val="00AC45FC"/>
    <w:rsid w:val="00AC576C"/>
    <w:rsid w:val="00AC5EB7"/>
    <w:rsid w:val="00AF53A1"/>
    <w:rsid w:val="00B01E3D"/>
    <w:rsid w:val="00B07A02"/>
    <w:rsid w:val="00B07B2C"/>
    <w:rsid w:val="00B114D1"/>
    <w:rsid w:val="00B14803"/>
    <w:rsid w:val="00B15719"/>
    <w:rsid w:val="00B16DB4"/>
    <w:rsid w:val="00B17492"/>
    <w:rsid w:val="00B20884"/>
    <w:rsid w:val="00B272D0"/>
    <w:rsid w:val="00B33258"/>
    <w:rsid w:val="00B46901"/>
    <w:rsid w:val="00B53FF1"/>
    <w:rsid w:val="00B709B5"/>
    <w:rsid w:val="00B8186A"/>
    <w:rsid w:val="00B84704"/>
    <w:rsid w:val="00B850A4"/>
    <w:rsid w:val="00B86AA4"/>
    <w:rsid w:val="00B901AA"/>
    <w:rsid w:val="00B94CA0"/>
    <w:rsid w:val="00B97766"/>
    <w:rsid w:val="00BA0130"/>
    <w:rsid w:val="00BA1C66"/>
    <w:rsid w:val="00BA60BB"/>
    <w:rsid w:val="00BB0A9F"/>
    <w:rsid w:val="00BC1823"/>
    <w:rsid w:val="00BC1D6F"/>
    <w:rsid w:val="00BC307F"/>
    <w:rsid w:val="00BC3127"/>
    <w:rsid w:val="00BC3464"/>
    <w:rsid w:val="00BC58CB"/>
    <w:rsid w:val="00BD4D90"/>
    <w:rsid w:val="00BF1492"/>
    <w:rsid w:val="00BF2734"/>
    <w:rsid w:val="00BF3B8B"/>
    <w:rsid w:val="00C02F4C"/>
    <w:rsid w:val="00C054C6"/>
    <w:rsid w:val="00C06D41"/>
    <w:rsid w:val="00C11A36"/>
    <w:rsid w:val="00C127AA"/>
    <w:rsid w:val="00C15241"/>
    <w:rsid w:val="00C1763A"/>
    <w:rsid w:val="00C20597"/>
    <w:rsid w:val="00C2741C"/>
    <w:rsid w:val="00C342D6"/>
    <w:rsid w:val="00C4167C"/>
    <w:rsid w:val="00C4362D"/>
    <w:rsid w:val="00C46D4C"/>
    <w:rsid w:val="00C501E1"/>
    <w:rsid w:val="00C5089C"/>
    <w:rsid w:val="00C53397"/>
    <w:rsid w:val="00C56E24"/>
    <w:rsid w:val="00C60CE5"/>
    <w:rsid w:val="00C712B4"/>
    <w:rsid w:val="00C71E1F"/>
    <w:rsid w:val="00C75CCD"/>
    <w:rsid w:val="00C75FBE"/>
    <w:rsid w:val="00C775DF"/>
    <w:rsid w:val="00C80F8B"/>
    <w:rsid w:val="00C82051"/>
    <w:rsid w:val="00C84DFE"/>
    <w:rsid w:val="00C85AEA"/>
    <w:rsid w:val="00C9240C"/>
    <w:rsid w:val="00C92589"/>
    <w:rsid w:val="00C93F11"/>
    <w:rsid w:val="00CA0867"/>
    <w:rsid w:val="00CB22BE"/>
    <w:rsid w:val="00CB3AC5"/>
    <w:rsid w:val="00CC0B4E"/>
    <w:rsid w:val="00CC4528"/>
    <w:rsid w:val="00CD1118"/>
    <w:rsid w:val="00CD2F72"/>
    <w:rsid w:val="00CD69B4"/>
    <w:rsid w:val="00CE0F4F"/>
    <w:rsid w:val="00CE5D62"/>
    <w:rsid w:val="00D004E2"/>
    <w:rsid w:val="00D00ADA"/>
    <w:rsid w:val="00D01722"/>
    <w:rsid w:val="00D04161"/>
    <w:rsid w:val="00D07404"/>
    <w:rsid w:val="00D12140"/>
    <w:rsid w:val="00D12BF4"/>
    <w:rsid w:val="00D2032D"/>
    <w:rsid w:val="00D2139B"/>
    <w:rsid w:val="00D220BF"/>
    <w:rsid w:val="00D24F78"/>
    <w:rsid w:val="00D31E24"/>
    <w:rsid w:val="00D333EF"/>
    <w:rsid w:val="00D46680"/>
    <w:rsid w:val="00D50114"/>
    <w:rsid w:val="00D53EBE"/>
    <w:rsid w:val="00D5590F"/>
    <w:rsid w:val="00D67F54"/>
    <w:rsid w:val="00D7231C"/>
    <w:rsid w:val="00D87739"/>
    <w:rsid w:val="00D92E0E"/>
    <w:rsid w:val="00DA6D53"/>
    <w:rsid w:val="00DB5173"/>
    <w:rsid w:val="00DE2F5E"/>
    <w:rsid w:val="00DE6354"/>
    <w:rsid w:val="00DE6AA6"/>
    <w:rsid w:val="00DF178E"/>
    <w:rsid w:val="00E012D5"/>
    <w:rsid w:val="00E06B7F"/>
    <w:rsid w:val="00E1028A"/>
    <w:rsid w:val="00E134A7"/>
    <w:rsid w:val="00E33325"/>
    <w:rsid w:val="00E3618C"/>
    <w:rsid w:val="00E43E95"/>
    <w:rsid w:val="00E45209"/>
    <w:rsid w:val="00E5641B"/>
    <w:rsid w:val="00E63979"/>
    <w:rsid w:val="00E71896"/>
    <w:rsid w:val="00E733E1"/>
    <w:rsid w:val="00E74AA4"/>
    <w:rsid w:val="00E8173D"/>
    <w:rsid w:val="00E8183E"/>
    <w:rsid w:val="00E8423A"/>
    <w:rsid w:val="00E84E8D"/>
    <w:rsid w:val="00E93A4F"/>
    <w:rsid w:val="00E95C8D"/>
    <w:rsid w:val="00E96121"/>
    <w:rsid w:val="00E96A55"/>
    <w:rsid w:val="00EA038C"/>
    <w:rsid w:val="00EA1C8F"/>
    <w:rsid w:val="00EA3F2B"/>
    <w:rsid w:val="00EA70A0"/>
    <w:rsid w:val="00EB223E"/>
    <w:rsid w:val="00EB7800"/>
    <w:rsid w:val="00EC07CB"/>
    <w:rsid w:val="00EC1FDE"/>
    <w:rsid w:val="00EC65AD"/>
    <w:rsid w:val="00EF3247"/>
    <w:rsid w:val="00EF329F"/>
    <w:rsid w:val="00EF43E5"/>
    <w:rsid w:val="00EF6836"/>
    <w:rsid w:val="00F01F8C"/>
    <w:rsid w:val="00F04869"/>
    <w:rsid w:val="00F14AD8"/>
    <w:rsid w:val="00F175CE"/>
    <w:rsid w:val="00F30650"/>
    <w:rsid w:val="00F30B42"/>
    <w:rsid w:val="00F35239"/>
    <w:rsid w:val="00F40B60"/>
    <w:rsid w:val="00F41EDE"/>
    <w:rsid w:val="00F448CE"/>
    <w:rsid w:val="00F469AA"/>
    <w:rsid w:val="00F52989"/>
    <w:rsid w:val="00F53DB9"/>
    <w:rsid w:val="00F53E08"/>
    <w:rsid w:val="00F5611E"/>
    <w:rsid w:val="00F63BEF"/>
    <w:rsid w:val="00F64E49"/>
    <w:rsid w:val="00F72DC2"/>
    <w:rsid w:val="00F72E38"/>
    <w:rsid w:val="00F74336"/>
    <w:rsid w:val="00F7725B"/>
    <w:rsid w:val="00F83F1D"/>
    <w:rsid w:val="00F91D2C"/>
    <w:rsid w:val="00F951A1"/>
    <w:rsid w:val="00FA0168"/>
    <w:rsid w:val="00FA2776"/>
    <w:rsid w:val="00FA6497"/>
    <w:rsid w:val="00FB002E"/>
    <w:rsid w:val="00FB4960"/>
    <w:rsid w:val="00FB7534"/>
    <w:rsid w:val="00FE12C8"/>
    <w:rsid w:val="00FE3DBD"/>
    <w:rsid w:val="00FE4555"/>
    <w:rsid w:val="00FE7757"/>
    <w:rsid w:val="00FF4F36"/>
    <w:rsid w:val="01EC1682"/>
    <w:rsid w:val="02CC5763"/>
    <w:rsid w:val="031A4A2D"/>
    <w:rsid w:val="03681196"/>
    <w:rsid w:val="055204AE"/>
    <w:rsid w:val="06986394"/>
    <w:rsid w:val="06F31B61"/>
    <w:rsid w:val="071C5217"/>
    <w:rsid w:val="07A80859"/>
    <w:rsid w:val="07D43CF9"/>
    <w:rsid w:val="088B72CA"/>
    <w:rsid w:val="098A1675"/>
    <w:rsid w:val="09B94F9F"/>
    <w:rsid w:val="09D232AC"/>
    <w:rsid w:val="0A934910"/>
    <w:rsid w:val="0CD559DE"/>
    <w:rsid w:val="0F4F6BD2"/>
    <w:rsid w:val="10BB2C99"/>
    <w:rsid w:val="10DE7936"/>
    <w:rsid w:val="10E0449D"/>
    <w:rsid w:val="116E08FD"/>
    <w:rsid w:val="11A72C36"/>
    <w:rsid w:val="12100FEE"/>
    <w:rsid w:val="124A2DD3"/>
    <w:rsid w:val="12802B6B"/>
    <w:rsid w:val="12C50511"/>
    <w:rsid w:val="13790732"/>
    <w:rsid w:val="13855EF2"/>
    <w:rsid w:val="14EF15DE"/>
    <w:rsid w:val="14F84B1A"/>
    <w:rsid w:val="157518C4"/>
    <w:rsid w:val="16391602"/>
    <w:rsid w:val="17A56B63"/>
    <w:rsid w:val="1A2F1202"/>
    <w:rsid w:val="1AFC7065"/>
    <w:rsid w:val="1BBF6165"/>
    <w:rsid w:val="1C9571A6"/>
    <w:rsid w:val="1DC1221D"/>
    <w:rsid w:val="1E605A67"/>
    <w:rsid w:val="20125624"/>
    <w:rsid w:val="20371552"/>
    <w:rsid w:val="204D1B46"/>
    <w:rsid w:val="2241392C"/>
    <w:rsid w:val="22FC38F4"/>
    <w:rsid w:val="242E465A"/>
    <w:rsid w:val="24E64719"/>
    <w:rsid w:val="25981AB5"/>
    <w:rsid w:val="25D2016C"/>
    <w:rsid w:val="260A06BC"/>
    <w:rsid w:val="2695763B"/>
    <w:rsid w:val="273C51E1"/>
    <w:rsid w:val="276B0402"/>
    <w:rsid w:val="29FA66BF"/>
    <w:rsid w:val="2A6F51CA"/>
    <w:rsid w:val="2AA31721"/>
    <w:rsid w:val="2AE674AF"/>
    <w:rsid w:val="2B0F45C8"/>
    <w:rsid w:val="2D2D212E"/>
    <w:rsid w:val="2D4F2D5D"/>
    <w:rsid w:val="2E6E58BE"/>
    <w:rsid w:val="2E953036"/>
    <w:rsid w:val="304D05A1"/>
    <w:rsid w:val="30DC72B8"/>
    <w:rsid w:val="31F14A27"/>
    <w:rsid w:val="35B92201"/>
    <w:rsid w:val="35EA7E7B"/>
    <w:rsid w:val="35F969C0"/>
    <w:rsid w:val="366C1077"/>
    <w:rsid w:val="367D43E6"/>
    <w:rsid w:val="36F80246"/>
    <w:rsid w:val="36FB50B7"/>
    <w:rsid w:val="381A45AC"/>
    <w:rsid w:val="381A7166"/>
    <w:rsid w:val="38EC7CF6"/>
    <w:rsid w:val="3A8A1901"/>
    <w:rsid w:val="3AD12380"/>
    <w:rsid w:val="3C1C6B44"/>
    <w:rsid w:val="3C3742B1"/>
    <w:rsid w:val="3CD157EA"/>
    <w:rsid w:val="3D6055D1"/>
    <w:rsid w:val="3DF4238C"/>
    <w:rsid w:val="406946FE"/>
    <w:rsid w:val="40FF6385"/>
    <w:rsid w:val="41EF2FB1"/>
    <w:rsid w:val="43722CC1"/>
    <w:rsid w:val="437C1F45"/>
    <w:rsid w:val="44476729"/>
    <w:rsid w:val="44786980"/>
    <w:rsid w:val="44ED1D47"/>
    <w:rsid w:val="464A386A"/>
    <w:rsid w:val="46B93490"/>
    <w:rsid w:val="47AF661B"/>
    <w:rsid w:val="48D546F7"/>
    <w:rsid w:val="497F6B48"/>
    <w:rsid w:val="4AC72202"/>
    <w:rsid w:val="4B1864C4"/>
    <w:rsid w:val="4BBF2155"/>
    <w:rsid w:val="4C1D2839"/>
    <w:rsid w:val="4C714C8A"/>
    <w:rsid w:val="4C7933C9"/>
    <w:rsid w:val="4D770207"/>
    <w:rsid w:val="4D8C1650"/>
    <w:rsid w:val="4DB56DF9"/>
    <w:rsid w:val="4DFC67D6"/>
    <w:rsid w:val="4EE47B4A"/>
    <w:rsid w:val="4F7108E5"/>
    <w:rsid w:val="4F84538A"/>
    <w:rsid w:val="4FBD38DE"/>
    <w:rsid w:val="50982348"/>
    <w:rsid w:val="533267F6"/>
    <w:rsid w:val="54856390"/>
    <w:rsid w:val="550B5550"/>
    <w:rsid w:val="55843FAB"/>
    <w:rsid w:val="55F8556D"/>
    <w:rsid w:val="55FC7F21"/>
    <w:rsid w:val="563D098A"/>
    <w:rsid w:val="57C01DDA"/>
    <w:rsid w:val="57FE6832"/>
    <w:rsid w:val="58E76010"/>
    <w:rsid w:val="59C26B25"/>
    <w:rsid w:val="5AAA5C21"/>
    <w:rsid w:val="5B6C3A48"/>
    <w:rsid w:val="5C3E0C26"/>
    <w:rsid w:val="5CA76D36"/>
    <w:rsid w:val="5CCC6B20"/>
    <w:rsid w:val="5CDD6245"/>
    <w:rsid w:val="5CF0029A"/>
    <w:rsid w:val="5DEB095A"/>
    <w:rsid w:val="5E8C14B0"/>
    <w:rsid w:val="5EA93D0F"/>
    <w:rsid w:val="5EAC3900"/>
    <w:rsid w:val="5F39206E"/>
    <w:rsid w:val="5FB9411A"/>
    <w:rsid w:val="5FFC3909"/>
    <w:rsid w:val="6000049B"/>
    <w:rsid w:val="601E25DC"/>
    <w:rsid w:val="61330E43"/>
    <w:rsid w:val="61D16B14"/>
    <w:rsid w:val="62145A44"/>
    <w:rsid w:val="63AB5A82"/>
    <w:rsid w:val="63C274B8"/>
    <w:rsid w:val="64E6250D"/>
    <w:rsid w:val="650F27C3"/>
    <w:rsid w:val="65621311"/>
    <w:rsid w:val="660718F0"/>
    <w:rsid w:val="67DB7BB9"/>
    <w:rsid w:val="68AE2423"/>
    <w:rsid w:val="697C0D0C"/>
    <w:rsid w:val="69937B96"/>
    <w:rsid w:val="69F30635"/>
    <w:rsid w:val="6C7D3207"/>
    <w:rsid w:val="6C901D6A"/>
    <w:rsid w:val="6D474F0B"/>
    <w:rsid w:val="6EB72579"/>
    <w:rsid w:val="6EED6EEA"/>
    <w:rsid w:val="6EFF538B"/>
    <w:rsid w:val="6F46192B"/>
    <w:rsid w:val="6F875CF8"/>
    <w:rsid w:val="6FEF189F"/>
    <w:rsid w:val="718957D5"/>
    <w:rsid w:val="72AF27F3"/>
    <w:rsid w:val="73081ADA"/>
    <w:rsid w:val="741D2E7E"/>
    <w:rsid w:val="74AB40F8"/>
    <w:rsid w:val="75181898"/>
    <w:rsid w:val="75B74C0D"/>
    <w:rsid w:val="760B4F58"/>
    <w:rsid w:val="78335434"/>
    <w:rsid w:val="78850FF2"/>
    <w:rsid w:val="798C63B0"/>
    <w:rsid w:val="7BC23097"/>
    <w:rsid w:val="7CA11E00"/>
    <w:rsid w:val="7CCF1365"/>
    <w:rsid w:val="7EAF0B77"/>
    <w:rsid w:val="7F7A3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05A734"/>
  <w15:docId w15:val="{D9A2713C-F59C-4B1E-A174-BD5FEDC6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paragraph" w:styleId="2">
    <w:name w:val="heading 2"/>
    <w:basedOn w:val="a"/>
    <w:next w:val="a"/>
    <w:link w:val="20"/>
    <w:unhideWhenUsed/>
    <w:qFormat/>
    <w:pPr>
      <w:keepNext/>
      <w:keepLines/>
      <w:spacing w:before="260" w:after="260" w:line="416" w:lineRule="auto"/>
      <w:outlineLvl w:val="1"/>
    </w:pPr>
    <w:rPr>
      <w:rFonts w:ascii="黑体" w:eastAsia="黑体" w:hAnsi="宋体"/>
      <w:sz w:val="28"/>
      <w:szCs w:val="32"/>
      <w:lang w:val="zh-CN"/>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Chars="1200" w:left="2520"/>
    </w:pPr>
  </w:style>
  <w:style w:type="paragraph" w:styleId="31">
    <w:name w:val="Body Text 3"/>
    <w:basedOn w:val="a"/>
    <w:qFormat/>
    <w:pPr>
      <w:spacing w:line="240" w:lineRule="exact"/>
    </w:pPr>
    <w:rPr>
      <w:color w:val="0000FF"/>
    </w:rPr>
  </w:style>
  <w:style w:type="paragraph" w:styleId="a3">
    <w:name w:val="Body Text"/>
    <w:basedOn w:val="a"/>
    <w:qFormat/>
    <w:pPr>
      <w:jc w:val="center"/>
    </w:pPr>
    <w:rPr>
      <w:rFonts w:eastAsia="方正大标宋简体"/>
      <w:sz w:val="76"/>
    </w:rPr>
  </w:style>
  <w:style w:type="paragraph" w:styleId="a4">
    <w:name w:val="Body Text Indent"/>
    <w:basedOn w:val="a"/>
    <w:qFormat/>
    <w:pPr>
      <w:spacing w:line="360" w:lineRule="auto"/>
      <w:ind w:firstLineChars="200" w:firstLine="560"/>
    </w:pPr>
    <w:rPr>
      <w:rFonts w:ascii="宋体" w:hAnsi="宋体"/>
      <w:color w:val="0000FF"/>
      <w:sz w:val="28"/>
    </w:rPr>
  </w:style>
  <w:style w:type="paragraph" w:styleId="TOC5">
    <w:name w:val="toc 5"/>
    <w:basedOn w:val="a"/>
    <w:next w:val="a"/>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qFormat/>
    <w:pPr>
      <w:ind w:leftChars="1400" w:left="2940"/>
    </w:pPr>
  </w:style>
  <w:style w:type="paragraph" w:styleId="a5">
    <w:name w:val="Date"/>
    <w:basedOn w:val="a"/>
    <w:next w:val="a"/>
    <w:qFormat/>
    <w:pPr>
      <w:ind w:leftChars="2500" w:left="100"/>
    </w:pPr>
    <w:rPr>
      <w:rFonts w:ascii="楷体_GB2312" w:eastAsia="楷体_GB2312"/>
      <w:b/>
      <w:bCs/>
      <w:color w:val="0000FF"/>
      <w:sz w:val="32"/>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qFormat/>
    <w:pPr>
      <w:ind w:leftChars="600" w:left="1260"/>
    </w:pPr>
  </w:style>
  <w:style w:type="paragraph" w:styleId="TOC6">
    <w:name w:val="toc 6"/>
    <w:basedOn w:val="a"/>
    <w:next w:val="a"/>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qFormat/>
    <w:pPr>
      <w:ind w:leftChars="1600" w:left="3360"/>
    </w:pPr>
  </w:style>
  <w:style w:type="paragraph" w:styleId="21">
    <w:name w:val="Body Text 2"/>
    <w:basedOn w:val="a"/>
    <w:qFormat/>
    <w:pPr>
      <w:spacing w:line="360" w:lineRule="exact"/>
    </w:pPr>
    <w:rPr>
      <w:rFonts w:ascii="宋体" w:hAnsi="宋体"/>
      <w:color w:val="0000FF"/>
      <w:sz w:val="24"/>
    </w:rPr>
  </w:style>
  <w:style w:type="paragraph" w:styleId="a8">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character" w:styleId="ab">
    <w:name w:val="Hyperlink"/>
    <w:uiPriority w:val="99"/>
    <w:unhideWhenUsed/>
    <w:qFormat/>
    <w:rPr>
      <w:color w:val="0000FF"/>
      <w:u w:val="single"/>
    </w:rPr>
  </w:style>
  <w:style w:type="character" w:customStyle="1" w:styleId="10">
    <w:name w:val="标题 1 字符"/>
    <w:link w:val="1"/>
    <w:qFormat/>
    <w:rPr>
      <w:b/>
      <w:bCs/>
      <w:kern w:val="44"/>
      <w:sz w:val="44"/>
      <w:szCs w:val="44"/>
    </w:rPr>
  </w:style>
  <w:style w:type="character" w:customStyle="1" w:styleId="20">
    <w:name w:val="标题 2 字符"/>
    <w:link w:val="2"/>
    <w:qFormat/>
    <w:rPr>
      <w:rFonts w:ascii="黑体" w:eastAsia="黑体" w:hAnsi="宋体"/>
      <w:kern w:val="2"/>
      <w:sz w:val="28"/>
      <w:szCs w:val="32"/>
    </w:rPr>
  </w:style>
  <w:style w:type="character" w:customStyle="1" w:styleId="30">
    <w:name w:val="标题 3 字符"/>
    <w:link w:val="3"/>
    <w:semiHidden/>
    <w:qFormat/>
    <w:rPr>
      <w:b/>
      <w:bCs/>
      <w:kern w:val="2"/>
      <w:sz w:val="32"/>
      <w:szCs w:val="32"/>
    </w:rPr>
  </w:style>
  <w:style w:type="paragraph" w:styleId="ac">
    <w:name w:val="List Paragraph"/>
    <w:basedOn w:val="a"/>
    <w:uiPriority w:val="99"/>
    <w:qFormat/>
    <w:pPr>
      <w:ind w:firstLineChars="200" w:firstLine="420"/>
    </w:pPr>
  </w:style>
  <w:style w:type="paragraph" w:customStyle="1" w:styleId="11">
    <w:name w:val="列表段落1"/>
    <w:basedOn w:val="a"/>
    <w:qFormat/>
    <w:pPr>
      <w:ind w:firstLineChars="200" w:firstLine="42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5706981-1A74-4A5A-94B2-BAF96A60FD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33</Pages>
  <Words>9408</Words>
  <Characters>11102</Characters>
  <Application>Microsoft Office Word</Application>
  <DocSecurity>0</DocSecurity>
  <Lines>693</Lines>
  <Paragraphs>621</Paragraphs>
  <ScaleCrop>false</ScaleCrop>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广粮 成</cp:lastModifiedBy>
  <cp:revision>150</cp:revision>
  <cp:lastPrinted>2002-03-05T07:25:00Z</cp:lastPrinted>
  <dcterms:created xsi:type="dcterms:W3CDTF">2018-06-16T02:11:00Z</dcterms:created>
  <dcterms:modified xsi:type="dcterms:W3CDTF">2026-07-02T06:06:00Z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D5844209018D4B6980F1852057849222</vt:lpwstr>
  </property>
  <property fmtid="{D5CDD505-2E9C-101B-9397-08002B2CF9AE}" pid="4" name="KSOTemplateDocerSaveRecord">
    <vt:lpwstr>eyJoZGlkIjoiN2M2OGNkNTU3YmZmNzE1NjdiNjg3ZGEyODEwZTkwOTEiLCJ1c2VySWQiOiIxNjI4Nzc0NTI3In0=</vt:lpwstr>
  </property>
</Properties>
</file>