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9D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校园约会圣地、情侣打卡点、闺蜜拍照好去处、班级团建 / 社团聚餐的高性价比场地推荐</w:t>
      </w:r>
    </w:p>
    <w:p w14:paraId="4C124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校园避坑指南：选课避坑、食堂避坑、快递避坑、校园周边消费避坑的正向实用内容</w:t>
      </w:r>
    </w:p>
    <w:p w14:paraId="19602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校园季节限定内容：春天的樱花打卡点、秋天的银杏大道、冬天的暖身美食、夏天的解暑好去处</w:t>
      </w:r>
    </w:p>
    <w:p w14:paraId="082312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7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2026-03-29T10:09:28Z</dcterms:created>
  <dc:creator>cuicu</dc:creator>
  <cp:lastModifiedBy>cuicui_dada</cp:lastModifiedBy>
  <dcterms:modified xsi:type="dcterms:W3CDTF">2026-03-29T10:09:30Z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0FC7EB7D468140259E5F80BB7B8CD55C_12</vt:lpwstr>
  </property>
</Properties>
</file>