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FDC" w:rsidRDefault="006029C6">
      <w:pPr>
        <w:rPr>
          <w:sz w:val="28"/>
          <w:szCs w:val="28"/>
        </w:rPr>
      </w:pPr>
      <w:r>
        <w:rPr>
          <w:rFonts w:hint="eastAsia"/>
        </w:rPr>
        <w:t xml:space="preserve">                           </w:t>
      </w:r>
      <w:r>
        <w:rPr>
          <w:rFonts w:hint="eastAsia"/>
          <w:sz w:val="28"/>
          <w:szCs w:val="28"/>
        </w:rPr>
        <w:t>语音交互灯升级指导</w:t>
      </w:r>
    </w:p>
    <w:p w:rsidR="00267FDC" w:rsidRDefault="006029C6">
      <w:r>
        <w:rPr>
          <w:rFonts w:hint="eastAsia"/>
        </w:rPr>
        <w:t>一、安装驱动</w:t>
      </w:r>
    </w:p>
    <w:p w:rsidR="00267FDC" w:rsidRDefault="006029C6">
      <w:r>
        <w:rPr>
          <w:rFonts w:hint="eastAsia"/>
        </w:rPr>
        <w:t xml:space="preserve">   1. USB</w:t>
      </w:r>
      <w:r>
        <w:rPr>
          <w:rFonts w:hint="eastAsia"/>
        </w:rPr>
        <w:t>连接设备，再我的电脑</w:t>
      </w:r>
      <w:r>
        <w:rPr>
          <w:rFonts w:hint="eastAsia"/>
        </w:rPr>
        <w:t>-</w:t>
      </w:r>
      <w:r>
        <w:rPr>
          <w:rFonts w:hint="eastAsia"/>
        </w:rPr>
        <w:t>管理</w:t>
      </w:r>
      <w:r>
        <w:rPr>
          <w:rFonts w:hint="eastAsia"/>
        </w:rPr>
        <w:t>-</w:t>
      </w:r>
      <w:r>
        <w:rPr>
          <w:rFonts w:hint="eastAsia"/>
        </w:rPr>
        <w:t>设备管理器</w:t>
      </w:r>
      <w:r>
        <w:rPr>
          <w:rFonts w:hint="eastAsia"/>
        </w:rPr>
        <w:t>-</w:t>
      </w:r>
      <w:r>
        <w:rPr>
          <w:rFonts w:hint="eastAsia"/>
        </w:rPr>
        <w:t>通用串行总线控制器中，找到硬件设备，右键更新安装驱动，选浏览查找驱动软件，选中驱动所在目录自动扫描安装即可。</w:t>
      </w:r>
    </w:p>
    <w:p w:rsidR="00267FDC" w:rsidRDefault="006029C6">
      <w:r>
        <w:rPr>
          <w:noProof/>
        </w:rPr>
        <w:drawing>
          <wp:inline distT="0" distB="0" distL="114300" distR="114300">
            <wp:extent cx="3668395" cy="2765425"/>
            <wp:effectExtent l="0" t="0" r="8255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8395" cy="276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7FDC" w:rsidRDefault="00267FDC"/>
    <w:p w:rsidR="00267FDC" w:rsidRDefault="006029C6">
      <w:r>
        <w:rPr>
          <w:rFonts w:hint="eastAsia"/>
        </w:rPr>
        <w:t>二、升级</w:t>
      </w:r>
    </w:p>
    <w:p w:rsidR="00267FDC" w:rsidRDefault="006029C6">
      <w:r>
        <w:rPr>
          <w:rFonts w:hint="eastAsia"/>
        </w:rPr>
        <w:t xml:space="preserve">    1.</w:t>
      </w:r>
      <w:r>
        <w:rPr>
          <w:rFonts w:hint="eastAsia"/>
        </w:rPr>
        <w:t>打开升级软件</w:t>
      </w:r>
      <w:r>
        <w:t>cloner.exe</w:t>
      </w:r>
      <w:r>
        <w:rPr>
          <w:rFonts w:hint="eastAsia"/>
        </w:rPr>
        <w:t>，选择</w:t>
      </w:r>
      <w:r>
        <w:rPr>
          <w:rFonts w:hint="eastAsia"/>
        </w:rPr>
        <w:t>USB</w:t>
      </w:r>
      <w:r>
        <w:rPr>
          <w:rFonts w:hint="eastAsia"/>
        </w:rPr>
        <w:t>烧录器，点击配置</w:t>
      </w:r>
      <w:r>
        <w:rPr>
          <w:rFonts w:hint="eastAsia"/>
        </w:rPr>
        <w:t>----</w:t>
      </w:r>
      <w:r>
        <w:rPr>
          <w:rFonts w:hint="eastAsia"/>
        </w:rPr>
        <w:t>策略，在设置栏选择相应文件（</w:t>
      </w:r>
      <w:r>
        <w:rPr>
          <w:rFonts w:hint="eastAsia"/>
          <w:color w:val="FF0000"/>
        </w:rPr>
        <w:t>偏移选项值与如附图保持一致</w:t>
      </w:r>
      <w:r>
        <w:rPr>
          <w:rFonts w:hint="eastAsia"/>
        </w:rPr>
        <w:t>），点击保存，</w:t>
      </w:r>
    </w:p>
    <w:p w:rsidR="00267FDC" w:rsidRDefault="006029C6">
      <w:r>
        <w:rPr>
          <w:rFonts w:hint="eastAsia"/>
          <w:noProof/>
        </w:rPr>
        <w:drawing>
          <wp:inline distT="0" distB="0" distL="0" distR="0">
            <wp:extent cx="5274310" cy="308292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3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FDC" w:rsidRDefault="006029C6">
      <w:pPr>
        <w:rPr>
          <w:color w:val="FF0000"/>
          <w:sz w:val="15"/>
          <w:szCs w:val="15"/>
        </w:rPr>
      </w:pPr>
      <w:r>
        <w:rPr>
          <w:rFonts w:hint="eastAsia"/>
        </w:rPr>
        <w:t xml:space="preserve">                            </w:t>
      </w:r>
      <w:r>
        <w:rPr>
          <w:rFonts w:hint="eastAsia"/>
          <w:color w:val="FF0000"/>
          <w:sz w:val="15"/>
          <w:szCs w:val="15"/>
        </w:rPr>
        <w:t xml:space="preserve">  </w:t>
      </w:r>
      <w:r w:rsidR="00163366">
        <w:rPr>
          <w:rFonts w:hint="eastAsia"/>
          <w:color w:val="FF0000"/>
          <w:sz w:val="15"/>
          <w:szCs w:val="15"/>
        </w:rPr>
        <w:t xml:space="preserve">        </w:t>
      </w:r>
      <w:r>
        <w:rPr>
          <w:rFonts w:hint="eastAsia"/>
          <w:color w:val="FF0000"/>
          <w:sz w:val="15"/>
          <w:szCs w:val="15"/>
        </w:rPr>
        <w:t xml:space="preserve"> </w:t>
      </w:r>
      <w:r>
        <w:rPr>
          <w:rFonts w:hint="eastAsia"/>
          <w:color w:val="FF0000"/>
          <w:sz w:val="15"/>
          <w:szCs w:val="15"/>
        </w:rPr>
        <w:t>附图</w:t>
      </w:r>
    </w:p>
    <w:p w:rsidR="00267FDC" w:rsidRDefault="006029C6">
      <w:pPr>
        <w:rPr>
          <w:szCs w:val="21"/>
        </w:rPr>
      </w:pPr>
      <w:r>
        <w:rPr>
          <w:rFonts w:hint="eastAsia"/>
          <w:szCs w:val="21"/>
        </w:rPr>
        <w:t xml:space="preserve">    2.</w:t>
      </w:r>
      <w:r>
        <w:rPr>
          <w:rFonts w:hint="eastAsia"/>
          <w:szCs w:val="21"/>
        </w:rPr>
        <w:t>点击开始，点击按键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后，点击按键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，进入升级模式，等待升级完成自动重启；</w:t>
      </w:r>
    </w:p>
    <w:p w:rsidR="00267FDC" w:rsidRDefault="00B168E6">
      <w:pPr>
        <w:rPr>
          <w:szCs w:val="21"/>
        </w:rPr>
      </w:pPr>
      <w:r>
        <w:rPr>
          <w:szCs w:val="21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176.7pt;margin-top:12.1pt;width:31.95pt;height:31.95pt;z-index:251658240" filled="f" strokecolor="red" strokeweight="1.5pt">
            <v:textbox>
              <w:txbxContent>
                <w:p w:rsidR="00267FDC" w:rsidRDefault="006029C6">
                  <w:pPr>
                    <w:jc w:val="center"/>
                    <w:rPr>
                      <w:b/>
                      <w:color w:val="FF0000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FF0000"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>
        <w:rPr>
          <w:szCs w:val="21"/>
        </w:rPr>
        <w:pict>
          <v:shape id="_x0000_s2051" type="#_x0000_t202" style="position:absolute;left:0;text-align:left;margin-left:141.65pt;margin-top:210.05pt;width:31.9pt;height:33.1pt;z-index:251659264" filled="f" strokecolor="red" strokeweight="1.5pt">
            <v:textbox>
              <w:txbxContent>
                <w:p w:rsidR="00267FDC" w:rsidRDefault="006029C6">
                  <w:pPr>
                    <w:rPr>
                      <w:b/>
                      <w:color w:val="FF0000"/>
                      <w:sz w:val="28"/>
                      <w:szCs w:val="28"/>
                    </w:rPr>
                  </w:pPr>
                  <w:r>
                    <w:rPr>
                      <w:rFonts w:hint="eastAsia"/>
                      <w:szCs w:val="52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FF0000"/>
                      <w:sz w:val="28"/>
                      <w:szCs w:val="28"/>
                    </w:rPr>
                    <w:t>2</w:t>
                  </w:r>
                </w:p>
              </w:txbxContent>
            </v:textbox>
          </v:shape>
        </w:pict>
      </w:r>
      <w:r w:rsidR="006029C6">
        <w:rPr>
          <w:rFonts w:hint="eastAsia"/>
          <w:szCs w:val="21"/>
        </w:rPr>
        <w:t xml:space="preserve">        </w:t>
      </w:r>
      <w:r w:rsidR="00650F94">
        <w:rPr>
          <w:rFonts w:hint="eastAsia"/>
          <w:szCs w:val="21"/>
        </w:rPr>
        <w:t xml:space="preserve">  </w:t>
      </w:r>
      <w:r w:rsidR="006029C6">
        <w:rPr>
          <w:rFonts w:hint="eastAsia"/>
          <w:szCs w:val="21"/>
        </w:rPr>
        <w:t xml:space="preserve"> </w:t>
      </w:r>
      <w:r w:rsidR="006029C6">
        <w:rPr>
          <w:noProof/>
          <w:szCs w:val="21"/>
        </w:rPr>
        <w:drawing>
          <wp:inline distT="0" distB="0" distL="0" distR="0">
            <wp:extent cx="3503930" cy="3180080"/>
            <wp:effectExtent l="19050" t="0" r="1129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4526" cy="3180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FDC" w:rsidRDefault="006029C6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301117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7FDC" w:rsidSect="00267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213A" w:rsidRDefault="0053213A" w:rsidP="002C2FFA">
      <w:r>
        <w:separator/>
      </w:r>
    </w:p>
  </w:endnote>
  <w:endnote w:type="continuationSeparator" w:id="1">
    <w:p w:rsidR="0053213A" w:rsidRDefault="0053213A" w:rsidP="002C2F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213A" w:rsidRDefault="0053213A" w:rsidP="002C2FFA">
      <w:r>
        <w:separator/>
      </w:r>
    </w:p>
  </w:footnote>
  <w:footnote w:type="continuationSeparator" w:id="1">
    <w:p w:rsidR="0053213A" w:rsidRDefault="0053213A" w:rsidP="002C2F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6692"/>
    <w:rsid w:val="00163366"/>
    <w:rsid w:val="00267FDC"/>
    <w:rsid w:val="002C2FFA"/>
    <w:rsid w:val="004266D7"/>
    <w:rsid w:val="0053213A"/>
    <w:rsid w:val="005D21A8"/>
    <w:rsid w:val="005E5A41"/>
    <w:rsid w:val="006029C6"/>
    <w:rsid w:val="00650F94"/>
    <w:rsid w:val="00666148"/>
    <w:rsid w:val="00B168E6"/>
    <w:rsid w:val="00B35865"/>
    <w:rsid w:val="00E76692"/>
    <w:rsid w:val="749C21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white">
      <v:fill color="whit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FD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267F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7F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67F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267FDC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7FD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7F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2016-12-09T09:02:00Z</dcterms:created>
  <dcterms:modified xsi:type="dcterms:W3CDTF">2016-12-09T09:36:00Z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