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C59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使用的基模型：</w:t>
      </w:r>
    </w:p>
    <w:p w14:paraId="3E3A1F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LLama2-7b, LLama2-13b, mistral-7b, </w:t>
      </w:r>
    </w:p>
    <w:p w14:paraId="0EA97BED">
      <w:pPr>
        <w:rPr>
          <w:rFonts w:hint="eastAsia"/>
          <w:lang w:val="en-US" w:eastAsia="zh-CN"/>
        </w:rPr>
      </w:pPr>
    </w:p>
    <w:p w14:paraId="316D8C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使用的数据集：</w:t>
      </w:r>
    </w:p>
    <w:p w14:paraId="40EEA1C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52k Alpaca dataset</w:t>
      </w:r>
      <w:r>
        <w:rPr>
          <w:rFonts w:hint="eastAsia"/>
          <w:lang w:val="en-US" w:eastAsia="zh-CN"/>
        </w:rPr>
        <w:t>, Evol-Instruct-70k</w:t>
      </w:r>
    </w:p>
    <w:p w14:paraId="3F8A0AFE">
      <w:pPr>
        <w:rPr>
          <w:rFonts w:hint="eastAsia"/>
          <w:lang w:val="en-US" w:eastAsia="zh-CN"/>
        </w:rPr>
      </w:pPr>
    </w:p>
    <w:p w14:paraId="2851383A">
      <w:pPr>
        <w:rPr>
          <w:rFonts w:hint="eastAsia"/>
          <w:lang w:val="en-US" w:eastAsia="zh-CN"/>
        </w:rPr>
      </w:pPr>
    </w:p>
    <w:p w14:paraId="118EA4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对标论文的baseline&amp;benchmark:</w:t>
      </w:r>
    </w:p>
    <w:p w14:paraId="50227EEF">
      <w:pPr>
        <w:rPr>
          <w:rFonts w:hint="eastAsia"/>
          <w:lang w:val="en-US" w:eastAsia="zh-CN"/>
        </w:rPr>
      </w:pPr>
    </w:p>
    <w:p w14:paraId="0DE04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(1)AlpaGasus: Training A Better Alpaca with Fewer Data</w:t>
      </w:r>
    </w:p>
    <w:p w14:paraId="635D8EE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7472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87CF">
      <w:pPr>
        <w:rPr>
          <w:rFonts w:hint="eastAsia"/>
          <w:lang w:val="en-US" w:eastAsia="zh-CN"/>
        </w:rPr>
      </w:pPr>
    </w:p>
    <w:p w14:paraId="6960FE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(2)Long Is More for Alignment: A Simple but Tough-to-Beat Baseline for Instruction Fine-Tuning-2024.6（ICML-A接收）</w:t>
      </w:r>
    </w:p>
    <w:p w14:paraId="35F27D3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2002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FFC0">
      <w:pPr>
        <w:rPr>
          <w:rFonts w:hint="default"/>
          <w:lang w:val="en-US" w:eastAsia="zh-CN"/>
        </w:rPr>
      </w:pPr>
    </w:p>
    <w:p w14:paraId="245F39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打标签参考论文：</w:t>
      </w:r>
    </w:p>
    <w:p w14:paraId="1BEA2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INSTAG: INSTRUCTION TAGGING FOR ANALYZING SUPERVISED FINE-TUNING OF LARGE LANGUAGE MODELS</w:t>
      </w:r>
    </w:p>
    <w:p w14:paraId="0CABCA63">
      <w:pPr>
        <w:rPr>
          <w:rFonts w:hint="default"/>
          <w:lang w:val="en-US" w:eastAsia="zh-CN"/>
        </w:rPr>
      </w:pPr>
    </w:p>
    <w:p w14:paraId="701331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目前要做的实验：</w:t>
      </w:r>
    </w:p>
    <w:p w14:paraId="019C47A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聚类数量效果探究：1%，5%，10%，···</w:t>
      </w:r>
    </w:p>
    <w:p w14:paraId="1BE3269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打标签的方法路径研究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F96F2"/>
    <w:multiLevelType w:val="singleLevel"/>
    <w:tmpl w:val="0AEF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0YjdjZDdjMTE5OGM4MDA0MTg5ZGJhMzlhOWE3MTAifQ=="/>
  </w:docVars>
  <w:rsids>
    <w:rsidRoot w:val="00000000"/>
    <w:rsid w:val="01703979"/>
    <w:rsid w:val="06E31D05"/>
    <w:rsid w:val="0AEF054D"/>
    <w:rsid w:val="156A35F2"/>
    <w:rsid w:val="15C0597A"/>
    <w:rsid w:val="2A2C466D"/>
    <w:rsid w:val="378E0F6A"/>
    <w:rsid w:val="46755232"/>
    <w:rsid w:val="48205C0E"/>
    <w:rsid w:val="4A563B69"/>
    <w:rsid w:val="5073590D"/>
    <w:rsid w:val="56B84917"/>
    <w:rsid w:val="69A47FF6"/>
    <w:rsid w:val="741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2024-08-09T00:38:46Z</dcterms:created>
  <dc:creator>johnt</dc:creator>
  <cp:lastModifiedBy>John Teller</cp:lastModifiedBy>
  <dcterms:modified xsi:type="dcterms:W3CDTF">2024-08-09T00:58:01Z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464912AA2CA547E18B028179CB804A21_12</vt:lpwstr>
  </property>
</Properties>
</file>