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color w:val="FF0000"/>
          <w:sz w:val="32"/>
          <w:szCs w:val="40"/>
        </w:rPr>
      </w:pPr>
      <w:r>
        <w:rPr>
          <w:rFonts w:hint="eastAsia"/>
          <w:b/>
          <w:bCs/>
          <w:color w:val="FF0000"/>
          <w:sz w:val="32"/>
          <w:szCs w:val="40"/>
          <w:lang w:val="en-US" w:eastAsia="zh-CN"/>
        </w:rPr>
        <w:t>1.</w:t>
      </w:r>
      <w:r>
        <w:rPr>
          <w:rFonts w:hint="eastAsia"/>
          <w:b/>
          <w:bCs/>
          <w:color w:val="FF0000"/>
          <w:sz w:val="32"/>
          <w:szCs w:val="40"/>
        </w:rPr>
        <w:t>请做一下自我介绍？</w:t>
      </w:r>
    </w:p>
    <w:p>
      <w:pPr>
        <w:numPr>
          <w:numId w:val="0"/>
        </w:numPr>
        <w:rPr>
          <w:rFonts w:hint="eastAsia"/>
          <w:b/>
          <w:bCs/>
          <w:color w:val="000000" w:themeColor="text1"/>
          <w:sz w:val="24"/>
          <w:szCs w:val="32"/>
          <w14:textFill>
            <w14:solidFill>
              <w14:schemeClr w14:val="tx1"/>
            </w14:solidFill>
          </w14:textFill>
        </w:rPr>
      </w:pPr>
      <w:r>
        <w:rPr>
          <w:rFonts w:hint="eastAsia"/>
          <w:b/>
          <w:bCs/>
          <w:color w:val="000000" w:themeColor="text1"/>
          <w:sz w:val="24"/>
          <w:szCs w:val="32"/>
          <w14:textFill>
            <w14:solidFill>
              <w14:schemeClr w14:val="tx1"/>
            </w14:solidFill>
          </w14:textFill>
        </w:rPr>
        <w:t>名字+工作经历 + 工作项目+负责内容+擅长的领域工具和技术+软技能</w:t>
      </w:r>
    </w:p>
    <w:p>
      <w:pPr>
        <w:numPr>
          <w:numId w:val="0"/>
        </w:numPr>
        <w:rPr>
          <w:rFonts w:hint="eastAsia"/>
          <w:b/>
          <w:bCs/>
          <w:color w:val="000000" w:themeColor="text1"/>
          <w14:textFill>
            <w14:solidFill>
              <w14:schemeClr w14:val="tx1"/>
            </w14:solidFill>
          </w14:textFill>
        </w:rPr>
      </w:pPr>
    </w:p>
    <w:p>
      <w:pPr>
        <w:numPr>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比如对于2年左右的测试工程师可以回答说：</w:t>
      </w:r>
    </w:p>
    <w:p>
      <w:pPr>
        <w:numPr>
          <w:numId w:val="0"/>
        </w:numPr>
        <w:ind w:firstLine="420" w:firstLineChars="200"/>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面试官您好，我叫****，毕业后一直在xx公司从事软件测试工作2年。参与过多个项目的测试，包括xx电子商务系统，xx家校教育平台，xx办公系统等，项目中主要做过功能测试、接口测试、app专项测试及少量性能测试方面的工作。对于linux、数据库、fiddler、jmeter、adb的应用都比较熟悉。最近一段时间有参与了一些web自动化的测试，主要是python+selenium框架实现的。我平常喜欢逛一些技术论坛，喜欢研究一些新技术，以上就是我的自我介绍</w:t>
      </w:r>
    </w:p>
    <w:p>
      <w:pPr>
        <w:numPr>
          <w:numId w:val="0"/>
        </w:numPr>
        <w:rPr>
          <w:rFonts w:hint="eastAsia"/>
          <w:color w:val="000000" w:themeColor="text1"/>
          <w14:textFill>
            <w14:solidFill>
              <w14:schemeClr w14:val="tx1"/>
            </w14:solidFill>
          </w14:textFill>
        </w:rPr>
      </w:pP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2.说下你们公司的测试工作流程？</w:t>
      </w:r>
    </w:p>
    <w:p>
      <w:pPr>
        <w:numPr>
          <w:ilvl w:val="0"/>
          <w:numId w:val="0"/>
        </w:numPr>
        <w:rPr>
          <w:rFonts w:hint="eastAsia"/>
          <w:b/>
          <w:bCs/>
          <w:color w:val="000000" w:themeColor="text1"/>
          <w:sz w:val="24"/>
          <w:szCs w:val="32"/>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考察是否熟悉测试过程中各个环节。具备知识：软件生命周期、bug 生命周期、</w:t>
      </w:r>
      <w:r>
        <w:rPr>
          <w:rFonts w:hint="eastAsia"/>
          <w:b/>
          <w:bCs/>
          <w:color w:val="000000" w:themeColor="text1"/>
          <w:sz w:val="24"/>
          <w:szCs w:val="32"/>
          <w14:textFill>
            <w14:solidFill>
              <w14:schemeClr w14:val="tx1"/>
            </w14:solidFill>
          </w14:textFill>
        </w:rPr>
        <w:t>测试流程。</w:t>
      </w:r>
    </w:p>
    <w:p>
      <w:pPr>
        <w:pStyle w:val="2"/>
        <w:keepNext w:val="0"/>
        <w:keepLines w:val="0"/>
        <w:widowControl/>
        <w:suppressLineNumbers w:val="0"/>
      </w:pPr>
      <w:r>
        <w:t>大概流程为需求评审会议 ---&gt; 测试计划(测试范围、时间节点、任务分配、测试策略、环境，风险评估)---&gt; 测试用例编写(测试思维)、内部/项目组评审 ---&gt; 测试执行(开发编译完成，提测)：发现 bug 定位 bug，提交并跟踪 bug，多轮回归测试，测试结束 ---&gt; 整理测试报告--&gt; 发布线上，线上问题跟踪。</w:t>
      </w:r>
    </w:p>
    <w:p>
      <w:pPr>
        <w:pStyle w:val="2"/>
        <w:keepNext w:val="0"/>
        <w:keepLines w:val="0"/>
        <w:widowControl/>
        <w:suppressLineNumbers w:val="0"/>
        <w:rPr>
          <w:rFonts w:hint="eastAsia"/>
          <w:color w:val="000000" w:themeColor="text1"/>
          <w14:textFill>
            <w14:solidFill>
              <w14:schemeClr w14:val="tx1"/>
            </w14:solidFill>
          </w14:textFill>
        </w:rPr>
      </w:pPr>
      <w:r>
        <w:t>可依据自己公司做适当调整。</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3.描述一下你最近做的这个项目？你在其中参与了哪些工作？</w:t>
      </w:r>
    </w:p>
    <w:p>
      <w:pPr>
        <w:numPr>
          <w:numId w:val="0"/>
        </w:numPr>
        <w:rPr>
          <w:rFonts w:hint="eastAsia"/>
          <w:color w:val="000000" w:themeColor="text1"/>
          <w14:textFill>
            <w14:solidFill>
              <w14:schemeClr w14:val="tx1"/>
            </w14:solidFill>
          </w14:textFill>
        </w:rPr>
      </w:pP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4、你项目迭代次数？迭代周期？最近迭代版本更新内容？你设计了多少用例和脚本？</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5、项目中具体xx模块是如何测试的？</w:t>
      </w:r>
    </w:p>
    <w:p>
      <w:pPr>
        <w:numPr>
          <w:ilvl w:val="0"/>
          <w:numId w:val="0"/>
        </w:numPr>
        <w:rPr>
          <w:rFonts w:hint="eastAsia" w:cstheme="minorBidi"/>
          <w:b/>
          <w:bCs/>
          <w:kern w:val="0"/>
          <w:sz w:val="28"/>
          <w:szCs w:val="28"/>
          <w:lang w:val="en-US" w:eastAsia="zh-CN" w:bidi="ar"/>
        </w:rPr>
      </w:pPr>
      <w:r>
        <w:rPr>
          <w:rFonts w:hint="eastAsia" w:cstheme="minorBidi"/>
          <w:b/>
          <w:bCs/>
          <w:kern w:val="0"/>
          <w:sz w:val="28"/>
          <w:szCs w:val="28"/>
          <w:lang w:val="en-US" w:eastAsia="zh-CN" w:bidi="ar"/>
        </w:rPr>
        <w:t>比如购物车</w:t>
      </w:r>
      <w:r>
        <w:rPr>
          <w:rFonts w:hint="eastAsia" w:cstheme="minorBidi"/>
          <w:b/>
          <w:bCs/>
          <w:kern w:val="0"/>
          <w:sz w:val="28"/>
          <w:szCs w:val="28"/>
          <w:lang w:val="en-US" w:eastAsia="zh-CN" w:bidi="ar"/>
        </w:rPr>
        <w:t>功能方面的测试：</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先讲需求--因为没有明确的需求，所以根据我的理解，我们可以有以下测试点： -- 测试用例方法  （等价类  边界值  场景法 ）</w:t>
      </w:r>
    </w:p>
    <w:p>
      <w:pPr>
        <w:numPr>
          <w:ilvl w:val="0"/>
          <w:numId w:val="0"/>
        </w:numPr>
        <w:rPr>
          <w:rFonts w:hint="eastAsia" w:asciiTheme="minorHAnsi" w:hAnsiTheme="minorHAnsi" w:eastAsiaTheme="minorEastAsia" w:cstheme="minorBidi"/>
          <w:kern w:val="0"/>
          <w:sz w:val="24"/>
          <w:szCs w:val="24"/>
          <w:lang w:val="en-US" w:eastAsia="zh-CN" w:bidi="ar"/>
        </w:rPr>
      </w:pP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第一步：场景法  --流程图 ---业务分析=== 功能业务流程</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第二步：输入项--步骤  ： 长度 数据类型   必填项  重复 -- 分析  等价类 边界值 ==提取详细测试点 ）（功能 + 非功能-界面 兼容 易用 安全 性能）</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第三步; 功能交互  ---  关联</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功能：</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1）分为已经登录和未登录的场景；如果是未登录的话，添加购物车就提示登录页面让先登录；已经登录的话，可以正常操作；</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2）进入购物车的入口--一般比如淘宝有商品页顶部去购物车，还有从首页的顶部去往购物车；都能跳转</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3）购物车的商品-- 一件  多件，多个商家 多件商品；显示，并且点击可以跳转到商品详情页；</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4）商品数量的增减和输入--有效 --数字  库存 限购规则  ，无效的--非数字  超过库存 和设置的上限等  ，下架；</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5）选择 全选 和删除商品， 确认总价 结算里的数量和总价</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6）点击结算 可以跳转到 订单页面。--订单交互</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优惠券--交互  --抵扣</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非功能：</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界面:  页面的美观，没有错别字 和 页面排版等</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兼容性: web端的能兼容主流浏览器，APP端能兼容手机和系统版本</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性能：多次访问，长时间访问 考虑稳定性等</w:t>
      </w:r>
    </w:p>
    <w:p>
      <w:pPr>
        <w:numPr>
          <w:ilvl w:val="0"/>
          <w:numId w:val="0"/>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安全：敏感信息的传输，漏洞扫描等</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6、bug如何定位？如何定位前后端bug？</w:t>
      </w:r>
    </w:p>
    <w:p>
      <w:pPr>
        <w:numPr>
          <w:ilvl w:val="0"/>
          <w:numId w:val="0"/>
        </w:numPr>
        <w:ind w:firstLine="420" w:firstLineChars="20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第1</w:t>
      </w:r>
      <w:r>
        <w:rPr>
          <w:rFonts w:hint="eastAsia" w:asciiTheme="minorEastAsia" w:hAnsiTheme="minorEastAsia" w:cstheme="minorEastAsia"/>
          <w:color w:val="000000" w:themeColor="text1"/>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基于经验；如果这个bug是界面排版布局错误，像兼容性问题，则很明显是前端bug；</w:t>
      </w:r>
    </w:p>
    <w:p>
      <w:pPr>
        <w:numPr>
          <w:ilvl w:val="0"/>
          <w:numId w:val="0"/>
        </w:numPr>
        <w:ind w:firstLine="420" w:firstLineChars="200"/>
        <w:rPr>
          <w:rFonts w:hint="eastAsia"/>
          <w:b/>
          <w:bCs/>
          <w:color w:val="FF0000"/>
          <w:sz w:val="32"/>
          <w:szCs w:val="4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对于网络不稳定下导致的js/css未加载完全或请求超时问题，也是前端bug</w:t>
      </w:r>
    </w:p>
    <w:p>
      <w:pPr>
        <w:numPr>
          <w:ilvl w:val="0"/>
          <w:numId w:val="0"/>
        </w:numPr>
        <w:ind w:firstLine="420" w:firstLineChars="20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第2</w:t>
      </w:r>
      <w:r>
        <w:rPr>
          <w:rFonts w:hint="eastAsia" w:asciiTheme="minorEastAsia" w:hAnsiTheme="minorEastAsia" w:cstheme="minorEastAsia"/>
          <w:color w:val="000000" w:themeColor="text1"/>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对于数据或逻辑处理上的问题，则可以通过抓包工具fiddler、charles，或者查看日志分析</w:t>
      </w:r>
    </w:p>
    <w:p>
      <w:pPr>
        <w:numPr>
          <w:ilvl w:val="0"/>
          <w:numId w:val="0"/>
        </w:numPr>
        <w:ind w:firstLine="420" w:firstLineChars="20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第1种通过抓包工具，检查请求地址、参数的正确性，</w:t>
      </w:r>
    </w:p>
    <w:p>
      <w:pPr>
        <w:numPr>
          <w:ilvl w:val="0"/>
          <w:numId w:val="0"/>
        </w:numPr>
        <w:ind w:firstLine="420" w:firstLineChars="20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1）若不正确，则为前端bug；若正确则进一步检查服务器返回的响应，若响应内容不正确，则是后端处理出错；</w:t>
      </w:r>
    </w:p>
    <w:p>
      <w:pPr>
        <w:numPr>
          <w:ilvl w:val="0"/>
          <w:numId w:val="0"/>
        </w:numPr>
        <w:ind w:firstLine="420" w:firstLineChars="20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2）若请求、响应都正确，那就是前端渲染响应的数据出错，则前端bug</w:t>
      </w:r>
    </w:p>
    <w:p>
      <w:pPr>
        <w:numPr>
          <w:ilvl w:val="0"/>
          <w:numId w:val="0"/>
        </w:numPr>
        <w:ind w:firstLine="420" w:firstLineChars="20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第2种，可以查看报错日志、分析日志里面的异常报错信息，查看数据库数据判断前端还是后端问题</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7、说下测试中你印象深刻的bug？以及如何解决的？</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8、web测试和app测试区别？app测试和小程序测试区别？</w:t>
      </w: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web测试和app测试的区别：</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web：B/S架构，通过浏览器访问。</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APP</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 xml:space="preserve">CS架构，通过客户端操作。因此可以从四个方面来说它的区别。  </w:t>
      </w:r>
    </w:p>
    <w:p>
      <w:pPr>
        <w:numPr>
          <w:ilvl w:val="0"/>
          <w:numId w:val="1"/>
        </w:num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系统架构方面，Web端，只需要更新服务器；APP的话，修改了服务端，意味着客户端用户的所有核心版本都得回归测试一遍。</w:t>
      </w:r>
    </w:p>
    <w:p>
      <w:pPr>
        <w:numPr>
          <w:numId w:val="0"/>
        </w:num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第二，客户端性能方面，web一般只需要关注响应的时间。APP，我们还要关注流量、电量、cpu、内存等占用。   </w:t>
      </w:r>
      <w:bookmarkStart w:id="0" w:name="_GoBack"/>
      <w:bookmarkEnd w:id="0"/>
    </w:p>
    <w:p>
      <w:pPr>
        <w:numPr>
          <w:numId w:val="0"/>
        </w:num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第三，兼容性方面。web是基于浏览器的嘛，所以兼容性主要考虑不同操作系统下不同主流浏览器的兼容。 APP，基于手机上的应用，我们需要关注不同厂商机型、操作系统、屏幕尺寸分辨率等兼容性的问题。</w:t>
      </w:r>
    </w:p>
    <w:p>
      <w:pPr>
        <w:numPr>
          <w:numId w:val="0"/>
        </w:num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第四，APP测试还需考虑到专项测试。例如弱网测试，压力稳定性测试等等。</w:t>
      </w:r>
    </w:p>
    <w:p>
      <w:pPr>
        <w:rPr>
          <w:rFonts w:hint="eastAsia"/>
          <w:b/>
          <w:bCs/>
          <w:color w:val="000000" w:themeColor="text1"/>
          <w:sz w:val="24"/>
          <w:szCs w:val="32"/>
          <w:lang w:val="en-US" w:eastAsia="zh-CN"/>
          <w14:textFill>
            <w14:solidFill>
              <w14:schemeClr w14:val="tx1"/>
            </w14:solidFill>
          </w14:textFill>
        </w:rPr>
      </w:pPr>
      <w:r>
        <w:rPr>
          <w:rFonts w:hint="eastAsia"/>
          <w:b/>
          <w:bCs/>
          <w:color w:val="000000" w:themeColor="text1"/>
          <w:sz w:val="24"/>
          <w:szCs w:val="32"/>
          <w:lang w:val="en-US" w:eastAsia="zh-CN"/>
          <w14:textFill>
            <w14:solidFill>
              <w14:schemeClr w14:val="tx1"/>
            </w14:solidFill>
          </w14:textFill>
        </w:rPr>
        <w:t>App和小程序的区别：</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1:下载渠道及安装卸载不同</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小程序： 主要通过扫二维码、用户分享推荐、搜索小程序等获取；并且不需下载安装，清除时直接删除小程序</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APP: 需要去应用市场下载；并且安装后才能使用，清除时需卸载</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2:开发周期及发布审核不同</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小程序：一个版本可兼容不同的手机平台，小程序的开发周期约2周；发布审核时周期较短</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APP： 支持的android和ios平台需分别开发，周期较长大约3个月；且在各大应用商店发布的审核周期也较长</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3：登录权限不同</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小程序：一般授权微信登录，无需注册；例如微信未授权/授权登录程序，同一微信号不同手机登录查看数据是否同步显示；</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APP：需要注册登录系统，权限方面需要考虑是否可以访问手机通讯录、相册、相机等权限；</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  兼容性测试方面：</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小程序：基于不同的公众平台，比如微信，主要兼容不同的微信版本</w:t>
      </w:r>
    </w:p>
    <w:p>
      <w:pPr>
        <w:numPr>
          <w:ilvl w:val="0"/>
          <w:numId w:val="0"/>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APP：考虑不同机型的兼容，不仅要看分辨率，屏幕尺寸，还要看操作系统</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9、说下常用到的linux命令？日志查看命令？资源监控命令？</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10、数据库增删改查命令的使用；重点在查</w:t>
      </w:r>
    </w:p>
    <w:p>
      <w:pPr>
        <w:numPr>
          <w:ilvl w:val="0"/>
          <w:numId w:val="0"/>
        </w:numPr>
        <w:rPr>
          <w:rFonts w:hint="eastAsia"/>
          <w:b/>
          <w:bCs/>
          <w:color w:val="FF0000"/>
          <w:sz w:val="32"/>
          <w:szCs w:val="40"/>
          <w:lang w:val="en-US" w:eastAsia="zh-CN"/>
        </w:rPr>
      </w:pPr>
    </w:p>
    <w:p>
      <w:pPr>
        <w:numPr>
          <w:ilvl w:val="0"/>
          <w:numId w:val="0"/>
        </w:numPr>
        <w:rPr>
          <w:rFonts w:hint="eastAsia"/>
          <w:b/>
          <w:bCs/>
          <w:color w:val="FF0000"/>
          <w:sz w:val="32"/>
          <w:szCs w:val="40"/>
          <w:lang w:val="en-US" w:eastAsia="zh-CN"/>
        </w:rPr>
      </w:pP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11、Jmeter如何进行接口测试？</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首先我们做接口测试的流程是：根据开发提供的接口文档，编写接口测试用例；然后根据用例使用 Jmeter 进行测试；</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Jmeter 做接口测试：添加线程组--测试计划--http 请求,在http请求中设置好地址、参数，头部信息等；再添加查看结果树，查看响应消息，对比接口测试用例的预期结果一致性；同步检查数据库，确认接口测试是否通过。</w:t>
      </w:r>
    </w:p>
    <w:p>
      <w:pPr>
        <w:numPr>
          <w:ilvl w:val="0"/>
          <w:numId w:val="0"/>
        </w:numPr>
        <w:rPr>
          <w:rFonts w:hint="eastAsia"/>
          <w:b/>
          <w:bCs/>
          <w:color w:val="FF0000"/>
          <w:sz w:val="32"/>
          <w:szCs w:val="40"/>
          <w:lang w:val="en-US" w:eastAsia="zh-CN"/>
        </w:rPr>
      </w:pPr>
      <w:r>
        <w:rPr>
          <w:rFonts w:hint="eastAsia"/>
          <w:color w:val="000000" w:themeColor="text1"/>
          <w:lang w:val="en-US" w:eastAsia="zh-CN"/>
          <w14:textFill>
            <w14:solidFill>
              <w14:schemeClr w14:val="tx1"/>
            </w14:solidFill>
          </w14:textFill>
        </w:rPr>
        <w:t>另外，部分数据会定义为用户变量调用；涉及批量测试，会使用 CSV 测试元件读取数据进行批量测试；</w:t>
      </w:r>
    </w:p>
    <w:p>
      <w:pPr>
        <w:numPr>
          <w:ilvl w:val="0"/>
          <w:numId w:val="2"/>
        </w:numPr>
        <w:rPr>
          <w:rFonts w:hint="eastAsia"/>
          <w:b/>
          <w:bCs/>
          <w:color w:val="FF0000"/>
          <w:sz w:val="32"/>
          <w:szCs w:val="40"/>
          <w:lang w:val="en-US" w:eastAsia="zh-CN"/>
        </w:rPr>
      </w:pPr>
      <w:r>
        <w:rPr>
          <w:rFonts w:hint="eastAsia"/>
          <w:b/>
          <w:bCs/>
          <w:color w:val="FF0000"/>
          <w:sz w:val="32"/>
          <w:szCs w:val="40"/>
          <w:lang w:val="en-US" w:eastAsia="zh-CN"/>
        </w:rPr>
        <w:t>Jmeter中关联如何实现？</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接口关联：我们用的是 Jmeter 的后置处理器，主要是JSON 提取器和正则表达式提取器，比如获取token，把提取到的token值赋值给一个变量，然后下个接口调用这个变量即可；</w:t>
      </w:r>
    </w:p>
    <w:p>
      <w:pPr>
        <w:numPr>
          <w:ilvl w:val="0"/>
          <w:numId w:val="2"/>
        </w:numPr>
        <w:ind w:left="0" w:leftChars="0" w:firstLine="0" w:firstLineChars="0"/>
        <w:rPr>
          <w:rFonts w:hint="eastAsia"/>
          <w:b/>
          <w:bCs/>
          <w:color w:val="FF0000"/>
          <w:sz w:val="32"/>
          <w:szCs w:val="40"/>
          <w:lang w:val="en-US" w:eastAsia="zh-CN"/>
        </w:rPr>
      </w:pPr>
      <w:r>
        <w:rPr>
          <w:rFonts w:hint="eastAsia"/>
          <w:b/>
          <w:bCs/>
          <w:color w:val="FF0000"/>
          <w:sz w:val="32"/>
          <w:szCs w:val="40"/>
          <w:lang w:val="en-US" w:eastAsia="zh-CN"/>
        </w:rPr>
        <w:t>get和post请求的区别？</w:t>
      </w:r>
    </w:p>
    <w:p>
      <w:pPr>
        <w:numPr>
          <w:ilvl w:val="0"/>
          <w:numId w:val="3"/>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get请求的参数是放在url里面，而post请求的参数是放在请求体里面的。</w:t>
      </w:r>
    </w:p>
    <w:p>
      <w:pPr>
        <w:numPr>
          <w:ilvl w:val="0"/>
          <w:numId w:val="3"/>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get请求呢可以被浏览器缓存，而post请求时不能被缓存的。</w:t>
      </w:r>
    </w:p>
    <w:p>
      <w:pPr>
        <w:numPr>
          <w:ilvl w:val="0"/>
          <w:numId w:val="3"/>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get请求参数因为放到url里面，而url的长度是受限的，它最大就是2048个字符；而post的长度是没有限制的  </w:t>
      </w:r>
    </w:p>
    <w:p>
      <w:pPr>
        <w:numPr>
          <w:ilvl w:val="0"/>
          <w:numId w:val="3"/>
        </w:numPr>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同样是因为get请求的参数放在url里，所有安全性是比较差的；post请求的参数呢放在body里，安全性相对就好一些了</w:t>
      </w:r>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五、get请求可以通过浏览器直接访问，支持刷新和后退。post请求呢，是不能被浏览器直接访问的，刷新后台数据需要重新传送。</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14、如何抓取app端的请求？</w:t>
      </w:r>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1、确保手机和Fiddler所在主机在同一个局域网中</w:t>
      </w:r>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2、设置【Tool】-【Fiddler Option】的【Connections】端口，默认8888，勾选【Allow remote computers to connect】允许远程连接</w:t>
      </w:r>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3、在电脑端查询电脑ip，在手机wifi设置代理，输入电脑ip及端口</w:t>
      </w:r>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4、如果是抓取https请求，还需要配置https中勾选解密HTTPS通信 Decrypt HTTPS traffic，且在手机端输入电脑ip+端口，下载证书并安装</w:t>
      </w:r>
    </w:p>
    <w:p>
      <w:pPr>
        <w:numPr>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通过以上就可以抓取移动端数据了</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15、自动化测试的流程是怎样的？框架是什么？</w:t>
      </w:r>
    </w:p>
    <w:p>
      <w:pPr>
        <w:numPr>
          <w:ilvl w:val="0"/>
          <w:numId w:val="0"/>
        </w:numPr>
        <w:rPr>
          <w:rFonts w:hint="eastAsia"/>
          <w:b/>
          <w:bCs/>
          <w:color w:val="FF0000"/>
          <w:sz w:val="32"/>
          <w:szCs w:val="40"/>
          <w:lang w:val="en-US" w:eastAsia="zh-CN"/>
        </w:rPr>
      </w:pPr>
      <w:r>
        <w:rPr>
          <w:rFonts w:hint="eastAsia"/>
          <w:b/>
          <w:bCs/>
          <w:color w:val="FF0000"/>
          <w:sz w:val="32"/>
          <w:szCs w:val="40"/>
          <w:lang w:val="en-US" w:eastAsia="zh-CN"/>
        </w:rPr>
        <w:t>16、web自动化中元素定位方式有哪些？</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常用的元素定位方法有八种，分别是：id、name、class name、tag name、link text、partial link text、xpath、css selector。</w:t>
      </w:r>
    </w:p>
    <w:p>
      <w:pPr>
        <w:numPr>
          <w:ilvl w:val="0"/>
          <w:numId w:val="4"/>
        </w:numPr>
        <w:rPr>
          <w:rFonts w:hint="eastAsia"/>
          <w:b/>
          <w:bCs/>
          <w:color w:val="FF0000"/>
          <w:sz w:val="32"/>
          <w:szCs w:val="40"/>
          <w:lang w:val="en-US" w:eastAsia="zh-CN"/>
        </w:rPr>
      </w:pPr>
      <w:r>
        <w:rPr>
          <w:rFonts w:hint="eastAsia"/>
          <w:b/>
          <w:bCs/>
          <w:color w:val="FF0000"/>
          <w:sz w:val="32"/>
          <w:szCs w:val="40"/>
          <w:lang w:val="en-US" w:eastAsia="zh-CN"/>
        </w:rPr>
        <w:t>你的个人职业规划？</w:t>
      </w:r>
    </w:p>
    <w:p>
      <w:pPr>
        <w:pStyle w:val="5"/>
        <w:keepNext w:val="0"/>
        <w:keepLines w:val="0"/>
        <w:widowControl w:val="0"/>
        <w:shd w:val="clear" w:color="auto" w:fill="auto"/>
        <w:bidi w:val="0"/>
        <w:spacing w:before="0" w:after="0" w:line="470" w:lineRule="exact"/>
        <w:ind w:right="0"/>
        <w:jc w:val="both"/>
        <w:rPr>
          <w:rFonts w:hint="eastAsia"/>
          <w:b/>
          <w:bCs/>
          <w:color w:val="FF0000"/>
          <w:sz w:val="32"/>
          <w:szCs w:val="40"/>
          <w:lang w:val="en-US" w:eastAsia="zh-CN"/>
        </w:rPr>
      </w:pPr>
      <w:r>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t>测试经验越多，测试能力越高。所以我的职业发展是需要时间累积的，一步步向着高级测试工程师奔去。而且我也有初步的职业规划，前3年累积测试经验，</w:t>
      </w:r>
      <w:r>
        <w:rPr>
          <w:color w:val="000000"/>
          <w:spacing w:val="0"/>
          <w:w w:val="100"/>
          <w:position w:val="0"/>
        </w:rPr>
        <w:t>按如何做好测试工程师的要求自己，不 断的更新自己改正自己，做好测试任务。</w:t>
      </w:r>
    </w:p>
    <w:p>
      <w:pPr>
        <w:numPr>
          <w:ilvl w:val="0"/>
          <w:numId w:val="4"/>
        </w:numPr>
        <w:ind w:left="0" w:leftChars="0" w:firstLine="0" w:firstLineChars="0"/>
        <w:rPr>
          <w:rFonts w:hint="eastAsia"/>
          <w:b/>
          <w:bCs/>
          <w:color w:val="FF0000"/>
          <w:sz w:val="32"/>
          <w:szCs w:val="40"/>
          <w:lang w:val="en-US" w:eastAsia="zh-CN"/>
        </w:rPr>
      </w:pPr>
      <w:r>
        <w:rPr>
          <w:rFonts w:hint="eastAsia"/>
          <w:b/>
          <w:bCs/>
          <w:color w:val="FF0000"/>
          <w:sz w:val="32"/>
          <w:szCs w:val="40"/>
          <w:lang w:val="en-US" w:eastAsia="zh-CN"/>
        </w:rPr>
        <w:t>你觉得你有哪些优势？</w:t>
      </w:r>
    </w:p>
    <w:p>
      <w:pPr>
        <w:pStyle w:val="5"/>
        <w:keepNext w:val="0"/>
        <w:keepLines w:val="0"/>
        <w:widowControl w:val="0"/>
        <w:shd w:val="clear" w:color="auto" w:fill="auto"/>
        <w:bidi w:val="0"/>
        <w:spacing w:before="0" w:after="400" w:line="470" w:lineRule="exact"/>
        <w:ind w:right="0"/>
        <w:jc w:val="both"/>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t>优势在于我对测试坚定不移的信心和热情，虽然经验还不够，但测试需要的基本技能我有信心在 工作中得以发挥。</w:t>
      </w:r>
    </w:p>
    <w:p>
      <w:pPr>
        <w:numPr>
          <w:ilvl w:val="0"/>
          <w:numId w:val="4"/>
        </w:numPr>
        <w:ind w:left="0" w:leftChars="0" w:firstLine="0" w:firstLineChars="0"/>
        <w:rPr>
          <w:rFonts w:hint="eastAsia"/>
          <w:b/>
          <w:bCs/>
          <w:color w:val="FF0000"/>
          <w:sz w:val="32"/>
          <w:szCs w:val="40"/>
          <w:lang w:val="en-US" w:eastAsia="zh-CN"/>
        </w:rPr>
      </w:pPr>
      <w:r>
        <w:rPr>
          <w:rFonts w:hint="eastAsia"/>
          <w:b/>
          <w:bCs/>
          <w:color w:val="FF0000"/>
          <w:sz w:val="32"/>
          <w:szCs w:val="40"/>
          <w:lang w:val="en-US" w:eastAsia="zh-CN"/>
        </w:rPr>
        <w:t>你上一家公司的离职原因？</w:t>
      </w:r>
    </w:p>
    <w:p>
      <w:pPr>
        <w:pStyle w:val="5"/>
        <w:keepNext w:val="0"/>
        <w:keepLines w:val="0"/>
        <w:widowControl w:val="0"/>
        <w:shd w:val="clear" w:color="auto" w:fill="auto"/>
        <w:bidi w:val="0"/>
        <w:spacing w:before="0" w:after="400" w:line="470" w:lineRule="exact"/>
        <w:ind w:right="0"/>
        <w:jc w:val="both"/>
        <w:rPr>
          <w:rFonts w:hint="eastAsia"/>
          <w:b/>
          <w:bCs/>
          <w:color w:val="FF0000"/>
          <w:sz w:val="32"/>
          <w:szCs w:val="40"/>
          <w:lang w:val="en-US" w:eastAsia="zh-CN"/>
        </w:rPr>
      </w:pPr>
      <w:r>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t>每次面试必问的问题大概就是离职原因，建议不要提到上家公司不好或者是领导不好这些比较消 极的原因，可以给面试官一些无关痛痒的原因比如想找一个离家近的公司或者因为搬家了上一家公司 离家太远不太方便等。不管你离职的真正原因是什么都要回答积极的方面。</w:t>
      </w:r>
    </w:p>
    <w:p>
      <w:pPr>
        <w:numPr>
          <w:ilvl w:val="0"/>
          <w:numId w:val="4"/>
        </w:numPr>
        <w:ind w:left="0" w:leftChars="0" w:firstLine="0" w:firstLineChars="0"/>
        <w:rPr>
          <w:rFonts w:hint="eastAsia"/>
          <w:b/>
          <w:bCs/>
          <w:color w:val="FF0000"/>
          <w:sz w:val="32"/>
          <w:szCs w:val="40"/>
          <w:lang w:val="en-US" w:eastAsia="zh-CN"/>
        </w:rPr>
      </w:pPr>
      <w:r>
        <w:rPr>
          <w:rFonts w:hint="eastAsia"/>
          <w:b/>
          <w:bCs/>
          <w:color w:val="FF0000"/>
          <w:sz w:val="32"/>
          <w:szCs w:val="40"/>
          <w:lang w:val="en-US" w:eastAsia="zh-CN"/>
        </w:rPr>
        <w:t>你最后还有什么问题想问？</w:t>
      </w:r>
    </w:p>
    <w:p>
      <w:pPr>
        <w:pStyle w:val="5"/>
        <w:keepNext w:val="0"/>
        <w:keepLines w:val="0"/>
        <w:widowControl w:val="0"/>
        <w:shd w:val="clear" w:color="auto" w:fill="auto"/>
        <w:bidi w:val="0"/>
        <w:spacing w:before="0" w:after="400" w:line="470" w:lineRule="exact"/>
        <w:ind w:right="0"/>
        <w:jc w:val="both"/>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t>一般分几种情况：</w:t>
      </w:r>
    </w:p>
    <w:p>
      <w:pPr>
        <w:pStyle w:val="5"/>
        <w:keepNext w:val="0"/>
        <w:keepLines w:val="0"/>
        <w:widowControl w:val="0"/>
        <w:shd w:val="clear" w:color="auto" w:fill="auto"/>
        <w:bidi w:val="0"/>
        <w:spacing w:before="0" w:after="400" w:line="470" w:lineRule="exact"/>
        <w:ind w:right="0"/>
        <w:jc w:val="both"/>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t>第一种是双方满意，先表示感谢，然后积极主动的提问，比如，确认是否有复试及时间，刚才面 试中自己有哪些不足（表现你的上进心）</w:t>
      </w:r>
    </w:p>
    <w:p>
      <w:pPr>
        <w:pStyle w:val="5"/>
        <w:keepNext w:val="0"/>
        <w:keepLines w:val="0"/>
        <w:widowControl w:val="0"/>
        <w:shd w:val="clear" w:color="auto" w:fill="auto"/>
        <w:bidi w:val="0"/>
        <w:spacing w:before="0" w:after="400" w:line="470" w:lineRule="exact"/>
        <w:ind w:right="0"/>
        <w:jc w:val="both"/>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t>第二种情况是双方感觉一般般，自己感觉很</w:t>
      </w:r>
      <w:r>
        <w:rPr>
          <w:rFonts w:hint="eastAsia" w:asciiTheme="minorEastAsia" w:hAnsiTheme="minorEastAsia" w:eastAsiaTheme="minorEastAsia" w:cstheme="minorEastAsia"/>
          <w:color w:val="000000" w:themeColor="text1"/>
          <w:kern w:val="2"/>
          <w:sz w:val="21"/>
          <w:szCs w:val="24"/>
          <w:u w:val="none"/>
          <w:shd w:val="clear"/>
          <w:lang w:val="en-US" w:eastAsia="en-US" w:bidi="ar-SA"/>
          <w14:textFill>
            <w14:solidFill>
              <w14:schemeClr w14:val="tx1"/>
            </w14:solidFill>
          </w14:textFill>
        </w:rPr>
        <w:t>low,</w:t>
      </w:r>
      <w:r>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t>基本的套路是，先表示感谢，坦白地说对自己今 天表现不是非常满意，还可以表现得更好，还想得到这个机会，询问面试官能否给一些建议（表现出 你的学习意愿）</w:t>
      </w:r>
    </w:p>
    <w:p>
      <w:pPr>
        <w:pStyle w:val="5"/>
        <w:keepNext w:val="0"/>
        <w:keepLines w:val="0"/>
        <w:widowControl w:val="0"/>
        <w:shd w:val="clear" w:color="auto" w:fill="auto"/>
        <w:bidi w:val="0"/>
        <w:spacing w:before="0" w:after="400" w:line="470" w:lineRule="exact"/>
        <w:ind w:right="0"/>
        <w:jc w:val="both"/>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t>第三种情况是面试情况非常糟糕，这种情况下，也要先表示感谢。基本的思路是，分两种情况</w:t>
      </w:r>
    </w:p>
    <w:p>
      <w:pPr>
        <w:pStyle w:val="5"/>
        <w:keepNext w:val="0"/>
        <w:keepLines w:val="0"/>
        <w:widowControl w:val="0"/>
        <w:shd w:val="clear" w:color="auto" w:fill="auto"/>
        <w:bidi w:val="0"/>
        <w:spacing w:before="0" w:after="400" w:line="470" w:lineRule="exact"/>
        <w:ind w:right="0"/>
        <w:jc w:val="both"/>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4"/>
          <w:u w:val="none"/>
          <w:shd w:val="clear"/>
          <w:lang w:val="en-US" w:eastAsia="zh-CN" w:bidi="ar-SA"/>
          <w14:textFill>
            <w14:solidFill>
              <w14:schemeClr w14:val="tx1"/>
            </w14:solidFill>
          </w14:textFill>
        </w:rPr>
        <w:t>1 .面试官人不错技术很好，表达你的学习意愿和想进公司的意愿</w:t>
      </w:r>
    </w:p>
    <w:p>
      <w:pPr>
        <w:pStyle w:val="5"/>
        <w:keepNext w:val="0"/>
        <w:keepLines w:val="0"/>
        <w:widowControl w:val="0"/>
        <w:shd w:val="clear" w:color="auto" w:fill="auto"/>
        <w:bidi w:val="0"/>
        <w:spacing w:before="0" w:after="400" w:line="470" w:lineRule="exact"/>
        <w:ind w:right="0"/>
        <w:jc w:val="both"/>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t>2.面试官技术不太好，但是人很差，不尊重人，什么也不说，直接走人</w:t>
      </w:r>
    </w:p>
    <w:p>
      <w:pPr>
        <w:pStyle w:val="5"/>
        <w:keepNext w:val="0"/>
        <w:keepLines w:val="0"/>
        <w:widowControl w:val="0"/>
        <w:shd w:val="clear" w:color="auto" w:fill="auto"/>
        <w:bidi w:val="0"/>
        <w:spacing w:before="0" w:after="400" w:line="470" w:lineRule="exact"/>
        <w:ind w:right="0"/>
        <w:jc w:val="both"/>
        <w:rPr>
          <w:rFonts w:hint="eastAsia" w:asciiTheme="minorHAnsi" w:hAnsiTheme="minorHAnsi" w:eastAsiaTheme="minorEastAsia" w:cstheme="minorBidi"/>
          <w:color w:val="000000" w:themeColor="text1"/>
          <w:kern w:val="2"/>
          <w:sz w:val="21"/>
          <w:szCs w:val="24"/>
          <w:u w:val="none"/>
          <w:shd w:val="clear"/>
          <w:lang w:val="en-US" w:eastAsia="zh-CN" w:bidi="ar-SA"/>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段宁毛笔行书">
    <w:panose1 w:val="03000509000000000000"/>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0CD57D"/>
    <w:multiLevelType w:val="singleLevel"/>
    <w:tmpl w:val="AE0CD57D"/>
    <w:lvl w:ilvl="0" w:tentative="0">
      <w:start w:val="1"/>
      <w:numFmt w:val="chineseCounting"/>
      <w:suff w:val="nothing"/>
      <w:lvlText w:val="%1、"/>
      <w:lvlJc w:val="left"/>
      <w:rPr>
        <w:rFonts w:hint="eastAsia"/>
      </w:rPr>
    </w:lvl>
  </w:abstractNum>
  <w:abstractNum w:abstractNumId="1">
    <w:nsid w:val="F2E53489"/>
    <w:multiLevelType w:val="singleLevel"/>
    <w:tmpl w:val="F2E53489"/>
    <w:lvl w:ilvl="0" w:tentative="0">
      <w:start w:val="1"/>
      <w:numFmt w:val="chineseCounting"/>
      <w:suff w:val="nothing"/>
      <w:lvlText w:val="第%1，"/>
      <w:lvlJc w:val="left"/>
      <w:rPr>
        <w:rFonts w:hint="eastAsia"/>
      </w:rPr>
    </w:lvl>
  </w:abstractNum>
  <w:abstractNum w:abstractNumId="2">
    <w:nsid w:val="4BD5881A"/>
    <w:multiLevelType w:val="singleLevel"/>
    <w:tmpl w:val="4BD5881A"/>
    <w:lvl w:ilvl="0" w:tentative="0">
      <w:start w:val="12"/>
      <w:numFmt w:val="decimal"/>
      <w:suff w:val="nothing"/>
      <w:lvlText w:val="%1、"/>
      <w:lvlJc w:val="left"/>
    </w:lvl>
  </w:abstractNum>
  <w:abstractNum w:abstractNumId="3">
    <w:nsid w:val="4FB2879E"/>
    <w:multiLevelType w:val="singleLevel"/>
    <w:tmpl w:val="4FB2879E"/>
    <w:lvl w:ilvl="0" w:tentative="0">
      <w:start w:val="17"/>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A7C8F"/>
    <w:rsid w:val="268D5563"/>
    <w:rsid w:val="476044C5"/>
    <w:rsid w:val="6441753C"/>
    <w:rsid w:val="66BA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Body text|1"/>
    <w:basedOn w:val="1"/>
    <w:qFormat/>
    <w:uiPriority w:val="0"/>
    <w:pPr>
      <w:widowControl w:val="0"/>
      <w:shd w:val="clear" w:color="auto" w:fill="auto"/>
    </w:pPr>
    <w:rPr>
      <w:rFonts w:ascii="宋体" w:hAnsi="宋体" w:eastAsia="宋体" w:cs="宋体"/>
      <w:color w:val="8CA6CB"/>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2021-12-01T06:30:54Z</dcterms:created>
  <dc:creator>Administrator</dc:creator>
  <cp:lastModifiedBy>Administrator</cp:lastModifiedBy>
  <dcterms:modified xsi:type="dcterms:W3CDTF">2021-12-01T07:21:13Z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923D0F57CA2141C5A7B3F78B9B8C2756</vt:lpwstr>
  </property>
</Properties>
</file>