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产品立项审核报告</w:t>
      </w:r>
    </w:p>
    <w:p>
      <w:pPr>
        <w:pStyle w:val="Heading1"/>
      </w:pPr>
      <w:r>
        <w:t>产品概览</w:t>
      </w:r>
    </w:p>
    <w:p>
      <w:r>
        <w:t>产品名称: TMT双加压髌骨带</w:t>
      </w:r>
    </w:p>
    <w:p>
      <w:r>
        <w:t>品牌: TMT康复</w:t>
      </w:r>
    </w:p>
    <w:p>
      <w:r>
        <w:t>综合评分: 66/100</w:t>
      </w:r>
    </w:p>
    <w:p>
      <w:r>
        <w:t>风险等级: 中</w:t>
      </w:r>
    </w:p>
    <w:p>
      <w:pPr>
        <w:pStyle w:val="Heading1"/>
      </w:pPr>
      <w:r>
        <w:t>完整审核报告</w:t>
      </w:r>
    </w:p>
    <w:p>
      <w:r>
        <w:t>==============================================================================</w:t>
      </w:r>
    </w:p>
    <w:p>
      <w:r>
        <w:t>产品立项审核报告</w:t>
      </w:r>
    </w:p>
    <w:p>
      <w:r>
        <w:t>==============================================================================</w:t>
      </w:r>
    </w:p>
    <w:p>
      <w:r>
        <w:t>产品名称: TMT双加压髌骨带</w:t>
      </w:r>
    </w:p>
    <w:p>
      <w:r>
        <w:t>品牌: TMT康复</w:t>
      </w:r>
    </w:p>
    <w:p>
      <w:r>
        <w:t>品类: 护膝 &gt; 髌骨带 &gt; 双加压髌骨带</w:t>
      </w:r>
    </w:p>
    <w:p>
      <w:r>
        <w:t>负责人: 朱嘉程</w:t>
      </w:r>
    </w:p>
    <w:p>
      <w:r>
        <w:t>审核类型: ⚔️ 竞品升级</w:t>
      </w:r>
    </w:p>
    <w:p>
      <w:r>
        <w:t>生成时间: 2026-04-20 14:42</w:t>
      </w:r>
    </w:p>
    <w:p>
      <w:r>
        <w:t>------------------------------------------------------------------------------</w:t>
      </w:r>
    </w:p>
    <w:p>
      <w:r>
        <w:t>一、立项信息</w:t>
      </w:r>
    </w:p>
    <w:p>
      <w:r>
        <w:t>------------------------------------------------------------------------------</w:t>
      </w:r>
    </w:p>
    <w:p>
      <w:r>
        <w:t>立项时间: 260322</w:t>
      </w:r>
    </w:p>
    <w:p>
      <w:r>
        <w:t>设计时间: None</w:t>
      </w:r>
    </w:p>
    <w:p>
      <w:r>
        <w:t>打样时间: None</w:t>
      </w:r>
    </w:p>
    <w:p>
      <w:r>
        <w:t>上架时间: None</w:t>
      </w:r>
    </w:p>
    <w:p>
      <w:r>
        <w:t>------------------------------------------------------------------------------</w:t>
      </w:r>
    </w:p>
    <w:p>
      <w:r>
        <w:t>二、市场与定价</w:t>
      </w:r>
    </w:p>
    <w:p>
      <w:r>
        <w:t>------------------------------------------------------------------------------</w:t>
      </w:r>
    </w:p>
    <w:p>
      <w:r>
        <w:t>市场规模: 月销20万</w:t>
      </w:r>
    </w:p>
    <w:p>
      <w:r>
        <w:t>目标销量: 日销3000，月销90000</w:t>
      </w:r>
    </w:p>
    <w:p>
      <w:r>
        <w:t>定价: 49.9元/只</w:t>
      </w:r>
    </w:p>
    <w:p>
      <w:r>
        <w:t>毛利率: 72</w:t>
      </w:r>
    </w:p>
    <w:p>
      <w:r>
        <w:t>ERP成本: 11.0</w:t>
      </w:r>
    </w:p>
    <w:p>
      <w:r>
        <w:t>对手商品: 李宁髌骨带（款式价格类似）</w:t>
      </w:r>
    </w:p>
    <w:p>
      <w:r>
        <w:t>对手卖点(复制): 上下双加压结构、稳固支撑</w:t>
      </w:r>
    </w:p>
    <w:p>
      <w:r>
        <w:t>对手卖点(超越): 分段式按摩硅胶+TMT康复涂装</w:t>
      </w:r>
    </w:p>
    <w:p>
      <w:r>
        <w:t>------------------------------------------------------------------------------</w:t>
      </w:r>
    </w:p>
    <w:p>
      <w:r>
        <w:t>三、人群分析 [评分: 92/100] [★★★★★]</w:t>
      </w:r>
    </w:p>
    <w:p>
      <w:r>
        <w:t>------------------------------------------------------------------------------</w:t>
      </w:r>
    </w:p>
    <w:p>
      <w:r>
        <w:t>[评分明细]</w:t>
      </w:r>
    </w:p>
    <w:p>
      <w:r>
        <w:t>目标人群明确性: 24/25 - 年龄、性别、场景定义清晰，画像特征鲜明</w:t>
      </w:r>
    </w:p>
    <w:p>
      <w:r>
        <w:t>数据支撑度: 22/25 - 有具体细分占比和频次数据，缺乏市场规模数据</w:t>
      </w:r>
    </w:p>
    <w:p>
      <w:r>
        <w:t>痛点分析深度: 22/25 - 痛点描述具体，区分了不同场景的生理不适</w:t>
      </w:r>
    </w:p>
    <w:p>
      <w:r>
        <w:t>细分合理性: 24/25 - 细分逻辑严密，主次人群占比层次分明</w:t>
      </w:r>
    </w:p>
    <w:p>
      <w:r>
        <w:t>[优势]</w:t>
      </w:r>
    </w:p>
    <w:p>
      <w:r>
        <w:t>+ 人群画像颗粒度细致，年龄性别与核心场景高度匹配</w:t>
      </w:r>
    </w:p>
    <w:p>
      <w:r>
        <w:t>+ 痛点挖掘深入，区分了急性运动损伤与慢性日常不适</w:t>
      </w:r>
    </w:p>
    <w:p>
      <w:r>
        <w:t>+ 细分维度合理，覆盖了从专业运动到日常防护的完整链路</w:t>
      </w:r>
    </w:p>
    <w:p>
      <w:r>
        <w:t>[不足]</w:t>
      </w:r>
    </w:p>
    <w:p>
      <w:r>
        <w:t>- 缺乏外部市场大盘数据或行业对比数据支撑</w:t>
      </w:r>
    </w:p>
    <w:p>
      <w:r>
        <w:t>- 决策因素仅为定性排序，缺乏具体的量化权重</w:t>
      </w:r>
    </w:p>
    <w:p>
      <w:r>
        <w:t>[改进建议]</w:t>
      </w:r>
    </w:p>
    <w:p>
      <w:r>
        <w:t>&gt; 补充各细分人群的市场规模及增长趋势数据</w:t>
      </w:r>
    </w:p>
    <w:p>
      <w:r>
        <w:t>&gt; 增加竞品在各细分人群中的表现对比分析</w:t>
      </w:r>
    </w:p>
    <w:p>
      <w:r>
        <w:t>&gt; 将决策因素转化为具体的关注度百分比或权重系数</w:t>
      </w:r>
    </w:p>
    <w:p>
      <w:r>
        <w:t>------------------------------------------------------------------------------</w:t>
      </w:r>
    </w:p>
    <w:p>
      <w:r>
        <w:t>四、场景分析 [评分: 80/100] [★★★★☆]</w:t>
      </w:r>
    </w:p>
    <w:p>
      <w:r>
        <w:t>------------------------------------------------------------------------------</w:t>
      </w:r>
    </w:p>
    <w:p>
      <w:r>
        <w:t>[评分明细]</w:t>
      </w:r>
    </w:p>
    <w:p>
      <w:r>
        <w:t>核心场景清晰度: 23/25 - 通过占比数据明确区分了主次场景，优先级排序非常清晰</w:t>
      </w:r>
    </w:p>
    <w:p>
      <w:r>
        <w:t>场景覆盖完整性: 22/25 - 覆盖了运动、生活、办公及康复等主流场景，无明显遗漏</w:t>
      </w:r>
    </w:p>
    <w:p>
      <w:r>
        <w:t>问题需求分析: 18/25 - 提取了核心功能需求，但缺乏具体的用户痛点描述，分析不够深入</w:t>
      </w:r>
    </w:p>
    <w:p>
      <w:r>
        <w:t>场景价值评估: 17/25 - 有占比作为规模参考，但缺乏使用频次、付费意愿等具体的商业价值量化</w:t>
      </w:r>
    </w:p>
    <w:p>
      <w:r>
        <w:t>[优势]</w:t>
      </w:r>
    </w:p>
    <w:p>
      <w:r>
        <w:t>+ 场景分类逻辑严密，利用占比数据直观展示了核心场景与长尾场景的优先级</w:t>
      </w:r>
    </w:p>
    <w:p>
      <w:r>
        <w:t>+ 场景覆盖面广，有效囊括了从高强度运动到日常办公康复的多种使用情境</w:t>
      </w:r>
    </w:p>
    <w:p>
      <w:r>
        <w:t>[不足]</w:t>
      </w:r>
    </w:p>
    <w:p>
      <w:r>
        <w:t>- 缺少显性的用户痛点描述，仅通过功能反推需求不够直观</w:t>
      </w:r>
    </w:p>
    <w:p>
      <w:r>
        <w:t>- 商业价值评估维度单一，缺少对用户付费意愿和转化潜力的分析</w:t>
      </w:r>
    </w:p>
    <w:p>
      <w:r>
        <w:t>[改进建议]</w:t>
      </w:r>
    </w:p>
    <w:p>
      <w:r>
        <w:t>&gt; 增加“用户痛点/问题描述”字段，明确各场景下用户面临的具体障碍</w:t>
      </w:r>
    </w:p>
    <w:p>
      <w:r>
        <w:t>&gt; 补充商业价值评估维度，如使用频次、客单价预估或用户付费意愿等级</w:t>
      </w:r>
    </w:p>
    <w:p>
      <w:r>
        <w:t>------------------------------------------------------------------------------</w:t>
      </w:r>
    </w:p>
    <w:p>
      <w:r>
        <w:t>五、⚔️ 竞品升级专项分析</w:t>
      </w:r>
    </w:p>
    <w:p>
      <w:r>
        <w:t>------------------------------------------------------------------------------</w:t>
      </w:r>
    </w:p>
    <w:p>
      <w:r>
        <w:t>[⚔️ 竞品升级分析]</w:t>
      </w:r>
    </w:p>
    <w:p>
      <w:r>
        <w:t>评分: 53/100 ★★☆☆☆ 风险: 中</w:t>
      </w:r>
    </w:p>
    <w:p>
      <w:r>
        <w:t>竞品理解度: 25/25 - 竞品拆解6个模块，高置信6个</w:t>
      </w:r>
    </w:p>
    <w:p>
      <w:r>
        <w:t>差异化空间: 8/25 - 无模块对比数据</w:t>
      </w:r>
    </w:p>
    <w:p>
      <w:r>
        <w:t>复制可行性: 12/25 - 无复用/新建模块数据</w:t>
      </w:r>
    </w:p>
    <w:p>
      <w:r>
        <w:t>超越潜力: 8/25 - 未识别到差异化超越模块</w:t>
      </w:r>
    </w:p>
    <w:p>
      <w:r>
        <w:t>目标竞品: 李宁髌骨带（款式价格类似）</w:t>
      </w:r>
    </w:p>
    <w:p>
      <w:r>
        <w:t>竞品卖点(复制): 上下双加压结构、稳固支撑</w:t>
      </w:r>
    </w:p>
    <w:p>
      <w:r>
        <w:t>竞品卖点(超越): 分段式按摩硅胶+TMT康复涂装</w:t>
      </w:r>
    </w:p>
    <w:p>
      <w:r>
        <w:t>整体评价: 竞品分析返回格式异常</w:t>
      </w:r>
    </w:p>
    <w:p>
      <w:r>
        <w:t>改进建议:</w:t>
      </w:r>
    </w:p>
    <w:p>
      <w:r>
        <w:t>&gt; 差异化空间有限，需从设计/品牌层面寻找突破点</w:t>
      </w:r>
    </w:p>
    <w:p>
      <w:r>
        <w:t>&gt; 超越潜力不足，建议聚焦1个核心差异化创新</w:t>
      </w:r>
    </w:p>
    <w:p>
      <w:r>
        <w:t>------------------------------------------------------------------------------</w:t>
      </w:r>
    </w:p>
    <w:p>
      <w:r>
        <w:t>七、综合评估</w:t>
      </w:r>
    </w:p>
    <w:p>
      <w:r>
        <w:t>------------------------------------------------------------------------------</w:t>
      </w:r>
    </w:p>
    <w:p>
      <w:r>
        <w:t>人群评分: 92/100</w:t>
      </w:r>
    </w:p>
    <w:p>
      <w:r>
        <w:t>场景评分: 80/100</w:t>
      </w:r>
    </w:p>
    <w:p>
      <w:r>
        <w:t>专项评分: 53/100</w:t>
      </w:r>
    </w:p>
    <w:p>
      <w:r>
        <w:t>综合评分: 66/100</w:t>
      </w:r>
    </w:p>
    <w:p>
      <w:r>
        <w:t>星级: [★★★☆☆]</w:t>
      </w:r>
    </w:p>
    <w:p>
      <w:r>
        <w:t>风险等级: 中</w:t>
      </w:r>
    </w:p>
    <w:p>
      <w:r>
        <w:t>------------------------------------------------------------------------------</w:t>
      </w:r>
    </w:p>
    <w:p>
      <w:r>
        <w:t>附、设计要求</w:t>
      </w:r>
    </w:p>
    <w:p>
      <w:r>
        <w:t>------------------------------------------------------------------------------</w:t>
      </w:r>
    </w:p>
    <w:p>
      <w:r>
        <w:t>设计目的: a类做品牌风格</w:t>
      </w:r>
    </w:p>
    <w:p>
      <w:r>
        <w:t>改外观/品牌: 髌骨带灰色+淡蓝色内里</w:t>
      </w:r>
    </w:p>
    <w:p>
      <w:r>
        <w:t>改材料: 升级轻薄材质面料</w:t>
      </w:r>
    </w:p>
    <w:p>
      <w:r>
        <w:t>改功能: 修改分段式按摩硅胶（减震按摩）</w:t>
      </w:r>
    </w:p>
    <w:p>
      <w:r>
        <w:t>==============================================================================</w:t>
      </w:r>
    </w:p>
    <w:p>
      <w:r>
        <w:t>报告结束</w:t>
      </w:r>
    </w:p>
    <w:p>
      <w:r>
        <w:t>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