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4C6D" w14:textId="7D8556E4" w:rsidR="00ED65FB" w:rsidRPr="006E58BB" w:rsidRDefault="006E58BB" w:rsidP="006E58BB">
      <w:pPr>
        <w:pStyle w:val="1"/>
        <w:ind w:firstLine="880"/>
        <w:jc w:val="center"/>
        <w:rPr>
          <w:b w:val="0"/>
          <w:bCs w:val="0"/>
        </w:rPr>
      </w:pPr>
      <w:r w:rsidRPr="006E58BB">
        <w:rPr>
          <w:rFonts w:hint="eastAsia"/>
          <w:b w:val="0"/>
          <w:bCs w:val="0"/>
        </w:rPr>
        <w:t>墙面腻子自动打磨机器人</w:t>
      </w:r>
    </w:p>
    <w:p w14:paraId="7F635DCA" w14:textId="60A0F85C" w:rsidR="006E58BB" w:rsidRDefault="006E58BB" w:rsidP="006E58BB">
      <w:pPr>
        <w:pStyle w:val="2"/>
        <w:ind w:firstLine="643"/>
      </w:pPr>
      <w:r>
        <w:rPr>
          <w:rFonts w:hint="eastAsia"/>
        </w:rPr>
        <w:t>主要内容：</w:t>
      </w:r>
    </w:p>
    <w:p w14:paraId="08C3803F" w14:textId="77777777" w:rsidR="006E58BB" w:rsidRDefault="006E58BB" w:rsidP="006E58BB">
      <w:pPr>
        <w:ind w:firstLine="420"/>
      </w:pPr>
      <w:r>
        <w:rPr>
          <w:rFonts w:hint="eastAsia"/>
        </w:rPr>
        <w:t>基于墙面腻子自动打磨机器人的结构原理，自行研制一台墙面腻子自动打磨机器人装置，根据传动墙面腻子的打磨原理，将打磨装置集成于墙面机器人中。主要包括墙面爬行模块、驱动模块、腻子打磨模块等，而这台打磨机器人预期要实现的功能主要是房屋室内和室外墙面腻子的打磨。</w:t>
      </w:r>
    </w:p>
    <w:p w14:paraId="4F1BAC3B" w14:textId="77777777" w:rsidR="006E58BB" w:rsidRDefault="006E58BB" w:rsidP="006E58BB">
      <w:pPr>
        <w:ind w:firstLine="420"/>
      </w:pPr>
      <w:r>
        <w:rPr>
          <w:rFonts w:hint="eastAsia"/>
        </w:rPr>
        <w:t>基本要求：</w:t>
      </w:r>
      <w:r>
        <w:t>1、根据国家有关标准，设计墙面腻子自动打磨机器人的结构，要求合理、正确；</w:t>
      </w:r>
    </w:p>
    <w:p w14:paraId="73AB27E0" w14:textId="77777777" w:rsidR="006E58BB" w:rsidRDefault="006E58BB" w:rsidP="006E58BB">
      <w:pPr>
        <w:ind w:firstLine="420"/>
      </w:pPr>
      <w:r>
        <w:t>2、熟练掌握实体建模软件（如SolidWorks）及有限元分析软件（如Ansys）；</w:t>
      </w:r>
    </w:p>
    <w:p w14:paraId="0825B16B" w14:textId="77777777" w:rsidR="006E58BB" w:rsidRDefault="006E58BB" w:rsidP="006E58BB">
      <w:pPr>
        <w:ind w:firstLine="420"/>
      </w:pPr>
      <w:r>
        <w:t>3、CAD图纸（图纸量不少于2张A0图）；</w:t>
      </w:r>
    </w:p>
    <w:p w14:paraId="2913FEDC" w14:textId="77777777" w:rsidR="006E58BB" w:rsidRDefault="006E58BB" w:rsidP="006E58BB">
      <w:pPr>
        <w:ind w:firstLine="420"/>
      </w:pPr>
      <w:r>
        <w:t>4、英文参考文献翻译；</w:t>
      </w:r>
    </w:p>
    <w:p w14:paraId="1A64C574" w14:textId="29F17125" w:rsidR="006E58BB" w:rsidRDefault="006E58BB" w:rsidP="006E58BB">
      <w:pPr>
        <w:ind w:firstLine="420"/>
      </w:pPr>
      <w:r>
        <w:t>5、设计说明书（不少于8000字）。</w:t>
      </w:r>
    </w:p>
    <w:p w14:paraId="2E8E6133" w14:textId="299E48C7" w:rsidR="006E58BB" w:rsidRDefault="006E58BB" w:rsidP="006E58BB">
      <w:pPr>
        <w:pStyle w:val="2"/>
        <w:ind w:firstLine="643"/>
      </w:pPr>
      <w:r>
        <w:rPr>
          <w:rFonts w:hint="eastAsia"/>
        </w:rPr>
        <w:t>重点研究的问题</w:t>
      </w:r>
    </w:p>
    <w:p w14:paraId="4076C2DE" w14:textId="595438B2" w:rsidR="006E58BB" w:rsidRDefault="006E58BB" w:rsidP="006E58BB">
      <w:pPr>
        <w:ind w:firstLine="420"/>
      </w:pPr>
      <w:r>
        <w:t xml:space="preserve">1、依据国家有关标准，对墙面腻子自动打磨机器人的基本结构、尺寸和技术要求等进行合理设计，以满足结构强度可靠等。 </w:t>
      </w:r>
    </w:p>
    <w:p w14:paraId="724D24B3" w14:textId="23465D75" w:rsidR="006E58BB" w:rsidRPr="006E58BB" w:rsidRDefault="006E58BB" w:rsidP="006E58BB">
      <w:pPr>
        <w:ind w:firstLine="420"/>
        <w:rPr>
          <w:rFonts w:hint="eastAsia"/>
        </w:rPr>
      </w:pPr>
      <w:r>
        <w:t xml:space="preserve"> 2、利用二维、三维建模软件对机器人抛光装置各个部件进行设计，完成总装配</w:t>
      </w:r>
      <w:r>
        <w:rPr>
          <w:rFonts w:hint="eastAsia"/>
        </w:rPr>
        <w:t>。</w:t>
      </w:r>
      <w:bookmarkStart w:id="0" w:name="_GoBack"/>
      <w:bookmarkEnd w:id="0"/>
    </w:p>
    <w:sectPr w:rsidR="006E58BB" w:rsidRPr="006E5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ED"/>
    <w:rsid w:val="00153BED"/>
    <w:rsid w:val="005C202E"/>
    <w:rsid w:val="006E58BB"/>
    <w:rsid w:val="00ED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9BF7"/>
  <w15:chartTrackingRefBased/>
  <w15:docId w15:val="{77CCE52F-94B1-40AE-85FB-908AD721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8BB"/>
    <w:pPr>
      <w:widowControl w:val="0"/>
      <w:spacing w:line="360" w:lineRule="auto"/>
      <w:ind w:firstLineChars="200" w:firstLine="200"/>
      <w:jc w:val="both"/>
    </w:pPr>
  </w:style>
  <w:style w:type="paragraph" w:styleId="1">
    <w:name w:val="heading 1"/>
    <w:basedOn w:val="a"/>
    <w:next w:val="a"/>
    <w:link w:val="10"/>
    <w:uiPriority w:val="9"/>
    <w:qFormat/>
    <w:rsid w:val="006E58BB"/>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6E58BB"/>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C202E"/>
    <w:pPr>
      <w:widowControl w:val="0"/>
      <w:jc w:val="both"/>
    </w:pPr>
  </w:style>
  <w:style w:type="character" w:customStyle="1" w:styleId="10">
    <w:name w:val="标题 1 字符"/>
    <w:basedOn w:val="a0"/>
    <w:link w:val="1"/>
    <w:uiPriority w:val="9"/>
    <w:rsid w:val="006E58BB"/>
    <w:rPr>
      <w:rFonts w:eastAsia="黑体"/>
      <w:b/>
      <w:bCs/>
      <w:kern w:val="44"/>
      <w:sz w:val="44"/>
      <w:szCs w:val="44"/>
    </w:rPr>
  </w:style>
  <w:style w:type="character" w:customStyle="1" w:styleId="20">
    <w:name w:val="标题 2 字符"/>
    <w:basedOn w:val="a0"/>
    <w:link w:val="2"/>
    <w:uiPriority w:val="9"/>
    <w:rsid w:val="006E58BB"/>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 程</dc:creator>
  <cp:keywords/>
  <dc:description/>
  <cp:lastModifiedBy>川 程</cp:lastModifiedBy>
  <cp:revision>4</cp:revision>
  <dcterms:created xsi:type="dcterms:W3CDTF">2019-06-28T07:36:00Z</dcterms:created>
  <dcterms:modified xsi:type="dcterms:W3CDTF">2019-06-28T07:48:00Z</dcterms:modified>
</cp:coreProperties>
</file>