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jc w:val="right"/>
        <w:rPr>
          <w:rFonts w:ascii="宋体"/>
          <w:b/>
          <w:sz w:val="36"/>
          <w:szCs w:val="36"/>
        </w:rPr>
      </w:pPr>
      <w:r>
        <w:rPr>
          <w:rFonts w:ascii="Times New Roman" w:hAnsi="Times New Roman" w:eastAsia="宋体" w:cs="Times New Roman"/>
          <w:kern w:val="2"/>
          <w:sz w:val="24"/>
          <w:szCs w:val="24"/>
          <w:lang w:val="en-US" w:eastAsia="zh-CN" w:bidi="ar-SA"/>
        </w:rPr>
        <w:pict>
          <v:shape id="图片框 1026" o:spid="_x0000_s1027" type="#_x0000_t75" style="height:43.95pt;width:14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ascii="宋体"/>
          <w:b/>
          <w:sz w:val="36"/>
          <w:szCs w:val="36"/>
        </w:rPr>
        <w:t xml:space="preserve">     江苏中科梦兰电子科技有限公司</w:t>
      </w:r>
    </w:p>
    <w:p>
      <w:pPr>
        <w:spacing w:before="120"/>
        <w:ind w:right="390"/>
        <w:jc w:val="right"/>
        <w:rPr>
          <w:rFonts w:ascii="宋体"/>
          <w:sz w:val="24"/>
          <w:szCs w:val="24"/>
        </w:rPr>
      </w:pPr>
      <w:r>
        <w:rPr>
          <w:rFonts w:hint="eastAsia" w:ascii="宋体"/>
          <w:spacing w:val="10"/>
          <w:sz w:val="24"/>
          <w:szCs w:val="24"/>
        </w:rPr>
        <w:t>文件编号</w:t>
      </w:r>
      <w:r>
        <w:rPr>
          <w:rFonts w:hint="eastAsia" w:ascii="宋体"/>
          <w:sz w:val="24"/>
          <w:szCs w:val="24"/>
        </w:rPr>
        <w:t xml:space="preserve">: </w:t>
      </w:r>
      <w:r>
        <w:rPr>
          <w:rFonts w:ascii="宋体"/>
          <w:sz w:val="24"/>
          <w:szCs w:val="24"/>
        </w:rPr>
        <w:t>LM/QP</w:t>
      </w:r>
      <w:r>
        <w:rPr>
          <w:rFonts w:hint="eastAsia" w:ascii="宋体"/>
          <w:sz w:val="24"/>
          <w:szCs w:val="24"/>
        </w:rPr>
        <w:t>-38-1</w:t>
      </w:r>
    </w:p>
    <w:p>
      <w:pPr>
        <w:spacing w:before="120"/>
        <w:jc w:val="right"/>
        <w:rPr>
          <w:rFonts w:ascii="宋体"/>
          <w:sz w:val="24"/>
          <w:szCs w:val="24"/>
        </w:rPr>
      </w:pPr>
      <w:r>
        <w:rPr>
          <w:rFonts w:hint="eastAsia" w:ascii="宋体"/>
          <w:sz w:val="24"/>
          <w:szCs w:val="24"/>
        </w:rPr>
        <w:t xml:space="preserve">版     本: 1.0          </w:t>
      </w:r>
    </w:p>
    <w:p>
      <w:pPr>
        <w:spacing w:before="120"/>
        <w:jc w:val="right"/>
        <w:rPr>
          <w:rFonts w:ascii="宋体"/>
          <w:b/>
          <w:sz w:val="24"/>
          <w:szCs w:val="24"/>
        </w:rPr>
      </w:pPr>
      <w:r>
        <w:rPr>
          <w:rFonts w:hint="eastAsia" w:ascii="宋体"/>
          <w:spacing w:val="10"/>
          <w:sz w:val="24"/>
          <w:szCs w:val="24"/>
        </w:rPr>
        <w:t>存档单位</w:t>
      </w:r>
      <w:r>
        <w:rPr>
          <w:rFonts w:hint="eastAsia" w:ascii="宋体"/>
          <w:sz w:val="24"/>
          <w:szCs w:val="24"/>
        </w:rPr>
        <w:t xml:space="preserve">: DCC          </w:t>
      </w:r>
    </w:p>
    <w:p>
      <w:pPr>
        <w:spacing w:before="120" w:line="360" w:lineRule="auto"/>
        <w:jc w:val="center"/>
        <w:rPr>
          <w:rFonts w:ascii="宋体"/>
          <w:b/>
          <w:sz w:val="24"/>
          <w:szCs w:val="24"/>
        </w:rPr>
      </w:pPr>
      <w:r>
        <w:rPr>
          <w:rFonts w:ascii="宋体" w:hAnsi="Times New Roman" w:eastAsia="宋体" w:cs="Times New Roman"/>
          <w:b/>
          <w:kern w:val="2"/>
          <w:sz w:val="24"/>
          <w:szCs w:val="24"/>
          <w:lang w:val="en-US" w:eastAsia="zh-CN" w:bidi="ar-SA"/>
        </w:rPr>
        <w:pict>
          <v:line id="直接连接符 4" o:spid="_x0000_s1028" style="position:absolute;left:0;margin-left:0pt;margin-top:9.6pt;height:0.05pt;width:451.5pt;rotation:0f;z-index:251658240;" o:ole="f" fillcolor="#FFFFFF" filled="f" o:preferrelative="t" stroked="t" coordsize="21600,21600" o:allowincell="f">
            <v:fill on="f" color2="#FFFFFF" focus="0%"/>
            <v:stroke color="#000000" color2="#FFFFFF" opacity="100%" miterlimit="2"/>
            <v:imagedata gain="65536f" blacklevel="0f" gamma="0"/>
            <o:lock v:ext="edit" position="f" selection="f" grouping="f" rotation="f" cropping="f" text="f" aspectratio="f"/>
          </v:line>
        </w:pict>
      </w:r>
    </w:p>
    <w:p>
      <w:pPr>
        <w:tabs>
          <w:tab w:val="left" w:pos="6480"/>
        </w:tabs>
        <w:spacing w:before="120"/>
        <w:jc w:val="center"/>
        <w:rPr>
          <w:rFonts w:ascii="宋体" w:hAnsi="宋体"/>
          <w:b/>
          <w:sz w:val="84"/>
        </w:rPr>
      </w:pPr>
    </w:p>
    <w:p>
      <w:pPr>
        <w:tabs>
          <w:tab w:val="left" w:pos="6480"/>
        </w:tabs>
        <w:spacing w:before="120"/>
        <w:jc w:val="center"/>
        <w:rPr>
          <w:rFonts w:hint="eastAsia" w:ascii="宋体" w:hAnsi="宋体" w:eastAsia="宋体"/>
          <w:b/>
          <w:sz w:val="84"/>
          <w:lang w:eastAsia="zh-CN"/>
        </w:rPr>
      </w:pPr>
      <w:r>
        <w:rPr>
          <w:rFonts w:hint="eastAsia" w:ascii="宋体" w:hAnsi="宋体"/>
          <w:b/>
          <w:sz w:val="84"/>
          <w:lang w:eastAsia="zh-CN"/>
        </w:rPr>
        <w:t>掌上服装城</w:t>
      </w:r>
    </w:p>
    <w:p>
      <w:pPr>
        <w:tabs>
          <w:tab w:val="left" w:pos="6480"/>
        </w:tabs>
        <w:spacing w:before="120"/>
        <w:jc w:val="center"/>
        <w:rPr>
          <w:rFonts w:ascii="宋体" w:hAnsi="宋体"/>
          <w:b/>
          <w:sz w:val="84"/>
        </w:rPr>
      </w:pPr>
      <w:r>
        <w:rPr>
          <w:rFonts w:hint="eastAsia" w:ascii="宋体" w:hAnsi="宋体"/>
          <w:b/>
          <w:sz w:val="84"/>
        </w:rPr>
        <w:t>需求规格</w:t>
      </w:r>
    </w:p>
    <w:p>
      <w:pPr>
        <w:spacing w:before="120"/>
        <w:rPr>
          <w:rFonts w:ascii="宋体" w:hAnsi="宋体"/>
          <w:b/>
          <w:sz w:val="30"/>
        </w:rPr>
      </w:pPr>
    </w:p>
    <w:p>
      <w:pPr>
        <w:jc w:val="center"/>
        <w:rPr>
          <w:b/>
          <w:sz w:val="32"/>
          <w:szCs w:val="32"/>
        </w:rPr>
      </w:pPr>
      <w:r>
        <w:rPr>
          <w:rFonts w:hint="eastAsia"/>
          <w:b/>
          <w:sz w:val="32"/>
          <w:szCs w:val="32"/>
        </w:rPr>
        <w:t>SRS</w:t>
      </w:r>
    </w:p>
    <w:p>
      <w:pPr>
        <w:jc w:val="center"/>
        <w:rPr>
          <w:b/>
          <w:sz w:val="28"/>
          <w:szCs w:val="28"/>
        </w:rPr>
      </w:pPr>
      <w:r>
        <w:rPr>
          <w:b/>
          <w:sz w:val="32"/>
          <w:szCs w:val="32"/>
        </w:rPr>
        <w:t xml:space="preserve">Software </w:t>
      </w:r>
      <w:r>
        <w:rPr>
          <w:rFonts w:hint="eastAsia"/>
          <w:b/>
          <w:sz w:val="32"/>
          <w:szCs w:val="32"/>
        </w:rPr>
        <w:t>R</w:t>
      </w:r>
      <w:r>
        <w:rPr>
          <w:b/>
          <w:sz w:val="32"/>
          <w:szCs w:val="32"/>
        </w:rPr>
        <w:t xml:space="preserve">equirement </w:t>
      </w:r>
      <w:r>
        <w:rPr>
          <w:rFonts w:hint="eastAsia"/>
          <w:b/>
          <w:sz w:val="32"/>
          <w:szCs w:val="32"/>
        </w:rPr>
        <w:t>S</w:t>
      </w:r>
      <w:r>
        <w:rPr>
          <w:b/>
          <w:sz w:val="32"/>
          <w:szCs w:val="32"/>
        </w:rPr>
        <w:t>pecification</w:t>
      </w:r>
    </w:p>
    <w:p>
      <w:pPr>
        <w:spacing w:before="120"/>
        <w:jc w:val="center"/>
        <w:rPr>
          <w:rFonts w:ascii="宋体" w:hAnsi="宋体"/>
          <w:b/>
          <w:sz w:val="30"/>
        </w:rPr>
      </w:pPr>
    </w:p>
    <w:p>
      <w:pPr>
        <w:spacing w:before="120"/>
        <w:rPr>
          <w:rFonts w:ascii="宋体" w:hAnsi="宋体"/>
          <w:sz w:val="24"/>
        </w:rPr>
      </w:pPr>
    </w:p>
    <w:p>
      <w:pPr>
        <w:spacing w:before="120"/>
        <w:jc w:val="center"/>
        <w:rPr>
          <w:rFonts w:ascii="宋体"/>
          <w:sz w:val="24"/>
        </w:rPr>
      </w:pPr>
      <w:r>
        <w:rPr>
          <w:rFonts w:hint="eastAsia" w:ascii="宋体"/>
          <w:sz w:val="24"/>
        </w:rPr>
        <w:t xml:space="preserve">                                                 审阅：</w:t>
      </w:r>
    </w:p>
    <w:p>
      <w:pPr>
        <w:spacing w:before="120"/>
        <w:jc w:val="center"/>
        <w:rPr>
          <w:rFonts w:ascii="宋体"/>
          <w:sz w:val="24"/>
        </w:rPr>
      </w:pPr>
      <w:r>
        <w:rPr>
          <w:rFonts w:hint="eastAsia" w:ascii="宋体"/>
          <w:sz w:val="24"/>
        </w:rPr>
        <w:t xml:space="preserve">                                                 编制：</w:t>
      </w:r>
    </w:p>
    <w:p>
      <w:pPr>
        <w:spacing w:before="120"/>
        <w:jc w:val="center"/>
        <w:rPr>
          <w:rFonts w:ascii="宋体"/>
          <w:sz w:val="24"/>
        </w:rPr>
      </w:pPr>
      <w:r>
        <w:rPr>
          <w:rFonts w:hint="eastAsia" w:ascii="宋体"/>
          <w:sz w:val="24"/>
        </w:rPr>
        <w:t xml:space="preserve">                                                 部门：</w:t>
      </w:r>
    </w:p>
    <w:p>
      <w:pPr>
        <w:spacing w:before="120"/>
        <w:jc w:val="center"/>
        <w:rPr>
          <w:rFonts w:ascii="宋体"/>
          <w:sz w:val="24"/>
        </w:rPr>
      </w:pPr>
      <w:r>
        <w:rPr>
          <w:rFonts w:hint="eastAsia" w:ascii="宋体"/>
          <w:sz w:val="24"/>
        </w:rPr>
        <w:t xml:space="preserve">                                                 日期：</w:t>
      </w:r>
    </w:p>
    <w:p>
      <w:pPr>
        <w:spacing w:before="120"/>
        <w:rPr>
          <w:rFonts w:ascii="宋体"/>
          <w:sz w:val="24"/>
          <w:szCs w:val="24"/>
        </w:rPr>
      </w:pPr>
      <w:r>
        <w:rPr>
          <w:rFonts w:ascii="宋体" w:hAnsi="Times New Roman" w:eastAsia="宋体" w:cs="Times New Roman"/>
          <w:b/>
          <w:kern w:val="2"/>
          <w:sz w:val="24"/>
          <w:szCs w:val="24"/>
          <w:lang w:val="en-US" w:eastAsia="zh-CN" w:bidi="ar-SA"/>
        </w:rPr>
        <w:pict>
          <v:line id="直接连接符 3" o:spid="_x0000_s1029" style="position:absolute;left:0;margin-left:0pt;margin-top:16.6pt;height:0.05pt;width:451.5pt;rotation:0f;z-index:251659264;" o:ole="f" fillcolor="#FFFFFF" filled="f" o:preferrelative="t" stroked="t" coordsize="21600,21600" o:allowincell="f">
            <v:fill on="f" color2="#FFFFFF" focus="0%"/>
            <v:stroke color="#000000" color2="#FFFFFF" opacity="100%" miterlimit="2"/>
            <v:imagedata gain="65536f" blacklevel="0f" gamma="0"/>
            <o:lock v:ext="edit" position="f" selection="f" grouping="f" rotation="f" cropping="f" text="f" aspectratio="f"/>
          </v:line>
        </w:pict>
      </w:r>
    </w:p>
    <w:p>
      <w:pPr>
        <w:spacing w:before="120"/>
        <w:jc w:val="center"/>
        <w:rPr>
          <w:rFonts w:ascii="宋体"/>
          <w:b/>
          <w:sz w:val="36"/>
          <w:szCs w:val="36"/>
        </w:rPr>
        <w:sectPr>
          <w:headerReference r:id="rId4" w:type="default"/>
          <w:footerReference r:id="rId5" w:type="default"/>
          <w:pgSz w:w="11906" w:h="16838"/>
          <w:pgMar w:top="1402" w:right="1418" w:bottom="1134" w:left="1418" w:header="794" w:footer="794" w:gutter="0"/>
          <w:cols w:space="720" w:num="1"/>
          <w:titlePg/>
          <w:docGrid w:type="lines" w:linePitch="312"/>
        </w:sectPr>
      </w:pPr>
      <w:r>
        <w:rPr>
          <w:rFonts w:hint="eastAsia" w:ascii="宋体"/>
          <w:b/>
          <w:sz w:val="36"/>
          <w:szCs w:val="36"/>
        </w:rPr>
        <w:t>江苏中科梦兰电子科技有限公司  发布</w:t>
      </w:r>
    </w:p>
    <w:p>
      <w:pPr>
        <w:tabs>
          <w:tab w:val="left" w:pos="1080"/>
          <w:tab w:val="center" w:pos="4535"/>
        </w:tabs>
        <w:jc w:val="left"/>
        <w:rPr>
          <w:rFonts w:hAnsi="宋体"/>
          <w:b/>
          <w:color w:val="000000"/>
          <w:sz w:val="36"/>
        </w:rPr>
      </w:pPr>
      <w:r>
        <w:rPr>
          <w:rFonts w:hAnsi="宋体"/>
          <w:b/>
          <w:color w:val="000000"/>
          <w:sz w:val="36"/>
        </w:rPr>
        <w:tab/>
      </w:r>
      <w:r>
        <w:rPr>
          <w:rFonts w:hAnsi="宋体"/>
          <w:b/>
          <w:color w:val="000000"/>
          <w:sz w:val="36"/>
        </w:rPr>
        <w:tab/>
      </w:r>
      <w:r>
        <w:rPr>
          <w:rFonts w:hint="eastAsia" w:hAnsi="宋体"/>
          <w:b/>
          <w:color w:val="000000"/>
          <w:sz w:val="36"/>
        </w:rPr>
        <w:t>修订记录</w:t>
      </w:r>
    </w:p>
    <w:p>
      <w:pPr>
        <w:jc w:val="center"/>
        <w:rPr>
          <w:b/>
          <w:color w:val="000000"/>
          <w:sz w:val="36"/>
        </w:rPr>
      </w:pPr>
    </w:p>
    <w:tbl>
      <w:tblPr>
        <w:tblW w:w="87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81"/>
        <w:gridCol w:w="1680"/>
        <w:gridCol w:w="1365"/>
        <w:gridCol w:w="1365"/>
        <w:gridCol w:w="1050"/>
        <w:gridCol w:w="2500"/>
      </w:tblGrid>
      <w:tr>
        <w:trPr>
          <w:jc w:val="center"/>
        </w:trPr>
        <w:tc>
          <w:tcPr>
            <w:tcW w:w="781" w:type="dxa"/>
            <w:vAlign w:val="center"/>
          </w:tcPr>
          <w:p>
            <w:pPr>
              <w:jc w:val="center"/>
              <w:rPr>
                <w:rFonts w:ascii="宋体" w:hAnsi="宋体"/>
                <w:b/>
                <w:color w:val="000000"/>
                <w:sz w:val="24"/>
              </w:rPr>
            </w:pPr>
            <w:r>
              <w:rPr>
                <w:rFonts w:hint="eastAsia" w:ascii="宋体" w:hAnsi="宋体"/>
                <w:b/>
                <w:color w:val="000000"/>
                <w:sz w:val="24"/>
              </w:rPr>
              <w:t>项次</w:t>
            </w:r>
          </w:p>
        </w:tc>
        <w:tc>
          <w:tcPr>
            <w:tcW w:w="1680" w:type="dxa"/>
            <w:vAlign w:val="center"/>
          </w:tcPr>
          <w:p>
            <w:pPr>
              <w:jc w:val="center"/>
              <w:rPr>
                <w:rFonts w:ascii="宋体" w:hAnsi="宋体"/>
                <w:b/>
                <w:color w:val="000000"/>
                <w:sz w:val="24"/>
              </w:rPr>
            </w:pPr>
            <w:r>
              <w:rPr>
                <w:rFonts w:hint="eastAsia" w:ascii="宋体" w:hAnsi="宋体"/>
                <w:b/>
                <w:color w:val="000000"/>
                <w:sz w:val="24"/>
              </w:rPr>
              <w:t>日期/        修订日期</w:t>
            </w:r>
          </w:p>
        </w:tc>
        <w:tc>
          <w:tcPr>
            <w:tcW w:w="1365" w:type="dxa"/>
            <w:vAlign w:val="center"/>
          </w:tcPr>
          <w:p>
            <w:pPr>
              <w:jc w:val="center"/>
              <w:rPr>
                <w:rFonts w:ascii="宋体" w:hAnsi="宋体"/>
                <w:b/>
                <w:color w:val="000000"/>
                <w:sz w:val="24"/>
              </w:rPr>
            </w:pPr>
            <w:r>
              <w:rPr>
                <w:rFonts w:hint="eastAsia" w:ascii="宋体" w:hAnsi="宋体"/>
                <w:b/>
                <w:color w:val="000000"/>
                <w:sz w:val="24"/>
              </w:rPr>
              <w:t>制订/</w:t>
            </w:r>
          </w:p>
          <w:p>
            <w:pPr>
              <w:jc w:val="center"/>
              <w:rPr>
                <w:rFonts w:ascii="宋体" w:hAnsi="宋体"/>
                <w:b/>
                <w:color w:val="000000"/>
                <w:sz w:val="24"/>
              </w:rPr>
            </w:pPr>
            <w:r>
              <w:rPr>
                <w:rFonts w:hint="eastAsia" w:ascii="宋体" w:hAnsi="宋体"/>
                <w:b/>
                <w:color w:val="000000"/>
                <w:sz w:val="24"/>
              </w:rPr>
              <w:t>修订者</w:t>
            </w:r>
          </w:p>
        </w:tc>
        <w:tc>
          <w:tcPr>
            <w:tcW w:w="1365" w:type="dxa"/>
            <w:vAlign w:val="center"/>
          </w:tcPr>
          <w:p>
            <w:pPr>
              <w:jc w:val="center"/>
              <w:rPr>
                <w:rFonts w:ascii="宋体" w:hAnsi="宋体"/>
                <w:b/>
                <w:color w:val="000000"/>
                <w:sz w:val="24"/>
              </w:rPr>
            </w:pPr>
            <w:r>
              <w:rPr>
                <w:rFonts w:hint="eastAsia" w:ascii="宋体" w:hAnsi="宋体"/>
                <w:b/>
                <w:color w:val="000000"/>
                <w:sz w:val="24"/>
              </w:rPr>
              <w:t>审核</w:t>
            </w:r>
          </w:p>
        </w:tc>
        <w:tc>
          <w:tcPr>
            <w:tcW w:w="1050" w:type="dxa"/>
            <w:vAlign w:val="center"/>
          </w:tcPr>
          <w:p>
            <w:pPr>
              <w:jc w:val="center"/>
              <w:rPr>
                <w:rFonts w:ascii="宋体" w:hAnsi="宋体"/>
                <w:b/>
                <w:color w:val="000000"/>
                <w:sz w:val="24"/>
              </w:rPr>
            </w:pPr>
            <w:r>
              <w:rPr>
                <w:rFonts w:hint="eastAsia" w:ascii="宋体" w:hAnsi="宋体"/>
                <w:b/>
                <w:color w:val="000000"/>
                <w:sz w:val="24"/>
              </w:rPr>
              <w:t>版本</w:t>
            </w:r>
          </w:p>
        </w:tc>
        <w:tc>
          <w:tcPr>
            <w:tcW w:w="2500" w:type="dxa"/>
            <w:vAlign w:val="center"/>
          </w:tcPr>
          <w:p>
            <w:pPr>
              <w:jc w:val="center"/>
              <w:rPr>
                <w:rFonts w:ascii="宋体" w:hAnsi="宋体"/>
                <w:b/>
                <w:color w:val="000000"/>
                <w:sz w:val="24"/>
              </w:rPr>
            </w:pPr>
            <w:r>
              <w:rPr>
                <w:rFonts w:hint="eastAsia" w:ascii="宋体" w:hAnsi="宋体"/>
                <w:b/>
                <w:color w:val="000000"/>
                <w:sz w:val="24"/>
              </w:rPr>
              <w:t>修订內容</w:t>
            </w:r>
          </w:p>
        </w:tc>
      </w:tr>
      <w:tr>
        <w:trPr>
          <w:jc w:val="center"/>
        </w:trPr>
        <w:tc>
          <w:tcPr>
            <w:tcW w:w="781" w:type="dxa"/>
            <w:vAlign w:val="center"/>
          </w:tcPr>
          <w:p>
            <w:pPr>
              <w:jc w:val="center"/>
              <w:rPr>
                <w:rFonts w:hint="eastAsia" w:ascii="宋体" w:hAnsi="宋体" w:eastAsia="宋体"/>
                <w:color w:val="000000"/>
                <w:sz w:val="24"/>
                <w:lang w:val="en-US" w:eastAsia="zh-CN"/>
              </w:rPr>
            </w:pPr>
            <w:r>
              <w:rPr>
                <w:rFonts w:hint="eastAsia" w:ascii="宋体" w:hAnsi="宋体"/>
                <w:color w:val="000000"/>
                <w:sz w:val="24"/>
                <w:lang w:val="en-US" w:eastAsia="zh-CN"/>
              </w:rPr>
              <w:t>1</w:t>
            </w:r>
          </w:p>
        </w:tc>
        <w:tc>
          <w:tcPr>
            <w:tcW w:w="1680" w:type="dxa"/>
            <w:vAlign w:val="center"/>
          </w:tcPr>
          <w:p>
            <w:pPr>
              <w:jc w:val="center"/>
              <w:rPr>
                <w:rFonts w:hint="eastAsia" w:ascii="宋体" w:hAnsi="宋体" w:eastAsia="宋体"/>
                <w:color w:val="000000"/>
                <w:sz w:val="24"/>
                <w:lang w:val="en-US" w:eastAsia="zh-CN"/>
              </w:rPr>
            </w:pPr>
            <w:r>
              <w:rPr>
                <w:rFonts w:hint="eastAsia" w:ascii="宋体" w:hAnsi="宋体"/>
                <w:color w:val="000000"/>
                <w:sz w:val="24"/>
                <w:lang w:val="en-US" w:eastAsia="zh-CN"/>
              </w:rPr>
              <w:t>2013/11/6</w:t>
            </w:r>
            <w:bookmarkStart w:id="63" w:name="_GoBack"/>
            <w:bookmarkEnd w:id="63"/>
          </w:p>
        </w:tc>
        <w:tc>
          <w:tcPr>
            <w:tcW w:w="1365" w:type="dxa"/>
            <w:vAlign w:val="center"/>
          </w:tcPr>
          <w:p>
            <w:pPr>
              <w:jc w:val="center"/>
              <w:rPr>
                <w:rFonts w:hint="eastAsia" w:ascii="宋体" w:hAnsi="宋体" w:eastAsia="宋体"/>
                <w:color w:val="000000"/>
                <w:sz w:val="24"/>
                <w:lang w:eastAsia="zh-CN"/>
              </w:rPr>
            </w:pPr>
            <w:r>
              <w:rPr>
                <w:rFonts w:hint="eastAsia" w:ascii="宋体" w:hAnsi="宋体"/>
                <w:color w:val="000000"/>
                <w:sz w:val="24"/>
                <w:lang w:eastAsia="zh-CN"/>
              </w:rPr>
              <w:t>程传林</w:t>
            </w:r>
          </w:p>
        </w:tc>
        <w:tc>
          <w:tcPr>
            <w:tcW w:w="1365" w:type="dxa"/>
            <w:vAlign w:val="center"/>
          </w:tcPr>
          <w:p>
            <w:pPr>
              <w:jc w:val="center"/>
              <w:rPr>
                <w:rFonts w:ascii="宋体" w:hAnsi="宋体"/>
                <w:color w:val="000000"/>
                <w:sz w:val="24"/>
              </w:rPr>
            </w:pPr>
          </w:p>
        </w:tc>
        <w:tc>
          <w:tcPr>
            <w:tcW w:w="1050" w:type="dxa"/>
            <w:vAlign w:val="center"/>
          </w:tcPr>
          <w:p>
            <w:pPr>
              <w:jc w:val="center"/>
              <w:rPr>
                <w:rFonts w:hint="eastAsia" w:ascii="宋体" w:hAnsi="宋体" w:eastAsia="宋体"/>
                <w:color w:val="000000"/>
                <w:sz w:val="24"/>
                <w:lang w:val="en-US" w:eastAsia="zh-CN"/>
              </w:rPr>
            </w:pPr>
            <w:r>
              <w:rPr>
                <w:rFonts w:hint="eastAsia" w:ascii="宋体" w:hAnsi="宋体"/>
                <w:color w:val="000000"/>
                <w:sz w:val="24"/>
                <w:lang w:val="en-US" w:eastAsia="zh-CN"/>
              </w:rPr>
              <w:t>1.0</w:t>
            </w: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r>
        <w:trPr>
          <w:jc w:val="center"/>
        </w:trPr>
        <w:tc>
          <w:tcPr>
            <w:tcW w:w="781" w:type="dxa"/>
            <w:vAlign w:val="center"/>
          </w:tcPr>
          <w:p>
            <w:pPr>
              <w:jc w:val="center"/>
              <w:rPr>
                <w:rFonts w:ascii="宋体" w:hAnsi="宋体"/>
                <w:color w:val="000000"/>
                <w:sz w:val="24"/>
              </w:rPr>
            </w:pPr>
          </w:p>
        </w:tc>
        <w:tc>
          <w:tcPr>
            <w:tcW w:w="1680"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365" w:type="dxa"/>
            <w:vAlign w:val="center"/>
          </w:tcPr>
          <w:p>
            <w:pPr>
              <w:jc w:val="center"/>
              <w:rPr>
                <w:rFonts w:ascii="宋体" w:hAnsi="宋体"/>
                <w:color w:val="000000"/>
                <w:sz w:val="24"/>
              </w:rPr>
            </w:pPr>
          </w:p>
        </w:tc>
        <w:tc>
          <w:tcPr>
            <w:tcW w:w="1050" w:type="dxa"/>
            <w:vAlign w:val="center"/>
          </w:tcPr>
          <w:p>
            <w:pPr>
              <w:jc w:val="center"/>
              <w:rPr>
                <w:rFonts w:ascii="宋体" w:hAnsi="宋体"/>
                <w:color w:val="000000"/>
                <w:sz w:val="24"/>
              </w:rPr>
            </w:pPr>
          </w:p>
        </w:tc>
        <w:tc>
          <w:tcPr>
            <w:tcW w:w="2500" w:type="dxa"/>
            <w:vAlign w:val="center"/>
          </w:tcPr>
          <w:p>
            <w:pPr>
              <w:jc w:val="center"/>
              <w:rPr>
                <w:rFonts w:ascii="宋体" w:hAnsi="宋体"/>
                <w:color w:val="000000"/>
                <w:sz w:val="24"/>
              </w:rPr>
            </w:pPr>
          </w:p>
        </w:tc>
      </w:tr>
    </w:tbl>
    <w:p>
      <w:pPr>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p>
      <w:pPr>
        <w:spacing w:line="360" w:lineRule="auto"/>
        <w:rPr>
          <w:sz w:val="24"/>
          <w:szCs w:val="24"/>
        </w:rPr>
      </w:pPr>
    </w:p>
    <w:p>
      <w:pPr>
        <w:pStyle w:val="15"/>
        <w:spacing w:line="360" w:lineRule="auto"/>
      </w:pPr>
      <w:bookmarkStart w:id="0" w:name="_Toc28557"/>
      <w:r>
        <w:rPr>
          <w:lang w:val="zh-CN"/>
        </w:rPr>
        <w:t>目录</w:t>
      </w:r>
      <w:bookmarkEnd w:id="0"/>
    </w:p>
    <w:p>
      <w:pPr>
        <w:pStyle w:val="10"/>
        <w:tabs>
          <w:tab w:val="right" w:leader="dot" w:pos="9070"/>
        </w:tabs>
        <w:rPr>
          <w:rFonts w:ascii="Times New Roman" w:hAnsi="Times New Roman" w:eastAsia="宋体" w:cs="Times New Roman"/>
          <w:kern w:val="2"/>
          <w:szCs w:val="20"/>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HYPERLINK \l _Toc28557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zh-CN" w:eastAsia="zh-CN" w:bidi="ar-SA"/>
        </w:rPr>
        <w:t>目录</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_Toc28557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kern w:val="2"/>
          <w:szCs w:val="20"/>
          <w:lang w:val="en-US" w:eastAsia="zh-CN" w:bidi="ar-SA"/>
        </w:rPr>
        <w:fldChar w:fldCharType="end"/>
      </w:r>
    </w:p>
    <w:p>
      <w:pPr>
        <w:pStyle w:val="10"/>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_Toc13680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bCs/>
          <w:kern w:val="44"/>
          <w:szCs w:val="44"/>
          <w:lang w:val="en-US" w:eastAsia="zh-CN" w:bidi="ar-SA"/>
        </w:rPr>
        <w:t xml:space="preserve">1. </w:t>
      </w:r>
      <w:r>
        <w:rPr>
          <w:rFonts w:hint="eastAsia" w:ascii="Times New Roman" w:hAnsi="Times New Roman" w:eastAsia="宋体" w:cs="Times New Roman"/>
          <w:kern w:val="2"/>
          <w:szCs w:val="20"/>
          <w:lang w:val="en-US" w:eastAsia="zh-CN" w:bidi="ar-SA"/>
        </w:rPr>
        <w:t>引言</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_Toc13680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_Toc6947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1.1. </w:t>
      </w:r>
      <w:r>
        <w:rPr>
          <w:rFonts w:hint="eastAsia" w:ascii="Times New Roman" w:hAnsi="Times New Roman" w:eastAsia="宋体" w:cs="Times New Roman"/>
          <w:kern w:val="2"/>
          <w:szCs w:val="20"/>
          <w:lang w:val="en-US" w:eastAsia="zh-CN" w:bidi="ar-SA"/>
        </w:rPr>
        <w:t>目的</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_Toc6947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_Toc19303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1.2. </w:t>
      </w:r>
      <w:r>
        <w:rPr>
          <w:rFonts w:hint="eastAsia" w:ascii="Times New Roman" w:hAnsi="Times New Roman" w:eastAsia="宋体" w:cs="Times New Roman"/>
          <w:kern w:val="2"/>
          <w:szCs w:val="20"/>
          <w:lang w:val="en-US" w:eastAsia="zh-CN" w:bidi="ar-SA"/>
        </w:rPr>
        <w:t>预期的读者和阅读建议</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_Toc19303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_Toc16431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1.3. </w:t>
      </w:r>
      <w:r>
        <w:rPr>
          <w:rFonts w:hint="eastAsia" w:ascii="Times New Roman" w:hAnsi="Times New Roman" w:eastAsia="宋体" w:cs="Times New Roman"/>
          <w:kern w:val="2"/>
          <w:szCs w:val="20"/>
          <w:lang w:val="en-US" w:eastAsia="zh-CN" w:bidi="ar-SA"/>
        </w:rPr>
        <w:t>术语</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_Toc16431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_Toc5131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1.4. </w:t>
      </w:r>
      <w:r>
        <w:rPr>
          <w:rFonts w:hint="eastAsia" w:ascii="Times New Roman" w:hAnsi="Times New Roman" w:eastAsia="宋体" w:cs="Times New Roman"/>
          <w:kern w:val="2"/>
          <w:szCs w:val="20"/>
          <w:lang w:val="en-US" w:eastAsia="zh-CN" w:bidi="ar-SA"/>
        </w:rPr>
        <w:t>参考文献</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_Toc5131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0"/>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_Toc30987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bCs/>
          <w:kern w:val="44"/>
          <w:szCs w:val="44"/>
          <w:lang w:val="en-US" w:eastAsia="zh-CN" w:bidi="ar-SA"/>
        </w:rPr>
        <w:t xml:space="preserve">2. </w:t>
      </w:r>
      <w:r>
        <w:rPr>
          <w:rFonts w:hint="eastAsia" w:ascii="Times New Roman" w:hAnsi="Times New Roman" w:eastAsia="宋体" w:cs="Times New Roman"/>
          <w:kern w:val="2"/>
          <w:szCs w:val="20"/>
          <w:lang w:val="en-US" w:eastAsia="zh-CN" w:bidi="ar-SA"/>
        </w:rPr>
        <w:t>系统概述</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_Toc30987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_Toc704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2.1. </w:t>
      </w:r>
      <w:r>
        <w:rPr>
          <w:rFonts w:hint="eastAsia" w:ascii="Times New Roman" w:hAnsi="Times New Roman" w:eastAsia="宋体" w:cs="Times New Roman"/>
          <w:kern w:val="2"/>
          <w:szCs w:val="20"/>
          <w:lang w:val="en-US" w:eastAsia="zh-CN" w:bidi="ar-SA"/>
        </w:rPr>
        <w:t>概述</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_Toc704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_Toc27700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2.2. </w:t>
      </w:r>
      <w:r>
        <w:rPr>
          <w:rFonts w:hint="eastAsia" w:ascii="Times New Roman" w:hAnsi="Times New Roman" w:eastAsia="宋体" w:cs="Times New Roman"/>
          <w:kern w:val="2"/>
          <w:szCs w:val="20"/>
          <w:lang w:val="en-US" w:eastAsia="zh-CN" w:bidi="ar-SA"/>
        </w:rPr>
        <w:t>功能</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_Toc27700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6</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_Toc18958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2.3. </w:t>
      </w:r>
      <w:r>
        <w:rPr>
          <w:rFonts w:hint="eastAsia" w:ascii="Times New Roman" w:hAnsi="Times New Roman" w:eastAsia="宋体" w:cs="Times New Roman"/>
          <w:kern w:val="2"/>
          <w:szCs w:val="20"/>
          <w:lang w:val="en-US" w:eastAsia="zh-CN" w:bidi="ar-SA"/>
        </w:rPr>
        <w:t>运行环境</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_Toc18958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8</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_Toc6154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2.4. </w:t>
      </w:r>
      <w:r>
        <w:rPr>
          <w:rFonts w:hint="eastAsia" w:ascii="Times New Roman" w:hAnsi="Times New Roman" w:eastAsia="宋体" w:cs="Times New Roman"/>
          <w:kern w:val="2"/>
          <w:szCs w:val="20"/>
          <w:lang w:val="en-US" w:eastAsia="zh-CN" w:bidi="ar-SA"/>
        </w:rPr>
        <w:t>假设与依赖</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_Toc6154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8</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0"/>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_Toc5357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bCs/>
          <w:kern w:val="44"/>
          <w:szCs w:val="44"/>
          <w:lang w:val="en-US" w:eastAsia="zh-CN" w:bidi="ar-SA"/>
        </w:rPr>
        <w:t xml:space="preserve">3. </w:t>
      </w:r>
      <w:r>
        <w:rPr>
          <w:rFonts w:hint="eastAsia" w:ascii="Times New Roman" w:hAnsi="Times New Roman" w:eastAsia="宋体" w:cs="Times New Roman"/>
          <w:kern w:val="2"/>
          <w:szCs w:val="20"/>
          <w:lang w:val="en-US" w:eastAsia="zh-CN" w:bidi="ar-SA"/>
        </w:rPr>
        <w:t>功能需求</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_Toc5357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8</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_Toc20848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i w:val="0"/>
          <w:iCs/>
          <w:kern w:val="2"/>
          <w:szCs w:val="32"/>
          <w:lang w:val="en-US" w:eastAsia="zh-CN" w:bidi="ar-SA"/>
        </w:rPr>
        <w:t xml:space="preserve">3.1. </w:t>
      </w:r>
      <w:r>
        <w:rPr>
          <w:rFonts w:hint="eastAsia" w:ascii="Times New Roman" w:hAnsi="Times New Roman" w:eastAsia="宋体" w:cs="Times New Roman"/>
          <w:i w:val="0"/>
          <w:iCs/>
          <w:kern w:val="2"/>
          <w:szCs w:val="20"/>
          <w:lang w:val="en-US" w:eastAsia="zh-CN" w:bidi="ar-SA"/>
        </w:rPr>
        <w:t>软件角色</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_Toc20848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8</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_Toc2895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3.2.功能用例图</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_Toc2895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9</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_Toc13483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3.2.1.导航页用例</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_Toc13483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9</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_Toc1053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3.2.2.首页</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_Toc1053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10</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_Toc491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3.2.3.查看商品广告</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_Toc491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10</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_Toc6147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3.2.4.进入市场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_Toc6147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11</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_Toc27490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3.2.5.进入商铺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_Toc27490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13</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_Toc9154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3.2.6.收藏商铺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_Toc9154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_Toc18649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3.2.7.店铺评论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_Toc18649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_Toc32222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3.2.8.店铺导航</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_Toc32222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17</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_Toc1312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3.2.9.查看商品信息</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_Toc1312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18</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_Toc732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3.2.10.收藏商品</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_Toc732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19</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_Toc31693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3.2.11.商品评论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_Toc31693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21</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_Toc29819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3.2.12.商品导航</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_Toc29819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22</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_Toc29221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3.2.13.精品</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_Toc29221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23</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_Toc19323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3.2.14.专场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_Toc19323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_Toc27689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3.2.15.品牌</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_Toc27689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26</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_Toc22781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3.2.16.用户登录</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_Toc22781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27</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_Toc26390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3.1.17.卖家修改商铺信息</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_Toc26390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29</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_Toc15231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3.1.18.获取收藏商铺</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_Toc15231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30</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_Toc3289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3.2.19.买家获取收藏商品信息</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_Toc3289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31</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6"/>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_Toc3319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kern w:val="2"/>
          <w:szCs w:val="20"/>
          <w:lang w:val="en-US" w:eastAsia="zh-CN" w:bidi="ar-SA"/>
        </w:rPr>
        <w:t>3.2.20.软件自动升级</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_Toc3319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32</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0"/>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_Toc20559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bCs/>
          <w:kern w:val="44"/>
          <w:szCs w:val="44"/>
          <w:lang w:val="en-US" w:eastAsia="zh-CN" w:bidi="ar-SA"/>
        </w:rPr>
        <w:t xml:space="preserve">4. </w:t>
      </w:r>
      <w:r>
        <w:rPr>
          <w:rFonts w:hint="eastAsia" w:ascii="Times New Roman" w:hAnsi="Times New Roman" w:eastAsia="宋体" w:cs="Times New Roman"/>
          <w:kern w:val="2"/>
          <w:szCs w:val="20"/>
          <w:lang w:val="en-US" w:eastAsia="zh-CN" w:bidi="ar-SA"/>
        </w:rPr>
        <w:t>非功能性需求</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_Toc20559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_Toc6819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4.1. </w:t>
      </w:r>
      <w:r>
        <w:rPr>
          <w:rFonts w:hint="eastAsia" w:ascii="Times New Roman" w:hAnsi="Times New Roman" w:eastAsia="宋体" w:cs="Times New Roman"/>
          <w:kern w:val="2"/>
          <w:szCs w:val="20"/>
          <w:lang w:val="en-US" w:eastAsia="zh-CN" w:bidi="ar-SA"/>
        </w:rPr>
        <w:t>性能需求</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_Toc6819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_Toc8257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4.2. </w:t>
      </w:r>
      <w:r>
        <w:rPr>
          <w:rFonts w:hint="eastAsia" w:ascii="Times New Roman" w:hAnsi="Times New Roman" w:eastAsia="宋体" w:cs="Times New Roman"/>
          <w:kern w:val="2"/>
          <w:szCs w:val="20"/>
          <w:lang w:val="en-US" w:eastAsia="zh-CN" w:bidi="ar-SA"/>
        </w:rPr>
        <w:t>可用性需求</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_Toc8257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_Toc15497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4.3. </w:t>
      </w:r>
      <w:r>
        <w:rPr>
          <w:rFonts w:hint="eastAsia" w:ascii="Times New Roman" w:hAnsi="Times New Roman" w:eastAsia="宋体" w:cs="Times New Roman"/>
          <w:kern w:val="2"/>
          <w:szCs w:val="20"/>
          <w:lang w:val="en-US" w:eastAsia="zh-CN" w:bidi="ar-SA"/>
        </w:rPr>
        <w:t>用户文档</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_Toc15497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0"/>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_Toc3962 </w:instrText>
      </w:r>
      <w:r>
        <w:rPr>
          <w:rFonts w:ascii="Times New Roman" w:hAnsi="Times New Roman" w:eastAsia="宋体" w:cs="Times New Roman"/>
          <w:bCs/>
          <w:kern w:val="2"/>
          <w:szCs w:val="20"/>
          <w:lang w:val="zh-CN" w:eastAsia="zh-CN" w:bidi="ar-SA"/>
        </w:rPr>
        <w:fldChar w:fldCharType="separate"/>
      </w:r>
      <w:r>
        <w:rPr>
          <w:rFonts w:hint="eastAsia" w:ascii="Times New Roman" w:hAnsi="Times New Roman" w:eastAsia="宋体" w:cs="Times New Roman"/>
          <w:bCs/>
          <w:kern w:val="44"/>
          <w:szCs w:val="44"/>
          <w:lang w:val="en-US" w:eastAsia="zh-CN" w:bidi="ar-SA"/>
        </w:rPr>
        <w:t xml:space="preserve">5. </w:t>
      </w:r>
      <w:r>
        <w:rPr>
          <w:rFonts w:hint="eastAsia" w:ascii="Times New Roman" w:hAnsi="Times New Roman" w:eastAsia="宋体" w:cs="Times New Roman"/>
          <w:kern w:val="2"/>
          <w:szCs w:val="20"/>
          <w:lang w:val="en-US" w:eastAsia="zh-CN" w:bidi="ar-SA"/>
        </w:rPr>
        <w:t>外部接口需求</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_Toc3962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_Toc20922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5.1. </w:t>
      </w:r>
      <w:r>
        <w:rPr>
          <w:rFonts w:hint="eastAsia" w:ascii="Times New Roman" w:hAnsi="Times New Roman" w:eastAsia="宋体" w:cs="Times New Roman"/>
          <w:kern w:val="2"/>
          <w:szCs w:val="20"/>
          <w:lang w:val="en-US" w:eastAsia="zh-CN" w:bidi="ar-SA"/>
        </w:rPr>
        <w:t>用户接口</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_Toc20922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_Toc627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5.2. </w:t>
      </w:r>
      <w:r>
        <w:rPr>
          <w:rFonts w:hint="eastAsia" w:ascii="Times New Roman" w:hAnsi="Times New Roman" w:eastAsia="宋体" w:cs="Times New Roman"/>
          <w:kern w:val="2"/>
          <w:szCs w:val="20"/>
          <w:lang w:val="en-US" w:eastAsia="zh-CN" w:bidi="ar-SA"/>
        </w:rPr>
        <w:t>硬件接口</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_Toc627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34</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pStyle w:val="11"/>
        <w:tabs>
          <w:tab w:val="right" w:leader="dot" w:pos="9070"/>
        </w:tabs>
        <w:rPr>
          <w:rFonts w:ascii="Times New Roman" w:hAnsi="Times New Roman" w:eastAsia="宋体" w:cs="Times New Roman"/>
          <w:kern w:val="2"/>
          <w:szCs w:val="20"/>
          <w:lang w:val="en-US" w:eastAsia="zh-CN" w:bidi="ar-SA"/>
        </w:rPr>
      </w:pPr>
      <w:r>
        <w:rPr>
          <w:rFonts w:ascii="Times New Roman" w:hAnsi="Times New Roman" w:eastAsia="宋体" w:cs="Times New Roman"/>
          <w:bCs/>
          <w:kern w:val="2"/>
          <w:szCs w:val="20"/>
          <w:lang w:val="zh-CN" w:eastAsia="zh-CN" w:bidi="ar-SA"/>
        </w:rPr>
        <w:fldChar w:fldCharType="begin"/>
      </w:r>
      <w:r>
        <w:rPr>
          <w:rFonts w:ascii="Times New Roman" w:hAnsi="Times New Roman" w:eastAsia="宋体" w:cs="Times New Roman"/>
          <w:bCs/>
          <w:kern w:val="2"/>
          <w:szCs w:val="20"/>
          <w:lang w:val="zh-CN" w:eastAsia="zh-CN" w:bidi="ar-SA"/>
        </w:rPr>
        <w:instrText xml:space="preserve"> HYPERLINK \l _Toc20428 </w:instrText>
      </w:r>
      <w:r>
        <w:rPr>
          <w:rFonts w:ascii="Times New Roman" w:hAnsi="Times New Roman" w:eastAsia="宋体" w:cs="Times New Roman"/>
          <w:bCs/>
          <w:kern w:val="2"/>
          <w:szCs w:val="20"/>
          <w:lang w:val="zh-CN" w:eastAsia="zh-CN" w:bidi="ar-SA"/>
        </w:rPr>
        <w:fldChar w:fldCharType="separate"/>
      </w:r>
      <w:r>
        <w:rPr>
          <w:rFonts w:hint="eastAsia" w:ascii="Cambria" w:hAnsi="Cambria" w:eastAsia="宋体" w:cs="黑体"/>
          <w:bCs/>
          <w:kern w:val="2"/>
          <w:szCs w:val="32"/>
          <w:lang w:val="en-US" w:eastAsia="zh-CN" w:bidi="ar-SA"/>
        </w:rPr>
        <w:t xml:space="preserve">5.3. </w:t>
      </w:r>
      <w:r>
        <w:rPr>
          <w:rFonts w:hint="eastAsia" w:ascii="Times New Roman" w:hAnsi="Times New Roman" w:eastAsia="宋体" w:cs="Times New Roman"/>
          <w:kern w:val="2"/>
          <w:szCs w:val="20"/>
          <w:lang w:val="en-US" w:eastAsia="zh-CN" w:bidi="ar-SA"/>
        </w:rPr>
        <w:t>通信接口</w:t>
      </w:r>
      <w:r>
        <w:rPr>
          <w:rFonts w:ascii="Times New Roman" w:hAnsi="Times New Roman" w:eastAsia="宋体" w:cs="Times New Roman"/>
          <w:kern w:val="2"/>
          <w:szCs w:val="20"/>
          <w:lang w:val="en-US" w:eastAsia="zh-CN" w:bidi="ar-SA"/>
        </w:rPr>
        <w:tab/>
      </w:r>
      <w:r>
        <w:rPr>
          <w:rFonts w:ascii="Times New Roman" w:hAnsi="Times New Roman" w:eastAsia="宋体" w:cs="Times New Roman"/>
          <w:kern w:val="2"/>
          <w:szCs w:val="20"/>
          <w:lang w:val="en-US" w:eastAsia="zh-CN" w:bidi="ar-SA"/>
        </w:rPr>
        <w:fldChar w:fldCharType="begin"/>
      </w:r>
      <w:r>
        <w:rPr>
          <w:rFonts w:ascii="Times New Roman" w:hAnsi="Times New Roman" w:eastAsia="宋体" w:cs="Times New Roman"/>
          <w:kern w:val="2"/>
          <w:szCs w:val="20"/>
          <w:lang w:val="en-US" w:eastAsia="zh-CN" w:bidi="ar-SA"/>
        </w:rPr>
        <w:instrText xml:space="preserve"> PAGEREF _Toc20428 </w:instrText>
      </w:r>
      <w:r>
        <w:rPr>
          <w:rFonts w:ascii="Times New Roman" w:hAnsi="Times New Roman" w:eastAsia="宋体" w:cs="Times New Roman"/>
          <w:kern w:val="2"/>
          <w:szCs w:val="20"/>
          <w:lang w:val="en-US" w:eastAsia="zh-CN" w:bidi="ar-SA"/>
        </w:rPr>
        <w:fldChar w:fldCharType="separate"/>
      </w:r>
      <w:r>
        <w:rPr>
          <w:rFonts w:ascii="Times New Roman" w:hAnsi="Times New Roman" w:eastAsia="宋体" w:cs="Times New Roman"/>
          <w:kern w:val="2"/>
          <w:szCs w:val="20"/>
          <w:lang w:val="en-US" w:eastAsia="zh-CN" w:bidi="ar-SA"/>
        </w:rPr>
        <w:t>35</w:t>
      </w:r>
      <w:r>
        <w:rPr>
          <w:rFonts w:ascii="Times New Roman" w:hAnsi="Times New Roman" w:eastAsia="宋体" w:cs="Times New Roman"/>
          <w:kern w:val="2"/>
          <w:szCs w:val="20"/>
          <w:lang w:val="en-US" w:eastAsia="zh-CN" w:bidi="ar-SA"/>
        </w:rPr>
        <w:fldChar w:fldCharType="end"/>
      </w:r>
      <w:r>
        <w:rPr>
          <w:rFonts w:ascii="Times New Roman" w:hAnsi="Times New Roman" w:eastAsia="宋体" w:cs="Times New Roman"/>
          <w:bCs/>
          <w:kern w:val="2"/>
          <w:szCs w:val="20"/>
          <w:lang w:val="zh-CN" w:eastAsia="zh-CN" w:bidi="ar-SA"/>
        </w:rPr>
        <w:fldChar w:fldCharType="end"/>
      </w:r>
    </w:p>
    <w:p>
      <w:pPr>
        <w:spacing w:line="360" w:lineRule="auto"/>
      </w:pPr>
      <w:r>
        <w:rPr>
          <w:rFonts w:ascii="Times New Roman" w:hAnsi="Times New Roman" w:eastAsia="宋体" w:cs="Times New Roman"/>
          <w:bCs/>
          <w:kern w:val="2"/>
          <w:szCs w:val="20"/>
          <w:lang w:val="zh-CN" w:eastAsia="zh-CN" w:bidi="ar-SA"/>
        </w:rPr>
        <w:fldChar w:fldCharType="end"/>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p>
      <w:pPr>
        <w:spacing w:line="360" w:lineRule="auto"/>
        <w:rPr>
          <w:rFonts w:hint="eastAsia"/>
          <w:sz w:val="24"/>
          <w:szCs w:val="24"/>
        </w:rPr>
      </w:pPr>
    </w:p>
    <w:p>
      <w:pPr>
        <w:spacing w:line="360" w:lineRule="auto"/>
        <w:rPr>
          <w:rFonts w:hint="eastAsia"/>
          <w:sz w:val="24"/>
          <w:szCs w:val="24"/>
        </w:rPr>
      </w:pPr>
    </w:p>
    <w:p>
      <w:pPr>
        <w:spacing w:line="360" w:lineRule="auto"/>
        <w:rPr>
          <w:rFonts w:hint="eastAsia"/>
          <w:sz w:val="24"/>
          <w:szCs w:val="24"/>
        </w:rPr>
      </w:pPr>
    </w:p>
    <w:p>
      <w:pPr>
        <w:pStyle w:val="2"/>
        <w:numPr>
          <w:ilvl w:val="0"/>
          <w:numId w:val="2"/>
        </w:numPr>
        <w:spacing w:line="360" w:lineRule="auto"/>
        <w:rPr>
          <w:rFonts w:hint="eastAsia"/>
        </w:rPr>
      </w:pPr>
      <w:bookmarkStart w:id="1" w:name="_Toc211595521"/>
      <w:bookmarkStart w:id="2" w:name="_Toc13680"/>
      <w:r>
        <w:rPr>
          <w:rFonts w:hint="eastAsia"/>
        </w:rPr>
        <w:t>引言</w:t>
      </w:r>
      <w:bookmarkEnd w:id="1"/>
      <w:bookmarkEnd w:id="2"/>
    </w:p>
    <w:p>
      <w:pPr>
        <w:pStyle w:val="3"/>
        <w:numPr>
          <w:ilvl w:val="1"/>
          <w:numId w:val="3"/>
        </w:numPr>
        <w:spacing w:line="360" w:lineRule="auto"/>
        <w:rPr>
          <w:rFonts w:hint="eastAsia"/>
        </w:rPr>
      </w:pPr>
      <w:bookmarkStart w:id="3" w:name="_Toc211595522"/>
      <w:bookmarkStart w:id="4" w:name="_Toc6947"/>
      <w:r>
        <w:rPr>
          <w:rFonts w:hint="eastAsia"/>
        </w:rPr>
        <w:t>目的</w:t>
      </w:r>
      <w:bookmarkEnd w:id="3"/>
      <w:bookmarkEnd w:id="4"/>
    </w:p>
    <w:p>
      <w:pPr>
        <w:spacing w:line="360" w:lineRule="auto"/>
        <w:rPr>
          <w:rFonts w:hint="eastAsia"/>
          <w:sz w:val="24"/>
          <w:szCs w:val="24"/>
          <w:lang w:eastAsia="zh-CN"/>
        </w:rPr>
      </w:pPr>
      <w:r>
        <w:rPr>
          <w:rFonts w:hint="eastAsia"/>
          <w:sz w:val="24"/>
          <w:szCs w:val="24"/>
          <w:lang w:eastAsia="zh-CN"/>
        </w:rPr>
        <w:t>在完成了针对《掌上服装城》的前期调查，同时与客户进行了全面深入地探讨和分析的基础上，提出了这份软件需求规格说明书。</w:t>
      </w:r>
    </w:p>
    <w:p>
      <w:pPr>
        <w:spacing w:line="360" w:lineRule="auto"/>
        <w:rPr>
          <w:rFonts w:hint="eastAsia" w:ascii="宋体" w:hAnsi="宋体"/>
          <w:sz w:val="24"/>
          <w:szCs w:val="24"/>
        </w:rPr>
      </w:pPr>
      <w:r>
        <w:rPr>
          <w:rFonts w:hint="eastAsia"/>
          <w:sz w:val="24"/>
          <w:szCs w:val="24"/>
          <w:lang w:eastAsia="zh-CN"/>
        </w:rPr>
        <w:t>此需求规格说明书对《掌上服装城》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pPr>
        <w:pStyle w:val="3"/>
        <w:numPr>
          <w:ilvl w:val="1"/>
          <w:numId w:val="3"/>
        </w:numPr>
        <w:spacing w:line="360" w:lineRule="auto"/>
        <w:rPr>
          <w:rFonts w:hint="eastAsia"/>
        </w:rPr>
      </w:pPr>
      <w:bookmarkStart w:id="5" w:name="_Toc211595524"/>
      <w:bookmarkStart w:id="6" w:name="_Toc19303"/>
      <w:r>
        <w:rPr>
          <w:rFonts w:hint="eastAsia"/>
        </w:rPr>
        <w:t>预期的读者和阅读建议</w:t>
      </w:r>
      <w:bookmarkEnd w:id="5"/>
      <w:bookmarkEnd w:id="6"/>
    </w:p>
    <w:p>
      <w:pPr>
        <w:spacing w:line="360" w:lineRule="auto"/>
        <w:rPr>
          <w:rFonts w:hint="eastAsia"/>
          <w:sz w:val="24"/>
          <w:szCs w:val="24"/>
        </w:rPr>
      </w:pPr>
      <w:r>
        <w:rPr>
          <w:rFonts w:hint="eastAsia"/>
          <w:sz w:val="24"/>
          <w:szCs w:val="24"/>
          <w:lang w:eastAsia="zh-CN"/>
        </w:rPr>
        <w:t>本说明书的预期读者为客户、业务或需求分析人员、测试人员、用户文档编写者、项目管理人员。</w:t>
      </w:r>
    </w:p>
    <w:p>
      <w:pPr>
        <w:pStyle w:val="3"/>
        <w:numPr>
          <w:ilvl w:val="1"/>
          <w:numId w:val="3"/>
        </w:numPr>
        <w:spacing w:line="360" w:lineRule="auto"/>
        <w:rPr>
          <w:rFonts w:hint="eastAsia"/>
        </w:rPr>
      </w:pPr>
      <w:bookmarkStart w:id="7" w:name="_Toc211595526"/>
      <w:bookmarkStart w:id="8" w:name="_Toc16431"/>
      <w:r>
        <w:rPr>
          <w:rFonts w:hint="eastAsia"/>
        </w:rPr>
        <w:t>术语</w:t>
      </w:r>
      <w:bookmarkEnd w:id="7"/>
      <w:bookmarkEnd w:id="8"/>
    </w:p>
    <w:p>
      <w:pPr>
        <w:spacing w:line="360" w:lineRule="auto"/>
        <w:rPr>
          <w:rFonts w:hint="eastAsia"/>
          <w:lang w:val="en-US" w:eastAsia="zh-CN"/>
        </w:rPr>
      </w:pPr>
      <w:r>
        <w:rPr>
          <w:rFonts w:hint="eastAsia"/>
          <w:sz w:val="24"/>
          <w:szCs w:val="24"/>
          <w:lang w:val="en-US" w:eastAsia="zh-CN"/>
        </w:rPr>
        <w:t>市场：为服装城下面的男装中心、天虹服装城等</w:t>
      </w:r>
    </w:p>
    <w:p>
      <w:pPr>
        <w:pStyle w:val="3"/>
        <w:numPr>
          <w:ilvl w:val="1"/>
          <w:numId w:val="3"/>
        </w:numPr>
        <w:spacing w:line="360" w:lineRule="auto"/>
        <w:rPr>
          <w:rFonts w:hint="eastAsia" w:eastAsia="宋体"/>
          <w:lang w:eastAsia="zh-CN"/>
        </w:rPr>
      </w:pPr>
      <w:bookmarkStart w:id="9" w:name="_Toc211595527"/>
      <w:bookmarkStart w:id="10" w:name="_Toc5131"/>
      <w:r>
        <w:rPr>
          <w:rFonts w:hint="eastAsia"/>
        </w:rPr>
        <w:t>参考文献</w:t>
      </w:r>
      <w:bookmarkEnd w:id="9"/>
      <w:bookmarkEnd w:id="10"/>
    </w:p>
    <w:p>
      <w:pPr>
        <w:spacing w:line="360" w:lineRule="auto"/>
        <w:rPr>
          <w:rFonts w:hint="eastAsia" w:eastAsia="宋体"/>
          <w:sz w:val="24"/>
          <w:szCs w:val="24"/>
          <w:lang w:val="en-US" w:eastAsia="zh-CN"/>
        </w:rPr>
      </w:pPr>
      <w:r>
        <w:rPr>
          <w:rFonts w:hint="eastAsia"/>
          <w:sz w:val="24"/>
          <w:szCs w:val="24"/>
          <w:lang w:val="en-US" w:eastAsia="zh-CN"/>
        </w:rPr>
        <w:t>【1】吴洁明，《软件工程--基础实践教程》, 北京：清华大学出版社， 2007.11</w:t>
      </w:r>
    </w:p>
    <w:p>
      <w:pPr>
        <w:pStyle w:val="2"/>
        <w:numPr>
          <w:ilvl w:val="0"/>
          <w:numId w:val="2"/>
        </w:numPr>
        <w:spacing w:line="360" w:lineRule="auto"/>
        <w:rPr>
          <w:rFonts w:hint="eastAsia"/>
        </w:rPr>
      </w:pPr>
      <w:bookmarkStart w:id="11" w:name="_Toc211595528"/>
      <w:bookmarkStart w:id="12" w:name="_Toc30987"/>
      <w:r>
        <w:rPr>
          <w:rFonts w:hint="eastAsia"/>
        </w:rPr>
        <w:t>系统概述</w:t>
      </w:r>
      <w:bookmarkEnd w:id="11"/>
      <w:bookmarkEnd w:id="12"/>
    </w:p>
    <w:p>
      <w:pPr>
        <w:pStyle w:val="3"/>
        <w:numPr>
          <w:ilvl w:val="1"/>
          <w:numId w:val="2"/>
        </w:numPr>
        <w:spacing w:line="360" w:lineRule="auto"/>
        <w:rPr>
          <w:rFonts w:hint="eastAsia"/>
        </w:rPr>
      </w:pPr>
      <w:bookmarkStart w:id="13" w:name="_Toc211595529"/>
      <w:bookmarkStart w:id="14" w:name="_Toc704"/>
      <w:r>
        <w:rPr>
          <w:rFonts w:hint="eastAsia"/>
        </w:rPr>
        <w:t>概述</w:t>
      </w:r>
      <w:bookmarkEnd w:id="13"/>
      <w:bookmarkEnd w:id="14"/>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rPr>
        <w:t>随着手机智能化的发展，手机APP已经越来越受到人们的重视和使用，为了提升常熟服装城的形象，进一步展示常熟服装城的信息化成果，</w:t>
      </w:r>
      <w:r>
        <w:rPr>
          <w:rFonts w:hint="eastAsia" w:ascii="宋体" w:hAnsi="宋体" w:eastAsia="宋体" w:cs="宋体"/>
          <w:sz w:val="24"/>
          <w:szCs w:val="24"/>
          <w:lang w:eastAsia="zh-CN"/>
        </w:rPr>
        <w:t>常熟服装城集团有限公司决定开发一套手机软件来展现服装城，进一步展现服装城的影响力。</w:t>
      </w:r>
    </w:p>
    <w:p>
      <w:pPr>
        <w:pStyle w:val="3"/>
        <w:numPr>
          <w:ilvl w:val="1"/>
          <w:numId w:val="2"/>
        </w:numPr>
        <w:spacing w:line="360" w:lineRule="auto"/>
        <w:rPr>
          <w:rFonts w:hint="eastAsia"/>
        </w:rPr>
      </w:pPr>
      <w:bookmarkStart w:id="15" w:name="_Toc211595530"/>
      <w:bookmarkStart w:id="16" w:name="_Toc27700"/>
      <w:r>
        <w:rPr>
          <w:rFonts w:hint="eastAsia"/>
        </w:rPr>
        <w:t>功能</w:t>
      </w:r>
      <w:bookmarkEnd w:id="15"/>
      <w:bookmarkEnd w:id="16"/>
    </w:p>
    <w:p>
      <w:pPr>
        <w:spacing w:line="360" w:lineRule="auto"/>
        <w:rPr>
          <w:rFonts w:hint="eastAsia"/>
        </w:rPr>
      </w:pPr>
      <w:r>
        <w:rPr>
          <w:rFonts w:hint="eastAsia" w:ascii="宋体" w:hAnsi="宋体" w:eastAsia="宋体" w:cs="Times New Roman"/>
          <w:b/>
          <w:bCs/>
          <w:i/>
          <w:kern w:val="2"/>
          <w:sz w:val="32"/>
          <w:szCs w:val="20"/>
          <w:lang w:val="en-US" w:eastAsia="zh-CN" w:bidi="ar-SA"/>
        </w:rPr>
        <w:pict>
          <v:shape id="图片框 1092" o:spid="_x0000_s1030" type="#_x0000_t75" style="height:676.75pt;width:394.7pt;rotation:0f;" o:ole="f" fillcolor="#FFFFFF" filled="f" o:preferrelative="t" stroked="f" coordorigin="0,0" coordsize="21600,21600">
            <v:fill on="f" color2="#FFFFFF" focus="0%"/>
            <v:imagedata gain="65536f" blacklevel="0f" gamma="0" o:title="客户端功能" r:id="rId8"/>
            <o:lock v:ext="edit" position="f" selection="f" grouping="f" rotation="f" cropping="f" text="f" aspectratio="t"/>
            <w10:wrap type="none"/>
            <w10:anchorlock/>
          </v:shape>
        </w:pict>
      </w:r>
    </w:p>
    <w:p>
      <w:pPr>
        <w:spacing w:line="360" w:lineRule="auto"/>
        <w:rPr>
          <w:rFonts w:hint="eastAsia" w:ascii="宋体" w:hAnsi="宋体" w:eastAsia="宋体"/>
          <w:b/>
          <w:bCs/>
          <w:i/>
          <w:sz w:val="32"/>
          <w:lang w:eastAsia="zh-CN"/>
        </w:rPr>
      </w:pPr>
    </w:p>
    <w:p>
      <w:pPr>
        <w:spacing w:line="360" w:lineRule="auto"/>
        <w:jc w:val="center"/>
        <w:rPr>
          <w:rFonts w:hint="eastAsia" w:ascii="宋体" w:hAnsi="宋体"/>
          <w:b/>
          <w:i w:val="0"/>
          <w:iCs/>
        </w:rPr>
      </w:pPr>
      <w:r>
        <w:rPr>
          <w:rFonts w:hint="eastAsia" w:ascii="宋体" w:hAnsi="宋体"/>
          <w:b/>
          <w:i w:val="0"/>
          <w:iCs/>
        </w:rPr>
        <w:t xml:space="preserve">图2-2-1  </w:t>
      </w:r>
      <w:r>
        <w:rPr>
          <w:rFonts w:hint="eastAsia" w:ascii="宋体" w:hAnsi="宋体"/>
          <w:b/>
          <w:i w:val="0"/>
          <w:iCs/>
          <w:lang w:eastAsia="zh-CN"/>
        </w:rPr>
        <w:t>掌上服装城功能图</w:t>
      </w:r>
    </w:p>
    <w:p>
      <w:pPr>
        <w:pStyle w:val="3"/>
        <w:numPr>
          <w:ilvl w:val="1"/>
          <w:numId w:val="2"/>
        </w:numPr>
        <w:spacing w:line="360" w:lineRule="auto"/>
        <w:rPr>
          <w:rFonts w:hint="eastAsia"/>
        </w:rPr>
      </w:pPr>
      <w:bookmarkStart w:id="17" w:name="_Toc211595531"/>
      <w:bookmarkStart w:id="18" w:name="_Toc18958"/>
      <w:r>
        <w:rPr>
          <w:rFonts w:hint="eastAsia"/>
        </w:rPr>
        <w:t>运行环境</w:t>
      </w:r>
      <w:bookmarkEnd w:id="17"/>
      <w:bookmarkEnd w:id="18"/>
    </w:p>
    <w:p>
      <w:pPr>
        <w:spacing w:line="360" w:lineRule="auto"/>
        <w:rPr>
          <w:rFonts w:hint="eastAsia"/>
          <w:sz w:val="24"/>
          <w:szCs w:val="24"/>
          <w:lang w:val="en-US" w:eastAsia="zh-CN"/>
        </w:rPr>
      </w:pPr>
      <w:r>
        <w:rPr>
          <w:rFonts w:hint="eastAsia" w:ascii="宋体" w:hAnsi="宋体" w:eastAsia="宋体" w:cs="宋体"/>
          <w:sz w:val="24"/>
          <w:szCs w:val="24"/>
          <w:lang w:eastAsia="zh-CN"/>
        </w:rPr>
        <w:t>本客户端软件为</w:t>
      </w:r>
      <w:r>
        <w:rPr>
          <w:rFonts w:hint="eastAsia" w:ascii="宋体" w:hAnsi="宋体" w:eastAsia="宋体" w:cs="宋体"/>
          <w:sz w:val="24"/>
          <w:szCs w:val="24"/>
          <w:lang w:val="en-US" w:eastAsia="zh-CN"/>
        </w:rPr>
        <w:t>C/S结构。分为android 客户端、IOS客户端和服务器端。</w:t>
      </w:r>
    </w:p>
    <w:tbl>
      <w:tblPr>
        <w:tblW w:w="8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1"/>
        <w:gridCol w:w="3285"/>
        <w:gridCol w:w="3240"/>
      </w:tblGrid>
      <w:tr>
        <w:tc>
          <w:tcPr>
            <w:tcW w:w="1831" w:type="dxa"/>
            <w:vAlign w:val="top"/>
          </w:tcPr>
          <w:p>
            <w:pPr>
              <w:spacing w:line="360" w:lineRule="auto"/>
              <w:rPr>
                <w:rFonts w:hint="eastAsia" w:ascii="宋体" w:hAnsi="宋体" w:eastAsia="宋体" w:cs="宋体"/>
                <w:sz w:val="24"/>
                <w:szCs w:val="24"/>
                <w:lang w:val="en-US" w:eastAsia="zh-CN"/>
              </w:rPr>
            </w:pPr>
          </w:p>
        </w:tc>
        <w:tc>
          <w:tcPr>
            <w:tcW w:w="3285"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w:t>
            </w:r>
          </w:p>
        </w:tc>
        <w:tc>
          <w:tcPr>
            <w:tcW w:w="3240"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版本</w:t>
            </w:r>
          </w:p>
        </w:tc>
      </w:tr>
      <w:tr>
        <w:tc>
          <w:tcPr>
            <w:tcW w:w="1831"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tc>
        <w:tc>
          <w:tcPr>
            <w:tcW w:w="3285"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Android </w:t>
            </w:r>
          </w:p>
        </w:tc>
        <w:tc>
          <w:tcPr>
            <w:tcW w:w="3240"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w:t>
            </w:r>
          </w:p>
        </w:tc>
      </w:tr>
      <w:tr>
        <w:tc>
          <w:tcPr>
            <w:tcW w:w="1831"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tc>
        <w:tc>
          <w:tcPr>
            <w:tcW w:w="3285"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w:t>
            </w:r>
          </w:p>
        </w:tc>
        <w:tc>
          <w:tcPr>
            <w:tcW w:w="3240" w:type="dxa"/>
            <w:vAlign w:val="top"/>
          </w:tcPr>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IOS3.0+</w:t>
            </w:r>
          </w:p>
        </w:tc>
      </w:tr>
    </w:tbl>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开发环境：</w:t>
      </w:r>
    </w:p>
    <w:tbl>
      <w:tblPr>
        <w:tblW w:w="9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01"/>
        <w:gridCol w:w="6885"/>
      </w:tblGrid>
      <w:tr>
        <w:tc>
          <w:tcPr>
            <w:tcW w:w="2401" w:type="dxa"/>
            <w:vAlign w:val="top"/>
          </w:tcPr>
          <w:p>
            <w:pPr>
              <w:spacing w:line="360" w:lineRule="auto"/>
              <w:rPr>
                <w:rFonts w:hint="eastAsia"/>
                <w:sz w:val="24"/>
                <w:szCs w:val="24"/>
                <w:lang w:val="en-US" w:eastAsia="zh-CN"/>
              </w:rPr>
            </w:pPr>
            <w:r>
              <w:rPr>
                <w:rFonts w:hint="eastAsia"/>
                <w:sz w:val="24"/>
                <w:szCs w:val="24"/>
                <w:lang w:val="en-US" w:eastAsia="zh-CN"/>
              </w:rPr>
              <w:t>android</w:t>
            </w:r>
          </w:p>
        </w:tc>
        <w:tc>
          <w:tcPr>
            <w:tcW w:w="6885" w:type="dxa"/>
            <w:vAlign w:val="top"/>
          </w:tcPr>
          <w:p>
            <w:pPr>
              <w:spacing w:line="360" w:lineRule="auto"/>
              <w:rPr>
                <w:rFonts w:hint="eastAsia"/>
                <w:sz w:val="24"/>
                <w:szCs w:val="24"/>
                <w:lang w:val="en-US" w:eastAsia="zh-CN"/>
              </w:rPr>
            </w:pPr>
            <w:r>
              <w:rPr>
                <w:rFonts w:hint="eastAsia"/>
                <w:sz w:val="24"/>
                <w:szCs w:val="24"/>
                <w:lang w:val="en-US" w:eastAsia="zh-CN"/>
              </w:rPr>
              <w:t>Eclipse androidSdk Java语言  SVN版本控制</w:t>
            </w:r>
          </w:p>
        </w:tc>
      </w:tr>
      <w:tr>
        <w:tc>
          <w:tcPr>
            <w:tcW w:w="2401" w:type="dxa"/>
            <w:vAlign w:val="top"/>
          </w:tcPr>
          <w:p>
            <w:pPr>
              <w:spacing w:line="360" w:lineRule="auto"/>
              <w:rPr>
                <w:rFonts w:hint="eastAsia"/>
                <w:sz w:val="24"/>
                <w:szCs w:val="24"/>
                <w:lang w:val="en-US" w:eastAsia="zh-CN"/>
              </w:rPr>
            </w:pPr>
            <w:r>
              <w:rPr>
                <w:rFonts w:hint="eastAsia"/>
                <w:sz w:val="24"/>
                <w:szCs w:val="24"/>
                <w:lang w:val="en-US" w:eastAsia="zh-CN"/>
              </w:rPr>
              <w:t>IOS</w:t>
            </w:r>
          </w:p>
        </w:tc>
        <w:tc>
          <w:tcPr>
            <w:tcW w:w="6885" w:type="dxa"/>
            <w:vAlign w:val="top"/>
          </w:tcPr>
          <w:p>
            <w:pPr>
              <w:spacing w:line="360" w:lineRule="auto"/>
              <w:rPr>
                <w:rFonts w:hint="eastAsia"/>
                <w:sz w:val="24"/>
                <w:szCs w:val="24"/>
                <w:lang w:val="en-US" w:eastAsia="zh-CN"/>
              </w:rPr>
            </w:pPr>
            <w:r>
              <w:rPr>
                <w:rFonts w:hint="eastAsia"/>
                <w:sz w:val="24"/>
                <w:szCs w:val="24"/>
                <w:lang w:val="en-US" w:eastAsia="zh-CN"/>
              </w:rPr>
              <w:t>XCode  Objective-C 语言    SVN版本控制</w:t>
            </w:r>
          </w:p>
        </w:tc>
      </w:tr>
    </w:tbl>
    <w:p>
      <w:pPr>
        <w:spacing w:line="360" w:lineRule="auto"/>
        <w:rPr>
          <w:rFonts w:hint="eastAsia"/>
          <w:sz w:val="24"/>
          <w:szCs w:val="24"/>
          <w:lang w:val="en-US" w:eastAsia="zh-CN"/>
        </w:rPr>
      </w:pPr>
    </w:p>
    <w:p>
      <w:pPr>
        <w:spacing w:line="360" w:lineRule="auto"/>
        <w:rPr>
          <w:rFonts w:hint="eastAsia"/>
          <w:sz w:val="24"/>
          <w:szCs w:val="24"/>
          <w:lang w:val="en-US" w:eastAsia="zh-CN"/>
        </w:rPr>
      </w:pPr>
    </w:p>
    <w:p>
      <w:pPr>
        <w:pStyle w:val="3"/>
        <w:numPr>
          <w:ilvl w:val="1"/>
          <w:numId w:val="2"/>
        </w:numPr>
        <w:spacing w:line="360" w:lineRule="auto"/>
        <w:rPr>
          <w:rFonts w:hint="eastAsia"/>
        </w:rPr>
      </w:pPr>
      <w:bookmarkStart w:id="19" w:name="_Toc211595532"/>
      <w:bookmarkStart w:id="20" w:name="_Toc6154"/>
      <w:r>
        <w:rPr>
          <w:rFonts w:hint="eastAsia"/>
        </w:rPr>
        <w:t>假设与依赖</w:t>
      </w:r>
      <w:bookmarkEnd w:id="19"/>
      <w:bookmarkEnd w:id="20"/>
    </w:p>
    <w:p>
      <w:pPr>
        <w:spacing w:line="360" w:lineRule="auto"/>
        <w:ind w:firstLine="480" w:firstLineChars="200"/>
        <w:rPr>
          <w:rFonts w:hint="eastAsia" w:ascii="宋体" w:hAnsi="宋体"/>
          <w:i w:val="0"/>
          <w:iCs/>
          <w:sz w:val="24"/>
          <w:szCs w:val="24"/>
        </w:rPr>
      </w:pPr>
      <w:r>
        <w:rPr>
          <w:rFonts w:hint="eastAsia" w:ascii="宋体" w:hAnsi="宋体"/>
          <w:i w:val="0"/>
          <w:iCs/>
          <w:sz w:val="24"/>
          <w:szCs w:val="24"/>
        </w:rPr>
        <w:t>本项目是否能够成功实施，主要取决于以下的条件：</w:t>
      </w:r>
    </w:p>
    <w:p>
      <w:pPr>
        <w:numPr>
          <w:ilvl w:val="0"/>
          <w:numId w:val="4"/>
        </w:numPr>
        <w:spacing w:line="360" w:lineRule="auto"/>
        <w:ind w:firstLine="480" w:firstLineChars="200"/>
        <w:rPr>
          <w:rFonts w:hint="eastAsia" w:ascii="宋体" w:hAnsi="宋体"/>
          <w:i w:val="0"/>
          <w:iCs/>
          <w:sz w:val="24"/>
          <w:szCs w:val="24"/>
          <w:lang w:eastAsia="zh-CN"/>
        </w:rPr>
      </w:pPr>
      <w:r>
        <w:rPr>
          <w:rFonts w:hint="eastAsia" w:ascii="宋体" w:hAnsi="宋体"/>
          <w:i w:val="0"/>
          <w:iCs/>
          <w:sz w:val="24"/>
          <w:szCs w:val="24"/>
          <w:lang w:eastAsia="zh-CN"/>
        </w:rPr>
        <w:t>需求是否明确，需求中途是否会变更</w:t>
      </w:r>
    </w:p>
    <w:p>
      <w:pPr>
        <w:numPr>
          <w:ilvl w:val="0"/>
          <w:numId w:val="4"/>
        </w:numPr>
        <w:spacing w:line="360" w:lineRule="auto"/>
        <w:ind w:firstLine="480" w:firstLineChars="200"/>
        <w:rPr>
          <w:rFonts w:hint="eastAsia" w:ascii="宋体" w:hAnsi="宋体"/>
          <w:i w:val="0"/>
          <w:iCs/>
          <w:sz w:val="24"/>
          <w:szCs w:val="24"/>
          <w:lang w:eastAsia="zh-CN"/>
        </w:rPr>
      </w:pPr>
      <w:r>
        <w:rPr>
          <w:rFonts w:hint="eastAsia" w:ascii="宋体" w:hAnsi="宋体"/>
          <w:i w:val="0"/>
          <w:iCs/>
          <w:sz w:val="24"/>
          <w:szCs w:val="24"/>
          <w:lang w:eastAsia="zh-CN"/>
        </w:rPr>
        <w:t>招商城公司是否及时响应项目组提出的问题、疑问。</w:t>
      </w:r>
    </w:p>
    <w:p>
      <w:pPr>
        <w:pStyle w:val="2"/>
        <w:numPr>
          <w:ilvl w:val="0"/>
          <w:numId w:val="2"/>
        </w:numPr>
        <w:spacing w:line="360" w:lineRule="auto"/>
        <w:rPr>
          <w:rFonts w:hint="eastAsia"/>
        </w:rPr>
      </w:pPr>
      <w:bookmarkStart w:id="21" w:name="_Toc5357"/>
      <w:r>
        <w:rPr>
          <w:rFonts w:hint="eastAsia"/>
          <w:lang w:eastAsia="zh-CN"/>
        </w:rPr>
        <w:t>功能需求</w:t>
      </w:r>
      <w:bookmarkEnd w:id="21"/>
    </w:p>
    <w:p>
      <w:pPr>
        <w:pStyle w:val="3"/>
        <w:numPr>
          <w:ilvl w:val="1"/>
          <w:numId w:val="2"/>
        </w:numPr>
        <w:spacing w:line="360" w:lineRule="auto"/>
        <w:rPr>
          <w:rFonts w:hint="eastAsia"/>
          <w:i w:val="0"/>
          <w:iCs/>
        </w:rPr>
      </w:pPr>
      <w:bookmarkStart w:id="22" w:name="_Toc211595534"/>
      <w:bookmarkStart w:id="23" w:name="_Toc20848"/>
      <w:r>
        <w:rPr>
          <w:rFonts w:hint="eastAsia"/>
          <w:i w:val="0"/>
          <w:iCs/>
          <w:lang w:eastAsia="zh-CN"/>
        </w:rPr>
        <w:t>软件</w:t>
      </w:r>
      <w:r>
        <w:rPr>
          <w:rFonts w:hint="eastAsia"/>
          <w:i w:val="0"/>
          <w:iCs/>
        </w:rPr>
        <w:t>角色</w:t>
      </w:r>
      <w:bookmarkEnd w:id="22"/>
      <w:bookmarkEnd w:id="23"/>
    </w:p>
    <w:p>
      <w:pPr>
        <w:spacing w:line="360" w:lineRule="auto"/>
        <w:ind w:firstLine="480" w:firstLineChars="200"/>
        <w:rPr>
          <w:rFonts w:hint="eastAsia" w:ascii="宋体" w:hAnsi="宋体"/>
          <w:i w:val="0"/>
          <w:iCs/>
          <w:sz w:val="24"/>
        </w:rPr>
      </w:pPr>
      <w:r>
        <w:rPr>
          <w:rFonts w:hint="eastAsia" w:ascii="宋体" w:hAnsi="宋体"/>
          <w:i w:val="0"/>
          <w:iCs/>
          <w:sz w:val="24"/>
        </w:rPr>
        <w:t>本</w:t>
      </w:r>
      <w:r>
        <w:rPr>
          <w:rFonts w:hint="eastAsia" w:ascii="宋体" w:hAnsi="宋体"/>
          <w:i w:val="0"/>
          <w:iCs/>
          <w:sz w:val="24"/>
          <w:lang w:eastAsia="zh-CN"/>
        </w:rPr>
        <w:t>软件</w:t>
      </w:r>
      <w:r>
        <w:rPr>
          <w:rFonts w:hint="eastAsia" w:ascii="宋体" w:hAnsi="宋体"/>
          <w:i w:val="0"/>
          <w:iCs/>
          <w:sz w:val="24"/>
        </w:rPr>
        <w:t>主要用于</w:t>
      </w:r>
      <w:r>
        <w:rPr>
          <w:rFonts w:hint="eastAsia" w:ascii="宋体" w:hAnsi="宋体"/>
          <w:i w:val="0"/>
          <w:iCs/>
          <w:sz w:val="24"/>
          <w:lang w:eastAsia="zh-CN"/>
        </w:rPr>
        <w:t>以下</w:t>
      </w:r>
      <w:r>
        <w:rPr>
          <w:rFonts w:hint="eastAsia" w:ascii="宋体" w:hAnsi="宋体"/>
          <w:i w:val="0"/>
          <w:iCs/>
          <w:sz w:val="24"/>
        </w:rPr>
        <w:t>几类人员：</w:t>
      </w:r>
    </w:p>
    <w:p>
      <w:pPr>
        <w:numPr>
          <w:ilvl w:val="0"/>
          <w:numId w:val="5"/>
        </w:numPr>
        <w:spacing w:line="360" w:lineRule="auto"/>
        <w:ind w:firstLine="480" w:firstLineChars="200"/>
        <w:rPr>
          <w:rFonts w:hint="eastAsia" w:ascii="宋体" w:hAnsi="宋体"/>
          <w:i w:val="0"/>
          <w:iCs/>
          <w:sz w:val="24"/>
          <w:lang w:eastAsia="zh-CN"/>
        </w:rPr>
      </w:pPr>
      <w:r>
        <w:rPr>
          <w:rFonts w:hint="eastAsia" w:ascii="宋体" w:hAnsi="宋体"/>
          <w:i w:val="0"/>
          <w:iCs/>
          <w:sz w:val="24"/>
          <w:lang w:eastAsia="zh-CN"/>
        </w:rPr>
        <w:t>游客：游客可以浏览该客户端软件的市场、商铺、专场、品牌以及商品的相关信息。</w:t>
      </w:r>
    </w:p>
    <w:p>
      <w:pPr>
        <w:numPr>
          <w:ilvl w:val="0"/>
          <w:numId w:val="5"/>
        </w:numPr>
        <w:spacing w:line="360" w:lineRule="auto"/>
        <w:ind w:firstLine="480" w:firstLineChars="200"/>
        <w:rPr>
          <w:rFonts w:hint="eastAsia" w:ascii="宋体" w:hAnsi="宋体"/>
          <w:i w:val="0"/>
          <w:iCs/>
          <w:sz w:val="24"/>
          <w:lang w:eastAsia="zh-CN"/>
        </w:rPr>
      </w:pPr>
      <w:r>
        <w:rPr>
          <w:rFonts w:hint="eastAsia" w:ascii="宋体" w:hAnsi="宋体"/>
          <w:i w:val="0"/>
          <w:iCs/>
          <w:sz w:val="24"/>
          <w:lang w:eastAsia="zh-CN"/>
        </w:rPr>
        <w:t>买家：买家具有游客的基本功能外，可以对商铺、商品进行收藏和评论、可以管理自己的个人信息</w:t>
      </w:r>
    </w:p>
    <w:p>
      <w:pPr>
        <w:numPr>
          <w:ilvl w:val="0"/>
          <w:numId w:val="5"/>
        </w:numPr>
        <w:spacing w:line="360" w:lineRule="auto"/>
        <w:ind w:firstLine="480" w:firstLineChars="200"/>
        <w:rPr>
          <w:rFonts w:hint="eastAsia" w:ascii="宋体" w:hAnsi="宋体"/>
          <w:i w:val="0"/>
          <w:iCs/>
          <w:sz w:val="24"/>
          <w:lang w:eastAsia="zh-CN"/>
        </w:rPr>
      </w:pPr>
      <w:r>
        <w:rPr>
          <w:rFonts w:hint="eastAsia" w:ascii="宋体" w:hAnsi="宋体"/>
          <w:i w:val="0"/>
          <w:iCs/>
          <w:sz w:val="24"/>
          <w:lang w:eastAsia="zh-CN"/>
        </w:rPr>
        <w:t>卖家</w:t>
      </w:r>
      <w:r>
        <w:rPr>
          <w:rFonts w:hint="eastAsia" w:ascii="宋体" w:hAnsi="宋体"/>
          <w:i w:val="0"/>
          <w:iCs/>
          <w:sz w:val="24"/>
          <w:lang w:val="en-US" w:eastAsia="zh-CN"/>
        </w:rPr>
        <w:t>:买家具有买家的所有功能外，还能对商铺进行编辑。对买家的评论进行回复等操作。</w:t>
      </w:r>
    </w:p>
    <w:p>
      <w:pPr>
        <w:pStyle w:val="3"/>
        <w:spacing w:line="360" w:lineRule="auto"/>
        <w:rPr>
          <w:rFonts w:hint="eastAsia"/>
          <w:lang w:val="en-US" w:eastAsia="zh-CN"/>
        </w:rPr>
      </w:pPr>
      <w:bookmarkStart w:id="24" w:name="_Toc2895"/>
      <w:r>
        <w:rPr>
          <w:rFonts w:hint="eastAsia"/>
          <w:lang w:val="en-US" w:eastAsia="zh-CN"/>
        </w:rPr>
        <w:t>3.2.功能用例图</w:t>
      </w:r>
      <w:bookmarkEnd w:id="24"/>
    </w:p>
    <w:p>
      <w:pPr>
        <w:pStyle w:val="4"/>
        <w:spacing w:line="360" w:lineRule="auto"/>
        <w:rPr>
          <w:rFonts w:hint="eastAsia"/>
          <w:lang w:val="en-US" w:eastAsia="zh-CN"/>
        </w:rPr>
      </w:pPr>
      <w:bookmarkStart w:id="25" w:name="_Toc13483"/>
      <w:r>
        <w:rPr>
          <w:rFonts w:hint="eastAsia"/>
          <w:lang w:val="en-US" w:eastAsia="zh-CN"/>
        </w:rPr>
        <w:t>3.2.1.导航页用例</w:t>
      </w:r>
      <w:bookmarkEnd w:id="25"/>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1001</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导航页</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用来展示服装城的形象宣传、通常用四到五张图片展示，最后一张进入软件首页</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bookmarkStart w:id="26" w:name="OLE_LINK11"/>
            <w:bookmarkStart w:id="27" w:name="OLE_LINK12"/>
            <w:r>
              <w:rPr>
                <w:rFonts w:hint="eastAsia" w:ascii="宋体" w:hAnsi="宋体" w:eastAsia="宋体" w:cs="宋体"/>
                <w:iCs/>
                <w:sz w:val="21"/>
                <w:szCs w:val="21"/>
              </w:rPr>
              <w:t>用户（</w:t>
            </w:r>
            <w:bookmarkEnd w:id="26"/>
            <w:bookmarkEnd w:id="27"/>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用户（游客</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低</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安装掌上服装城软件，并打开软件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只有第一次打开时才有</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安装掌上服装城软件、第一次打开此软件出现导航页，到最后一页是出现进入主页的提示</w:t>
            </w:r>
          </w:p>
        </w:tc>
      </w:tr>
    </w:tbl>
    <w:p>
      <w:pPr>
        <w:spacing w:line="360" w:lineRule="auto"/>
        <w:rPr>
          <w:rFonts w:hint="eastAsia"/>
          <w:lang w:val="en-US" w:eastAsia="zh-CN"/>
        </w:rPr>
      </w:pPr>
    </w:p>
    <w:p>
      <w:pPr>
        <w:pStyle w:val="4"/>
        <w:spacing w:line="360" w:lineRule="auto"/>
        <w:rPr>
          <w:rFonts w:hint="eastAsia"/>
          <w:lang w:val="en-US" w:eastAsia="zh-CN"/>
        </w:rPr>
      </w:pPr>
      <w:bookmarkStart w:id="28" w:name="_Toc1053"/>
      <w:r>
        <w:rPr>
          <w:rFonts w:hint="eastAsia"/>
          <w:lang w:val="en-US" w:eastAsia="zh-CN"/>
        </w:rPr>
        <w:t>3.2.2.首页</w:t>
      </w:r>
      <w:bookmarkEnd w:id="28"/>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2</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首页</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主要用来展示各大市场的入口，包括部分商品的广告信息</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用户（游客</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安装掌上服装城软件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客户端软件崩溃、和服务器段网络连接失败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启动客户端软件，如果不是第一次启动，直接进入此首页，如果是第一次由导航页进入</w:t>
            </w:r>
          </w:p>
        </w:tc>
      </w:tr>
    </w:tbl>
    <w:p>
      <w:pPr>
        <w:spacing w:line="360" w:lineRule="auto"/>
        <w:rPr>
          <w:rFonts w:hint="eastAsia" w:ascii="宋体" w:hAnsi="宋体" w:eastAsia="宋体" w:cs="宋体"/>
          <w:sz w:val="21"/>
          <w:szCs w:val="21"/>
          <w:lang w:val="en-US" w:eastAsia="zh-CN"/>
        </w:rPr>
      </w:pPr>
    </w:p>
    <w:p>
      <w:pPr>
        <w:pStyle w:val="4"/>
        <w:spacing w:line="360" w:lineRule="auto"/>
        <w:rPr>
          <w:rFonts w:hint="eastAsia"/>
          <w:lang w:val="en-US" w:eastAsia="zh-CN"/>
        </w:rPr>
      </w:pPr>
      <w:bookmarkStart w:id="29" w:name="_Toc491"/>
      <w:r>
        <w:rPr>
          <w:rFonts w:hint="eastAsia"/>
          <w:lang w:val="en-US" w:eastAsia="zh-CN"/>
        </w:rPr>
        <w:t>3.2.3.查看商品广告</w:t>
      </w:r>
      <w:bookmarkEnd w:id="29"/>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3</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商品广告</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用来对某一商品进行宣传推广</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用户（游客</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和服务器网络断开、客户端软件崩溃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客户端软件运行正常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72" o:spid="_x0000_s1031" type="#_x0000_t75" style="height:321.7pt;width:180pt;rotation:0f;" o:ole="f" fillcolor="#FFFFFF" filled="f" o:preferrelative="t" stroked="f" coordorigin="0,0" coordsize="21600,21600">
                  <v:fill on="f" color2="#FFFFFF" focus="0%"/>
                  <v:imagedata gain="65536f" blacklevel="0f" gamma="0" o:title="绘图53" r:id="rId9"/>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30" w:name="_Toc6147"/>
      <w:r>
        <w:rPr>
          <w:rFonts w:hint="eastAsia"/>
          <w:lang w:val="en-US" w:eastAsia="zh-CN"/>
        </w:rPr>
        <w:t>3.2.4.进入市场</w:t>
      </w:r>
      <w:bookmarkEnd w:id="30"/>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4</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进入市场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主要用来展示该市场的商铺列表</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用户（游客</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和服务器段网络连接正常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客户端软件崩溃、和服务器段网络连接失败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、网路正常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73" o:spid="_x0000_s1032" type="#_x0000_t75" style="height:321.7pt;width:180pt;rotation:0f;" o:ole="f" fillcolor="#FFFFFF" filled="f" o:preferrelative="t" stroked="f" coordorigin="0,0" coordsize="21600,21600">
                  <v:fill on="f" color2="#FFFFFF" focus="0%"/>
                  <v:imagedata gain="65536f" blacklevel="0f" gamma="0" o:title="2" r:id="rId10"/>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1" w:name="_Toc27490"/>
      <w:r>
        <w:rPr>
          <w:rFonts w:hint="eastAsia"/>
          <w:lang w:val="en-US" w:eastAsia="zh-CN"/>
        </w:rPr>
        <w:t>3.2.5.进入商铺</w:t>
      </w:r>
      <w:bookmarkEnd w:id="31"/>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5</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进入商铺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主要用来用户从商铺列表进入到商铺的详细信息界面</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用户（游客</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和服务器段网络连接正常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客户端软件崩溃、和服务器段网络连接失败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、网路正常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75" o:spid="_x0000_s1033" type="#_x0000_t75" style="height:321.7pt;width:180pt;rotation:0f;" o:ole="f" fillcolor="#FFFFFF" filled="f" o:preferrelative="t" stroked="f" coordorigin="0,0" coordsize="21600,21600">
                  <v:fill on="f" color2="#FFFFFF" focus="0%"/>
                  <v:imagedata gain="65536f" blacklevel="0f" gamma="0" o:title="3" r:id="rId11"/>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32" w:name="_Toc9154"/>
      <w:r>
        <w:rPr>
          <w:rFonts w:hint="eastAsia"/>
          <w:lang w:val="en-US" w:eastAsia="zh-CN"/>
        </w:rPr>
        <w:t>3.2.6.收藏商铺</w:t>
      </w:r>
      <w:bookmarkEnd w:id="32"/>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6</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收藏商铺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已登录的用户对本商铺进行收藏</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和服务器段网络连接正常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客户端软件崩溃、和服务器段网络连接失败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、网路正常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79" o:spid="_x0000_s1034" type="#_x0000_t75" style="height:321.7pt;width:180pt;rotation:0f;" o:ole="f" fillcolor="#FFFFFF" filled="f" o:preferrelative="t" stroked="f" coordorigin="0,0" coordsize="21600,21600">
                  <v:fill on="f" color2="#FFFFFF" focus="0%"/>
                  <v:imagedata gain="65536f" blacklevel="0f" gamma="0" o:title="4" r:id="rId12"/>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3" w:name="_Toc18649"/>
      <w:r>
        <w:rPr>
          <w:rFonts w:hint="eastAsia"/>
          <w:lang w:val="en-US" w:eastAsia="zh-CN"/>
        </w:rPr>
        <w:t>3.2.7.店铺评论</w:t>
      </w:r>
      <w:bookmarkEnd w:id="33"/>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7</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店铺评论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已登录的用户对店铺进行评论</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和服务器段网络连接正常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客户端软件崩溃、和服务器段网络连接失败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、网路正常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81" o:spid="_x0000_s1035" type="#_x0000_t75" style="height:321.7pt;width:180pt;rotation:0f;" o:ole="f" fillcolor="#FFFFFF" filled="f" o:preferrelative="t" stroked="f" coordorigin="0,0" coordsize="21600,21600">
                  <v:fill on="f" color2="#FFFFFF" focus="0%"/>
                  <v:imagedata gain="65536f" blacklevel="0f" gamma="0" o:title="5" r:id="rId13"/>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4" w:name="_Toc32222"/>
      <w:r>
        <w:rPr>
          <w:rFonts w:hint="eastAsia"/>
          <w:lang w:val="en-US" w:eastAsia="zh-CN"/>
        </w:rPr>
        <w:t>3.2.8.店铺导航</w:t>
      </w:r>
      <w:bookmarkEnd w:id="34"/>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8</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店铺导航</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导航到该店铺所在的市场位置</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需装第三方导航软件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客户端软件崩溃、第三方软件没装</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、第三方导航正常安装</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83" o:spid="_x0000_s1036" type="#_x0000_t75" style="height:321.7pt;width:180pt;rotation:0f;" o:ole="f" fillcolor="#FFFFFF" filled="f" o:preferrelative="t" stroked="f" coordorigin="0,0" coordsize="21600,21600">
                  <v:fill on="f" color2="#FFFFFF" focus="0%"/>
                  <v:imagedata gain="65536f" blacklevel="0f" gamma="0" o:title="6" r:id="rId14"/>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35" w:name="_Toc1312"/>
      <w:r>
        <w:rPr>
          <w:rFonts w:hint="eastAsia"/>
          <w:lang w:val="en-US" w:eastAsia="zh-CN"/>
        </w:rPr>
        <w:t>3.2.9.查看商品信息</w:t>
      </w:r>
      <w:bookmarkEnd w:id="35"/>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100</w:t>
            </w:r>
            <w:r>
              <w:rPr>
                <w:rFonts w:hint="eastAsia" w:ascii="宋体" w:hAnsi="宋体" w:eastAsia="宋体" w:cs="宋体"/>
                <w:sz w:val="21"/>
                <w:szCs w:val="21"/>
                <w:lang w:val="en-US" w:eastAsia="zh-CN"/>
              </w:rPr>
              <w:t>9</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查看商品信息</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用户点击某一商品，进入商品的详细信息界面进行查看</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和服务器端网络连接正常</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、网络连接正常</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85" o:spid="_x0000_s1037" type="#_x0000_t75" style="height:321.7pt;width:180pt;rotation:0f;" o:ole="f" fillcolor="#FFFFFF" filled="f" o:preferrelative="t" stroked="f" coordorigin="0,0" coordsize="21600,21600">
                  <v:fill on="f" color2="#FFFFFF" focus="0%"/>
                  <v:imagedata gain="65536f" blacklevel="0f" gamma="0" o:title="9" r:id="rId15"/>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6" w:name="_Toc732"/>
      <w:r>
        <w:rPr>
          <w:rFonts w:hint="eastAsia"/>
          <w:lang w:val="en-US" w:eastAsia="zh-CN"/>
        </w:rPr>
        <w:t>3.2.10.收藏商品</w:t>
      </w:r>
      <w:bookmarkEnd w:id="36"/>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收藏商品</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已登录的用户对商品进行收藏</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和服务器端网络连接正常、用户已登录</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、用户已登录</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87" o:spid="_x0000_s1038" type="#_x0000_t75" style="height:321.7pt;width:180pt;rotation:0f;" o:ole="f" fillcolor="#FFFFFF" filled="f" o:preferrelative="t" stroked="f" coordorigin="0,0" coordsize="21600,21600">
                  <v:fill on="f" color2="#FFFFFF" focus="0%"/>
                  <v:imagedata gain="65536f" blacklevel="0f" gamma="0" o:title="10" r:id="rId16"/>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7" w:name="_Toc31693"/>
      <w:r>
        <w:rPr>
          <w:rFonts w:hint="eastAsia"/>
          <w:lang w:val="en-US" w:eastAsia="zh-CN"/>
        </w:rPr>
        <w:t>3.2.11.商品评论</w:t>
      </w:r>
      <w:bookmarkEnd w:id="37"/>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11</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商品评论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已登录的用户对商品进行评论</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和服务器端网络连接正常、用户已登录</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、用户已登录</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90" o:spid="_x0000_s1039" type="#_x0000_t75" style="height:321.7pt;width:180pt;rotation:0f;" o:ole="f" fillcolor="#FFFFFF" filled="f" o:preferrelative="t" stroked="f" coordorigin="0,0" coordsize="21600,21600">
                  <v:fill on="f" color2="#FFFFFF" focus="0%"/>
                  <v:imagedata gain="65536f" blacklevel="0f" gamma="0" o:title="11" r:id="rId17"/>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38" w:name="_Toc29819"/>
      <w:r>
        <w:rPr>
          <w:rFonts w:hint="eastAsia"/>
          <w:lang w:val="en-US" w:eastAsia="zh-CN"/>
        </w:rPr>
        <w:t>3.2.12.商品导航</w:t>
      </w:r>
      <w:bookmarkEnd w:id="38"/>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12</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商品导航</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用户导航到该商品所在的市场位置</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安装第三方导航软件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、第三方导航软件正常运行</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92" o:spid="_x0000_s1040" type="#_x0000_t75" style="height:321.7pt;width:180pt;rotation:0f;" o:ole="f" fillcolor="#FFFFFF" filled="f" o:preferrelative="t" stroked="f" coordorigin="0,0" coordsize="21600,21600">
                  <v:fill on="f" color2="#FFFFFF" focus="0%"/>
                  <v:imagedata gain="65536f" blacklevel="0f" gamma="0" o:title="12" r:id="rId18"/>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39" w:name="_Toc29221"/>
      <w:r>
        <w:rPr>
          <w:rFonts w:hint="eastAsia"/>
          <w:lang w:val="en-US" w:eastAsia="zh-CN"/>
        </w:rPr>
        <w:t>3.2.13.精品</w:t>
      </w:r>
      <w:bookmarkEnd w:id="39"/>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13</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精品</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从菜单点击精品、进入精品商品列表</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94" o:spid="_x0000_s1041" type="#_x0000_t75" style="height:321.7pt;width:180pt;rotation:0f;" o:ole="f" fillcolor="#FFFFFF" filled="f" o:preferrelative="t" stroked="f" coordorigin="0,0" coordsize="21600,21600">
                  <v:fill on="f" color2="#FFFFFF" focus="0%"/>
                  <v:imagedata gain="65536f" blacklevel="0f" gamma="0" o:title="13" r:id="rId19"/>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0" w:name="_Toc19323"/>
      <w:r>
        <w:rPr>
          <w:rFonts w:hint="eastAsia"/>
          <w:lang w:val="en-US" w:eastAsia="zh-CN"/>
        </w:rPr>
        <w:t>3.2.14.专场</w:t>
      </w:r>
      <w:bookmarkEnd w:id="40"/>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14</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专场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从菜单点击专场、进入专场</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96" o:spid="_x0000_s1042" type="#_x0000_t75" style="height:321.7pt;width:180pt;rotation:0f;" o:ole="f" fillcolor="#FFFFFF" filled="f" o:preferrelative="t" stroked="f" coordorigin="0,0" coordsize="21600,21600">
                  <v:fill on="f" color2="#FFFFFF" focus="0%"/>
                  <v:imagedata gain="65536f" blacklevel="0f" gamma="0" o:title="14" r:id="rId20"/>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1" w:name="_Toc27689"/>
      <w:r>
        <w:rPr>
          <w:rFonts w:hint="eastAsia"/>
          <w:lang w:val="en-US" w:eastAsia="zh-CN"/>
        </w:rPr>
        <w:t>3.2.15.品牌</w:t>
      </w:r>
      <w:bookmarkEnd w:id="41"/>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15</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品牌</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从菜单点击品牌、进入品牌</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游客、买家、卖家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98" o:spid="_x0000_s1043" type="#_x0000_t75" style="height:321.7pt;width:180pt;rotation:0f;" o:ole="f" fillcolor="#FFFFFF" filled="f" o:preferrelative="t" stroked="f" coordorigin="0,0" coordsize="21600,21600">
                  <v:fill on="f" color2="#FFFFFF" focus="0%"/>
                  <v:imagedata gain="65536f" blacklevel="0f" gamma="0" o:title="15" r:id="rId21"/>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2" w:name="_Toc22781"/>
      <w:r>
        <w:rPr>
          <w:rFonts w:hint="eastAsia"/>
          <w:lang w:val="en-US" w:eastAsia="zh-CN"/>
        </w:rPr>
        <w:t>3.2.16.用户登录</w:t>
      </w:r>
      <w:bookmarkEnd w:id="42"/>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16</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用户登录</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用户输入用户名和密码进行登录</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100" o:spid="_x0000_s1044" type="#_x0000_t75" style="height:321.7pt;width:180pt;rotation:0f;" o:ole="f" fillcolor="#FFFFFF" filled="f" o:preferrelative="t" stroked="f" coordorigin="0,0" coordsize="21600,21600">
                  <v:fill on="f" color2="#FFFFFF" focus="0%"/>
                  <v:imagedata gain="65536f" blacklevel="0f" gamma="0" o:title="17" r:id="rId22"/>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3" w:name="_Toc26390"/>
      <w:r>
        <w:rPr>
          <w:rFonts w:hint="eastAsia"/>
          <w:lang w:val="en-US" w:eastAsia="zh-CN"/>
        </w:rPr>
        <w:t>3.1.17.卖家修改商铺信息</w:t>
      </w:r>
      <w:bookmarkEnd w:id="43"/>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17</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卖家修改商铺信息</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已登录卖家对自己的商品信息进行修改</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卖家）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卖家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102" o:spid="_x0000_s1045" type="#_x0000_t75" style="height:321.7pt;width:180pt;rotation:0f;" o:ole="f" fillcolor="#FFFFFF" filled="f" o:preferrelative="t" stroked="f" coordorigin="0,0" coordsize="21600,21600">
                  <v:fill on="f" color2="#FFFFFF" focus="0%"/>
                  <v:imagedata gain="65536f" blacklevel="0f" gamma="0" o:title="18" r:id="rId23"/>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4" w:name="_Toc15231"/>
      <w:r>
        <w:rPr>
          <w:rFonts w:hint="eastAsia"/>
          <w:lang w:val="en-US" w:eastAsia="zh-CN"/>
        </w:rPr>
        <w:t>3.1.18.获取收藏商铺</w:t>
      </w:r>
      <w:bookmarkEnd w:id="44"/>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18</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获取收藏商铺</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买家获取自己收藏的商铺信息</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104" o:spid="_x0000_s1046" type="#_x0000_t75" style="height:284.95pt;width:177.75pt;rotation:0f;" o:ole="f" fillcolor="#FFFFFF" filled="f" o:preferrelative="t" stroked="f" coordorigin="0,0" coordsize="21600,21600">
                  <v:fill on="f" color2="#FFFFFF" focus="0%"/>
                  <v:imagedata gain="65536f" blacklevel="0f" gamma="0" o:title="19" r:id="rId24"/>
                  <o:lock v:ext="edit" position="f" selection="f" grouping="f" rotation="f" cropping="f" text="f" aspectratio="t"/>
                  <w10:wrap type="none"/>
                  <w10:anchorlock/>
                </v:shape>
              </w:pict>
            </w:r>
          </w:p>
        </w:tc>
      </w:tr>
    </w:tbl>
    <w:p>
      <w:pPr>
        <w:spacing w:line="360" w:lineRule="auto"/>
        <w:rPr>
          <w:rFonts w:hint="eastAsia"/>
          <w:lang w:val="en-US" w:eastAsia="zh-CN"/>
        </w:rPr>
      </w:pPr>
    </w:p>
    <w:p>
      <w:pPr>
        <w:pStyle w:val="4"/>
        <w:spacing w:line="360" w:lineRule="auto"/>
        <w:rPr>
          <w:rFonts w:hint="eastAsia"/>
          <w:lang w:val="en-US" w:eastAsia="zh-CN"/>
        </w:rPr>
      </w:pPr>
      <w:bookmarkStart w:id="45" w:name="_Toc3289"/>
      <w:r>
        <w:rPr>
          <w:rFonts w:hint="eastAsia"/>
          <w:lang w:val="en-US" w:eastAsia="zh-CN"/>
        </w:rPr>
        <w:t>3.2.19.买家获取收藏商品信息</w:t>
      </w:r>
      <w:bookmarkEnd w:id="45"/>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19</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买家获取收藏的商品</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已登录的买家获取收藏的商品信息</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用户（</w:t>
            </w:r>
            <w:r>
              <w:rPr>
                <w:rFonts w:hint="eastAsia" w:ascii="宋体" w:hAnsi="宋体" w:eastAsia="宋体" w:cs="宋体"/>
                <w:iCs/>
                <w:sz w:val="21"/>
                <w:szCs w:val="21"/>
                <w:lang w:eastAsia="zh-CN"/>
              </w:rPr>
              <w:t>买家</w:t>
            </w:r>
            <w:r>
              <w:rPr>
                <w:rFonts w:hint="eastAsia" w:ascii="宋体" w:hAnsi="宋体" w:eastAsia="宋体" w:cs="宋体"/>
                <w:iCs/>
                <w:sz w:val="21"/>
                <w:szCs w:val="21"/>
              </w:rPr>
              <w:t>）</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106" o:spid="_x0000_s1047" type="#_x0000_t75" style="height:284.95pt;width:177.75pt;rotation:0f;" o:ole="f" fillcolor="#FFFFFF" filled="f" o:preferrelative="t" stroked="f" coordorigin="0,0" coordsize="21600,21600">
                  <v:fill on="f" color2="#FFFFFF" focus="0%"/>
                  <v:imagedata gain="65536f" blacklevel="0f" gamma="0" o:title="20" r:id="rId25"/>
                  <o:lock v:ext="edit" position="f" selection="f" grouping="f" rotation="f" cropping="f" text="f" aspectratio="t"/>
                  <w10:wrap type="none"/>
                  <w10:anchorlock/>
                </v:shape>
              </w:pict>
            </w:r>
          </w:p>
        </w:tc>
      </w:tr>
    </w:tbl>
    <w:p>
      <w:pPr>
        <w:pStyle w:val="4"/>
        <w:spacing w:line="360" w:lineRule="auto"/>
        <w:rPr>
          <w:rFonts w:hint="eastAsia"/>
          <w:lang w:val="en-US" w:eastAsia="zh-CN"/>
        </w:rPr>
      </w:pPr>
      <w:bookmarkStart w:id="46" w:name="_Toc3319"/>
      <w:r>
        <w:rPr>
          <w:rFonts w:hint="eastAsia"/>
          <w:lang w:val="en-US" w:eastAsia="zh-CN"/>
        </w:rPr>
        <w:t>3.2.20.软件自动升级</w:t>
      </w:r>
      <w:bookmarkEnd w:id="46"/>
    </w:p>
    <w:tbl>
      <w:tblPr>
        <w:tblW w:w="822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3780"/>
        <w:gridCol w:w="1530"/>
        <w:gridCol w:w="1202"/>
      </w:tblGrid>
      <w:tr>
        <w:trPr>
          <w:jc w:val="center"/>
        </w:trPr>
        <w:tc>
          <w:tcPr>
            <w:tcW w:w="8222" w:type="dxa"/>
            <w:gridSpan w:val="4"/>
            <w:shd w:val="pct10" w:color="auto" w:fill="FFFFFF"/>
            <w:vAlign w:val="top"/>
          </w:tcPr>
          <w:p>
            <w:pPr>
              <w:pStyle w:val="23"/>
              <w:spacing w:before="0" w:after="0" w:line="360" w:lineRule="auto"/>
              <w:jc w:val="left"/>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用例标识和历史</w:t>
            </w:r>
          </w:p>
        </w:tc>
      </w:tr>
      <w:tr>
        <w:trPr>
          <w:trHeight w:val="431" w:hRule="atLeast"/>
          <w:jc w:val="center"/>
        </w:trPr>
        <w:tc>
          <w:tcPr>
            <w:tcW w:w="1710" w:type="dxa"/>
            <w:shd w:val="pct10" w:color="auto" w:fill="FFFFFF"/>
            <w:vAlign w:val="center"/>
          </w:tcPr>
          <w:p>
            <w:pPr>
              <w:pStyle w:val="22"/>
              <w:spacing w:before="0" w:after="0"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需求 ID:</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sz w:val="21"/>
                <w:szCs w:val="21"/>
              </w:rPr>
              <w:t>10</w:t>
            </w:r>
            <w:r>
              <w:rPr>
                <w:rFonts w:hint="eastAsia" w:ascii="宋体" w:hAnsi="宋体" w:eastAsia="宋体" w:cs="宋体"/>
                <w:sz w:val="21"/>
                <w:szCs w:val="21"/>
                <w:lang w:val="en-US" w:eastAsia="zh-CN"/>
              </w:rPr>
              <w:t>20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用例名称:</w:t>
            </w:r>
          </w:p>
        </w:tc>
        <w:tc>
          <w:tcPr>
            <w:tcW w:w="3780" w:type="dxa"/>
            <w:shd w:val="clear" w:color="auto" w:fill="auto"/>
            <w:vAlign w:val="top"/>
          </w:tcPr>
          <w:p>
            <w:pPr>
              <w:spacing w:line="360" w:lineRule="auto"/>
              <w:rPr>
                <w:rFonts w:hint="eastAsia" w:ascii="宋体" w:hAnsi="宋体" w:eastAsia="宋体" w:cs="宋体"/>
                <w:iCs/>
                <w:sz w:val="21"/>
                <w:szCs w:val="21"/>
                <w:lang w:val="en-US" w:eastAsia="zh-CN"/>
              </w:rPr>
            </w:pPr>
            <w:r>
              <w:rPr>
                <w:rFonts w:hint="eastAsia" w:ascii="宋体" w:hAnsi="宋体" w:eastAsia="宋体" w:cs="宋体"/>
                <w:iCs/>
                <w:sz w:val="21"/>
                <w:szCs w:val="21"/>
                <w:lang w:val="en-US" w:eastAsia="zh-CN"/>
              </w:rPr>
              <w:t>软件自动升级</w:t>
            </w: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版本号:</w:t>
            </w:r>
          </w:p>
        </w:tc>
        <w:tc>
          <w:tcPr>
            <w:tcW w:w="1202" w:type="dxa"/>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V1.00</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目的:</w:t>
            </w:r>
          </w:p>
        </w:tc>
        <w:tc>
          <w:tcPr>
            <w:tcW w:w="6512" w:type="dxa"/>
            <w:gridSpan w:val="3"/>
            <w:vAlign w:val="top"/>
          </w:tcPr>
          <w:p>
            <w:pPr>
              <w:spacing w:line="360" w:lineRule="auto"/>
              <w:rPr>
                <w:rFonts w:hint="eastAsia" w:ascii="宋体" w:hAnsi="宋体" w:eastAsia="宋体" w:cs="宋体"/>
                <w:bCs/>
                <w:iCs/>
                <w:sz w:val="21"/>
                <w:szCs w:val="21"/>
                <w:lang w:eastAsia="zh-CN"/>
              </w:rPr>
            </w:pPr>
            <w:r>
              <w:rPr>
                <w:rFonts w:hint="eastAsia" w:ascii="宋体" w:hAnsi="宋体" w:eastAsia="宋体" w:cs="宋体"/>
                <w:bCs/>
                <w:iCs/>
                <w:sz w:val="21"/>
                <w:szCs w:val="21"/>
                <w:lang w:eastAsia="zh-CN"/>
              </w:rPr>
              <w:t>如果软件需要升级，自动升级</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上一次更新:</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批准人:</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On (日期):</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用户/行为人:</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所有安装该软件的人</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业务所有者姓名:</w:t>
            </w:r>
          </w:p>
        </w:tc>
        <w:tc>
          <w:tcPr>
            <w:tcW w:w="3780" w:type="dxa"/>
            <w:shd w:val="clear" w:color="auto" w:fill="auto"/>
            <w:vAlign w:val="top"/>
          </w:tcPr>
          <w:p>
            <w:pPr>
              <w:spacing w:line="360" w:lineRule="auto"/>
              <w:rPr>
                <w:rFonts w:hint="eastAsia" w:ascii="宋体" w:hAnsi="宋体" w:eastAsia="宋体" w:cs="宋体"/>
                <w:iCs/>
                <w:sz w:val="21"/>
                <w:szCs w:val="21"/>
              </w:rPr>
            </w:pPr>
          </w:p>
        </w:tc>
        <w:tc>
          <w:tcPr>
            <w:tcW w:w="153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联系信息:</w:t>
            </w:r>
          </w:p>
        </w:tc>
        <w:tc>
          <w:tcPr>
            <w:tcW w:w="1202" w:type="dxa"/>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触发者:</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所有安装此软件的人</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参考资料:</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使用频度:</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rPr>
              <w:t>较</w:t>
            </w:r>
            <w:r>
              <w:rPr>
                <w:rFonts w:hint="eastAsia" w:ascii="宋体" w:hAnsi="宋体" w:eastAsia="宋体" w:cs="宋体"/>
                <w:iCs/>
                <w:sz w:val="21"/>
                <w:szCs w:val="21"/>
                <w:lang w:eastAsia="zh-CN"/>
              </w:rPr>
              <w:t>高</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前提条件: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和服务器端网络正常连接</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结束条件:</w:t>
            </w:r>
          </w:p>
        </w:tc>
        <w:tc>
          <w:tcPr>
            <w:tcW w:w="6512" w:type="dxa"/>
            <w:gridSpan w:val="3"/>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sz w:val="21"/>
                <w:szCs w:val="21"/>
                <w:lang w:eastAsia="zh-CN"/>
              </w:rPr>
              <w:t>客户端软件崩溃</w:t>
            </w: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非功能性需求:</w:t>
            </w:r>
          </w:p>
        </w:tc>
        <w:tc>
          <w:tcPr>
            <w:tcW w:w="6512" w:type="dxa"/>
            <w:gridSpan w:val="3"/>
            <w:vAlign w:val="top"/>
          </w:tcPr>
          <w:p>
            <w:pPr>
              <w:spacing w:line="360" w:lineRule="auto"/>
              <w:rPr>
                <w:rFonts w:hint="eastAsia" w:ascii="宋体" w:hAnsi="宋体" w:eastAsia="宋体" w:cs="宋体"/>
                <w:iCs/>
                <w:sz w:val="21"/>
                <w:szCs w:val="21"/>
              </w:rPr>
            </w:pPr>
          </w:p>
        </w:tc>
      </w:tr>
      <w:tr>
        <w:trPr>
          <w:jc w:val="center"/>
        </w:trPr>
        <w:tc>
          <w:tcPr>
            <w:tcW w:w="1710" w:type="dxa"/>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假设, 问题:</w:t>
            </w:r>
          </w:p>
        </w:tc>
        <w:tc>
          <w:tcPr>
            <w:tcW w:w="6512" w:type="dxa"/>
            <w:gridSpan w:val="3"/>
            <w:vAlign w:val="top"/>
          </w:tcPr>
          <w:p>
            <w:pPr>
              <w:spacing w:line="360" w:lineRule="auto"/>
              <w:rPr>
                <w:rFonts w:hint="eastAsia" w:ascii="宋体" w:hAnsi="宋体" w:eastAsia="宋体" w:cs="宋体"/>
                <w:iCs/>
                <w:sz w:val="21"/>
                <w:szCs w:val="21"/>
              </w:rPr>
            </w:pPr>
            <w:r>
              <w:rPr>
                <w:rFonts w:hint="eastAsia" w:ascii="宋体" w:hAnsi="宋体" w:eastAsia="宋体" w:cs="宋体"/>
                <w:iCs/>
                <w:sz w:val="21"/>
                <w:szCs w:val="21"/>
                <w:lang w:eastAsia="zh-CN"/>
              </w:rPr>
              <w:t>客户端软件</w:t>
            </w:r>
            <w:r>
              <w:rPr>
                <w:rFonts w:hint="eastAsia" w:ascii="宋体" w:hAnsi="宋体" w:eastAsia="宋体" w:cs="宋体"/>
                <w:iCs/>
                <w:sz w:val="21"/>
                <w:szCs w:val="21"/>
              </w:rPr>
              <w:t>正常运行</w:t>
            </w:r>
            <w:r>
              <w:rPr>
                <w:rFonts w:hint="eastAsia" w:ascii="宋体" w:hAnsi="宋体" w:eastAsia="宋体" w:cs="宋体"/>
                <w:iCs/>
                <w:sz w:val="21"/>
                <w:szCs w:val="21"/>
                <w:lang w:eastAsia="zh-CN"/>
              </w:rPr>
              <w:t>、和服务器端网络正常连接</w:t>
            </w:r>
          </w:p>
        </w:tc>
      </w:tr>
      <w:tr>
        <w:trPr>
          <w:cantSplit/>
          <w:trHeight w:val="638" w:hRule="atLeast"/>
          <w:jc w:val="center"/>
        </w:trPr>
        <w:tc>
          <w:tcPr>
            <w:tcW w:w="1710" w:type="dxa"/>
            <w:tcBorders>
              <w:bottom w:val="single" w:color="auto" w:sz="4" w:space="0"/>
            </w:tcBorders>
            <w:shd w:val="pct10" w:color="auto" w:fill="FFFFFF"/>
            <w:vAlign w:val="top"/>
          </w:tcPr>
          <w:p>
            <w:pPr>
              <w:spacing w:line="360" w:lineRule="auto"/>
              <w:jc w:val="right"/>
              <w:rPr>
                <w:rFonts w:hint="eastAsia" w:ascii="宋体" w:hAnsi="宋体" w:eastAsia="宋体" w:cs="宋体"/>
                <w:b/>
                <w:iCs/>
                <w:sz w:val="21"/>
                <w:szCs w:val="21"/>
              </w:rPr>
            </w:pPr>
            <w:r>
              <w:rPr>
                <w:rFonts w:hint="eastAsia" w:ascii="宋体" w:hAnsi="宋体" w:eastAsia="宋体" w:cs="宋体"/>
                <w:b/>
                <w:iCs/>
                <w:sz w:val="21"/>
                <w:szCs w:val="21"/>
              </w:rPr>
              <w:t>步骤:</w:t>
            </w:r>
          </w:p>
        </w:tc>
        <w:tc>
          <w:tcPr>
            <w:tcW w:w="6512" w:type="dxa"/>
            <w:gridSpan w:val="3"/>
            <w:tcBorders>
              <w:bottom w:val="single" w:color="auto" w:sz="4" w:space="0"/>
            </w:tcBorders>
            <w:vAlign w:val="top"/>
          </w:tcPr>
          <w:p>
            <w:pPr>
              <w:spacing w:line="360" w:lineRule="auto"/>
              <w:rPr>
                <w:rFonts w:hint="eastAsia" w:ascii="宋体" w:hAnsi="宋体" w:eastAsia="宋体" w:cs="宋体"/>
                <w:iCs/>
                <w:sz w:val="21"/>
                <w:szCs w:val="21"/>
                <w:lang w:eastAsia="zh-CN"/>
              </w:rPr>
            </w:pPr>
            <w:r>
              <w:rPr>
                <w:rFonts w:hint="eastAsia" w:ascii="宋体" w:hAnsi="宋体" w:eastAsia="宋体" w:cs="宋体"/>
                <w:iCs/>
                <w:kern w:val="2"/>
                <w:sz w:val="21"/>
                <w:szCs w:val="21"/>
                <w:lang w:val="en-US" w:eastAsia="zh-CN" w:bidi="ar-SA"/>
              </w:rPr>
              <w:pict>
                <v:shape id="图片框 108" o:spid="_x0000_s1048" type="#_x0000_t75" style="height:336.7pt;width:177.75pt;rotation:0f;" o:ole="f" fillcolor="#FFFFFF" filled="f" o:preferrelative="t" stroked="f" coordorigin="0,0" coordsize="21600,21600">
                  <v:fill on="f" color2="#FFFFFF" focus="0%"/>
                  <v:imagedata gain="65536f" blacklevel="0f" gamma="0" o:title="21" r:id="rId26"/>
                  <o:lock v:ext="edit" position="f" selection="f" grouping="f" rotation="f" cropping="f" text="f" aspectratio="t"/>
                  <w10:wrap type="none"/>
                  <w10:anchorlock/>
                </v:shape>
              </w:pict>
            </w:r>
          </w:p>
        </w:tc>
      </w:tr>
    </w:tbl>
    <w:p>
      <w:pPr>
        <w:spacing w:line="360" w:lineRule="auto"/>
        <w:rPr>
          <w:rFonts w:hint="eastAsia"/>
          <w:lang w:val="en-US" w:eastAsia="zh-CN"/>
        </w:rPr>
      </w:pPr>
    </w:p>
    <w:p>
      <w:pPr>
        <w:pStyle w:val="2"/>
        <w:numPr>
          <w:ilvl w:val="0"/>
          <w:numId w:val="2"/>
        </w:numPr>
        <w:spacing w:line="360" w:lineRule="auto"/>
        <w:rPr>
          <w:rFonts w:hint="eastAsia"/>
        </w:rPr>
      </w:pPr>
      <w:bookmarkStart w:id="47" w:name="_Toc211595559"/>
      <w:bookmarkStart w:id="48" w:name="_Toc20559"/>
      <w:r>
        <w:rPr>
          <w:rFonts w:hint="eastAsia"/>
        </w:rPr>
        <w:t>非功能性需求</w:t>
      </w:r>
      <w:bookmarkEnd w:id="47"/>
      <w:bookmarkEnd w:id="48"/>
    </w:p>
    <w:p>
      <w:pPr>
        <w:pStyle w:val="3"/>
        <w:numPr>
          <w:ilvl w:val="1"/>
          <w:numId w:val="2"/>
        </w:numPr>
        <w:spacing w:line="360" w:lineRule="auto"/>
        <w:rPr>
          <w:rFonts w:hint="eastAsia"/>
        </w:rPr>
      </w:pPr>
      <w:bookmarkStart w:id="49" w:name="_Toc211595560"/>
      <w:bookmarkStart w:id="50" w:name="_Toc6819"/>
      <w:r>
        <w:rPr>
          <w:rFonts w:hint="eastAsia"/>
        </w:rPr>
        <w:t>性能需求</w:t>
      </w:r>
      <w:bookmarkEnd w:id="49"/>
      <w:bookmarkEnd w:id="50"/>
    </w:p>
    <w:p>
      <w:pPr>
        <w:pStyle w:val="21"/>
        <w:numPr>
          <w:ilvl w:val="0"/>
          <w:numId w:val="6"/>
        </w:numPr>
        <w:spacing w:line="360" w:lineRule="auto"/>
        <w:ind w:left="420" w:leftChars="0" w:hanging="420" w:firstLineChars="0"/>
        <w:rPr>
          <w:rFonts w:hint="eastAsia" w:ascii="宋体" w:hAnsi="宋体" w:eastAsia="宋体" w:cs="宋体"/>
          <w:i w:val="0"/>
          <w:iCs/>
          <w:sz w:val="24"/>
          <w:szCs w:val="24"/>
          <w:lang w:eastAsia="zh-CN"/>
        </w:rPr>
      </w:pPr>
      <w:r>
        <w:rPr>
          <w:rFonts w:hint="eastAsia" w:ascii="宋体" w:hAnsi="宋体" w:eastAsia="宋体" w:cs="宋体"/>
          <w:i w:val="0"/>
          <w:iCs/>
          <w:sz w:val="24"/>
          <w:szCs w:val="24"/>
          <w:lang w:eastAsia="zh-CN"/>
        </w:rPr>
        <w:t>首页响应时间不得超过</w:t>
      </w:r>
      <w:r>
        <w:rPr>
          <w:rFonts w:hint="eastAsia" w:ascii="宋体" w:hAnsi="宋体" w:eastAsia="宋体" w:cs="宋体"/>
          <w:i w:val="0"/>
          <w:iCs/>
          <w:sz w:val="24"/>
          <w:szCs w:val="24"/>
          <w:lang w:val="en-US" w:eastAsia="zh-CN"/>
        </w:rPr>
        <w:t>5S</w:t>
      </w:r>
    </w:p>
    <w:p>
      <w:pPr>
        <w:pStyle w:val="21"/>
        <w:numPr>
          <w:ilvl w:val="0"/>
          <w:numId w:val="6"/>
        </w:numPr>
        <w:spacing w:line="360" w:lineRule="auto"/>
        <w:ind w:left="420" w:leftChars="0" w:hanging="420" w:firstLineChars="0"/>
        <w:rPr>
          <w:rFonts w:hint="eastAsia" w:ascii="宋体" w:hAnsi="宋体" w:eastAsia="宋体" w:cs="宋体"/>
          <w:i w:val="0"/>
          <w:iCs/>
          <w:sz w:val="24"/>
          <w:szCs w:val="24"/>
          <w:lang w:eastAsia="zh-CN"/>
        </w:rPr>
      </w:pPr>
      <w:r>
        <w:rPr>
          <w:rFonts w:hint="eastAsia" w:ascii="宋体" w:hAnsi="宋体" w:eastAsia="宋体" w:cs="宋体"/>
          <w:i w:val="0"/>
          <w:iCs/>
          <w:sz w:val="24"/>
          <w:szCs w:val="24"/>
          <w:lang w:val="en-US" w:eastAsia="zh-CN"/>
        </w:rPr>
        <w:t>普通页面显示，响应时间不得超过3S</w:t>
      </w:r>
    </w:p>
    <w:p>
      <w:pPr>
        <w:pStyle w:val="21"/>
        <w:numPr>
          <w:ilvl w:val="0"/>
          <w:numId w:val="6"/>
        </w:numPr>
        <w:spacing w:line="360" w:lineRule="auto"/>
        <w:ind w:left="420" w:leftChars="0" w:hanging="420" w:firstLineChars="0"/>
        <w:rPr>
          <w:rFonts w:hint="eastAsia" w:ascii="宋体" w:hAnsi="宋体" w:eastAsia="宋体" w:cs="宋体"/>
          <w:i w:val="0"/>
          <w:iCs/>
          <w:sz w:val="24"/>
          <w:szCs w:val="24"/>
          <w:lang w:eastAsia="zh-CN"/>
        </w:rPr>
      </w:pPr>
      <w:r>
        <w:rPr>
          <w:rFonts w:hint="eastAsia" w:ascii="宋体" w:hAnsi="宋体" w:eastAsia="宋体" w:cs="宋体"/>
          <w:i w:val="0"/>
          <w:iCs/>
          <w:sz w:val="24"/>
          <w:szCs w:val="24"/>
          <w:lang w:eastAsia="zh-CN"/>
        </w:rPr>
        <w:t>搜索类操作响应时间不得超过</w:t>
      </w:r>
      <w:r>
        <w:rPr>
          <w:rFonts w:hint="eastAsia" w:ascii="宋体" w:hAnsi="宋体" w:eastAsia="宋体" w:cs="宋体"/>
          <w:i w:val="0"/>
          <w:iCs/>
          <w:sz w:val="24"/>
          <w:szCs w:val="24"/>
          <w:lang w:val="en-US" w:eastAsia="zh-CN"/>
        </w:rPr>
        <w:t>30S</w:t>
      </w:r>
    </w:p>
    <w:p>
      <w:pPr>
        <w:pStyle w:val="3"/>
        <w:numPr>
          <w:ilvl w:val="1"/>
          <w:numId w:val="2"/>
        </w:numPr>
        <w:spacing w:line="360" w:lineRule="auto"/>
        <w:rPr>
          <w:rFonts w:hint="eastAsia"/>
        </w:rPr>
      </w:pPr>
      <w:bookmarkStart w:id="51" w:name="_Toc211595562"/>
      <w:bookmarkStart w:id="52" w:name="_Toc8257"/>
      <w:r>
        <w:rPr>
          <w:rFonts w:hint="eastAsia"/>
        </w:rPr>
        <w:t>可用性需求</w:t>
      </w:r>
      <w:bookmarkEnd w:id="51"/>
      <w:bookmarkEnd w:id="52"/>
    </w:p>
    <w:p>
      <w:pPr>
        <w:numPr>
          <w:ilvl w:val="0"/>
          <w:numId w:val="7"/>
        </w:numPr>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lang w:eastAsia="zh-CN"/>
        </w:rPr>
        <w:t>具有较好的交互设计</w:t>
      </w:r>
    </w:p>
    <w:p>
      <w:pPr>
        <w:numPr>
          <w:ilvl w:val="0"/>
          <w:numId w:val="7"/>
        </w:numPr>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lang w:eastAsia="zh-CN"/>
        </w:rPr>
        <w:t>操作方便、适应不同的分辨率</w:t>
      </w:r>
    </w:p>
    <w:p>
      <w:pPr>
        <w:numPr>
          <w:ilvl w:val="0"/>
          <w:numId w:val="7"/>
        </w:numPr>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lang w:eastAsia="zh-CN"/>
        </w:rPr>
        <w:t>具有较好的用户体验</w:t>
      </w:r>
    </w:p>
    <w:p>
      <w:pPr>
        <w:pStyle w:val="3"/>
        <w:numPr>
          <w:ilvl w:val="1"/>
          <w:numId w:val="2"/>
        </w:numPr>
        <w:spacing w:line="360" w:lineRule="auto"/>
        <w:rPr>
          <w:rFonts w:hint="eastAsia"/>
        </w:rPr>
      </w:pPr>
      <w:bookmarkStart w:id="53" w:name="_Toc211595563"/>
      <w:bookmarkStart w:id="54" w:name="_Toc15497"/>
      <w:bookmarkStart w:id="55" w:name="_Toc211595565"/>
      <w:bookmarkStart w:id="56" w:name="_Toc211595566"/>
      <w:r>
        <w:rPr>
          <w:rFonts w:hint="eastAsia"/>
        </w:rPr>
        <w:t>用户文档</w:t>
      </w:r>
      <w:bookmarkEnd w:id="53"/>
      <w:bookmarkEnd w:id="54"/>
    </w:p>
    <w:p>
      <w:pPr>
        <w:spacing w:line="360" w:lineRule="auto"/>
        <w:ind w:firstLine="480" w:firstLineChars="200"/>
        <w:rPr>
          <w:rFonts w:hint="eastAsia" w:ascii="宋体" w:hAnsi="宋体"/>
          <w:sz w:val="24"/>
          <w:szCs w:val="24"/>
        </w:rPr>
      </w:pPr>
      <w:r>
        <w:rPr>
          <w:rFonts w:hint="eastAsia" w:ascii="宋体" w:hAnsi="宋体"/>
          <w:sz w:val="24"/>
          <w:szCs w:val="24"/>
        </w:rPr>
        <w:t>同本软件一起发行的用户文档包括：</w:t>
      </w:r>
    </w:p>
    <w:p>
      <w:pPr>
        <w:pStyle w:val="21"/>
        <w:numPr>
          <w:ilvl w:val="0"/>
          <w:numId w:val="8"/>
        </w:numPr>
        <w:spacing w:line="360" w:lineRule="auto"/>
        <w:ind w:firstLineChars="0"/>
        <w:rPr>
          <w:rFonts w:hint="eastAsia" w:ascii="宋体" w:hAnsi="宋体"/>
          <w:i w:val="0"/>
          <w:iCs/>
          <w:sz w:val="24"/>
          <w:szCs w:val="24"/>
        </w:rPr>
      </w:pPr>
      <w:r>
        <w:rPr>
          <w:rFonts w:hint="eastAsia" w:ascii="宋体" w:hAnsi="宋体"/>
          <w:i w:val="0"/>
          <w:iCs/>
          <w:sz w:val="24"/>
          <w:szCs w:val="24"/>
        </w:rPr>
        <w:t>安装手册：Word格式文件。</w:t>
      </w:r>
    </w:p>
    <w:p>
      <w:pPr>
        <w:pStyle w:val="2"/>
        <w:numPr>
          <w:ilvl w:val="0"/>
          <w:numId w:val="2"/>
        </w:numPr>
        <w:spacing w:line="360" w:lineRule="auto"/>
        <w:rPr>
          <w:rFonts w:hint="eastAsia"/>
        </w:rPr>
      </w:pPr>
      <w:bookmarkStart w:id="57" w:name="_Toc3962"/>
      <w:r>
        <w:rPr>
          <w:rFonts w:hint="eastAsia"/>
        </w:rPr>
        <w:t>外部接口需求</w:t>
      </w:r>
      <w:bookmarkEnd w:id="55"/>
      <w:bookmarkEnd w:id="57"/>
    </w:p>
    <w:p>
      <w:pPr>
        <w:pStyle w:val="3"/>
        <w:numPr>
          <w:ilvl w:val="1"/>
          <w:numId w:val="2"/>
        </w:numPr>
        <w:spacing w:line="360" w:lineRule="auto"/>
        <w:rPr>
          <w:rFonts w:hint="eastAsia"/>
        </w:rPr>
      </w:pPr>
      <w:bookmarkStart w:id="58" w:name="_Toc20922"/>
      <w:r>
        <w:rPr>
          <w:rFonts w:hint="eastAsia"/>
        </w:rPr>
        <w:t>用户接口</w:t>
      </w:r>
      <w:bookmarkEnd w:id="56"/>
      <w:bookmarkEnd w:id="58"/>
    </w:p>
    <w:p>
      <w:pPr>
        <w:spacing w:line="360" w:lineRule="auto"/>
        <w:ind w:firstLine="480" w:firstLineChars="200"/>
        <w:rPr>
          <w:rFonts w:hint="eastAsia" w:ascii="宋体" w:hAnsi="宋体"/>
          <w:b/>
          <w:bCs/>
          <w:i w:val="0"/>
          <w:iCs/>
        </w:rPr>
      </w:pPr>
      <w:r>
        <w:rPr>
          <w:rFonts w:hint="eastAsia" w:ascii="宋体"/>
          <w:i w:val="0"/>
          <w:iCs/>
          <w:sz w:val="24"/>
        </w:rPr>
        <w:t>本系统采用</w:t>
      </w:r>
      <w:r>
        <w:rPr>
          <w:rFonts w:hint="eastAsia" w:ascii="宋体"/>
          <w:i w:val="0"/>
          <w:iCs/>
          <w:sz w:val="24"/>
          <w:lang w:val="en-US" w:eastAsia="zh-CN"/>
        </w:rPr>
        <w:t>C</w:t>
      </w:r>
      <w:r>
        <w:rPr>
          <w:rFonts w:hint="eastAsia" w:ascii="宋体"/>
          <w:i w:val="0"/>
          <w:iCs/>
          <w:sz w:val="24"/>
        </w:rPr>
        <w:t>/S架构，用户界面的具体细节将在概要设计文档中描述。</w:t>
      </w:r>
    </w:p>
    <w:p>
      <w:pPr>
        <w:pStyle w:val="3"/>
        <w:numPr>
          <w:ilvl w:val="1"/>
          <w:numId w:val="2"/>
        </w:numPr>
        <w:spacing w:line="360" w:lineRule="auto"/>
        <w:rPr>
          <w:rFonts w:hint="eastAsia"/>
        </w:rPr>
      </w:pPr>
      <w:bookmarkStart w:id="59" w:name="_Toc211595567"/>
      <w:bookmarkStart w:id="60" w:name="_Toc627"/>
      <w:r>
        <w:rPr>
          <w:rFonts w:hint="eastAsia"/>
        </w:rPr>
        <w:t>硬件接口</w:t>
      </w:r>
      <w:bookmarkEnd w:id="59"/>
      <w:bookmarkEnd w:id="60"/>
    </w:p>
    <w:p>
      <w:pPr>
        <w:spacing w:line="360" w:lineRule="auto"/>
        <w:ind w:firstLine="420"/>
        <w:rPr>
          <w:rFonts w:hint="eastAsia" w:ascii="宋体" w:hAnsi="宋体"/>
          <w:b/>
          <w:bCs/>
          <w:i w:val="0"/>
          <w:iCs/>
        </w:rPr>
      </w:pPr>
      <w:r>
        <w:rPr>
          <w:rFonts w:hint="eastAsia" w:ascii="宋体"/>
          <w:i w:val="0"/>
          <w:iCs/>
          <w:sz w:val="24"/>
        </w:rPr>
        <w:t>服务器端建议使用专用服务器。</w:t>
      </w:r>
    </w:p>
    <w:p>
      <w:pPr>
        <w:pStyle w:val="3"/>
        <w:numPr>
          <w:ilvl w:val="1"/>
          <w:numId w:val="2"/>
        </w:numPr>
        <w:spacing w:line="360" w:lineRule="auto"/>
        <w:rPr>
          <w:rFonts w:hint="eastAsia"/>
        </w:rPr>
      </w:pPr>
      <w:bookmarkStart w:id="61" w:name="_Toc211595569"/>
      <w:bookmarkStart w:id="62" w:name="_Toc20428"/>
      <w:r>
        <w:rPr>
          <w:rFonts w:hint="eastAsia"/>
        </w:rPr>
        <w:t>通信接口</w:t>
      </w:r>
      <w:bookmarkEnd w:id="61"/>
      <w:bookmarkEnd w:id="62"/>
    </w:p>
    <w:p>
      <w:pPr>
        <w:spacing w:line="360" w:lineRule="auto"/>
        <w:ind w:firstLine="420"/>
        <w:rPr>
          <w:rFonts w:hint="eastAsia" w:ascii="宋体" w:hAnsi="宋体" w:eastAsia="宋体"/>
          <w:b w:val="0"/>
          <w:bCs w:val="0"/>
          <w:i w:val="0"/>
          <w:iCs/>
          <w:lang w:val="en-US" w:eastAsia="zh-CN"/>
        </w:rPr>
      </w:pPr>
      <w:r>
        <w:rPr>
          <w:rFonts w:hint="eastAsia" w:ascii="宋体" w:hAnsi="宋体"/>
          <w:b w:val="0"/>
          <w:bCs w:val="0"/>
          <w:i w:val="0"/>
          <w:iCs/>
          <w:lang w:val="en-US" w:eastAsia="zh-CN"/>
        </w:rPr>
        <w:t>由于本软件为C/S结构，和服务器段通信采用标准的webService结构，使用XML/JSON为交换介质。</w:t>
      </w:r>
    </w:p>
    <w:sectPr>
      <w:pgSz w:w="11906" w:h="16838"/>
      <w:pgMar w:top="2025" w:right="1418" w:bottom="1134" w:left="1418" w:header="794" w:footer="794"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幼圆">
    <w:panose1 w:val="02010509060101010101"/>
    <w:charset w:val="86"/>
    <w:family w:val="auto"/>
    <w:pitch w:val="default"/>
    <w:sig w:usb0="00000001" w:usb1="080E0000" w:usb2="0000000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Futura Bk">
    <w:altName w:val="Segoe Print"/>
    <w:panose1 w:val="020B0502020204020303"/>
    <w:charset w:val="00"/>
    <w:family w:val="auto"/>
    <w:pitch w:val="default"/>
    <w:sig w:usb0="00000287" w:usb1="00000000" w:usb2="00000000" w:usb3="00000000" w:csb0="0000009F"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5</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11</w:t>
    </w:r>
    <w:r>
      <w:rPr>
        <w:b/>
        <w:sz w:val="24"/>
        <w:szCs w:val="24"/>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rPr>
        <w:rFonts w:ascii="Times New Roman" w:hAnsi="Times New Roman" w:eastAsia="宋体" w:cs="Times New Roman"/>
        <w:kern w:val="2"/>
        <w:sz w:val="24"/>
        <w:szCs w:val="24"/>
        <w:lang w:val="en-US" w:eastAsia="zh-CN" w:bidi="ar-SA"/>
      </w:rPr>
      <w:pict>
        <v:shape id="图片 10" o:spid="_x0000_s1025" type="#_x0000_t75" style="position:absolute;left:0;margin-left:-1.35pt;margin-top:-17.05pt;height:30.75pt;width:102.7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r>
      <w:rPr>
        <w:rFonts w:hint="eastAsia"/>
      </w:rPr>
      <w:t>文档编号：LM/QP-38-1</w:t>
    </w:r>
  </w:p>
  <w:p>
    <w:pPr>
      <w:pStyle w:val="9"/>
      <w:wordWrap w:val="0"/>
      <w:jc w:val="right"/>
    </w:pPr>
    <w:r>
      <w:rPr>
        <w:rFonts w:hint="eastAsia"/>
      </w:rPr>
      <w:t xml:space="preserve">版    本：      1.0  </w:t>
    </w:r>
  </w:p>
  <w:p>
    <w:pPr>
      <w:pStyle w:val="9"/>
      <w:jc w:val="left"/>
    </w:pPr>
    <w:r>
      <w:rPr>
        <w:rFonts w:hint="eastAsia"/>
        <w:b/>
        <w:sz w:val="21"/>
        <w:szCs w:val="21"/>
        <w:lang w:eastAsia="zh-CN"/>
      </w:rPr>
      <w:t>掌上服装城</w:t>
    </w:r>
    <w:r>
      <w:rPr>
        <w:rFonts w:hint="eastAsia"/>
        <w:b/>
        <w:sz w:val="21"/>
        <w:szCs w:val="21"/>
      </w:rPr>
      <w:t>软件需求规格</w:t>
    </w:r>
    <w:r>
      <w:rPr>
        <w:rFonts w:hint="eastAsia"/>
        <w:b/>
        <w:sz w:val="21"/>
        <w:szCs w:val="21"/>
        <w:lang w:eastAsia="zh-CN"/>
      </w:rPr>
      <w:t>说明书</w:t>
    </w:r>
    <w:r>
      <w:rPr>
        <w:rFonts w:hint="eastAsia"/>
        <w:b/>
        <w:sz w:val="21"/>
        <w:szCs w:val="21"/>
      </w:rPr>
      <w:t xml:space="preserve">                                         </w:t>
    </w:r>
    <w:r>
      <w:rPr>
        <w:rFonts w:hint="eastAsia"/>
      </w:rPr>
      <w:t>实施日期： 2013-11-15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3724940">
    <w:nsid w:val="5279F78C"/>
    <w:multiLevelType w:val="singleLevel"/>
    <w:tmpl w:val="5279F7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6413203">
    <w:nsid w:val="01930893"/>
    <w:multiLevelType w:val="multilevel"/>
    <w:tmpl w:val="01930893"/>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83718507">
    <w:nsid w:val="5279DE6B"/>
    <w:multiLevelType w:val="singleLevel"/>
    <w:tmpl w:val="5279DE6B"/>
    <w:lvl w:ilvl="0" w:tentative="1">
      <w:start w:val="1"/>
      <w:numFmt w:val="decimal"/>
      <w:suff w:val="nothing"/>
      <w:lvlText w:val="（%1）"/>
      <w:lvlJc w:val="left"/>
    </w:lvl>
  </w:abstractNum>
  <w:abstractNum w:abstractNumId="1383717845">
    <w:nsid w:val="5279DBD5"/>
    <w:multiLevelType w:val="singleLevel"/>
    <w:tmpl w:val="5279DBD5"/>
    <w:lvl w:ilvl="0" w:tentative="1">
      <w:start w:val="1"/>
      <w:numFmt w:val="decimal"/>
      <w:suff w:val="nothing"/>
      <w:lvlText w:val="（%1）"/>
      <w:lvlJc w:val="left"/>
    </w:lvl>
  </w:abstractNum>
  <w:abstractNum w:abstractNumId="1383725036">
    <w:nsid w:val="5279F7EC"/>
    <w:multiLevelType w:val="singleLevel"/>
    <w:tmpl w:val="5279F7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21129597">
    <w:nsid w:val="3CDD337D"/>
    <w:multiLevelType w:val="multilevel"/>
    <w:tmpl w:val="3CDD337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7422462">
    <w:nsid w:val="0962137E"/>
    <w:multiLevelType w:val="multilevel"/>
    <w:tmpl w:val="0962137E"/>
    <w:lvl w:ilvl="0" w:tentative="1">
      <w:start w:val="1"/>
      <w:numFmt w:val="chineseCountingThousand"/>
      <w:lvlText w:val="第%1部分 "/>
      <w:lvlJc w:val="left"/>
      <w:pPr>
        <w:tabs>
          <w:tab w:val="left" w:pos="4706"/>
        </w:tabs>
        <w:ind w:left="4706" w:hanging="4706"/>
      </w:pPr>
      <w:rPr>
        <w:rFonts w:hint="default" w:ascii="Arial" w:hAnsi="Arial" w:eastAsia="黑体"/>
        <w:b/>
        <w:i w:val="0"/>
        <w:sz w:val="36"/>
      </w:rPr>
    </w:lvl>
    <w:lvl w:ilvl="1" w:tentative="1">
      <w:start w:val="1"/>
      <w:numFmt w:val="decimal"/>
      <w:pStyle w:val="16"/>
      <w:lvlText w:val="第%2章 "/>
      <w:lvlJc w:val="left"/>
      <w:pPr>
        <w:tabs>
          <w:tab w:val="left" w:pos="1080"/>
        </w:tabs>
        <w:ind w:left="0" w:firstLine="0"/>
      </w:pPr>
      <w:rPr>
        <w:rFonts w:hint="default" w:ascii="Arial" w:hAnsi="Arial" w:eastAsia="黑体"/>
        <w:b/>
        <w:i w:val="0"/>
        <w:sz w:val="32"/>
      </w:rPr>
    </w:lvl>
    <w:lvl w:ilvl="2" w:tentative="1">
      <w:start w:val="1"/>
      <w:numFmt w:val="decimal"/>
      <w:lvlText w:val="%2.%3 "/>
      <w:lvlJc w:val="left"/>
      <w:pPr>
        <w:tabs>
          <w:tab w:val="left" w:pos="720"/>
        </w:tabs>
        <w:ind w:left="0" w:firstLine="0"/>
      </w:pPr>
      <w:rPr>
        <w:rFonts w:hint="default" w:ascii="Arial" w:hAnsi="Arial" w:eastAsia="黑体"/>
        <w:b/>
        <w:i w:val="0"/>
        <w:sz w:val="28"/>
      </w:rPr>
    </w:lvl>
    <w:lvl w:ilvl="3" w:tentative="1">
      <w:start w:val="1"/>
      <w:numFmt w:val="decimal"/>
      <w:lvlText w:val="%2.%3.%4 "/>
      <w:lvlJc w:val="left"/>
      <w:pPr>
        <w:tabs>
          <w:tab w:val="left" w:pos="720"/>
        </w:tabs>
        <w:ind w:left="0" w:firstLine="0"/>
      </w:pPr>
      <w:rPr>
        <w:rFonts w:hint="default" w:ascii="Arial" w:hAnsi="Arial" w:eastAsia="黑体"/>
        <w:b/>
        <w:i w:val="0"/>
        <w:sz w:val="24"/>
      </w:rPr>
    </w:lvl>
    <w:lvl w:ilvl="4" w:tentative="1">
      <w:start w:val="1"/>
      <w:numFmt w:val="decimal"/>
      <w:lvlText w:val="%2.%3.%4.%5 "/>
      <w:lvlJc w:val="left"/>
      <w:pPr>
        <w:tabs>
          <w:tab w:val="left" w:pos="1080"/>
        </w:tabs>
        <w:ind w:left="0" w:firstLine="0"/>
      </w:pPr>
      <w:rPr>
        <w:rFonts w:hint="default" w:ascii="Arial" w:hAnsi="Arial" w:eastAsia="黑体"/>
        <w:b/>
        <w:i w:val="0"/>
        <w:sz w:val="24"/>
      </w:rPr>
    </w:lvl>
    <w:lvl w:ilvl="5" w:tentative="1">
      <w:start w:val="1"/>
      <w:numFmt w:val="decimal"/>
      <w:lvlText w:val="%2.%3.%4.%5.%6 "/>
      <w:lvlJc w:val="left"/>
      <w:pPr>
        <w:tabs>
          <w:tab w:val="left" w:pos="1080"/>
        </w:tabs>
        <w:ind w:left="0" w:firstLine="0"/>
      </w:pPr>
      <w:rPr>
        <w:rFonts w:hint="default" w:ascii="Times New Roman" w:hAnsi="Times New Roman" w:eastAsia="宋体"/>
        <w:b/>
        <w:i w:val="0"/>
        <w:sz w:val="24"/>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622155671">
    <w:nsid w:val="25155797"/>
    <w:multiLevelType w:val="multilevel"/>
    <w:tmpl w:val="2515579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57422462"/>
  </w:num>
  <w:num w:numId="2">
    <w:abstractNumId w:val="1021129597"/>
  </w:num>
  <w:num w:numId="3">
    <w:abstractNumId w:val="26413203"/>
  </w:num>
  <w:num w:numId="4">
    <w:abstractNumId w:val="1383717845"/>
  </w:num>
  <w:num w:numId="5">
    <w:abstractNumId w:val="1383718507"/>
  </w:num>
  <w:num w:numId="6">
    <w:abstractNumId w:val="1383724940"/>
  </w:num>
  <w:num w:numId="7">
    <w:abstractNumId w:val="1383725036"/>
  </w:num>
  <w:num w:numId="8">
    <w:abstractNumId w:val="6221556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Cambria" w:hAnsi="Cambria" w:eastAsia="宋体" w:cs="黑体"/>
      <w:b/>
      <w:bCs/>
      <w:sz w:val="32"/>
      <w:szCs w:val="32"/>
    </w:rPr>
  </w:style>
  <w:style w:type="paragraph" w:styleId="4">
    <w:name w:val="heading 3"/>
    <w:basedOn w:val="1"/>
    <w:next w:val="1"/>
    <w:link w:val="29"/>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paragraph" w:styleId="5">
    <w:name w:val="Body Text"/>
    <w:basedOn w:val="1"/>
    <w:semiHidden/>
    <w:unhideWhenUsed/>
    <w:uiPriority w:val="0"/>
    <w:pPr>
      <w:spacing w:after="120"/>
    </w:pPr>
  </w:style>
  <w:style w:type="paragraph" w:styleId="6">
    <w:name w:val="toc 3"/>
    <w:basedOn w:val="1"/>
    <w:next w:val="1"/>
    <w:semiHidden/>
    <w:unhideWhenUsed/>
    <w:uiPriority w:val="39"/>
    <w:pPr>
      <w:ind w:left="840" w:leftChars="400"/>
    </w:pPr>
  </w:style>
  <w:style w:type="paragraph" w:styleId="7">
    <w:name w:val="Balloon Text"/>
    <w:basedOn w:val="1"/>
    <w:link w:val="28"/>
    <w:semiHidden/>
    <w:unhideWhenUsed/>
    <w:uiPriority w:val="99"/>
    <w:rPr>
      <w:sz w:val="18"/>
      <w:szCs w:val="18"/>
    </w:r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page number"/>
    <w:basedOn w:val="12"/>
    <w:semiHidden/>
    <w:unhideWhenUsed/>
    <w:uiPriority w:val="0"/>
    <w:rPr/>
  </w:style>
  <w:style w:type="character" w:styleId="14">
    <w:name w:val="Hyperlink"/>
    <w:basedOn w:val="12"/>
    <w:unhideWhenUsed/>
    <w:uiPriority w:val="99"/>
    <w:rPr>
      <w:color w:val="0000FF"/>
      <w:u w:val="single"/>
    </w:rPr>
  </w:style>
  <w:style w:type="paragraph" w:customStyle="1" w:styleId="15">
    <w:name w:val="TOC Heading"/>
    <w:basedOn w:val="2"/>
    <w:next w:val="1"/>
    <w:semiHidden/>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16">
    <w:name w:val="x第n章"/>
    <w:basedOn w:val="1"/>
    <w:uiPriority w:val="0"/>
    <w:pPr>
      <w:numPr>
        <w:ilvl w:val="1"/>
        <w:numId w:val="1"/>
      </w:numPr>
      <w:tabs>
        <w:tab w:val="left" w:pos="4706"/>
      </w:tabs>
      <w:spacing w:beforeLines="50" w:line="440" w:lineRule="atLeast"/>
      <w:jc w:val="left"/>
      <w:outlineLvl w:val="1"/>
    </w:pPr>
    <w:rPr>
      <w:rFonts w:ascii="Arial" w:hAnsi="Arial" w:eastAsia="黑体" w:cs="Arial"/>
      <w:b/>
      <w:bCs/>
      <w:sz w:val="32"/>
      <w:szCs w:val="32"/>
    </w:rPr>
  </w:style>
  <w:style w:type="paragraph" w:customStyle="1" w:styleId="17">
    <w:name w:val="xx"/>
    <w:basedOn w:val="16"/>
    <w:uiPriority w:val="0"/>
    <w:pPr>
      <w:numPr>
        <w:ilvl w:val="1"/>
        <w:numId w:val="0"/>
      </w:numPr>
      <w:spacing w:beforeLines="100" w:afterLines="50" w:line="440" w:lineRule="exact"/>
      <w:outlineLvl w:val="2"/>
    </w:pPr>
    <w:rPr>
      <w:sz w:val="28"/>
    </w:rPr>
  </w:style>
  <w:style w:type="paragraph" w:customStyle="1" w:styleId="18">
    <w:name w:val="xxx"/>
    <w:basedOn w:val="17"/>
    <w:uiPriority w:val="0"/>
    <w:pPr>
      <w:numPr>
        <w:numId w:val="0"/>
      </w:numPr>
      <w:spacing w:beforeLines="50" w:after="0" w:line="360" w:lineRule="atLeast"/>
      <w:outlineLvl w:val="3"/>
    </w:pPr>
    <w:rPr>
      <w:sz w:val="24"/>
    </w:rPr>
  </w:style>
  <w:style w:type="paragraph" w:customStyle="1" w:styleId="19">
    <w:name w:val="xxxx"/>
    <w:basedOn w:val="18"/>
    <w:uiPriority w:val="0"/>
    <w:pPr>
      <w:numPr>
        <w:numId w:val="0"/>
      </w:numPr>
      <w:outlineLvl w:val="4"/>
    </w:pPr>
  </w:style>
  <w:style w:type="paragraph" w:customStyle="1" w:styleId="20">
    <w:name w:val="xxxxx"/>
    <w:basedOn w:val="19"/>
    <w:uiPriority w:val="0"/>
    <w:pPr>
      <w:numPr>
        <w:numId w:val="0"/>
      </w:numPr>
      <w:spacing w:beforeLines="30" w:line="320" w:lineRule="atLeast"/>
      <w:outlineLvl w:val="5"/>
    </w:pPr>
    <w:rPr>
      <w:rFonts w:ascii="Times New Roman" w:hAnsi="Times New Roman" w:eastAsia="宋体"/>
      <w:sz w:val="21"/>
    </w:rPr>
  </w:style>
  <w:style w:type="paragraph" w:customStyle="1" w:styleId="21">
    <w:name w:val="List Paragraph"/>
    <w:basedOn w:val="1"/>
    <w:qFormat/>
    <w:uiPriority w:val="34"/>
    <w:pPr>
      <w:ind w:firstLine="420" w:firstLineChars="200"/>
    </w:pPr>
  </w:style>
  <w:style w:type="paragraph" w:customStyle="1" w:styleId="22">
    <w:name w:val="Table_Heading_Right"/>
    <w:basedOn w:val="1"/>
    <w:next w:val="1"/>
    <w:uiPriority w:val="0"/>
    <w:pPr>
      <w:keepNext/>
      <w:keepLines/>
      <w:widowControl/>
      <w:spacing w:before="40" w:after="40"/>
      <w:jc w:val="right"/>
    </w:pPr>
    <w:rPr>
      <w:rFonts w:ascii="Arial" w:hAnsi="Arial"/>
      <w:b/>
      <w:kern w:val="0"/>
      <w:sz w:val="20"/>
      <w:szCs w:val="20"/>
      <w:lang w:val="en-UK" w:eastAsia="en-US"/>
    </w:rPr>
  </w:style>
  <w:style w:type="paragraph" w:customStyle="1" w:styleId="23">
    <w:name w:val="Figure Title"/>
    <w:basedOn w:val="1"/>
    <w:next w:val="5"/>
    <w:uiPriority w:val="0"/>
    <w:pPr>
      <w:keepLines/>
      <w:widowControl/>
      <w:spacing w:before="120" w:after="180"/>
      <w:jc w:val="center"/>
    </w:pPr>
    <w:rPr>
      <w:rFonts w:ascii="Arial" w:hAnsi="Arial"/>
      <w:b/>
      <w:kern w:val="0"/>
      <w:sz w:val="22"/>
      <w:szCs w:val="20"/>
      <w:lang w:eastAsia="en-US"/>
    </w:rPr>
  </w:style>
  <w:style w:type="character" w:customStyle="1" w:styleId="24">
    <w:name w:val="标题 1 Char Char"/>
    <w:basedOn w:val="12"/>
    <w:link w:val="2"/>
    <w:uiPriority w:val="9"/>
    <w:rPr>
      <w:rFonts w:ascii="Times New Roman" w:hAnsi="Times New Roman" w:eastAsia="宋体" w:cs="Times New Roman"/>
      <w:b/>
      <w:bCs/>
      <w:kern w:val="44"/>
      <w:sz w:val="44"/>
      <w:szCs w:val="44"/>
    </w:rPr>
  </w:style>
  <w:style w:type="character" w:customStyle="1" w:styleId="25">
    <w:name w:val="标题 2 Char Char"/>
    <w:basedOn w:val="12"/>
    <w:link w:val="3"/>
    <w:uiPriority w:val="9"/>
    <w:rPr>
      <w:rFonts w:ascii="Cambria" w:hAnsi="Cambria" w:eastAsia="宋体" w:cs="黑体"/>
      <w:b/>
      <w:bCs/>
      <w:sz w:val="32"/>
      <w:szCs w:val="32"/>
    </w:rPr>
  </w:style>
  <w:style w:type="character" w:customStyle="1" w:styleId="26">
    <w:name w:val="页眉 Char Char"/>
    <w:basedOn w:val="12"/>
    <w:link w:val="9"/>
    <w:uiPriority w:val="0"/>
    <w:rPr>
      <w:rFonts w:ascii="Times New Roman" w:hAnsi="Times New Roman" w:eastAsia="宋体" w:cs="Times New Roman"/>
      <w:sz w:val="18"/>
      <w:szCs w:val="18"/>
    </w:rPr>
  </w:style>
  <w:style w:type="character" w:customStyle="1" w:styleId="27">
    <w:name w:val="页脚 Char Char"/>
    <w:basedOn w:val="12"/>
    <w:link w:val="8"/>
    <w:uiPriority w:val="99"/>
    <w:rPr>
      <w:rFonts w:ascii="Times New Roman" w:hAnsi="Times New Roman" w:eastAsia="宋体" w:cs="Times New Roman"/>
      <w:sz w:val="18"/>
      <w:szCs w:val="18"/>
    </w:rPr>
  </w:style>
  <w:style w:type="character" w:customStyle="1" w:styleId="28">
    <w:name w:val="批注框文本 Char Char"/>
    <w:basedOn w:val="12"/>
    <w:link w:val="7"/>
    <w:uiPriority w:val="99"/>
    <w:rPr>
      <w:rFonts w:ascii="Times New Roman" w:hAnsi="Times New Roman" w:eastAsia="宋体" w:cs="Times New Roman"/>
      <w:sz w:val="18"/>
      <w:szCs w:val="18"/>
    </w:rPr>
  </w:style>
  <w:style w:type="character" w:customStyle="1" w:styleId="29">
    <w:name w:val="标题 3 Char Char"/>
    <w:basedOn w:val="12"/>
    <w:link w:val="4"/>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customXml" Target="../customXml/item1.xml"/><Relationship Id="rId28"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829</Words>
  <Characters>4731</Characters>
  <Lines>39</Lines>
  <Paragraphs>11</Paragraphs>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2013-10-29T23:47:00Z</dcterms:created>
  <dc:creator>周维丰</dc:creator>
  <cp:lastModifiedBy>chengcl</cp:lastModifiedBy>
  <dcterms:modified xsi:type="dcterms:W3CDTF">2013-11-06T08:27:44Z</dcterms:modified>
  <dc:title>_x0001_     江苏中科梦兰电子科技有限公司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