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VerbatimChar"/>
        </w:rPr>
        <w:t xml:space="preserve">Loading objects:</w:t>
      </w:r>
      <w:r>
        <w:br/>
      </w:r>
      <w:r>
        <w:rPr>
          <w:rStyle w:val="VerbatimChar"/>
        </w:rPr>
        <w:t xml:space="preserve">  data_xlsx</w:t>
      </w:r>
    </w:p>
    <w:p>
      <w:pPr>
        <w:pStyle w:val="SourceCode"/>
      </w:pPr>
      <w:r>
        <w:rPr>
          <w:rStyle w:val="VerbatimChar"/>
        </w:rPr>
        <w:t xml:space="preserve">Loading objects:</w:t>
      </w:r>
      <w:r>
        <w:br/>
      </w:r>
      <w:r>
        <w:rPr>
          <w:rStyle w:val="VerbatimChar"/>
        </w:rPr>
        <w:t xml:space="preserve">  data_no_repeat_all</w:t>
      </w:r>
    </w:p>
    <w:p>
      <w:pPr>
        <w:pStyle w:val="SourceCode"/>
      </w:pPr>
      <w:r>
        <w:rPr>
          <w:rStyle w:val="VerbatimChar"/>
        </w:rPr>
        <w:t xml:space="preserve">Loading objects:</w:t>
      </w:r>
      <w:r>
        <w:br/>
      </w:r>
      <w:r>
        <w:rPr>
          <w:rStyle w:val="VerbatimChar"/>
        </w:rPr>
        <w:t xml:space="preserve">  data_combine_ext</w:t>
      </w:r>
    </w:p>
    <w:p>
      <w:pPr>
        <w:pStyle w:val="SourceCode"/>
      </w:pPr>
      <w:r>
        <w:rPr>
          <w:rStyle w:val="VerbatimChar"/>
        </w:rPr>
        <w:t xml:space="preserve">Loading objects:</w:t>
      </w:r>
      <w:r>
        <w:br/>
      </w:r>
      <w:r>
        <w:rPr>
          <w:rStyle w:val="VerbatimChar"/>
        </w:rPr>
        <w:t xml:space="preserve">  data_no_missing</w:t>
      </w:r>
    </w:p>
    <w:bookmarkStart w:id="24" w:name="data-cleaning"/>
    <w:p>
      <w:pPr>
        <w:pStyle w:val="Heading2"/>
      </w:pPr>
      <w:r>
        <w:t xml:space="preserve">Data Cleaning</w:t>
      </w:r>
    </w:p>
    <w:bookmarkStart w:id="20" w:name="raw-data-data_xlsx"/>
    <w:p>
      <w:pPr>
        <w:pStyle w:val="Heading3"/>
      </w:pPr>
      <w:r>
        <w:t xml:space="preserve">Raw data</w:t>
      </w:r>
      <w:r>
        <w:t xml:space="preserve"> </w:t>
      </w:r>
      <w:r>
        <w:rPr>
          <w:rStyle w:val="VerbatimChar"/>
        </w:rPr>
        <w:t xml:space="preserve">data_xlsx</w:t>
      </w:r>
    </w:p>
    <w:p>
      <w:pPr>
        <w:pStyle w:val="FirstParagraph"/>
      </w:pPr>
      <w:r>
        <w:t xml:space="preserve">The raw data</w:t>
      </w:r>
      <w:r>
        <w:t xml:space="preserve"> </w:t>
      </w:r>
      <w:r>
        <w:rPr>
          <w:rStyle w:val="VerbatimChar"/>
        </w:rPr>
        <w:t xml:space="preserve">data_xlsx</w:t>
      </w:r>
      <w:r>
        <w:t xml:space="preserve"> </w:t>
      </w:r>
      <w:r>
        <w:t xml:space="preserve">loaded from</w:t>
      </w:r>
      <w:r>
        <w:t xml:space="preserve"> </w:t>
      </w:r>
      <w:r>
        <w:rPr>
          <w:rStyle w:val="VerbatimChar"/>
        </w:rPr>
        <w:t xml:space="preserve">./data/raw/2024-07-16_FSARS_EDA_Long_V2_101-269.xlsx</w:t>
      </w:r>
      <w:r>
        <w:t xml:space="preserve"> </w:t>
      </w:r>
      <w:r>
        <w:t xml:space="preserve">contains 124 subjects.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(data_xlsx[[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[1] 124</w:t>
      </w:r>
    </w:p>
    <w:bookmarkEnd w:id="20"/>
    <w:bookmarkStart w:id="21" w:name="cleaned-data-data_no_repeat_all"/>
    <w:p>
      <w:pPr>
        <w:pStyle w:val="Heading3"/>
      </w:pPr>
      <w:r>
        <w:t xml:space="preserve">Cleaned data</w:t>
      </w:r>
      <w:r>
        <w:t xml:space="preserve"> </w:t>
      </w:r>
      <w:r>
        <w:rPr>
          <w:rStyle w:val="VerbatimChar"/>
        </w:rPr>
        <w:t xml:space="preserve">data_no_repeat_all</w:t>
      </w:r>
    </w:p>
    <w:p>
      <w:pPr>
        <w:pStyle w:val="FirstParagraph"/>
      </w:pPr>
      <w:r>
        <w:t xml:space="preserve">I first clean the dataset. I found that some trial numbers are repeated. One has reaction and variable values, and the other has missing values. I keep the trial that has values. The data set that removes all repeated trials is saved in</w:t>
      </w:r>
      <w:r>
        <w:t xml:space="preserve"> </w:t>
      </w:r>
      <w:r>
        <w:rPr>
          <w:rStyle w:val="VerbatimChar"/>
        </w:rPr>
        <w:t xml:space="preserve">data_no_repeat_all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data_no_repeat_all</w:t>
      </w:r>
    </w:p>
    <w:p>
      <w:pPr>
        <w:pStyle w:val="SourceCode"/>
      </w:pPr>
      <w:r>
        <w:rPr>
          <w:rStyle w:val="VerbatimChar"/>
        </w:rPr>
        <w:t xml:space="preserve"># A tibble: 19,840 × 11</w:t>
      </w:r>
      <w:r>
        <w:br/>
      </w:r>
      <w:r>
        <w:rPr>
          <w:rStyle w:val="VerbatimChar"/>
        </w:rPr>
        <w:t xml:space="preserve">   id    run      condition   trial cs_stim_time cs_scl cs_latency cs_amplitude</w:t>
      </w:r>
      <w:r>
        <w:br/>
      </w:r>
      <w:r>
        <w:rPr>
          <w:rStyle w:val="VerbatimChar"/>
        </w:rPr>
        <w:t xml:space="preserve">   &lt;chr&gt; &lt;chr&gt;    &lt;fct&gt;       &lt;int&gt;        &lt;dbl&gt;  &lt;dbl&gt;      &lt;dbl&gt;        &lt;dbl&gt;</w:t>
      </w:r>
      <w:r>
        <w:br/>
      </w:r>
      <w:r>
        <w:rPr>
          <w:rStyle w:val="VerbatimChar"/>
        </w:rPr>
        <w:t xml:space="preserve"> 1 101   Learning fear            1         95.9   9.91       2.20        0.735</w:t>
      </w:r>
      <w:r>
        <w:br/>
      </w:r>
      <w:r>
        <w:rPr>
          <w:rStyle w:val="VerbatimChar"/>
        </w:rPr>
        <w:t xml:space="preserve"> 2 101   Learning fear            2        259.    7.68       2.26        2.31 </w:t>
      </w:r>
      <w:r>
        <w:br/>
      </w:r>
      <w:r>
        <w:rPr>
          <w:rStyle w:val="VerbatimChar"/>
        </w:rPr>
        <w:t xml:space="preserve"> 3 101   Learning fear            3         NA    NA         NA          NA    </w:t>
      </w:r>
      <w:r>
        <w:br/>
      </w:r>
      <w:r>
        <w:rPr>
          <w:rStyle w:val="VerbatimChar"/>
        </w:rPr>
        <w:t xml:space="preserve"> 4 101   Learning fear            4         NA    NA         NA          NA    </w:t>
      </w:r>
      <w:r>
        <w:br/>
      </w:r>
      <w:r>
        <w:rPr>
          <w:rStyle w:val="VerbatimChar"/>
        </w:rPr>
        <w:t xml:space="preserve"> 5 101   Learning fear            5         NA    NA         NA          NA    </w:t>
      </w:r>
      <w:r>
        <w:br/>
      </w:r>
      <w:r>
        <w:rPr>
          <w:rStyle w:val="VerbatimChar"/>
        </w:rPr>
        <w:t xml:space="preserve"> 6 101   Learning fear            6         NA    NA         NA          NA    </w:t>
      </w:r>
      <w:r>
        <w:br/>
      </w:r>
      <w:r>
        <w:rPr>
          <w:rStyle w:val="VerbatimChar"/>
        </w:rPr>
        <w:t xml:space="preserve"> 7 101   Learning fear            7         NA    NA         NA          NA    </w:t>
      </w:r>
      <w:r>
        <w:br/>
      </w:r>
      <w:r>
        <w:rPr>
          <w:rStyle w:val="VerbatimChar"/>
        </w:rPr>
        <w:t xml:space="preserve"> 8 101   Learning fear            8         NA    NA         NA          NA    </w:t>
      </w:r>
      <w:r>
        <w:br/>
      </w:r>
      <w:r>
        <w:rPr>
          <w:rStyle w:val="VerbatimChar"/>
        </w:rPr>
        <w:t xml:space="preserve"> 9 101   Learning fear_safety     1         NA    NA         NA          NA    </w:t>
      </w:r>
      <w:r>
        <w:br/>
      </w:r>
      <w:r>
        <w:rPr>
          <w:rStyle w:val="VerbatimChar"/>
        </w:rPr>
        <w:t xml:space="preserve">10 101   Learning fear_safety     2         NA    NA         NA          NA    </w:t>
      </w:r>
      <w:r>
        <w:br/>
      </w:r>
      <w:r>
        <w:rPr>
          <w:rStyle w:val="VerbatimChar"/>
        </w:rPr>
        <w:t xml:space="preserve"># ℹ 19,830 more rows</w:t>
      </w:r>
      <w:r>
        <w:br/>
      </w:r>
      <w:r>
        <w:rPr>
          <w:rStyle w:val="VerbatimChar"/>
        </w:rPr>
        <w:t xml:space="preserve"># ℹ 3 more variables: cs_rise_time &lt;dbl&gt;, cs_size &lt;dbl&gt;, cs_onset &lt;dbl&gt;</w:t>
      </w:r>
    </w:p>
    <w:p>
      <w:pPr>
        <w:pStyle w:val="FirstParagraph"/>
      </w:pPr>
      <w:r>
        <w:t xml:space="preserve">Note that each subject has 4 runs, 5 conditions, and 8 trials, so we have</w:t>
      </w:r>
      <w:r>
        <w:t xml:space="preserve"> </w:t>
      </w:r>
      <m:oMath>
        <m:r>
          <m:t>124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=</m:t>
        </m:r>
        <m:r>
          <m:t>19840</m:t>
        </m:r>
      </m:oMath>
      <w:r>
        <w:t xml:space="preserve"> </w:t>
      </w:r>
      <w:r>
        <w:t xml:space="preserve">rows.</w:t>
      </w:r>
    </w:p>
    <w:p>
      <w:pPr>
        <w:pStyle w:val="BodyText"/>
      </w:pPr>
      <w:r>
        <w:t xml:space="preserve">Also, we usually use</w:t>
      </w:r>
      <w:r>
        <w:t xml:space="preserve"> </w:t>
      </w:r>
      <w:r>
        <w:rPr>
          <w:rStyle w:val="VerbatimChar"/>
        </w:rPr>
        <w:t xml:space="preserve">snake_case</w:t>
      </w:r>
      <w:r>
        <w:t xml:space="preserve"> </w:t>
      </w:r>
      <w:r>
        <w:t xml:space="preserve">to name variables, and set character values. So the variable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has values</w:t>
      </w:r>
      <w:r>
        <w:t xml:space="preserve"> </w:t>
      </w:r>
      <w:r>
        <w:t xml:space="preserve">“</w:t>
      </w:r>
      <w:r>
        <w:t xml:space="preserve">safety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reward_safety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fear_safety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reward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fear</w:t>
      </w:r>
      <w:r>
        <w:t xml:space="preserve">”</w:t>
      </w:r>
      <w:r>
        <w:t xml:space="preserve">. The variable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will later change its values to</w:t>
      </w:r>
      <w:r>
        <w:t xml:space="preserve"> </w:t>
      </w:r>
      <w:r>
        <w:t xml:space="preserve">“</w:t>
      </w:r>
      <w:r>
        <w:t xml:space="preserve">learn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run1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run2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run3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having levels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(data_no_repeat_all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condition)</w:t>
      </w:r>
    </w:p>
    <w:p>
      <w:pPr>
        <w:pStyle w:val="SourceCode"/>
      </w:pPr>
      <w:r>
        <w:rPr>
          <w:rStyle w:val="VerbatimChar"/>
        </w:rPr>
        <w:t xml:space="preserve">[1] "factor"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(data_no_repeat_all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condition)</w:t>
      </w:r>
    </w:p>
    <w:p>
      <w:pPr>
        <w:pStyle w:val="SourceCode"/>
      </w:pPr>
      <w:r>
        <w:rPr>
          <w:rStyle w:val="VerbatimChar"/>
        </w:rPr>
        <w:t xml:space="preserve">[1] "safety"        "reward_safety" "fear_safety"   "reward"       </w:t>
      </w:r>
      <w:r>
        <w:br/>
      </w:r>
      <w:r>
        <w:rPr>
          <w:rStyle w:val="VerbatimChar"/>
        </w:rPr>
        <w:t xml:space="preserve">[5] "fear"         </w:t>
      </w:r>
    </w:p>
    <w:p>
      <w:pPr>
        <w:pStyle w:val="FirstParagraph"/>
      </w:pPr>
      <w:r>
        <w:t xml:space="preserve">Levels: safety reward_safety fear_safety reward fear</w:t>
      </w:r>
    </w:p>
    <w:bookmarkEnd w:id="21"/>
    <w:bookmarkStart w:id="22" w:name="cleaned-data-data_combine_ext"/>
    <w:p>
      <w:pPr>
        <w:pStyle w:val="Heading3"/>
      </w:pPr>
      <w:r>
        <w:t xml:space="preserve">Cleaned data</w:t>
      </w:r>
      <w:r>
        <w:t xml:space="preserve"> </w:t>
      </w:r>
      <w:r>
        <w:rPr>
          <w:rStyle w:val="VerbatimChar"/>
        </w:rPr>
        <w:t xml:space="preserve">data_combine_ext</w:t>
      </w:r>
    </w:p>
    <w:p>
      <w:pPr>
        <w:pStyle w:val="FirstParagraph"/>
      </w:pPr>
      <w:r>
        <w:t xml:space="preserve">Based on</w:t>
      </w:r>
      <w:r>
        <w:t xml:space="preserve"> </w:t>
      </w:r>
      <w:r>
        <w:rPr>
          <w:rStyle w:val="VerbatimChar"/>
        </w:rPr>
        <w:t xml:space="preserve">data_no_repeat_all</w:t>
      </w:r>
      <w:r>
        <w:t xml:space="preserve">, with Jacklynn’s comments, for the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variable, I further merge</w:t>
      </w:r>
      <w:r>
        <w:t xml:space="preserve"> </w:t>
      </w:r>
      <w:r>
        <w:rPr>
          <w:rStyle w:val="VerbatimChar"/>
        </w:rPr>
        <w:t xml:space="preserve">Extincti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Run3</w:t>
      </w:r>
      <w:r>
        <w:t xml:space="preserve">, renaming all</w:t>
      </w:r>
      <w:r>
        <w:t xml:space="preserve"> </w:t>
      </w:r>
      <w:r>
        <w:rPr>
          <w:rStyle w:val="VerbatimChar"/>
        </w:rPr>
        <w:t xml:space="preserve">Ectincti</w:t>
      </w:r>
      <w:r>
        <w:t xml:space="preserve">s as</w:t>
      </w:r>
      <w:r>
        <w:t xml:space="preserve"> </w:t>
      </w:r>
      <w:r>
        <w:rPr>
          <w:rStyle w:val="VerbatimChar"/>
        </w:rPr>
        <w:t xml:space="preserve">Run3</w:t>
      </w:r>
      <w:r>
        <w:t xml:space="preserve">. The saved data set is</w:t>
      </w:r>
      <w:r>
        <w:t xml:space="preserve"> </w:t>
      </w:r>
      <w:r>
        <w:rPr>
          <w:rStyle w:val="VerbatimChar"/>
        </w:rPr>
        <w:t xml:space="preserve">data_combine_ext</w:t>
      </w:r>
      <w:r>
        <w:t xml:space="preserve">. Also note that the variable</w:t>
      </w:r>
      <w:r>
        <w:t xml:space="preserve"> </w:t>
      </w:r>
      <w:r>
        <w:rPr>
          <w:rStyle w:val="VerbatimChar"/>
        </w:rPr>
        <w:t xml:space="preserve">run</w:t>
      </w:r>
      <w:r>
        <w:t xml:space="preserve">’s value has been changed to learn, run1, run2, run3.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(data_no_repeat_all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run)</w:t>
      </w:r>
    </w:p>
    <w:p>
      <w:pPr>
        <w:pStyle w:val="SourceCode"/>
      </w:pPr>
      <w:r>
        <w:br/>
      </w:r>
      <w:r>
        <w:rPr>
          <w:rStyle w:val="VerbatimChar"/>
        </w:rPr>
        <w:t xml:space="preserve">Extincti Learning     Run1     Run2     Run3 </w:t>
      </w:r>
      <w:r>
        <w:br/>
      </w:r>
      <w:r>
        <w:rPr>
          <w:rStyle w:val="VerbatimChar"/>
        </w:rPr>
        <w:t xml:space="preserve">    2720     4960     4960     4960     2240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(data_combine_ext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run)</w:t>
      </w:r>
    </w:p>
    <w:p>
      <w:pPr>
        <w:pStyle w:val="SourceCode"/>
      </w:pPr>
      <w:r>
        <w:br/>
      </w:r>
      <w:r>
        <w:rPr>
          <w:rStyle w:val="VerbatimChar"/>
        </w:rPr>
        <w:t xml:space="preserve">learn  run1  run2  run3 </w:t>
      </w:r>
      <w:r>
        <w:br/>
      </w:r>
      <w:r>
        <w:rPr>
          <w:rStyle w:val="VerbatimChar"/>
        </w:rPr>
        <w:t xml:space="preserve"> 4960  4960  4960  4960 </w:t>
      </w:r>
    </w:p>
    <w:bookmarkEnd w:id="22"/>
    <w:bookmarkStart w:id="23" w:name="cleaned-data-data_no_missing"/>
    <w:p>
      <w:pPr>
        <w:pStyle w:val="Heading3"/>
      </w:pPr>
      <w:r>
        <w:t xml:space="preserve">Cleaned data</w:t>
      </w:r>
      <w:r>
        <w:t xml:space="preserve"> </w:t>
      </w:r>
      <w:r>
        <w:rPr>
          <w:rStyle w:val="VerbatimChar"/>
        </w:rPr>
        <w:t xml:space="preserve">data_no_missing</w:t>
      </w:r>
    </w:p>
    <w:p>
      <w:pPr>
        <w:pStyle w:val="FirstParagraph"/>
      </w:pPr>
      <w:r>
        <w:t xml:space="preserve">The data further cleaned is</w:t>
      </w:r>
      <w:r>
        <w:t xml:space="preserve"> </w:t>
      </w:r>
      <w:r>
        <w:rPr>
          <w:rStyle w:val="VerbatimChar"/>
        </w:rPr>
        <w:t xml:space="preserve">data_no_missing</w:t>
      </w:r>
      <w:r>
        <w:t xml:space="preserve"> </w:t>
      </w:r>
      <w:r>
        <w:t xml:space="preserve">that removes all rows with no reaction values or physiological response. There are 2229 trials among 224 subjects that have physiological responses.</w:t>
      </w:r>
    </w:p>
    <w:p>
      <w:pPr>
        <w:pStyle w:val="SourceCode"/>
      </w:pPr>
      <w:r>
        <w:rPr>
          <w:rStyle w:val="NormalTok"/>
        </w:rPr>
        <w:t xml:space="preserve">data_no_missing</w:t>
      </w:r>
    </w:p>
    <w:p>
      <w:pPr>
        <w:pStyle w:val="SourceCode"/>
      </w:pPr>
      <w:r>
        <w:rPr>
          <w:rStyle w:val="VerbatimChar"/>
        </w:rPr>
        <w:t xml:space="preserve"># A tibble: 2,229 × 11</w:t>
      </w:r>
      <w:r>
        <w:br/>
      </w:r>
      <w:r>
        <w:rPr>
          <w:rStyle w:val="VerbatimChar"/>
        </w:rPr>
        <w:t xml:space="preserve">   id    run   condition     trial cs_stim_time cs_scl cs_latency cs_amplitude</w:t>
      </w:r>
      <w:r>
        <w:br/>
      </w:r>
      <w:r>
        <w:rPr>
          <w:rStyle w:val="VerbatimChar"/>
        </w:rPr>
        <w:t xml:space="preserve">   &lt;chr&gt; &lt;chr&gt; &lt;fct&gt;         &lt;int&gt;        &lt;dbl&gt;  &lt;dbl&gt;      &lt;dbl&gt;        &lt;dbl&gt;</w:t>
      </w:r>
      <w:r>
        <w:br/>
      </w:r>
      <w:r>
        <w:rPr>
          <w:rStyle w:val="VerbatimChar"/>
        </w:rPr>
        <w:t xml:space="preserve"> 1 101   learn fear              1         95.9   9.91       2.20        0.735</w:t>
      </w:r>
      <w:r>
        <w:br/>
      </w:r>
      <w:r>
        <w:rPr>
          <w:rStyle w:val="VerbatimChar"/>
        </w:rPr>
        <w:t xml:space="preserve"> 2 101   learn fear              2        259.    7.68       2.26        2.31 </w:t>
      </w:r>
      <w:r>
        <w:br/>
      </w:r>
      <w:r>
        <w:rPr>
          <w:rStyle w:val="VerbatimChar"/>
        </w:rPr>
        <w:t xml:space="preserve"> 3 101   learn fear_safety       6        484.    9.05       1.34        3.66 </w:t>
      </w:r>
      <w:r>
        <w:br/>
      </w:r>
      <w:r>
        <w:rPr>
          <w:rStyle w:val="VerbatimChar"/>
        </w:rPr>
        <w:t xml:space="preserve"> 4 101   learn reward            1         82.8  10.7        2.19        0.371</w:t>
      </w:r>
      <w:r>
        <w:br/>
      </w:r>
      <w:r>
        <w:rPr>
          <w:rStyle w:val="VerbatimChar"/>
        </w:rPr>
        <w:t xml:space="preserve"> 5 101   learn reward            4        365.    8.56       3.40        1.71 </w:t>
      </w:r>
      <w:r>
        <w:br/>
      </w:r>
      <w:r>
        <w:rPr>
          <w:rStyle w:val="VerbatimChar"/>
        </w:rPr>
        <w:t xml:space="preserve"> 6 101   run1  fear              4        979.   10.7        2.35        1.15 </w:t>
      </w:r>
      <w:r>
        <w:br/>
      </w:r>
      <w:r>
        <w:rPr>
          <w:rStyle w:val="VerbatimChar"/>
        </w:rPr>
        <w:t xml:space="preserve"> 7 101   run1  fear_safety       3       1030.   10.9        4.18        0.911</w:t>
      </w:r>
      <w:r>
        <w:br/>
      </w:r>
      <w:r>
        <w:rPr>
          <w:rStyle w:val="VerbatimChar"/>
        </w:rPr>
        <w:t xml:space="preserve"> 8 101   run2  fear_safety       6       1762.   13.1        2.53        0.528</w:t>
      </w:r>
      <w:r>
        <w:br/>
      </w:r>
      <w:r>
        <w:rPr>
          <w:rStyle w:val="VerbatimChar"/>
        </w:rPr>
        <w:t xml:space="preserve"> 9 101   run2  reward            5       1718.    9.58       1.48        3.61 </w:t>
      </w:r>
      <w:r>
        <w:br/>
      </w:r>
      <w:r>
        <w:rPr>
          <w:rStyle w:val="VerbatimChar"/>
        </w:rPr>
        <w:t xml:space="preserve">10 101   run2  reward_safety     7       1875.   10.2        3.40        0.789</w:t>
      </w:r>
      <w:r>
        <w:br/>
      </w:r>
      <w:r>
        <w:rPr>
          <w:rStyle w:val="VerbatimChar"/>
        </w:rPr>
        <w:t xml:space="preserve"># ℹ 2,219 more rows</w:t>
      </w:r>
      <w:r>
        <w:br/>
      </w:r>
      <w:r>
        <w:rPr>
          <w:rStyle w:val="VerbatimChar"/>
        </w:rPr>
        <w:t xml:space="preserve"># ℹ 3 more variables: cs_rise_time &lt;dbl&gt;, cs_size &lt;dbl&gt;, cs_onset &lt;dbl&gt;</w:t>
      </w:r>
    </w:p>
    <w:p>
      <w:pPr>
        <w:pStyle w:val="FirstParagraph"/>
      </w:pPr>
      <w:r>
        <w:t xml:space="preserve">In the experiment, ID 238 and 239 do not have any reaction values, or physiological response to any trials. Both participants are removed.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(data_xlsx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(data_no_missing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[1] 238 239</w:t>
      </w:r>
    </w:p>
    <w:p>
      <w:pPr>
        <w:pStyle w:val="FirstParagraph"/>
      </w:pPr>
      <w:r>
        <w:t xml:space="preserve">Later we use</w:t>
      </w:r>
      <w:r>
        <w:t xml:space="preserve"> </w:t>
      </w:r>
      <w:r>
        <w:rPr>
          <w:rStyle w:val="VerbatimChar"/>
        </w:rPr>
        <w:t xml:space="preserve">data_no_missing</w:t>
      </w:r>
      <w:r>
        <w:t xml:space="preserve"> </w:t>
      </w:r>
      <w:r>
        <w:t xml:space="preserve">for analysis. We can always go back to other data sets or the raw data when we need to. The code for cleaning data is saved in</w:t>
      </w:r>
      <w:r>
        <w:t xml:space="preserve"> </w:t>
      </w:r>
      <w:r>
        <w:rPr>
          <w:rStyle w:val="VerbatimChar"/>
        </w:rPr>
        <w:t xml:space="preserve">01-data.R</w:t>
      </w:r>
      <w:r>
        <w:t xml:space="preserve">.</w:t>
      </w:r>
    </w:p>
    <w:bookmarkEnd w:id="23"/>
    <w:bookmarkEnd w:id="24"/>
    <w:bookmarkStart w:id="32" w:name="data-summary"/>
    <w:p>
      <w:pPr>
        <w:pStyle w:val="Heading2"/>
      </w:pPr>
      <w:r>
        <w:t xml:space="preserve">Data Summary</w:t>
      </w:r>
    </w:p>
    <w:bookmarkStart w:id="31" w:name="frequency"/>
    <w:p>
      <w:pPr>
        <w:pStyle w:val="Heading3"/>
      </w:pPr>
      <w:r>
        <w:t xml:space="preserve">Frequency</w:t>
      </w:r>
    </w:p>
    <w:p>
      <w:pPr>
        <w:pStyle w:val="FirstParagraph"/>
      </w:pPr>
      <w:r>
        <w:t xml:space="preserve">The frequency table of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is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data_no_missing</w:t>
      </w:r>
      <w:r>
        <w:br/>
      </w:r>
      <w:r>
        <w:rPr>
          <w:rStyle w:val="NormalTok"/>
        </w:rPr>
        <w:t xml:space="preserve">(freq_react_run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(run)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)</w:t>
      </w:r>
    </w:p>
    <w:p>
      <w:pPr>
        <w:pStyle w:val="SourceCode"/>
      </w:pPr>
      <w:r>
        <w:rPr>
          <w:rStyle w:val="VerbatimChar"/>
        </w:rPr>
        <w:t xml:space="preserve">run</w:t>
      </w:r>
      <w:r>
        <w:br/>
      </w:r>
      <w:r>
        <w:rPr>
          <w:rStyle w:val="VerbatimChar"/>
        </w:rPr>
        <w:t xml:space="preserve">learn  run1  run2  run3 </w:t>
      </w:r>
      <w:r>
        <w:br/>
      </w:r>
      <w:r>
        <w:rPr>
          <w:rStyle w:val="VerbatimChar"/>
        </w:rPr>
        <w:t xml:space="preserve">  823   534   451   421 </w:t>
      </w:r>
    </w:p>
    <w:p>
      <w:pPr>
        <w:pStyle w:val="FirstParagraph"/>
      </w:pPr>
      <w:r>
        <w:rPr>
          <w:bCs/>
          <w:b/>
        </w:rPr>
        <w:t xml:space="preserve">Findings</w:t>
      </w:r>
      <w:r>
        <w:t xml:space="preserve">: (Just observed results from data, not formal statistical inference)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Learning round has more reactions, and frequency of reaction decays with time passed.</w:t>
      </w:r>
    </w:p>
    <w:p>
      <w:pPr>
        <w:pStyle w:val="FirstParagraph"/>
      </w:pPr>
      <w:r>
        <w:t xml:space="preserve">We can check the contingency table of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    safety reward_safety fear_safety reward fear freq_react_run</w:t>
      </w:r>
      <w:r>
        <w:br/>
      </w:r>
      <w:r>
        <w:rPr>
          <w:rStyle w:val="VerbatimChar"/>
        </w:rPr>
        <w:t xml:space="preserve">learn    140           120         149    137  277            823</w:t>
      </w:r>
      <w:r>
        <w:br/>
      </w:r>
      <w:r>
        <w:rPr>
          <w:rStyle w:val="VerbatimChar"/>
        </w:rPr>
        <w:t xml:space="preserve">run1      61            91          87    104  191            534</w:t>
      </w:r>
      <w:r>
        <w:br/>
      </w:r>
      <w:r>
        <w:rPr>
          <w:rStyle w:val="VerbatimChar"/>
        </w:rPr>
        <w:t xml:space="preserve">run2      92            83          70     82  124            451</w:t>
      </w:r>
      <w:r>
        <w:br/>
      </w:r>
      <w:r>
        <w:rPr>
          <w:rStyle w:val="VerbatimChar"/>
        </w:rPr>
        <w:t xml:space="preserve">run3      80            73          90     72  106            421</w:t>
      </w:r>
      <w:r>
        <w:br/>
      </w:r>
      <w:r>
        <w:rPr>
          <w:rStyle w:val="VerbatimChar"/>
        </w:rPr>
        <w:t xml:space="preserve">         373           367         396    395  698           2229</w:t>
      </w:r>
    </w:p>
    <w:p>
      <w:pPr>
        <w:pStyle w:val="SourceCode"/>
      </w:pPr>
      <w:r>
        <w:rPr>
          <w:rStyle w:val="VerbatimChar"/>
        </w:rPr>
        <w:t xml:space="preserve">      safety reward_safety fear_safety reward fear freq_react_run</w:t>
      </w:r>
      <w:r>
        <w:br/>
      </w:r>
      <w:r>
        <w:rPr>
          <w:rStyle w:val="VerbatimChar"/>
        </w:rPr>
        <w:t xml:space="preserve">learn   0.06          0.05        0.07   0.06 0.12           0.37</w:t>
      </w:r>
      <w:r>
        <w:br/>
      </w:r>
      <w:r>
        <w:rPr>
          <w:rStyle w:val="VerbatimChar"/>
        </w:rPr>
        <w:t xml:space="preserve">run1    0.03          0.04        0.04   0.05 0.09           0.24</w:t>
      </w:r>
      <w:r>
        <w:br/>
      </w:r>
      <w:r>
        <w:rPr>
          <w:rStyle w:val="VerbatimChar"/>
        </w:rPr>
        <w:t xml:space="preserve">run2    0.04          0.04        0.03   0.04 0.06           0.20</w:t>
      </w:r>
      <w:r>
        <w:br/>
      </w:r>
      <w:r>
        <w:rPr>
          <w:rStyle w:val="VerbatimChar"/>
        </w:rPr>
        <w:t xml:space="preserve">run3    0.04          0.03        0.04   0.03 0.05           0.19</w:t>
      </w:r>
      <w:r>
        <w:br/>
      </w:r>
      <w:r>
        <w:rPr>
          <w:rStyle w:val="VerbatimChar"/>
        </w:rPr>
        <w:t xml:space="preserve">        0.17          0.16        0.18   0.18 0.31           1.00</w:t>
      </w:r>
    </w:p>
    <w:p>
      <w:pPr>
        <w:pStyle w:val="FirstParagraph"/>
      </w:pPr>
      <w:r>
        <w:rPr>
          <w:bCs/>
          <w:b/>
        </w:rPr>
        <w:t xml:space="preserve">Findings</w:t>
      </w:r>
      <w:r>
        <w:t xml:space="preserve">: (Just observed results from data, not formal statistical inference)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Participants have more physiological responses to condition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fear</w:t>
      </w:r>
      <w:r>
        <w:rPr>
          <w:bCs/>
          <w:b/>
        </w:rP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For other conditions, their number of responses are not very different.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 number of responses with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fear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reward</w:t>
      </w:r>
      <w:r>
        <w:rPr>
          <w:bCs/>
          <w:b/>
        </w:rPr>
        <w:t xml:space="preserve"> </w:t>
      </w:r>
      <w:r>
        <w:rPr>
          <w:bCs/>
          <w:b/>
        </w:rPr>
        <w:t xml:space="preserve">decreases faster. (Check their percentage).</w:t>
      </w:r>
    </w:p>
    <w:p>
      <w:pPr>
        <w:pStyle w:val="FirstParagraph"/>
      </w:pPr>
      <w:r>
        <w:t xml:space="preserve">I then check how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trial</w:t>
      </w:r>
      <w:r>
        <w:t xml:space="preserve"> </w:t>
      </w:r>
      <w:r>
        <w:t xml:space="preserve">are associated with the response frequencies. Frequencies with and without Learning run are both considered.</w:t>
      </w:r>
    </w:p>
    <w:p>
      <w:pPr>
        <w:pStyle w:val="BodyText"/>
      </w:pPr>
      <w:r>
        <w:rPr>
          <w:bCs/>
          <w:b/>
        </w:rPr>
        <w:t xml:space="preserve">Findings</w:t>
      </w:r>
      <w:r>
        <w:t xml:space="preserve">: (Just observed results from data, not formal statistical inference)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Participants tend to have reactions in the first trial, especially for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fear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condition.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The number of physiological response is decreasing with trial orders when the learning run is included.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The decreasing pattern is not obvious for other condition types when the learning run is not included.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The number seems to increase back a little bit in 7th and 8th trial.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2-data_summary_files/figure-docx/unnamed-chunk-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2-data_summary_files/figure-docx/unnamed-chunk-1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 Data Summary</dc:title>
  <dc:creator/>
  <cp:keywords/>
  <dcterms:created xsi:type="dcterms:W3CDTF">2024-08-08T15:09:19Z</dcterms:created>
  <dcterms:modified xsi:type="dcterms:W3CDTF">2024-08-08T15:09:19Z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