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D0" w:rsidRDefault="00223D43">
      <w:r>
        <w:t xml:space="preserve">Assumptions </w:t>
      </w:r>
    </w:p>
    <w:p w:rsidR="00223D43" w:rsidRDefault="00223D43" w:rsidP="00223D43">
      <w:pPr>
        <w:pStyle w:val="ListParagraph"/>
        <w:numPr>
          <w:ilvl w:val="0"/>
          <w:numId w:val="1"/>
        </w:numPr>
      </w:pPr>
      <w:r>
        <w:t>Every quiz will have 2 – 4 options, student is to choose only one</w:t>
      </w:r>
    </w:p>
    <w:p w:rsidR="00223D43" w:rsidRDefault="00223D43" w:rsidP="00223D4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2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F"/>
    <w:rsid w:val="00223D43"/>
    <w:rsid w:val="00E74ED0"/>
    <w:rsid w:val="00F7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C656"/>
  <w15:chartTrackingRefBased/>
  <w15:docId w15:val="{2835E8A0-B9CF-4151-8FBB-9E70C37C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2</cp:revision>
  <dcterms:created xsi:type="dcterms:W3CDTF">2016-04-02T09:31:00Z</dcterms:created>
  <dcterms:modified xsi:type="dcterms:W3CDTF">2016-04-02T09:32:00Z</dcterms:modified>
</cp:coreProperties>
</file>