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2482EF">
      <w:pPr>
        <w:rPr>
          <w:rFonts w:ascii="黑体" w:eastAsia="黑体"/>
        </w:rPr>
      </w:pPr>
      <w:r>
        <w:rPr>
          <w:rFonts w:hint="eastAsia" w:ascii="黑体" w:eastAsia="黑体"/>
        </w:rPr>
        <w:t>附表</w:t>
      </w:r>
      <w:r>
        <w:rPr>
          <w:rFonts w:ascii="黑体" w:eastAsia="黑体"/>
        </w:rPr>
        <w:t xml:space="preserve">[2] </w:t>
      </w:r>
    </w:p>
    <w:p w14:paraId="3DBFE005">
      <w:pPr>
        <w:pStyle w:val="2"/>
        <w:spacing w:before="240" w:after="240"/>
        <w:rPr>
          <w:rFonts w:eastAsia="宋体"/>
          <w:w w:val="90"/>
        </w:rPr>
      </w:pPr>
      <w:bookmarkStart w:id="0" w:name="_Toc310003225"/>
      <w:r>
        <w:rPr>
          <w:rFonts w:hint="eastAsia"/>
          <w:w w:val="90"/>
        </w:rPr>
        <w:t>毕业设计</w:t>
      </w:r>
      <w:r>
        <w:rPr>
          <w:rFonts w:eastAsia="宋体"/>
          <w:w w:val="90"/>
        </w:rPr>
        <w:t>(</w:t>
      </w:r>
      <w:r>
        <w:rPr>
          <w:rFonts w:hint="eastAsia"/>
          <w:w w:val="90"/>
        </w:rPr>
        <w:t>论文</w:t>
      </w:r>
      <w:r>
        <w:rPr>
          <w:rFonts w:eastAsia="宋体"/>
          <w:w w:val="90"/>
        </w:rPr>
        <w:t>)</w:t>
      </w:r>
      <w:r>
        <w:rPr>
          <w:rFonts w:hint="eastAsia"/>
          <w:w w:val="90"/>
        </w:rPr>
        <w:t>任务书</w:t>
      </w:r>
      <w:bookmarkEnd w:id="0"/>
    </w:p>
    <w:p w14:paraId="0501E774">
      <w:pPr>
        <w:spacing w:line="360" w:lineRule="auto"/>
        <w:ind w:firstLine="361" w:firstLineChars="150"/>
        <w:jc w:val="left"/>
        <w:rPr>
          <w:rFonts w:hAnsi="宋体"/>
          <w:b/>
          <w:sz w:val="18"/>
          <w:szCs w:val="18"/>
        </w:rPr>
      </w:pPr>
      <w:r>
        <w:rPr>
          <w:rFonts w:hint="eastAsia" w:hAnsi="宋体"/>
          <w:b/>
        </w:rPr>
        <w:t>学院</w:t>
      </w:r>
      <w:r>
        <w:rPr>
          <w:rFonts w:hAnsi="宋体"/>
          <w:b/>
        </w:rPr>
        <w:t xml:space="preserve"> </w:t>
      </w:r>
      <w:r>
        <w:rPr>
          <w:rFonts w:hint="eastAsia" w:hAnsi="宋体"/>
          <w:b/>
        </w:rPr>
        <w:t>：</w:t>
      </w:r>
      <w:r>
        <w:rPr>
          <w:rFonts w:hAnsi="宋体"/>
        </w:rPr>
        <w:t>计算机学院</w:t>
      </w:r>
      <w:r>
        <w:rPr>
          <w:rFonts w:hAnsi="宋体"/>
          <w:b/>
        </w:rPr>
        <w:t xml:space="preserve">    </w:t>
      </w:r>
      <w:r>
        <w:rPr>
          <w:rFonts w:hint="eastAsia" w:hAnsi="宋体"/>
          <w:b/>
        </w:rPr>
        <w:t>专业：</w:t>
      </w:r>
      <w:r>
        <w:rPr>
          <w:rFonts w:hAnsi="宋体"/>
        </w:rPr>
        <w:t>计算机科学与技术(专升本)</w:t>
      </w:r>
      <w:r>
        <w:rPr>
          <w:rFonts w:hAnsi="宋体"/>
          <w:b/>
        </w:rPr>
        <w:t xml:space="preserve">    </w:t>
      </w:r>
      <w:r>
        <w:rPr>
          <w:rFonts w:hint="eastAsia" w:hAnsi="宋体"/>
          <w:b/>
        </w:rPr>
        <w:t>班级：</w:t>
      </w:r>
      <w:r>
        <w:rPr>
          <w:rFonts w:hAnsi="宋体"/>
        </w:rPr>
        <w:t>计科2401-本</w:t>
      </w:r>
    </w:p>
    <w:tbl>
      <w:tblPr>
        <w:tblStyle w:val="5"/>
        <w:tblW w:w="4900" w:type="pct"/>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1237"/>
        <w:gridCol w:w="1629"/>
        <w:gridCol w:w="962"/>
        <w:gridCol w:w="1099"/>
        <w:gridCol w:w="395"/>
        <w:gridCol w:w="902"/>
        <w:gridCol w:w="956"/>
        <w:gridCol w:w="199"/>
        <w:gridCol w:w="501"/>
        <w:gridCol w:w="1777"/>
      </w:tblGrid>
      <w:tr w14:paraId="00B74A3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524" w:hRule="atLeast"/>
          <w:jc w:val="center"/>
        </w:trPr>
        <w:tc>
          <w:tcPr>
            <w:tcW w:w="2701" w:type="dxa"/>
            <w:gridSpan w:val="2"/>
            <w:tcBorders>
              <w:top w:val="single" w:color="auto" w:sz="4" w:space="0"/>
              <w:left w:val="single" w:color="auto" w:sz="4" w:space="0"/>
              <w:bottom w:val="single" w:color="auto" w:sz="4" w:space="0"/>
              <w:right w:val="single" w:color="auto" w:sz="4" w:space="0"/>
            </w:tcBorders>
            <w:vAlign w:val="center"/>
          </w:tcPr>
          <w:p w14:paraId="3518F321">
            <w:pPr>
              <w:jc w:val="center"/>
              <w:rPr>
                <w:rFonts w:hAnsi="宋体"/>
                <w:b/>
              </w:rPr>
            </w:pPr>
            <w:r>
              <w:rPr>
                <w:rFonts w:hint="eastAsia" w:hAnsi="宋体"/>
                <w:b/>
              </w:rPr>
              <w:t>学生情况</w:t>
            </w:r>
          </w:p>
        </w:tc>
        <w:tc>
          <w:tcPr>
            <w:tcW w:w="3165" w:type="dxa"/>
            <w:gridSpan w:val="4"/>
            <w:tcBorders>
              <w:top w:val="single" w:color="auto" w:sz="4" w:space="0"/>
              <w:left w:val="single" w:color="auto" w:sz="4" w:space="0"/>
              <w:bottom w:val="single" w:color="auto" w:sz="4" w:space="0"/>
              <w:right w:val="single" w:color="auto" w:sz="4" w:space="0"/>
            </w:tcBorders>
            <w:vAlign w:val="center"/>
          </w:tcPr>
          <w:p w14:paraId="1934165A">
            <w:pPr>
              <w:jc w:val="center"/>
              <w:rPr>
                <w:rFonts w:hAnsi="宋体"/>
                <w:b/>
              </w:rPr>
            </w:pPr>
            <w:r>
              <w:rPr>
                <w:rFonts w:hint="eastAsia" w:hAnsi="宋体"/>
                <w:b/>
              </w:rPr>
              <w:t>指导教师情况</w:t>
            </w:r>
          </w:p>
        </w:tc>
        <w:tc>
          <w:tcPr>
            <w:tcW w:w="3235" w:type="dxa"/>
            <w:gridSpan w:val="4"/>
            <w:tcBorders>
              <w:top w:val="single" w:color="auto" w:sz="4" w:space="0"/>
              <w:left w:val="single" w:color="auto" w:sz="4" w:space="0"/>
              <w:bottom w:val="single" w:color="auto" w:sz="4" w:space="0"/>
              <w:right w:val="single" w:color="auto" w:sz="4" w:space="0"/>
            </w:tcBorders>
            <w:vAlign w:val="center"/>
          </w:tcPr>
          <w:p w14:paraId="7E4A3A9B">
            <w:pPr>
              <w:jc w:val="center"/>
              <w:rPr>
                <w:rFonts w:hAnsi="宋体"/>
                <w:b/>
              </w:rPr>
            </w:pPr>
            <w:r>
              <w:rPr>
                <w:rFonts w:hint="eastAsia" w:hAnsi="宋体"/>
                <w:b/>
              </w:rPr>
              <w:t>题目类型</w:t>
            </w:r>
          </w:p>
        </w:tc>
      </w:tr>
      <w:tr w14:paraId="34D68D1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195" w:hRule="atLeast"/>
          <w:jc w:val="center"/>
        </w:trPr>
        <w:tc>
          <w:tcPr>
            <w:tcW w:w="1165" w:type="dxa"/>
            <w:vMerge w:val="restart"/>
            <w:tcBorders>
              <w:top w:val="single" w:color="auto" w:sz="4" w:space="0"/>
              <w:left w:val="single" w:color="auto" w:sz="4" w:space="0"/>
              <w:bottom w:val="single" w:color="auto" w:sz="4" w:space="0"/>
              <w:right w:val="single" w:color="auto" w:sz="4" w:space="0"/>
            </w:tcBorders>
            <w:vAlign w:val="center"/>
          </w:tcPr>
          <w:p w14:paraId="12A5F346">
            <w:pPr>
              <w:jc w:val="center"/>
              <w:rPr>
                <w:rFonts w:hAnsi="宋体"/>
                <w:b/>
                <w:sz w:val="21"/>
              </w:rPr>
            </w:pPr>
            <w:r>
              <w:rPr>
                <w:rFonts w:hint="eastAsia" w:hAnsi="宋体"/>
                <w:b/>
                <w:sz w:val="21"/>
              </w:rPr>
              <w:t>姓</w:t>
            </w:r>
            <w:r>
              <w:rPr>
                <w:rFonts w:hAnsi="宋体"/>
                <w:b/>
                <w:sz w:val="21"/>
              </w:rPr>
              <w:t xml:space="preserve"> </w:t>
            </w:r>
            <w:r>
              <w:rPr>
                <w:rFonts w:hint="eastAsia" w:hAnsi="宋体"/>
                <w:b/>
                <w:sz w:val="21"/>
              </w:rPr>
              <w:t>名</w:t>
            </w:r>
          </w:p>
        </w:tc>
        <w:tc>
          <w:tcPr>
            <w:tcW w:w="1536" w:type="dxa"/>
            <w:vMerge w:val="restart"/>
            <w:tcBorders>
              <w:top w:val="single" w:color="auto" w:sz="4" w:space="0"/>
              <w:left w:val="single" w:color="auto" w:sz="4" w:space="0"/>
              <w:bottom w:val="single" w:color="auto" w:sz="4" w:space="0"/>
              <w:right w:val="single" w:color="auto" w:sz="4" w:space="0"/>
            </w:tcBorders>
            <w:vAlign w:val="center"/>
          </w:tcPr>
          <w:p w14:paraId="03728420">
            <w:pPr>
              <w:jc w:val="center"/>
              <w:rPr>
                <w:rFonts w:hAnsi="宋体"/>
                <w:b/>
                <w:sz w:val="21"/>
              </w:rPr>
            </w:pPr>
            <w:r>
              <w:rPr>
                <w:rFonts w:hint="eastAsia" w:hAnsi="宋体"/>
                <w:b/>
                <w:sz w:val="21"/>
              </w:rPr>
              <w:t>学</w:t>
            </w:r>
            <w:r>
              <w:rPr>
                <w:rFonts w:hAnsi="宋体"/>
                <w:b/>
                <w:sz w:val="21"/>
              </w:rPr>
              <w:t xml:space="preserve"> </w:t>
            </w:r>
            <w:r>
              <w:rPr>
                <w:rFonts w:hint="eastAsia" w:hAnsi="宋体"/>
                <w:b/>
                <w:sz w:val="21"/>
              </w:rPr>
              <w:t>号</w:t>
            </w:r>
          </w:p>
        </w:tc>
        <w:tc>
          <w:tcPr>
            <w:tcW w:w="907" w:type="dxa"/>
            <w:vMerge w:val="restart"/>
            <w:tcBorders>
              <w:top w:val="single" w:color="auto" w:sz="4" w:space="0"/>
              <w:left w:val="single" w:color="auto" w:sz="4" w:space="0"/>
              <w:bottom w:val="single" w:color="auto" w:sz="4" w:space="0"/>
              <w:right w:val="single" w:color="auto" w:sz="4" w:space="0"/>
            </w:tcBorders>
            <w:vAlign w:val="center"/>
          </w:tcPr>
          <w:p w14:paraId="5B436760">
            <w:pPr>
              <w:jc w:val="center"/>
              <w:rPr>
                <w:rFonts w:hAnsi="宋体"/>
                <w:b/>
                <w:sz w:val="21"/>
              </w:rPr>
            </w:pPr>
            <w:r>
              <w:rPr>
                <w:rFonts w:hint="eastAsia" w:hAnsi="宋体"/>
                <w:b/>
                <w:sz w:val="21"/>
              </w:rPr>
              <w:t>姓</w:t>
            </w:r>
            <w:r>
              <w:rPr>
                <w:rFonts w:hAnsi="宋体"/>
                <w:b/>
                <w:sz w:val="21"/>
              </w:rPr>
              <w:t xml:space="preserve"> </w:t>
            </w:r>
            <w:r>
              <w:rPr>
                <w:rFonts w:hint="eastAsia" w:hAnsi="宋体"/>
                <w:b/>
                <w:sz w:val="21"/>
              </w:rPr>
              <w:t>名</w:t>
            </w:r>
          </w:p>
        </w:tc>
        <w:tc>
          <w:tcPr>
            <w:tcW w:w="1036" w:type="dxa"/>
            <w:vMerge w:val="restart"/>
            <w:tcBorders>
              <w:top w:val="single" w:color="auto" w:sz="4" w:space="0"/>
              <w:left w:val="single" w:color="auto" w:sz="4" w:space="0"/>
              <w:bottom w:val="single" w:color="auto" w:sz="4" w:space="0"/>
              <w:right w:val="single" w:color="auto" w:sz="4" w:space="0"/>
            </w:tcBorders>
            <w:vAlign w:val="center"/>
          </w:tcPr>
          <w:p w14:paraId="43E1A25B">
            <w:pPr>
              <w:jc w:val="center"/>
              <w:rPr>
                <w:rFonts w:hAnsi="宋体"/>
                <w:b/>
                <w:sz w:val="21"/>
              </w:rPr>
            </w:pPr>
            <w:r>
              <w:rPr>
                <w:rFonts w:hint="eastAsia" w:hAnsi="宋体"/>
                <w:b/>
                <w:sz w:val="21"/>
              </w:rPr>
              <w:t>职</w:t>
            </w:r>
            <w:r>
              <w:rPr>
                <w:rFonts w:hAnsi="宋体"/>
                <w:b/>
                <w:sz w:val="21"/>
              </w:rPr>
              <w:t xml:space="preserve">  </w:t>
            </w:r>
            <w:r>
              <w:rPr>
                <w:rFonts w:hint="eastAsia" w:hAnsi="宋体"/>
                <w:b/>
                <w:sz w:val="21"/>
              </w:rPr>
              <w:t>称</w:t>
            </w:r>
          </w:p>
        </w:tc>
        <w:tc>
          <w:tcPr>
            <w:tcW w:w="1222" w:type="dxa"/>
            <w:gridSpan w:val="2"/>
            <w:vMerge w:val="restart"/>
            <w:tcBorders>
              <w:top w:val="single" w:color="auto" w:sz="4" w:space="0"/>
              <w:left w:val="single" w:color="auto" w:sz="4" w:space="0"/>
              <w:bottom w:val="single" w:color="auto" w:sz="4" w:space="0"/>
              <w:right w:val="single" w:color="auto" w:sz="4" w:space="0"/>
            </w:tcBorders>
            <w:vAlign w:val="center"/>
          </w:tcPr>
          <w:p w14:paraId="421E625D">
            <w:pPr>
              <w:jc w:val="center"/>
              <w:rPr>
                <w:rFonts w:hAnsi="宋体"/>
                <w:b/>
                <w:sz w:val="21"/>
              </w:rPr>
            </w:pPr>
            <w:r>
              <w:rPr>
                <w:rFonts w:hint="eastAsia" w:hAnsi="宋体"/>
                <w:b/>
                <w:sz w:val="21"/>
              </w:rPr>
              <w:t>单</w:t>
            </w:r>
            <w:r>
              <w:rPr>
                <w:rFonts w:hAnsi="宋体"/>
                <w:b/>
                <w:sz w:val="21"/>
              </w:rPr>
              <w:t xml:space="preserve">   </w:t>
            </w:r>
            <w:r>
              <w:rPr>
                <w:rFonts w:hint="eastAsia" w:hAnsi="宋体"/>
                <w:b/>
                <w:sz w:val="21"/>
              </w:rPr>
              <w:t>位</w:t>
            </w:r>
          </w:p>
        </w:tc>
        <w:tc>
          <w:tcPr>
            <w:tcW w:w="1560" w:type="dxa"/>
            <w:gridSpan w:val="3"/>
            <w:tcBorders>
              <w:top w:val="single" w:color="auto" w:sz="4" w:space="0"/>
              <w:left w:val="single" w:color="auto" w:sz="4" w:space="0"/>
              <w:bottom w:val="single" w:color="auto" w:sz="4" w:space="0"/>
              <w:right w:val="single" w:color="auto" w:sz="4" w:space="0"/>
            </w:tcBorders>
            <w:vAlign w:val="center"/>
          </w:tcPr>
          <w:p w14:paraId="22B05371">
            <w:pPr>
              <w:jc w:val="center"/>
              <w:rPr>
                <w:rFonts w:hAnsi="宋体"/>
                <w:b/>
                <w:w w:val="90"/>
                <w:sz w:val="21"/>
              </w:rPr>
            </w:pPr>
            <w:r>
              <w:rPr>
                <w:rFonts w:hint="eastAsia" w:hAnsi="宋体"/>
                <w:b/>
                <w:w w:val="90"/>
                <w:sz w:val="21"/>
              </w:rPr>
              <w:t>理工专业</w:t>
            </w:r>
          </w:p>
        </w:tc>
        <w:tc>
          <w:tcPr>
            <w:tcW w:w="1675" w:type="dxa"/>
            <w:tcBorders>
              <w:top w:val="single" w:color="auto" w:sz="4" w:space="0"/>
              <w:left w:val="single" w:color="auto" w:sz="4" w:space="0"/>
              <w:bottom w:val="single" w:color="auto" w:sz="4" w:space="0"/>
              <w:right w:val="single" w:color="auto" w:sz="4" w:space="0"/>
            </w:tcBorders>
            <w:vAlign w:val="center"/>
          </w:tcPr>
          <w:p w14:paraId="617DDEBB">
            <w:pPr>
              <w:rPr>
                <w:rFonts w:hAnsi="宋体"/>
                <w:b/>
                <w:w w:val="90"/>
                <w:sz w:val="21"/>
              </w:rPr>
            </w:pPr>
            <w:r>
              <w:rPr>
                <w:rFonts w:hint="eastAsia" w:hAnsi="宋体"/>
                <w:b/>
                <w:w w:val="90"/>
                <w:sz w:val="21"/>
              </w:rPr>
              <w:t>文、管、经专业</w:t>
            </w:r>
          </w:p>
        </w:tc>
      </w:tr>
      <w:tr w14:paraId="7939EE2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259" w:hRule="atLeast"/>
          <w:jc w:val="center"/>
        </w:trPr>
        <w:tc>
          <w:tcPr>
            <w:tcW w:w="1165" w:type="dxa"/>
            <w:vMerge w:val="continue"/>
            <w:tcBorders>
              <w:top w:val="single" w:color="auto" w:sz="4" w:space="0"/>
              <w:left w:val="single" w:color="auto" w:sz="4" w:space="0"/>
              <w:bottom w:val="single" w:color="auto" w:sz="4" w:space="0"/>
              <w:right w:val="single" w:color="auto" w:sz="4" w:space="0"/>
            </w:tcBorders>
            <w:vAlign w:val="center"/>
          </w:tcPr>
          <w:p w14:paraId="25F081EE">
            <w:pPr>
              <w:jc w:val="center"/>
              <w:rPr>
                <w:rFonts w:hAnsi="宋体"/>
                <w:b/>
                <w:sz w:val="21"/>
              </w:rPr>
            </w:pPr>
          </w:p>
        </w:tc>
        <w:tc>
          <w:tcPr>
            <w:tcW w:w="1536" w:type="dxa"/>
            <w:vMerge w:val="continue"/>
            <w:tcBorders>
              <w:top w:val="single" w:color="auto" w:sz="4" w:space="0"/>
              <w:left w:val="single" w:color="auto" w:sz="4" w:space="0"/>
              <w:bottom w:val="single" w:color="auto" w:sz="4" w:space="0"/>
              <w:right w:val="single" w:color="auto" w:sz="4" w:space="0"/>
            </w:tcBorders>
            <w:vAlign w:val="center"/>
          </w:tcPr>
          <w:p w14:paraId="16B54C9F">
            <w:pPr>
              <w:spacing w:line="360" w:lineRule="auto"/>
              <w:jc w:val="center"/>
              <w:rPr>
                <w:rFonts w:hAnsi="宋体"/>
                <w:b/>
                <w:sz w:val="21"/>
              </w:rPr>
            </w:pPr>
          </w:p>
        </w:tc>
        <w:tc>
          <w:tcPr>
            <w:tcW w:w="907" w:type="dxa"/>
            <w:vMerge w:val="continue"/>
            <w:tcBorders>
              <w:top w:val="single" w:color="auto" w:sz="4" w:space="0"/>
              <w:left w:val="single" w:color="auto" w:sz="4" w:space="0"/>
              <w:bottom w:val="single" w:color="auto" w:sz="4" w:space="0"/>
              <w:right w:val="single" w:color="auto" w:sz="4" w:space="0"/>
            </w:tcBorders>
            <w:vAlign w:val="center"/>
          </w:tcPr>
          <w:p w14:paraId="44493C57">
            <w:pPr>
              <w:spacing w:line="360" w:lineRule="auto"/>
              <w:jc w:val="center"/>
              <w:rPr>
                <w:rFonts w:hAnsi="宋体"/>
                <w:b/>
                <w:sz w:val="21"/>
              </w:rPr>
            </w:pPr>
          </w:p>
        </w:tc>
        <w:tc>
          <w:tcPr>
            <w:tcW w:w="1036" w:type="dxa"/>
            <w:vMerge w:val="continue"/>
            <w:tcBorders>
              <w:top w:val="single" w:color="auto" w:sz="4" w:space="0"/>
              <w:left w:val="single" w:color="auto" w:sz="4" w:space="0"/>
              <w:bottom w:val="single" w:color="auto" w:sz="4" w:space="0"/>
              <w:right w:val="single" w:color="auto" w:sz="4" w:space="0"/>
            </w:tcBorders>
            <w:vAlign w:val="center"/>
          </w:tcPr>
          <w:p w14:paraId="489CA182">
            <w:pPr>
              <w:spacing w:line="360" w:lineRule="auto"/>
              <w:jc w:val="center"/>
              <w:rPr>
                <w:rFonts w:hAnsi="宋体"/>
                <w:b/>
                <w:sz w:val="21"/>
              </w:rPr>
            </w:pPr>
          </w:p>
        </w:tc>
        <w:tc>
          <w:tcPr>
            <w:tcW w:w="1222" w:type="dxa"/>
            <w:gridSpan w:val="2"/>
            <w:vMerge w:val="continue"/>
            <w:tcBorders>
              <w:top w:val="single" w:color="auto" w:sz="4" w:space="0"/>
              <w:left w:val="single" w:color="auto" w:sz="4" w:space="0"/>
              <w:bottom w:val="single" w:color="auto" w:sz="4" w:space="0"/>
              <w:right w:val="single" w:color="auto" w:sz="4" w:space="0"/>
            </w:tcBorders>
            <w:vAlign w:val="center"/>
          </w:tcPr>
          <w:p w14:paraId="3BECD224">
            <w:pPr>
              <w:spacing w:line="360" w:lineRule="auto"/>
              <w:jc w:val="center"/>
              <w:rPr>
                <w:rFonts w:hAnsi="宋体"/>
                <w:b/>
                <w:sz w:val="21"/>
              </w:rPr>
            </w:pPr>
          </w:p>
        </w:tc>
        <w:tc>
          <w:tcPr>
            <w:tcW w:w="1560" w:type="dxa"/>
            <w:gridSpan w:val="3"/>
            <w:tcBorders>
              <w:top w:val="single" w:color="auto" w:sz="4" w:space="0"/>
              <w:left w:val="single" w:color="auto" w:sz="4" w:space="0"/>
              <w:bottom w:val="single" w:color="auto" w:sz="4" w:space="0"/>
              <w:right w:val="single" w:color="auto" w:sz="4" w:space="0"/>
            </w:tcBorders>
            <w:vAlign w:val="center"/>
          </w:tcPr>
          <w:p w14:paraId="074687B9">
            <w:pPr>
              <w:rPr>
                <w:rFonts w:hAnsi="宋体"/>
                <w:b/>
                <w:w w:val="90"/>
                <w:sz w:val="21"/>
              </w:rPr>
            </w:pPr>
            <w:r>
              <w:rPr>
                <w:rFonts w:hint="eastAsia" w:hAnsi="宋体"/>
                <w:b/>
                <w:w w:val="90"/>
                <w:sz w:val="18"/>
                <w:szCs w:val="18"/>
              </w:rPr>
              <w:t>理论研究</w:t>
            </w:r>
            <w:r>
              <w:rPr>
                <w:rFonts w:hAnsi="宋体"/>
                <w:b/>
                <w:w w:val="90"/>
                <w:sz w:val="18"/>
                <w:szCs w:val="18"/>
              </w:rPr>
              <w:t xml:space="preserve">     </w:t>
            </w:r>
            <w:r>
              <w:rPr>
                <w:rFonts w:hint="eastAsia" w:hAnsi="宋体"/>
                <w:b/>
                <w:w w:val="90"/>
                <w:sz w:val="18"/>
                <w:szCs w:val="18"/>
              </w:rPr>
              <w:t>□</w:t>
            </w:r>
          </w:p>
        </w:tc>
        <w:tc>
          <w:tcPr>
            <w:tcW w:w="1675" w:type="dxa"/>
            <w:tcBorders>
              <w:top w:val="single" w:color="auto" w:sz="4" w:space="0"/>
              <w:left w:val="single" w:color="auto" w:sz="4" w:space="0"/>
              <w:bottom w:val="single" w:color="auto" w:sz="4" w:space="0"/>
              <w:right w:val="single" w:color="auto" w:sz="4" w:space="0"/>
            </w:tcBorders>
            <w:vAlign w:val="center"/>
          </w:tcPr>
          <w:p w14:paraId="37D1731D">
            <w:pPr>
              <w:rPr>
                <w:rFonts w:hAnsi="宋体"/>
                <w:b/>
                <w:w w:val="90"/>
                <w:sz w:val="21"/>
              </w:rPr>
            </w:pPr>
            <w:r>
              <w:rPr>
                <w:rFonts w:hint="eastAsia" w:hAnsi="宋体"/>
                <w:b/>
                <w:w w:val="90"/>
                <w:sz w:val="18"/>
                <w:szCs w:val="18"/>
              </w:rPr>
              <w:t>理论研究</w:t>
            </w:r>
            <w:r>
              <w:rPr>
                <w:rFonts w:hAnsi="宋体"/>
                <w:b/>
                <w:w w:val="90"/>
                <w:sz w:val="18"/>
                <w:szCs w:val="18"/>
              </w:rPr>
              <w:t xml:space="preserve">     </w:t>
            </w:r>
            <w:r>
              <w:rPr>
                <w:rFonts w:hint="eastAsia" w:hAnsi="宋体"/>
                <w:b/>
                <w:w w:val="90"/>
                <w:sz w:val="18"/>
                <w:szCs w:val="18"/>
              </w:rPr>
              <w:t>□</w:t>
            </w:r>
          </w:p>
        </w:tc>
      </w:tr>
      <w:tr w14:paraId="21DAF42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255" w:hRule="atLeast"/>
          <w:jc w:val="center"/>
        </w:trPr>
        <w:tc>
          <w:tcPr>
            <w:tcW w:w="1165" w:type="dxa"/>
            <w:vMerge w:val="restart"/>
            <w:tcBorders>
              <w:top w:val="single" w:color="auto" w:sz="4" w:space="0"/>
              <w:left w:val="single" w:color="auto" w:sz="4" w:space="0"/>
              <w:bottom w:val="single" w:color="auto" w:sz="4" w:space="0"/>
              <w:right w:val="single" w:color="auto" w:sz="4" w:space="0"/>
            </w:tcBorders>
            <w:vAlign w:val="center"/>
          </w:tcPr>
          <w:p w14:paraId="3E717CF2">
            <w:pPr>
              <w:rPr>
                <w:rFonts w:hAnsi="宋体"/>
                <w:b/>
                <w:sz w:val="21"/>
              </w:rPr>
            </w:pPr>
            <w:r>
              <w:rPr>
                <w:rFonts w:hAnsi="宋体"/>
                <w:b/>
                <w:sz w:val="21"/>
              </w:rPr>
              <w:t>程浩然</w:t>
            </w:r>
          </w:p>
        </w:tc>
        <w:tc>
          <w:tcPr>
            <w:tcW w:w="1536" w:type="dxa"/>
            <w:vMerge w:val="restart"/>
            <w:tcBorders>
              <w:top w:val="single" w:color="auto" w:sz="4" w:space="0"/>
              <w:left w:val="single" w:color="auto" w:sz="4" w:space="0"/>
              <w:bottom w:val="single" w:color="auto" w:sz="4" w:space="0"/>
              <w:right w:val="single" w:color="auto" w:sz="4" w:space="0"/>
            </w:tcBorders>
            <w:vAlign w:val="center"/>
          </w:tcPr>
          <w:p w14:paraId="22D32DA7">
            <w:pPr>
              <w:rPr>
                <w:rFonts w:hAnsi="宋体"/>
                <w:b/>
                <w:sz w:val="21"/>
              </w:rPr>
            </w:pPr>
            <w:r>
              <w:rPr>
                <w:rFonts w:hAnsi="宋体"/>
                <w:sz w:val="21"/>
              </w:rPr>
              <w:t>2024070013</w:t>
            </w:r>
          </w:p>
        </w:tc>
        <w:tc>
          <w:tcPr>
            <w:tcW w:w="907" w:type="dxa"/>
            <w:vMerge w:val="restart"/>
            <w:tcBorders>
              <w:top w:val="single" w:color="auto" w:sz="4" w:space="0"/>
              <w:left w:val="single" w:color="auto" w:sz="4" w:space="0"/>
              <w:bottom w:val="single" w:color="auto" w:sz="4" w:space="0"/>
              <w:right w:val="single" w:color="auto" w:sz="4" w:space="0"/>
            </w:tcBorders>
            <w:vAlign w:val="center"/>
          </w:tcPr>
          <w:p w14:paraId="1A8B1C10">
            <w:pPr>
              <w:jc w:val="center"/>
              <w:rPr>
                <w:rFonts w:hAnsi="宋体"/>
                <w:b/>
                <w:sz w:val="21"/>
              </w:rPr>
            </w:pPr>
            <w:r>
              <w:rPr>
                <w:rFonts w:hAnsi="宋体"/>
                <w:sz w:val="21"/>
              </w:rPr>
              <w:t>乔文豹</w:t>
            </w:r>
          </w:p>
        </w:tc>
        <w:tc>
          <w:tcPr>
            <w:tcW w:w="1036" w:type="dxa"/>
            <w:vMerge w:val="restart"/>
            <w:tcBorders>
              <w:top w:val="single" w:color="auto" w:sz="4" w:space="0"/>
              <w:left w:val="single" w:color="auto" w:sz="4" w:space="0"/>
              <w:bottom w:val="single" w:color="auto" w:sz="4" w:space="0"/>
              <w:right w:val="single" w:color="auto" w:sz="4" w:space="0"/>
            </w:tcBorders>
            <w:vAlign w:val="center"/>
          </w:tcPr>
          <w:p w14:paraId="65C054B9">
            <w:pPr>
              <w:jc w:val="center"/>
              <w:rPr>
                <w:rFonts w:hAnsi="宋体"/>
                <w:b/>
                <w:sz w:val="21"/>
              </w:rPr>
            </w:pPr>
            <w:r>
              <w:rPr>
                <w:rFonts w:hAnsi="宋体"/>
                <w:sz w:val="21"/>
              </w:rPr>
              <w:t>无</w:t>
            </w:r>
          </w:p>
        </w:tc>
        <w:tc>
          <w:tcPr>
            <w:tcW w:w="1222" w:type="dxa"/>
            <w:gridSpan w:val="2"/>
            <w:vMerge w:val="restart"/>
            <w:tcBorders>
              <w:top w:val="single" w:color="auto" w:sz="4" w:space="0"/>
              <w:left w:val="single" w:color="auto" w:sz="4" w:space="0"/>
              <w:bottom w:val="single" w:color="auto" w:sz="4" w:space="0"/>
              <w:right w:val="single" w:color="auto" w:sz="4" w:space="0"/>
            </w:tcBorders>
            <w:vAlign w:val="center"/>
          </w:tcPr>
          <w:p w14:paraId="1E7F1EEA">
            <w:pPr>
              <w:jc w:val="center"/>
              <w:rPr>
                <w:rFonts w:hAnsi="宋体"/>
                <w:b/>
                <w:sz w:val="21"/>
              </w:rPr>
            </w:pPr>
            <w:r>
              <w:rPr>
                <w:rFonts w:hAnsi="宋体"/>
                <w:sz w:val="21"/>
              </w:rPr>
              <w:t>计算机学院</w:t>
            </w:r>
          </w:p>
        </w:tc>
        <w:tc>
          <w:tcPr>
            <w:tcW w:w="1560" w:type="dxa"/>
            <w:gridSpan w:val="3"/>
            <w:tcBorders>
              <w:top w:val="single" w:color="auto" w:sz="4" w:space="0"/>
              <w:left w:val="single" w:color="auto" w:sz="4" w:space="0"/>
              <w:bottom w:val="single" w:color="auto" w:sz="4" w:space="0"/>
              <w:right w:val="single" w:color="auto" w:sz="4" w:space="0"/>
            </w:tcBorders>
            <w:vAlign w:val="center"/>
          </w:tcPr>
          <w:p w14:paraId="0DD1CB75">
            <w:pPr>
              <w:rPr>
                <w:rFonts w:hAnsi="宋体"/>
                <w:b/>
                <w:w w:val="90"/>
                <w:sz w:val="21"/>
              </w:rPr>
            </w:pPr>
            <w:r>
              <w:rPr>
                <w:rFonts w:hint="eastAsia" w:hAnsi="宋体"/>
                <w:b/>
                <w:w w:val="90"/>
                <w:sz w:val="18"/>
                <w:szCs w:val="18"/>
              </w:rPr>
              <w:t>科研开发</w:t>
            </w:r>
            <w:r>
              <w:rPr>
                <w:rFonts w:hAnsi="宋体"/>
                <w:b/>
                <w:w w:val="90"/>
                <w:sz w:val="18"/>
                <w:szCs w:val="18"/>
              </w:rPr>
              <w:t xml:space="preserve">     </w:t>
            </w:r>
            <w:r>
              <w:rPr>
                <w:rFonts w:hint="eastAsia" w:hAnsi="宋体"/>
                <w:b/>
                <w:w w:val="90"/>
                <w:sz w:val="18"/>
                <w:szCs w:val="18"/>
              </w:rPr>
              <w:t>□</w:t>
            </w:r>
          </w:p>
        </w:tc>
        <w:tc>
          <w:tcPr>
            <w:tcW w:w="1675" w:type="dxa"/>
            <w:tcBorders>
              <w:top w:val="single" w:color="auto" w:sz="4" w:space="0"/>
              <w:left w:val="single" w:color="auto" w:sz="4" w:space="0"/>
              <w:bottom w:val="single" w:color="auto" w:sz="4" w:space="0"/>
              <w:right w:val="single" w:color="auto" w:sz="4" w:space="0"/>
            </w:tcBorders>
            <w:vAlign w:val="center"/>
          </w:tcPr>
          <w:p w14:paraId="4476EFD1">
            <w:pPr>
              <w:rPr>
                <w:rFonts w:hAnsi="宋体"/>
                <w:b/>
                <w:w w:val="90"/>
                <w:sz w:val="21"/>
              </w:rPr>
            </w:pPr>
            <w:r>
              <w:rPr>
                <w:rFonts w:hint="eastAsia" w:hAnsi="宋体"/>
                <w:b/>
                <w:w w:val="90"/>
                <w:sz w:val="18"/>
                <w:szCs w:val="18"/>
              </w:rPr>
              <w:t>应用研究</w:t>
            </w:r>
            <w:r>
              <w:rPr>
                <w:rFonts w:hAnsi="宋体"/>
                <w:b/>
                <w:w w:val="90"/>
                <w:sz w:val="18"/>
                <w:szCs w:val="18"/>
              </w:rPr>
              <w:t xml:space="preserve">     </w:t>
            </w:r>
            <w:r>
              <w:rPr>
                <w:rFonts w:hint="eastAsia" w:hAnsi="宋体"/>
                <w:b/>
                <w:w w:val="90"/>
                <w:sz w:val="18"/>
                <w:szCs w:val="18"/>
              </w:rPr>
              <w:t>□</w:t>
            </w:r>
          </w:p>
        </w:tc>
      </w:tr>
      <w:tr w14:paraId="4DA3369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285" w:hRule="atLeast"/>
          <w:jc w:val="center"/>
        </w:trPr>
        <w:tc>
          <w:tcPr>
            <w:tcW w:w="1165" w:type="dxa"/>
            <w:vMerge w:val="continue"/>
            <w:tcBorders>
              <w:top w:val="single" w:color="auto" w:sz="4" w:space="0"/>
              <w:left w:val="single" w:color="auto" w:sz="4" w:space="0"/>
              <w:bottom w:val="single" w:color="auto" w:sz="4" w:space="0"/>
              <w:right w:val="single" w:color="auto" w:sz="4" w:space="0"/>
            </w:tcBorders>
            <w:vAlign w:val="center"/>
          </w:tcPr>
          <w:p w14:paraId="67D4493D">
            <w:pPr>
              <w:jc w:val="center"/>
              <w:rPr>
                <w:rFonts w:hAnsi="宋体"/>
                <w:b/>
                <w:sz w:val="21"/>
              </w:rPr>
            </w:pPr>
          </w:p>
        </w:tc>
        <w:tc>
          <w:tcPr>
            <w:tcW w:w="1536" w:type="dxa"/>
            <w:vMerge w:val="continue"/>
            <w:tcBorders>
              <w:top w:val="single" w:color="auto" w:sz="4" w:space="0"/>
              <w:left w:val="single" w:color="auto" w:sz="4" w:space="0"/>
              <w:bottom w:val="single" w:color="auto" w:sz="4" w:space="0"/>
              <w:right w:val="single" w:color="auto" w:sz="4" w:space="0"/>
            </w:tcBorders>
            <w:vAlign w:val="center"/>
          </w:tcPr>
          <w:p w14:paraId="560A8C4A">
            <w:pPr>
              <w:jc w:val="center"/>
              <w:rPr>
                <w:rFonts w:hAnsi="宋体"/>
                <w:b/>
                <w:sz w:val="21"/>
              </w:rPr>
            </w:pPr>
          </w:p>
        </w:tc>
        <w:tc>
          <w:tcPr>
            <w:tcW w:w="907" w:type="dxa"/>
            <w:vMerge w:val="continue"/>
            <w:tcBorders>
              <w:top w:val="single" w:color="auto" w:sz="4" w:space="0"/>
              <w:left w:val="single" w:color="auto" w:sz="4" w:space="0"/>
              <w:bottom w:val="single" w:color="auto" w:sz="4" w:space="0"/>
              <w:right w:val="single" w:color="auto" w:sz="4" w:space="0"/>
            </w:tcBorders>
            <w:vAlign w:val="center"/>
          </w:tcPr>
          <w:p w14:paraId="6DB4D8A2">
            <w:pPr>
              <w:jc w:val="center"/>
              <w:rPr>
                <w:rFonts w:hAnsi="宋体"/>
                <w:b/>
                <w:sz w:val="21"/>
              </w:rPr>
            </w:pPr>
          </w:p>
        </w:tc>
        <w:tc>
          <w:tcPr>
            <w:tcW w:w="1036" w:type="dxa"/>
            <w:vMerge w:val="continue"/>
            <w:tcBorders>
              <w:top w:val="single" w:color="auto" w:sz="4" w:space="0"/>
              <w:left w:val="single" w:color="auto" w:sz="4" w:space="0"/>
              <w:bottom w:val="single" w:color="auto" w:sz="4" w:space="0"/>
              <w:right w:val="single" w:color="auto" w:sz="4" w:space="0"/>
            </w:tcBorders>
            <w:vAlign w:val="center"/>
          </w:tcPr>
          <w:p w14:paraId="4DE7B251">
            <w:pPr>
              <w:jc w:val="center"/>
              <w:rPr>
                <w:rFonts w:hAnsi="宋体"/>
                <w:b/>
                <w:sz w:val="21"/>
              </w:rPr>
            </w:pPr>
          </w:p>
        </w:tc>
        <w:tc>
          <w:tcPr>
            <w:tcW w:w="1222" w:type="dxa"/>
            <w:gridSpan w:val="2"/>
            <w:vMerge w:val="continue"/>
            <w:tcBorders>
              <w:top w:val="single" w:color="auto" w:sz="4" w:space="0"/>
              <w:left w:val="single" w:color="auto" w:sz="4" w:space="0"/>
              <w:bottom w:val="single" w:color="auto" w:sz="4" w:space="0"/>
              <w:right w:val="single" w:color="auto" w:sz="4" w:space="0"/>
            </w:tcBorders>
            <w:vAlign w:val="center"/>
          </w:tcPr>
          <w:p w14:paraId="4CB0A3D1">
            <w:pPr>
              <w:jc w:val="center"/>
              <w:rPr>
                <w:rFonts w:hAnsi="宋体"/>
                <w:b/>
                <w:sz w:val="21"/>
              </w:rPr>
            </w:pPr>
          </w:p>
        </w:tc>
        <w:tc>
          <w:tcPr>
            <w:tcW w:w="1560" w:type="dxa"/>
            <w:gridSpan w:val="3"/>
            <w:tcBorders>
              <w:top w:val="single" w:color="auto" w:sz="4" w:space="0"/>
              <w:left w:val="single" w:color="auto" w:sz="4" w:space="0"/>
              <w:bottom w:val="single" w:color="auto" w:sz="4" w:space="0"/>
              <w:right w:val="single" w:color="auto" w:sz="4" w:space="0"/>
            </w:tcBorders>
            <w:vAlign w:val="center"/>
          </w:tcPr>
          <w:p w14:paraId="2F897353">
            <w:pPr>
              <w:rPr>
                <w:rFonts w:hint="eastAsia" w:hAnsi="宋体" w:eastAsia="宋体"/>
                <w:b/>
                <w:w w:val="90"/>
                <w:sz w:val="21"/>
                <w:lang w:eastAsia="zh-CN"/>
              </w:rPr>
            </w:pPr>
            <w:r>
              <w:rPr>
                <w:rFonts w:hint="eastAsia" w:hAnsi="宋体"/>
                <w:b/>
                <w:w w:val="90"/>
                <w:sz w:val="18"/>
                <w:szCs w:val="18"/>
              </w:rPr>
              <w:t>工程设计</w:t>
            </w:r>
            <w:r>
              <w:rPr>
                <w:rFonts w:hAnsi="宋体"/>
                <w:b/>
                <w:w w:val="90"/>
                <w:sz w:val="18"/>
                <w:szCs w:val="18"/>
              </w:rPr>
              <w:t xml:space="preserve">     </w:t>
            </w:r>
            <w:r>
              <w:rPr>
                <w:rFonts w:hint="eastAsia" w:hAnsi="宋体"/>
                <w:b/>
                <w:w w:val="90"/>
                <w:sz w:val="18"/>
                <w:szCs w:val="18"/>
                <w:lang w:eastAsia="zh-CN"/>
              </w:rPr>
              <w:t>☑</w:t>
            </w:r>
          </w:p>
        </w:tc>
        <w:tc>
          <w:tcPr>
            <w:tcW w:w="1675" w:type="dxa"/>
            <w:tcBorders>
              <w:top w:val="single" w:color="auto" w:sz="4" w:space="0"/>
              <w:left w:val="single" w:color="auto" w:sz="4" w:space="0"/>
              <w:bottom w:val="single" w:color="auto" w:sz="4" w:space="0"/>
              <w:right w:val="single" w:color="auto" w:sz="4" w:space="0"/>
            </w:tcBorders>
            <w:vAlign w:val="center"/>
          </w:tcPr>
          <w:p w14:paraId="471A0E4B">
            <w:pPr>
              <w:rPr>
                <w:rFonts w:hAnsi="宋体"/>
                <w:b/>
                <w:w w:val="90"/>
                <w:sz w:val="21"/>
              </w:rPr>
            </w:pPr>
            <w:r>
              <w:rPr>
                <w:rFonts w:hint="eastAsia" w:hAnsi="宋体"/>
                <w:b/>
                <w:w w:val="90"/>
                <w:sz w:val="18"/>
                <w:szCs w:val="18"/>
              </w:rPr>
              <w:t>调查研究</w:t>
            </w:r>
            <w:r>
              <w:rPr>
                <w:rFonts w:hAnsi="宋体"/>
                <w:b/>
                <w:w w:val="90"/>
                <w:sz w:val="18"/>
                <w:szCs w:val="18"/>
              </w:rPr>
              <w:t xml:space="preserve">     </w:t>
            </w:r>
            <w:r>
              <w:rPr>
                <w:rFonts w:hint="eastAsia" w:hAnsi="宋体"/>
                <w:b/>
                <w:w w:val="90"/>
                <w:sz w:val="18"/>
                <w:szCs w:val="18"/>
              </w:rPr>
              <w:t>□</w:t>
            </w:r>
          </w:p>
        </w:tc>
      </w:tr>
      <w:tr w14:paraId="38380B7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654" w:hRule="atLeast"/>
          <w:jc w:val="center"/>
        </w:trPr>
        <w:tc>
          <w:tcPr>
            <w:tcW w:w="1165" w:type="dxa"/>
            <w:tcBorders>
              <w:top w:val="single" w:color="auto" w:sz="4" w:space="0"/>
              <w:left w:val="single" w:color="auto" w:sz="4" w:space="0"/>
              <w:bottom w:val="single" w:color="auto" w:sz="4" w:space="0"/>
              <w:right w:val="single" w:color="auto" w:sz="4" w:space="0"/>
            </w:tcBorders>
            <w:vAlign w:val="center"/>
          </w:tcPr>
          <w:p w14:paraId="0972863E">
            <w:pPr>
              <w:jc w:val="center"/>
              <w:rPr>
                <w:rFonts w:ascii="汉仪书宋一简" w:eastAsia="汉仪书宋一简"/>
                <w:b/>
                <w:sz w:val="21"/>
              </w:rPr>
            </w:pPr>
            <w:r>
              <w:rPr>
                <w:rFonts w:hint="eastAsia" w:ascii="汉仪书宋一简" w:eastAsia="汉仪书宋一简"/>
                <w:b/>
                <w:sz w:val="21"/>
              </w:rPr>
              <w:t>题目</w:t>
            </w:r>
          </w:p>
        </w:tc>
        <w:tc>
          <w:tcPr>
            <w:tcW w:w="3968" w:type="dxa"/>
            <w:gridSpan w:val="4"/>
            <w:tcBorders>
              <w:top w:val="single" w:color="auto" w:sz="4" w:space="0"/>
              <w:left w:val="single" w:color="auto" w:sz="4" w:space="0"/>
              <w:bottom w:val="single" w:color="auto" w:sz="4" w:space="0"/>
              <w:right w:val="single" w:color="auto" w:sz="4" w:space="0"/>
            </w:tcBorders>
            <w:vAlign w:val="center"/>
          </w:tcPr>
          <w:p w14:paraId="0994B944">
            <w:pPr>
              <w:jc w:val="center"/>
              <w:rPr>
                <w:rFonts w:ascii="汉仪书宋一简" w:eastAsia="汉仪书宋一简"/>
                <w:b/>
                <w:sz w:val="21"/>
              </w:rPr>
            </w:pPr>
            <w:r>
              <w:rPr>
                <w:rFonts w:ascii="汉仪书宋一简" w:eastAsia="汉仪书宋一简"/>
                <w:sz w:val="21"/>
              </w:rPr>
              <w:t>基于 LangGraph 的多Agent 协作框架在医疗审计场景的研究与实现</w:t>
            </w:r>
          </w:p>
        </w:tc>
        <w:tc>
          <w:tcPr>
            <w:tcW w:w="1984" w:type="dxa"/>
            <w:gridSpan w:val="3"/>
            <w:tcBorders>
              <w:top w:val="single" w:color="auto" w:sz="4" w:space="0"/>
              <w:left w:val="single" w:color="auto" w:sz="4" w:space="0"/>
              <w:bottom w:val="single" w:color="auto" w:sz="4" w:space="0"/>
              <w:right w:val="single" w:color="auto" w:sz="4" w:space="0"/>
            </w:tcBorders>
            <w:vAlign w:val="center"/>
          </w:tcPr>
          <w:p w14:paraId="299416C8">
            <w:pPr>
              <w:jc w:val="center"/>
              <w:rPr>
                <w:rFonts w:ascii="汉仪书宋一简" w:eastAsia="汉仪书宋一简"/>
                <w:b/>
                <w:sz w:val="21"/>
              </w:rPr>
            </w:pPr>
            <w:r>
              <w:rPr>
                <w:rFonts w:hint="eastAsia" w:ascii="汉仪书宋一简" w:eastAsia="汉仪书宋一简"/>
                <w:b/>
                <w:sz w:val="21"/>
              </w:rPr>
              <w:t>是否实物型毕设</w:t>
            </w:r>
          </w:p>
        </w:tc>
        <w:tc>
          <w:tcPr>
            <w:tcW w:w="1984" w:type="dxa"/>
            <w:gridSpan w:val="2"/>
            <w:tcBorders>
              <w:top w:val="single" w:color="auto" w:sz="4" w:space="0"/>
              <w:left w:val="single" w:color="auto" w:sz="4" w:space="0"/>
              <w:bottom w:val="single" w:color="auto" w:sz="4" w:space="0"/>
              <w:right w:val="single" w:color="auto" w:sz="4" w:space="0"/>
            </w:tcBorders>
            <w:vAlign w:val="center"/>
          </w:tcPr>
          <w:p w14:paraId="313ACF86">
            <w:pPr>
              <w:jc w:val="center"/>
              <w:rPr>
                <w:rFonts w:hint="eastAsia" w:ascii="汉仪书宋一简" w:eastAsia="仿宋"/>
                <w:b/>
                <w:sz w:val="21"/>
                <w:lang w:eastAsia="zh-CN"/>
              </w:rPr>
            </w:pPr>
            <w:r>
              <w:rPr>
                <w:rFonts w:hint="eastAsia" w:ascii="仿宋" w:hAnsi="仿宋" w:eastAsia="仿宋"/>
                <w:b/>
                <w:color w:val="000000"/>
                <w:w w:val="90"/>
              </w:rPr>
              <w:t>是□</w:t>
            </w:r>
            <w:r>
              <w:rPr>
                <w:rFonts w:ascii="仿宋" w:hAnsi="仿宋" w:eastAsia="仿宋"/>
                <w:b/>
                <w:color w:val="000000"/>
                <w:w w:val="90"/>
              </w:rPr>
              <w:t xml:space="preserve">     </w:t>
            </w:r>
            <w:r>
              <w:rPr>
                <w:rFonts w:hint="eastAsia" w:ascii="仿宋" w:hAnsi="仿宋" w:eastAsia="仿宋"/>
                <w:b/>
                <w:color w:val="000000"/>
                <w:w w:val="90"/>
              </w:rPr>
              <w:t>否</w:t>
            </w:r>
            <w:r>
              <w:rPr>
                <w:rFonts w:hint="eastAsia" w:ascii="仿宋" w:hAnsi="仿宋" w:eastAsia="仿宋"/>
                <w:b/>
                <w:color w:val="000000"/>
                <w:w w:val="90"/>
                <w:lang w:eastAsia="zh-CN"/>
              </w:rPr>
              <w:t>☑</w:t>
            </w:r>
          </w:p>
        </w:tc>
      </w:tr>
      <w:tr w14:paraId="246260E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2514" w:hRule="atLeast"/>
          <w:jc w:val="center"/>
        </w:trPr>
        <w:tc>
          <w:tcPr>
            <w:tcW w:w="1165" w:type="dxa"/>
            <w:tcBorders>
              <w:top w:val="single" w:color="auto" w:sz="4" w:space="0"/>
              <w:left w:val="single" w:color="auto" w:sz="4" w:space="0"/>
              <w:bottom w:val="single" w:color="auto" w:sz="4" w:space="0"/>
              <w:right w:val="single" w:color="auto" w:sz="4" w:space="0"/>
            </w:tcBorders>
            <w:vAlign w:val="center"/>
          </w:tcPr>
          <w:p w14:paraId="591DA302">
            <w:pPr>
              <w:jc w:val="center"/>
              <w:rPr>
                <w:rFonts w:ascii="汉仪书宋一简" w:eastAsia="汉仪书宋一简"/>
                <w:b/>
                <w:sz w:val="21"/>
              </w:rPr>
            </w:pPr>
            <w:r>
              <w:rPr>
                <w:rFonts w:hint="eastAsia" w:ascii="汉仪书宋一简" w:eastAsia="汉仪书宋一简"/>
                <w:b/>
                <w:sz w:val="21"/>
              </w:rPr>
              <w:t>主要</w:t>
            </w:r>
          </w:p>
          <w:p w14:paraId="61037371">
            <w:pPr>
              <w:jc w:val="center"/>
              <w:rPr>
                <w:rFonts w:ascii="汉仪书宋一简" w:eastAsia="汉仪书宋一简"/>
                <w:b/>
                <w:sz w:val="21"/>
              </w:rPr>
            </w:pPr>
            <w:r>
              <w:rPr>
                <w:rFonts w:hint="eastAsia" w:ascii="汉仪书宋一简" w:eastAsia="汉仪书宋一简"/>
                <w:b/>
                <w:sz w:val="21"/>
              </w:rPr>
              <w:t>内容</w:t>
            </w:r>
          </w:p>
          <w:p w14:paraId="5C70AF95">
            <w:pPr>
              <w:jc w:val="center"/>
              <w:rPr>
                <w:rFonts w:ascii="汉仪书宋一简" w:eastAsia="汉仪书宋一简"/>
                <w:b/>
                <w:sz w:val="21"/>
              </w:rPr>
            </w:pPr>
            <w:r>
              <w:rPr>
                <w:rFonts w:hint="eastAsia" w:ascii="汉仪书宋一简" w:eastAsia="汉仪书宋一简"/>
                <w:b/>
                <w:sz w:val="21"/>
              </w:rPr>
              <w:t>以及</w:t>
            </w:r>
          </w:p>
          <w:p w14:paraId="6A0CD8CB">
            <w:pPr>
              <w:jc w:val="center"/>
              <w:rPr>
                <w:rFonts w:ascii="汉仪书宋一简" w:eastAsia="汉仪书宋一简"/>
                <w:b/>
                <w:sz w:val="21"/>
              </w:rPr>
            </w:pPr>
            <w:r>
              <w:rPr>
                <w:rFonts w:hint="eastAsia" w:ascii="汉仪书宋一简" w:eastAsia="汉仪书宋一简"/>
                <w:b/>
                <w:sz w:val="21"/>
              </w:rPr>
              <w:t>目标</w:t>
            </w:r>
          </w:p>
        </w:tc>
        <w:tc>
          <w:tcPr>
            <w:tcW w:w="7936" w:type="dxa"/>
            <w:gridSpan w:val="9"/>
            <w:tcBorders>
              <w:top w:val="single" w:color="auto" w:sz="4" w:space="0"/>
              <w:left w:val="single" w:color="auto" w:sz="4" w:space="0"/>
              <w:bottom w:val="single" w:color="auto" w:sz="4" w:space="0"/>
              <w:right w:val="single" w:color="auto" w:sz="4" w:space="0"/>
            </w:tcBorders>
          </w:tcPr>
          <w:p w14:paraId="09E5D2A5">
            <w:pPr>
              <w:spacing w:line="360" w:lineRule="auto"/>
              <w:rPr>
                <w:rFonts w:ascii="汉仪书宋一简" w:eastAsia="汉仪书宋一简"/>
                <w:w w:val="90"/>
                <w:sz w:val="21"/>
                <w:szCs w:val="21"/>
              </w:rPr>
            </w:pPr>
            <w:r>
              <w:rPr>
                <w:rFonts w:ascii="汉仪书宋一简" w:eastAsia="汉仪书宋一简"/>
                <w:w w:val="90"/>
                <w:sz w:val="21"/>
                <w:szCs w:val="21"/>
              </w:rPr>
              <w:t>(</w:t>
            </w:r>
            <w:r>
              <w:rPr>
                <w:rFonts w:hint="eastAsia" w:ascii="汉仪书宋一简" w:eastAsia="汉仪书宋一简"/>
                <w:w w:val="90"/>
                <w:sz w:val="21"/>
                <w:szCs w:val="21"/>
              </w:rPr>
              <w:t>毕业设计应完成的主要内容，设计任务达到的目标</w:t>
            </w:r>
            <w:r>
              <w:rPr>
                <w:rFonts w:ascii="汉仪书宋一简" w:eastAsia="汉仪书宋一简"/>
                <w:w w:val="90"/>
                <w:sz w:val="21"/>
                <w:szCs w:val="21"/>
              </w:rPr>
              <w:t>)</w:t>
            </w:r>
          </w:p>
          <w:p w14:paraId="642011DC">
            <w:pPr>
              <w:pStyle w:val="13"/>
            </w:pPr>
            <w:r>
              <w:t>本项目针对医疗场景下 AI 幻觉引发的高风险问题，基于 LangGraph 构建了一套防御性多智能体（Multi-Agent）协作框架。系统核心采用“黑板架构”实现家属复述、化验报告与医学指南的多源数据融合，并通过多元冲突检测算法对医嘱逻辑进行交叉验证。该框架通过对复杂医学实体的标准化映射，确保了审计结论的专业性与推理过程的可溯源性。前端基于跨平台技术构建了极简移动端助手，重点设计了关键决策的人工干预交互点，旨在焦虑的陪护环境下为用户提供即时的风险预警与精准的任务管理，从而构建起一道闭环的医疗信息安全屏障。</w:t>
            </w:r>
          </w:p>
        </w:tc>
      </w:tr>
      <w:tr w14:paraId="0764787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1917" w:hRule="atLeast"/>
          <w:jc w:val="center"/>
        </w:trPr>
        <w:tc>
          <w:tcPr>
            <w:tcW w:w="1165" w:type="dxa"/>
            <w:tcBorders>
              <w:top w:val="single" w:color="auto" w:sz="4" w:space="0"/>
              <w:left w:val="single" w:color="auto" w:sz="4" w:space="0"/>
              <w:bottom w:val="single" w:color="auto" w:sz="4" w:space="0"/>
              <w:right w:val="single" w:color="auto" w:sz="4" w:space="0"/>
            </w:tcBorders>
            <w:vAlign w:val="center"/>
          </w:tcPr>
          <w:p w14:paraId="6D2D2881">
            <w:pPr>
              <w:jc w:val="center"/>
              <w:rPr>
                <w:rFonts w:ascii="汉仪书宋一简" w:eastAsia="汉仪书宋一简"/>
                <w:b/>
                <w:sz w:val="21"/>
              </w:rPr>
            </w:pPr>
            <w:r>
              <w:rPr>
                <w:rFonts w:hint="eastAsia" w:ascii="汉仪书宋一简" w:eastAsia="汉仪书宋一简"/>
                <w:b/>
                <w:sz w:val="21"/>
              </w:rPr>
              <w:t>成果</w:t>
            </w:r>
          </w:p>
          <w:p w14:paraId="7877D6D8">
            <w:pPr>
              <w:jc w:val="center"/>
              <w:rPr>
                <w:rFonts w:ascii="汉仪书宋一简" w:eastAsia="汉仪书宋一简"/>
                <w:b/>
                <w:sz w:val="21"/>
              </w:rPr>
            </w:pPr>
            <w:r>
              <w:rPr>
                <w:rFonts w:hint="eastAsia" w:ascii="汉仪书宋一简" w:eastAsia="汉仪书宋一简"/>
                <w:b/>
                <w:sz w:val="21"/>
              </w:rPr>
              <w:t>形式</w:t>
            </w:r>
          </w:p>
        </w:tc>
        <w:tc>
          <w:tcPr>
            <w:tcW w:w="7936" w:type="dxa"/>
            <w:gridSpan w:val="9"/>
            <w:tcBorders>
              <w:top w:val="single" w:color="auto" w:sz="4" w:space="0"/>
              <w:left w:val="single" w:color="auto" w:sz="4" w:space="0"/>
              <w:bottom w:val="single" w:color="auto" w:sz="4" w:space="0"/>
              <w:right w:val="single" w:color="auto" w:sz="4" w:space="0"/>
            </w:tcBorders>
          </w:tcPr>
          <w:p w14:paraId="287A1195">
            <w:pPr>
              <w:spacing w:line="360" w:lineRule="auto"/>
              <w:rPr>
                <w:rFonts w:ascii="汉仪书宋一简" w:eastAsia="汉仪书宋一简"/>
                <w:w w:val="90"/>
                <w:sz w:val="21"/>
                <w:szCs w:val="21"/>
              </w:rPr>
            </w:pPr>
            <w:r>
              <w:rPr>
                <w:rFonts w:hint="eastAsia" w:ascii="汉仪书宋一简" w:eastAsia="汉仪书宋一简"/>
                <w:w w:val="90"/>
                <w:sz w:val="21"/>
                <w:szCs w:val="21"/>
              </w:rPr>
              <w:t>（毕业设计完成具体工作量；成果形式；验收方式）</w:t>
            </w:r>
          </w:p>
          <w:p w14:paraId="3EE236FE">
            <w:pPr>
              <w:pStyle w:val="13"/>
              <w:rPr>
                <w:rFonts w:ascii="汉仪书宋一简" w:eastAsia="汉仪书宋一简"/>
                <w:sz w:val="21"/>
              </w:rPr>
            </w:pPr>
            <w:r>
              <w:t>1. 开题报告；</w:t>
            </w:r>
            <w:r>
              <w:br w:type="textWrapping"/>
            </w:r>
            <w:r>
              <w:t>2. 毕业设计论文；</w:t>
            </w:r>
            <w:r>
              <w:br w:type="textWrapping"/>
            </w:r>
            <w:r>
              <w:t>3. 完整可部署的系统源码；</w:t>
            </w:r>
            <w:r>
              <w:br w:type="textWrapping"/>
            </w:r>
            <w:r>
              <w:rPr>
                <w:rFonts w:hint="eastAsia"/>
                <w:lang w:val="en-US" w:eastAsia="zh-CN"/>
              </w:rPr>
              <w:t>4</w:t>
            </w:r>
            <w:r>
              <w:t>. 验收方式：论文答辩 + 系统演示 + 实际应用验证。</w:t>
            </w:r>
          </w:p>
        </w:tc>
      </w:tr>
      <w:tr w14:paraId="6A362DC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2399" w:hRule="atLeast"/>
          <w:jc w:val="center"/>
        </w:trPr>
        <w:tc>
          <w:tcPr>
            <w:tcW w:w="1165" w:type="dxa"/>
            <w:tcBorders>
              <w:top w:val="single" w:color="auto" w:sz="4" w:space="0"/>
              <w:left w:val="single" w:color="auto" w:sz="4" w:space="0"/>
              <w:bottom w:val="single" w:color="auto" w:sz="4" w:space="0"/>
              <w:right w:val="single" w:color="auto" w:sz="4" w:space="0"/>
            </w:tcBorders>
            <w:vAlign w:val="center"/>
          </w:tcPr>
          <w:p w14:paraId="346DCD3D">
            <w:pPr>
              <w:jc w:val="center"/>
              <w:rPr>
                <w:rFonts w:ascii="汉仪书宋一简" w:eastAsia="汉仪书宋一简"/>
                <w:b/>
                <w:sz w:val="21"/>
              </w:rPr>
            </w:pPr>
            <w:r>
              <w:rPr>
                <w:rFonts w:hint="eastAsia" w:ascii="汉仪书宋一简" w:eastAsia="汉仪书宋一简"/>
                <w:b/>
                <w:sz w:val="21"/>
              </w:rPr>
              <w:t>基本</w:t>
            </w:r>
          </w:p>
          <w:p w14:paraId="7367617E">
            <w:pPr>
              <w:jc w:val="center"/>
              <w:rPr>
                <w:rFonts w:ascii="汉仪书宋一简" w:eastAsia="汉仪书宋一简"/>
                <w:b/>
                <w:sz w:val="21"/>
              </w:rPr>
            </w:pPr>
            <w:r>
              <w:rPr>
                <w:rFonts w:hint="eastAsia" w:ascii="汉仪书宋一简" w:eastAsia="汉仪书宋一简"/>
                <w:b/>
                <w:sz w:val="21"/>
              </w:rPr>
              <w:t>要求</w:t>
            </w:r>
          </w:p>
        </w:tc>
        <w:tc>
          <w:tcPr>
            <w:tcW w:w="7936" w:type="dxa"/>
            <w:gridSpan w:val="9"/>
            <w:tcBorders>
              <w:top w:val="single" w:color="auto" w:sz="4" w:space="0"/>
              <w:left w:val="single" w:color="auto" w:sz="4" w:space="0"/>
              <w:bottom w:val="single" w:color="auto" w:sz="4" w:space="0"/>
              <w:right w:val="single" w:color="auto" w:sz="4" w:space="0"/>
            </w:tcBorders>
          </w:tcPr>
          <w:p w14:paraId="601411C9">
            <w:pPr>
              <w:spacing w:line="360" w:lineRule="auto"/>
              <w:rPr>
                <w:rFonts w:ascii="汉仪书宋一简" w:eastAsia="汉仪书宋一简"/>
                <w:sz w:val="21"/>
              </w:rPr>
            </w:pPr>
            <w:r>
              <w:rPr>
                <w:rFonts w:hint="eastAsia" w:ascii="汉仪书宋一简" w:eastAsia="汉仪书宋一简"/>
                <w:sz w:val="21"/>
              </w:rPr>
              <w:t>（</w:t>
            </w:r>
            <w:r>
              <w:rPr>
                <w:rFonts w:hint="eastAsia" w:ascii="汉仪书宋一简" w:eastAsia="汉仪书宋一简"/>
                <w:w w:val="90"/>
                <w:sz w:val="21"/>
                <w:szCs w:val="21"/>
              </w:rPr>
              <w:t>对完成设计任务方面的具体要求：对理工专业应提出设计技术参数、数据及来源、调试所用仪器设备等）</w:t>
            </w:r>
          </w:p>
          <w:p w14:paraId="5A413769">
            <w:pPr>
              <w:numPr>
                <w:ilvl w:val="0"/>
                <w:numId w:val="1"/>
              </w:numPr>
              <w:rPr>
                <w:rFonts w:ascii="汉仪书宋一简" w:eastAsia="汉仪书宋一简"/>
                <w:sz w:val="21"/>
              </w:rPr>
            </w:pPr>
            <w:r>
              <w:rPr>
                <w:rFonts w:hint="eastAsia" w:ascii="汉仪书宋一简" w:eastAsia="汉仪书宋一简"/>
                <w:sz w:val="21"/>
              </w:rPr>
              <w:t xml:space="preserve">提交毕业设计论文，开题报告，任务书，系统研发源代码，英文资料翻译。 </w:t>
            </w:r>
          </w:p>
          <w:p w14:paraId="12F7A07F">
            <w:pPr>
              <w:numPr>
                <w:ilvl w:val="0"/>
                <w:numId w:val="1"/>
              </w:numPr>
              <w:rPr>
                <w:rFonts w:hint="eastAsia" w:ascii="汉仪书宋一简" w:eastAsia="汉仪书宋一简"/>
                <w:sz w:val="21"/>
              </w:rPr>
            </w:pPr>
            <w:r>
              <w:rPr>
                <w:rFonts w:hint="eastAsia" w:ascii="汉仪书宋一简" w:eastAsia="汉仪书宋一简"/>
                <w:sz w:val="21"/>
              </w:rPr>
              <w:t>提交系统软件及可执行程序代码。</w:t>
            </w:r>
          </w:p>
          <w:p w14:paraId="40D4EA73">
            <w:pPr>
              <w:numPr>
                <w:ilvl w:val="0"/>
                <w:numId w:val="1"/>
              </w:numPr>
              <w:rPr>
                <w:rFonts w:hint="eastAsia" w:ascii="汉仪书宋一简" w:eastAsia="汉仪书宋一简"/>
                <w:sz w:val="21"/>
              </w:rPr>
            </w:pPr>
            <w:r>
              <w:rPr>
                <w:rFonts w:hint="eastAsia" w:ascii="汉仪书宋一简" w:eastAsia="汉仪书宋一简"/>
                <w:sz w:val="21"/>
              </w:rPr>
              <w:t>安装开发环境，了解掌握开发语言,完成整个开发流程。</w:t>
            </w:r>
          </w:p>
          <w:p w14:paraId="4124DED9">
            <w:pPr>
              <w:numPr>
                <w:ilvl w:val="0"/>
                <w:numId w:val="1"/>
              </w:numPr>
              <w:rPr>
                <w:rFonts w:ascii="汉仪书宋一简" w:eastAsia="汉仪书宋一简"/>
                <w:b/>
                <w:sz w:val="21"/>
              </w:rPr>
            </w:pPr>
            <w:r>
              <w:rPr>
                <w:rFonts w:hint="eastAsia" w:ascii="汉仪书宋一简" w:eastAsia="汉仪书宋一简"/>
                <w:bCs/>
                <w:sz w:val="21"/>
              </w:rPr>
              <w:t>系统能够运行，系统调试数据较完善。</w:t>
            </w:r>
          </w:p>
          <w:p w14:paraId="20A39F38">
            <w:pPr>
              <w:numPr>
                <w:ilvl w:val="0"/>
                <w:numId w:val="1"/>
              </w:numPr>
              <w:rPr>
                <w:rFonts w:ascii="汉仪书宋一简" w:eastAsia="汉仪书宋一简"/>
                <w:b/>
                <w:sz w:val="21"/>
              </w:rPr>
            </w:pPr>
            <w:r>
              <w:rPr>
                <w:rFonts w:hint="eastAsia" w:ascii="汉仪书宋一简" w:eastAsia="汉仪书宋一简"/>
                <w:bCs/>
                <w:sz w:val="21"/>
              </w:rPr>
              <w:t>认真完成每周计划要求的工作，并接受指导教师检查。</w:t>
            </w:r>
          </w:p>
          <w:p w14:paraId="5B374B10">
            <w:pPr>
              <w:rPr>
                <w:rFonts w:ascii="汉仪书宋一简" w:eastAsia="汉仪书宋一简"/>
                <w:b/>
                <w:sz w:val="21"/>
              </w:rPr>
            </w:pPr>
          </w:p>
          <w:p w14:paraId="58A26CD6">
            <w:pPr>
              <w:rPr>
                <w:rFonts w:ascii="汉仪书宋一简" w:eastAsia="汉仪书宋一简"/>
                <w:b/>
                <w:sz w:val="21"/>
              </w:rPr>
            </w:pPr>
          </w:p>
        </w:tc>
      </w:tr>
      <w:tr w14:paraId="4430581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2324" w:hRule="atLeast"/>
          <w:jc w:val="center"/>
        </w:trPr>
        <w:tc>
          <w:tcPr>
            <w:tcW w:w="1165" w:type="dxa"/>
            <w:tcBorders>
              <w:top w:val="single" w:color="auto" w:sz="4" w:space="0"/>
              <w:left w:val="single" w:color="auto" w:sz="4" w:space="0"/>
              <w:bottom w:val="single" w:color="auto" w:sz="4" w:space="0"/>
              <w:right w:val="single" w:color="auto" w:sz="4" w:space="0"/>
            </w:tcBorders>
            <w:vAlign w:val="center"/>
          </w:tcPr>
          <w:p w14:paraId="3B87E611">
            <w:pPr>
              <w:jc w:val="center"/>
              <w:rPr>
                <w:rFonts w:ascii="汉仪书宋一简" w:eastAsia="汉仪书宋一简"/>
                <w:b/>
                <w:sz w:val="21"/>
              </w:rPr>
            </w:pPr>
            <w:r>
              <w:rPr>
                <w:rFonts w:hint="eastAsia" w:ascii="汉仪书宋一简" w:eastAsia="汉仪书宋一简"/>
                <w:b/>
                <w:sz w:val="21"/>
              </w:rPr>
              <w:t>实习</w:t>
            </w:r>
          </w:p>
          <w:p w14:paraId="6791F6C9">
            <w:pPr>
              <w:jc w:val="center"/>
              <w:rPr>
                <w:rFonts w:ascii="汉仪书宋一简" w:eastAsia="汉仪书宋一简"/>
                <w:b/>
                <w:sz w:val="21"/>
              </w:rPr>
            </w:pPr>
            <w:r>
              <w:rPr>
                <w:rFonts w:hint="eastAsia" w:ascii="汉仪书宋一简" w:eastAsia="汉仪书宋一简"/>
                <w:b/>
                <w:sz w:val="21"/>
              </w:rPr>
              <w:t>调研</w:t>
            </w:r>
          </w:p>
          <w:p w14:paraId="65B56A57">
            <w:pPr>
              <w:jc w:val="center"/>
              <w:rPr>
                <w:rFonts w:ascii="汉仪书宋一简" w:eastAsia="汉仪书宋一简"/>
                <w:b/>
                <w:sz w:val="21"/>
              </w:rPr>
            </w:pPr>
            <w:r>
              <w:rPr>
                <w:rFonts w:hint="eastAsia" w:ascii="汉仪书宋一简" w:eastAsia="汉仪书宋一简"/>
                <w:b/>
                <w:sz w:val="21"/>
              </w:rPr>
              <w:t>要求</w:t>
            </w:r>
          </w:p>
        </w:tc>
        <w:tc>
          <w:tcPr>
            <w:tcW w:w="7936" w:type="dxa"/>
            <w:gridSpan w:val="9"/>
            <w:tcBorders>
              <w:top w:val="single" w:color="auto" w:sz="4" w:space="0"/>
              <w:left w:val="single" w:color="auto" w:sz="4" w:space="0"/>
              <w:bottom w:val="single" w:color="auto" w:sz="4" w:space="0"/>
              <w:right w:val="single" w:color="auto" w:sz="4" w:space="0"/>
            </w:tcBorders>
          </w:tcPr>
          <w:p w14:paraId="7BBD65F7">
            <w:pPr>
              <w:rPr>
                <w:rFonts w:ascii="汉仪书宋一简" w:eastAsia="汉仪书宋一简"/>
                <w:w w:val="90"/>
                <w:sz w:val="21"/>
                <w:szCs w:val="21"/>
              </w:rPr>
            </w:pPr>
            <w:r>
              <w:rPr>
                <w:rFonts w:hint="eastAsia" w:ascii="汉仪书宋一简" w:eastAsia="汉仪书宋一简"/>
                <w:w w:val="90"/>
                <w:sz w:val="21"/>
                <w:szCs w:val="21"/>
              </w:rPr>
              <w:t>（对部分有实习环节的专业，提出实习或调研的具体要求，包括调研提纲、实习时间、地点和具体内容要求；文、管、经专业提出对论文论点有关论据、数据和素材的搜集要求）</w:t>
            </w:r>
          </w:p>
          <w:p w14:paraId="2BFDB72F">
            <w:pPr>
              <w:rPr>
                <w:rFonts w:ascii="汉仪书宋一简" w:eastAsia="汉仪书宋一简"/>
                <w:sz w:val="21"/>
              </w:rPr>
            </w:pPr>
          </w:p>
          <w:p w14:paraId="3F6942B1">
            <w:pPr>
              <w:spacing w:line="360" w:lineRule="auto"/>
              <w:rPr>
                <w:rFonts w:hint="eastAsia" w:ascii="汉仪书宋一简" w:eastAsia="汉仪书宋一简"/>
                <w:sz w:val="21"/>
                <w:lang w:val="en-US" w:eastAsia="zh-CN"/>
              </w:rPr>
            </w:pPr>
            <w:r>
              <w:rPr>
                <w:rFonts w:hint="eastAsia" w:ascii="汉仪书宋一简" w:eastAsia="汉仪书宋一简"/>
                <w:sz w:val="21"/>
                <w:lang w:val="en-US" w:eastAsia="zh-CN"/>
              </w:rPr>
              <w:t>无</w:t>
            </w:r>
          </w:p>
        </w:tc>
      </w:tr>
      <w:tr w14:paraId="3B89A6A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2324" w:hRule="atLeast"/>
          <w:jc w:val="center"/>
        </w:trPr>
        <w:tc>
          <w:tcPr>
            <w:tcW w:w="1165" w:type="dxa"/>
            <w:tcBorders>
              <w:top w:val="single" w:color="auto" w:sz="4" w:space="0"/>
              <w:left w:val="single" w:color="auto" w:sz="4" w:space="0"/>
              <w:bottom w:val="single" w:color="auto" w:sz="4" w:space="0"/>
              <w:right w:val="single" w:color="auto" w:sz="4" w:space="0"/>
            </w:tcBorders>
            <w:vAlign w:val="center"/>
          </w:tcPr>
          <w:p w14:paraId="0DB14C3F">
            <w:pPr>
              <w:jc w:val="center"/>
              <w:rPr>
                <w:rFonts w:ascii="汉仪书宋一简" w:eastAsia="汉仪书宋一简"/>
                <w:b/>
                <w:sz w:val="21"/>
              </w:rPr>
            </w:pPr>
            <w:r>
              <w:rPr>
                <w:rFonts w:hint="eastAsia" w:ascii="汉仪书宋一简" w:eastAsia="汉仪书宋一简"/>
                <w:b/>
                <w:sz w:val="21"/>
              </w:rPr>
              <w:t>主要</w:t>
            </w:r>
          </w:p>
          <w:p w14:paraId="65C6BC17">
            <w:pPr>
              <w:jc w:val="center"/>
              <w:rPr>
                <w:rFonts w:ascii="汉仪书宋一简" w:eastAsia="汉仪书宋一简"/>
                <w:b/>
                <w:sz w:val="21"/>
              </w:rPr>
            </w:pPr>
            <w:r>
              <w:rPr>
                <w:rFonts w:hint="eastAsia" w:ascii="汉仪书宋一简" w:eastAsia="汉仪书宋一简"/>
                <w:b/>
                <w:sz w:val="21"/>
              </w:rPr>
              <w:t>参考</w:t>
            </w:r>
          </w:p>
          <w:p w14:paraId="142AA8D5">
            <w:pPr>
              <w:jc w:val="center"/>
              <w:rPr>
                <w:rFonts w:ascii="汉仪书宋一简" w:eastAsia="汉仪书宋一简"/>
                <w:b/>
                <w:sz w:val="21"/>
              </w:rPr>
            </w:pPr>
            <w:r>
              <w:rPr>
                <w:rFonts w:hint="eastAsia" w:ascii="汉仪书宋一简" w:eastAsia="汉仪书宋一简"/>
                <w:b/>
                <w:sz w:val="21"/>
              </w:rPr>
              <w:t>文献</w:t>
            </w:r>
          </w:p>
        </w:tc>
        <w:tc>
          <w:tcPr>
            <w:tcW w:w="7936" w:type="dxa"/>
            <w:gridSpan w:val="9"/>
            <w:tcBorders>
              <w:top w:val="single" w:color="auto" w:sz="4" w:space="0"/>
              <w:left w:val="single" w:color="auto" w:sz="4" w:space="0"/>
              <w:bottom w:val="single" w:color="auto" w:sz="4" w:space="0"/>
              <w:right w:val="single" w:color="auto" w:sz="4" w:space="0"/>
            </w:tcBorders>
          </w:tcPr>
          <w:p w14:paraId="439BAB20">
            <w:pPr>
              <w:rPr>
                <w:rFonts w:ascii="汉仪书宋一简" w:eastAsia="汉仪书宋一简"/>
                <w:w w:val="90"/>
                <w:sz w:val="21"/>
                <w:szCs w:val="21"/>
              </w:rPr>
            </w:pPr>
            <w:r>
              <w:rPr>
                <w:rFonts w:hint="eastAsia" w:ascii="汉仪书宋一简" w:eastAsia="汉仪书宋一简"/>
                <w:w w:val="90"/>
                <w:sz w:val="21"/>
                <w:szCs w:val="21"/>
              </w:rPr>
              <w:t>（指导教师提供有关参考资料、工具书、期刊论文等）</w:t>
            </w:r>
          </w:p>
          <w:p w14:paraId="4600C9DC">
            <w:pPr>
              <w:spacing w:line="360" w:lineRule="auto"/>
              <w:rPr>
                <w:rFonts w:hAnsi="宋体"/>
                <w:sz w:val="21"/>
              </w:rPr>
            </w:pPr>
          </w:p>
          <w:p w14:paraId="274CD198">
            <w:pPr>
              <w:spacing w:line="360" w:lineRule="auto"/>
              <w:rPr>
                <w:rFonts w:hAnsi="宋体"/>
                <w:sz w:val="21"/>
              </w:rPr>
            </w:pPr>
          </w:p>
          <w:p w14:paraId="4911716F">
            <w:pPr>
              <w:spacing w:line="360" w:lineRule="auto"/>
              <w:rPr>
                <w:rFonts w:hAnsi="宋体"/>
                <w:sz w:val="21"/>
              </w:rPr>
            </w:pPr>
          </w:p>
          <w:p w14:paraId="3D399886">
            <w:pPr>
              <w:spacing w:line="360" w:lineRule="auto"/>
              <w:rPr>
                <w:rFonts w:hAnsi="宋体"/>
                <w:sz w:val="21"/>
              </w:rPr>
            </w:pPr>
          </w:p>
          <w:p w14:paraId="659D276A">
            <w:pPr>
              <w:spacing w:line="360" w:lineRule="auto"/>
              <w:rPr>
                <w:rFonts w:hAnsi="宋体"/>
                <w:sz w:val="21"/>
              </w:rPr>
            </w:pPr>
          </w:p>
          <w:p w14:paraId="58FE0C6F">
            <w:pPr>
              <w:spacing w:line="360" w:lineRule="auto"/>
              <w:rPr>
                <w:rFonts w:hAnsi="宋体"/>
                <w:sz w:val="21"/>
              </w:rPr>
            </w:pPr>
          </w:p>
          <w:p w14:paraId="252FF2FD">
            <w:pPr>
              <w:spacing w:line="360" w:lineRule="auto"/>
              <w:rPr>
                <w:rFonts w:hAnsi="宋体"/>
                <w:sz w:val="21"/>
              </w:rPr>
            </w:pPr>
          </w:p>
        </w:tc>
      </w:tr>
      <w:tr w14:paraId="621F970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3082" w:hRule="atLeast"/>
          <w:jc w:val="center"/>
        </w:trPr>
        <w:tc>
          <w:tcPr>
            <w:tcW w:w="1165" w:type="dxa"/>
            <w:tcBorders>
              <w:top w:val="single" w:color="auto" w:sz="4" w:space="0"/>
              <w:left w:val="single" w:color="auto" w:sz="4" w:space="0"/>
              <w:bottom w:val="single" w:color="auto" w:sz="4" w:space="0"/>
              <w:right w:val="single" w:color="auto" w:sz="4" w:space="0"/>
            </w:tcBorders>
            <w:vAlign w:val="center"/>
          </w:tcPr>
          <w:p w14:paraId="2ACA5CB6">
            <w:pPr>
              <w:jc w:val="center"/>
              <w:rPr>
                <w:b/>
                <w:sz w:val="21"/>
              </w:rPr>
            </w:pPr>
            <w:r>
              <w:rPr>
                <w:rFonts w:hint="eastAsia"/>
                <w:b/>
                <w:sz w:val="21"/>
              </w:rPr>
              <w:t>主要</w:t>
            </w:r>
          </w:p>
          <w:p w14:paraId="30536D03">
            <w:pPr>
              <w:jc w:val="center"/>
              <w:rPr>
                <w:b/>
                <w:sz w:val="21"/>
              </w:rPr>
            </w:pPr>
            <w:r>
              <w:rPr>
                <w:rFonts w:hint="eastAsia"/>
                <w:b/>
                <w:sz w:val="21"/>
              </w:rPr>
              <w:t>仪器</w:t>
            </w:r>
          </w:p>
          <w:p w14:paraId="0B89DD17">
            <w:pPr>
              <w:jc w:val="center"/>
              <w:rPr>
                <w:b/>
                <w:sz w:val="21"/>
              </w:rPr>
            </w:pPr>
            <w:r>
              <w:rPr>
                <w:rFonts w:hint="eastAsia"/>
                <w:b/>
                <w:sz w:val="21"/>
              </w:rPr>
              <w:t>设备</w:t>
            </w:r>
          </w:p>
          <w:p w14:paraId="42F37C65">
            <w:pPr>
              <w:jc w:val="center"/>
              <w:rPr>
                <w:b/>
                <w:sz w:val="21"/>
              </w:rPr>
            </w:pPr>
            <w:r>
              <w:rPr>
                <w:rFonts w:hint="eastAsia"/>
                <w:b/>
                <w:sz w:val="21"/>
              </w:rPr>
              <w:t>或</w:t>
            </w:r>
          </w:p>
          <w:p w14:paraId="11F7FBA5">
            <w:pPr>
              <w:jc w:val="center"/>
              <w:rPr>
                <w:b/>
                <w:sz w:val="21"/>
              </w:rPr>
            </w:pPr>
            <w:r>
              <w:rPr>
                <w:rFonts w:hint="eastAsia"/>
                <w:b/>
                <w:sz w:val="21"/>
              </w:rPr>
              <w:t>开发</w:t>
            </w:r>
          </w:p>
          <w:p w14:paraId="717DB152">
            <w:pPr>
              <w:jc w:val="center"/>
              <w:rPr>
                <w:b/>
              </w:rPr>
            </w:pPr>
            <w:r>
              <w:rPr>
                <w:rFonts w:hint="eastAsia"/>
                <w:b/>
                <w:sz w:val="21"/>
              </w:rPr>
              <w:t>环境</w:t>
            </w:r>
          </w:p>
        </w:tc>
        <w:tc>
          <w:tcPr>
            <w:tcW w:w="7936" w:type="dxa"/>
            <w:gridSpan w:val="9"/>
            <w:tcBorders>
              <w:top w:val="single" w:color="auto" w:sz="4" w:space="0"/>
              <w:left w:val="single" w:color="auto" w:sz="4" w:space="0"/>
              <w:bottom w:val="single" w:color="auto" w:sz="4" w:space="0"/>
              <w:right w:val="single" w:color="auto" w:sz="4" w:space="0"/>
            </w:tcBorders>
          </w:tcPr>
          <w:p w14:paraId="7E088275">
            <w:pPr>
              <w:spacing w:line="360" w:lineRule="auto"/>
              <w:rPr>
                <w:rFonts w:ascii="汉仪书宋一简" w:eastAsia="汉仪书宋一简"/>
                <w:w w:val="90"/>
                <w:sz w:val="21"/>
                <w:szCs w:val="21"/>
              </w:rPr>
            </w:pPr>
            <w:r>
              <w:rPr>
                <w:rFonts w:hint="eastAsia" w:hAnsi="宋体"/>
                <w:sz w:val="21"/>
                <w:szCs w:val="21"/>
              </w:rPr>
              <w:t>（</w:t>
            </w:r>
            <w:r>
              <w:rPr>
                <w:rFonts w:hint="eastAsia" w:ascii="汉仪书宋一简" w:eastAsia="汉仪书宋一简"/>
                <w:w w:val="90"/>
                <w:sz w:val="21"/>
                <w:szCs w:val="21"/>
              </w:rPr>
              <w:t>根据毕业设计题目情况需要，各学院统一填写要求）</w:t>
            </w:r>
          </w:p>
          <w:p w14:paraId="054FD15D">
            <w:pPr>
              <w:spacing w:line="360" w:lineRule="auto"/>
              <w:rPr>
                <w:rFonts w:hAnsi="宋体"/>
                <w:b/>
                <w:sz w:val="21"/>
                <w:szCs w:val="21"/>
              </w:rPr>
            </w:pPr>
            <w:r>
              <w:rPr>
                <w:rFonts w:hint="eastAsia" w:hAnsi="宋体"/>
                <w:sz w:val="21"/>
                <w:szCs w:val="21"/>
              </w:rPr>
              <w:t>硬件平台：个人计算机一台；网络环境；3.软件平台：Windows系统下开发</w:t>
            </w:r>
          </w:p>
        </w:tc>
      </w:tr>
      <w:tr w14:paraId="0FEAE04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927" w:hRule="atLeast"/>
          <w:jc w:val="center"/>
        </w:trPr>
        <w:tc>
          <w:tcPr>
            <w:tcW w:w="2701" w:type="dxa"/>
            <w:gridSpan w:val="2"/>
            <w:tcBorders>
              <w:top w:val="single" w:color="auto" w:sz="4" w:space="0"/>
              <w:left w:val="single" w:color="auto" w:sz="4" w:space="0"/>
              <w:bottom w:val="single" w:color="auto" w:sz="4" w:space="0"/>
              <w:right w:val="single" w:color="auto" w:sz="4" w:space="0"/>
            </w:tcBorders>
            <w:vAlign w:val="center"/>
          </w:tcPr>
          <w:p w14:paraId="70F0F75D">
            <w:pPr>
              <w:spacing w:line="360" w:lineRule="auto"/>
              <w:jc w:val="center"/>
              <w:rPr>
                <w:rFonts w:hAnsi="宋体"/>
                <w:b/>
                <w:w w:val="80"/>
                <w:szCs w:val="24"/>
              </w:rPr>
            </w:pPr>
            <w:r>
              <w:rPr>
                <w:rFonts w:hint="eastAsia" w:hAnsi="宋体"/>
                <w:b/>
                <w:w w:val="80"/>
                <w:szCs w:val="24"/>
              </w:rPr>
              <w:t>毕业设计（论文）开始</w:t>
            </w:r>
          </w:p>
          <w:p w14:paraId="674E9EEC">
            <w:pPr>
              <w:spacing w:line="360" w:lineRule="auto"/>
              <w:jc w:val="center"/>
              <w:rPr>
                <w:rFonts w:hAnsi="宋体"/>
                <w:b/>
                <w:w w:val="80"/>
                <w:szCs w:val="24"/>
              </w:rPr>
            </w:pPr>
            <w:r>
              <w:rPr>
                <w:rFonts w:hint="eastAsia" w:hAnsi="宋体"/>
                <w:b/>
                <w:w w:val="80"/>
                <w:szCs w:val="24"/>
              </w:rPr>
              <w:t>日期</w:t>
            </w:r>
          </w:p>
        </w:tc>
        <w:tc>
          <w:tcPr>
            <w:tcW w:w="1943" w:type="dxa"/>
            <w:gridSpan w:val="2"/>
            <w:tcBorders>
              <w:top w:val="single" w:color="auto" w:sz="4" w:space="0"/>
              <w:left w:val="single" w:color="auto" w:sz="4" w:space="0"/>
              <w:bottom w:val="single" w:color="auto" w:sz="4" w:space="0"/>
              <w:right w:val="single" w:color="auto" w:sz="4" w:space="0"/>
            </w:tcBorders>
            <w:vAlign w:val="center"/>
          </w:tcPr>
          <w:p w14:paraId="4E33B28E">
            <w:pPr>
              <w:spacing w:line="360" w:lineRule="auto"/>
              <w:rPr>
                <w:b/>
              </w:rPr>
            </w:pPr>
            <w:r>
              <w:rPr>
                <w:rFonts w:hint="eastAsia"/>
                <w:b/>
              </w:rPr>
              <w:t>202</w:t>
            </w:r>
            <w:r>
              <w:rPr>
                <w:rFonts w:hint="eastAsia"/>
                <w:b/>
                <w:lang w:val="en-US" w:eastAsia="zh-CN"/>
              </w:rPr>
              <w:t>6</w:t>
            </w:r>
            <w:r>
              <w:rPr>
                <w:rFonts w:hint="eastAsia"/>
                <w:b/>
              </w:rPr>
              <w:t>年</w:t>
            </w:r>
            <w:r>
              <w:rPr>
                <w:rFonts w:hint="eastAsia"/>
                <w:b/>
                <w:lang w:val="en-US" w:eastAsia="zh-CN"/>
              </w:rPr>
              <w:t>2</w:t>
            </w:r>
            <w:r>
              <w:rPr>
                <w:rFonts w:hint="eastAsia"/>
                <w:b/>
              </w:rPr>
              <w:t>月</w:t>
            </w:r>
            <w:r>
              <w:rPr>
                <w:rFonts w:hint="eastAsia"/>
                <w:b/>
                <w:lang w:val="en-US" w:eastAsia="zh-CN"/>
              </w:rPr>
              <w:t>23</w:t>
            </w:r>
            <w:r>
              <w:rPr>
                <w:rFonts w:hint="eastAsia"/>
                <w:b/>
              </w:rPr>
              <w:t>日</w:t>
            </w:r>
          </w:p>
        </w:tc>
        <w:tc>
          <w:tcPr>
            <w:tcW w:w="2281" w:type="dxa"/>
            <w:gridSpan w:val="3"/>
            <w:tcBorders>
              <w:top w:val="single" w:color="auto" w:sz="4" w:space="0"/>
              <w:left w:val="single" w:color="auto" w:sz="4" w:space="0"/>
              <w:bottom w:val="single" w:color="auto" w:sz="4" w:space="0"/>
              <w:right w:val="single" w:color="auto" w:sz="4" w:space="0"/>
            </w:tcBorders>
            <w:vAlign w:val="center"/>
          </w:tcPr>
          <w:p w14:paraId="3055BDDD">
            <w:pPr>
              <w:spacing w:line="360" w:lineRule="auto"/>
              <w:jc w:val="center"/>
              <w:rPr>
                <w:rFonts w:hAnsi="宋体"/>
                <w:b/>
                <w:w w:val="80"/>
                <w:szCs w:val="24"/>
              </w:rPr>
            </w:pPr>
            <w:r>
              <w:rPr>
                <w:rFonts w:hint="eastAsia" w:hAnsi="宋体"/>
                <w:b/>
                <w:w w:val="80"/>
                <w:szCs w:val="24"/>
              </w:rPr>
              <w:t>毕业设计（论文）完成日期</w:t>
            </w:r>
          </w:p>
        </w:tc>
        <w:tc>
          <w:tcPr>
            <w:tcW w:w="2176" w:type="dxa"/>
            <w:gridSpan w:val="3"/>
            <w:tcBorders>
              <w:top w:val="single" w:color="auto" w:sz="4" w:space="0"/>
              <w:left w:val="single" w:color="auto" w:sz="4" w:space="0"/>
              <w:bottom w:val="single" w:color="auto" w:sz="4" w:space="0"/>
              <w:right w:val="single" w:color="auto" w:sz="4" w:space="0"/>
            </w:tcBorders>
            <w:vAlign w:val="center"/>
          </w:tcPr>
          <w:p w14:paraId="64619DAD">
            <w:pPr>
              <w:spacing w:line="360" w:lineRule="auto"/>
              <w:rPr>
                <w:b/>
              </w:rPr>
            </w:pPr>
            <w:r>
              <w:rPr>
                <w:rFonts w:hint="eastAsia"/>
                <w:b/>
              </w:rPr>
              <w:t>202</w:t>
            </w:r>
            <w:r>
              <w:rPr>
                <w:rFonts w:hint="eastAsia"/>
                <w:b/>
                <w:lang w:val="en-US" w:eastAsia="zh-CN"/>
              </w:rPr>
              <w:t>6</w:t>
            </w:r>
            <w:r>
              <w:rPr>
                <w:rFonts w:hint="eastAsia"/>
                <w:b/>
              </w:rPr>
              <w:t>年</w:t>
            </w:r>
            <w:r>
              <w:rPr>
                <w:rFonts w:hint="eastAsia"/>
                <w:b/>
                <w:lang w:val="en-US" w:eastAsia="zh-CN"/>
              </w:rPr>
              <w:t>6</w:t>
            </w:r>
            <w:r>
              <w:rPr>
                <w:rFonts w:hint="eastAsia"/>
                <w:b/>
              </w:rPr>
              <w:t>月</w:t>
            </w:r>
            <w:r>
              <w:rPr>
                <w:rFonts w:hint="eastAsia"/>
                <w:b/>
                <w:lang w:val="en-US" w:eastAsia="zh-CN"/>
              </w:rPr>
              <w:t>12</w:t>
            </w:r>
            <w:r>
              <w:rPr>
                <w:rFonts w:hint="eastAsia"/>
                <w:b/>
              </w:rPr>
              <w:t>日</w:t>
            </w:r>
          </w:p>
        </w:tc>
      </w:tr>
      <w:tr w14:paraId="479FF7E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742" w:hRule="atLeast"/>
          <w:jc w:val="center"/>
        </w:trPr>
        <w:tc>
          <w:tcPr>
            <w:tcW w:w="9101" w:type="dxa"/>
            <w:gridSpan w:val="10"/>
            <w:tcBorders>
              <w:top w:val="single" w:color="auto" w:sz="4" w:space="0"/>
              <w:left w:val="single" w:color="auto" w:sz="4" w:space="0"/>
              <w:bottom w:val="single" w:color="auto" w:sz="4" w:space="0"/>
              <w:right w:val="single" w:color="auto" w:sz="4" w:space="0"/>
            </w:tcBorders>
            <w:vAlign w:val="center"/>
          </w:tcPr>
          <w:p w14:paraId="40A9A807">
            <w:pPr>
              <w:spacing w:line="360" w:lineRule="auto"/>
              <w:jc w:val="center"/>
              <w:rPr>
                <w:rFonts w:hAnsi="宋体"/>
                <w:b/>
                <w:szCs w:val="24"/>
              </w:rPr>
            </w:pPr>
            <w:r>
              <w:rPr>
                <w:rFonts w:hint="eastAsia" w:hAnsi="宋体"/>
                <w:b/>
                <w:szCs w:val="24"/>
              </w:rPr>
              <w:t>毕业设计（论文）进度计划（起止时间、工作内容）</w:t>
            </w:r>
          </w:p>
        </w:tc>
      </w:tr>
      <w:tr w14:paraId="3EEA606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1602" w:hRule="atLeast"/>
          <w:jc w:val="center"/>
        </w:trPr>
        <w:tc>
          <w:tcPr>
            <w:tcW w:w="9101" w:type="dxa"/>
            <w:gridSpan w:val="10"/>
            <w:tcBorders>
              <w:top w:val="single" w:color="auto" w:sz="4" w:space="0"/>
              <w:left w:val="single" w:color="auto" w:sz="4" w:space="0"/>
              <w:bottom w:val="single" w:color="auto" w:sz="4" w:space="0"/>
              <w:right w:val="single" w:color="auto" w:sz="4" w:space="0"/>
            </w:tcBorders>
            <w:vAlign w:val="center"/>
          </w:tcPr>
          <w:p w14:paraId="5EF606D9">
            <w:pPr>
              <w:spacing w:line="360" w:lineRule="auto"/>
              <w:rPr>
                <w:rFonts w:hAnsi="宋体"/>
                <w:w w:val="90"/>
                <w:sz w:val="21"/>
                <w:szCs w:val="21"/>
              </w:rPr>
            </w:pPr>
            <w:r>
              <w:rPr>
                <w:rFonts w:hint="eastAsia" w:hAnsi="宋体"/>
                <w:sz w:val="21"/>
                <w:szCs w:val="21"/>
              </w:rPr>
              <w:t>（</w:t>
            </w:r>
            <w:r>
              <w:rPr>
                <w:rFonts w:hint="eastAsia" w:hAnsi="宋体"/>
                <w:w w:val="90"/>
                <w:sz w:val="21"/>
                <w:szCs w:val="21"/>
              </w:rPr>
              <w:t>指导教师对毕业设计（论文）的进度计划提出要求</w:t>
            </w:r>
            <w:r>
              <w:rPr>
                <w:rFonts w:hAnsi="宋体"/>
                <w:w w:val="90"/>
                <w:sz w:val="21"/>
                <w:szCs w:val="21"/>
              </w:rPr>
              <w:t>,</w:t>
            </w:r>
            <w:r>
              <w:rPr>
                <w:rFonts w:hint="eastAsia" w:hAnsi="宋体"/>
                <w:w w:val="90"/>
                <w:sz w:val="21"/>
                <w:szCs w:val="21"/>
              </w:rPr>
              <w:t>至少详细到前期、中期和答辩阶段）</w:t>
            </w:r>
          </w:p>
          <w:p w14:paraId="5D904700">
            <w:pPr>
              <w:numPr>
                <w:ilvl w:val="0"/>
                <w:numId w:val="0"/>
              </w:numPr>
              <w:ind w:leftChars="0"/>
              <w:rPr>
                <w:rFonts w:hint="eastAsia" w:ascii="汉仪书宋一简" w:eastAsia="汉仪书宋一简"/>
                <w:sz w:val="21"/>
              </w:rPr>
            </w:pPr>
            <w:r>
              <w:rPr>
                <w:rFonts w:hint="eastAsia" w:ascii="汉仪书宋一简" w:eastAsia="汉仪书宋一简"/>
                <w:sz w:val="21"/>
              </w:rPr>
              <w:t>第</w:t>
            </w:r>
            <w:r>
              <w:rPr>
                <w:rFonts w:hint="eastAsia" w:ascii="汉仪书宋一简" w:eastAsia="汉仪书宋一简"/>
                <w:sz w:val="21"/>
                <w:lang w:val="en-US" w:eastAsia="zh-CN"/>
              </w:rPr>
              <w:t>8</w:t>
            </w:r>
            <w:r>
              <w:rPr>
                <w:rFonts w:hint="eastAsia" w:ascii="汉仪书宋一简" w:eastAsia="汉仪书宋一简"/>
                <w:sz w:val="21"/>
              </w:rPr>
              <w:t>学期开学前一周:熟悉课题背景，查阅资料、调研，明确任务书各项内容及要求。</w:t>
            </w:r>
          </w:p>
          <w:p w14:paraId="46DC54F4">
            <w:pPr>
              <w:numPr>
                <w:ilvl w:val="0"/>
                <w:numId w:val="0"/>
              </w:numPr>
              <w:ind w:leftChars="0"/>
              <w:rPr>
                <w:rFonts w:hint="eastAsia" w:ascii="汉仪书宋一简" w:eastAsia="汉仪书宋一简"/>
                <w:sz w:val="21"/>
              </w:rPr>
            </w:pPr>
            <w:r>
              <w:rPr>
                <w:rFonts w:hint="eastAsia" w:ascii="汉仪书宋一简" w:eastAsia="汉仪书宋一简"/>
                <w:sz w:val="21"/>
              </w:rPr>
              <w:t>第1-2周：初步完成方案设计，调研开发工具环境，分析设计并确立系统功能，撰写开题报告，并准备开题答辩。</w:t>
            </w:r>
          </w:p>
          <w:p w14:paraId="59659D53">
            <w:pPr>
              <w:numPr>
                <w:ilvl w:val="0"/>
                <w:numId w:val="0"/>
              </w:numPr>
              <w:ind w:leftChars="0"/>
              <w:rPr>
                <w:rFonts w:hint="eastAsia" w:ascii="汉仪书宋一简" w:eastAsia="汉仪书宋一简"/>
                <w:sz w:val="21"/>
              </w:rPr>
            </w:pPr>
            <w:r>
              <w:rPr>
                <w:rFonts w:hint="eastAsia" w:ascii="汉仪书宋一简" w:eastAsia="汉仪书宋一简"/>
                <w:sz w:val="21"/>
              </w:rPr>
              <w:t>第3-4周: 搭建开发环境。</w:t>
            </w:r>
          </w:p>
          <w:p w14:paraId="6C795EC0">
            <w:pPr>
              <w:numPr>
                <w:ilvl w:val="0"/>
                <w:numId w:val="0"/>
              </w:numPr>
              <w:ind w:leftChars="0"/>
              <w:rPr>
                <w:rFonts w:hint="eastAsia" w:ascii="汉仪书宋一简" w:eastAsia="汉仪书宋一简"/>
                <w:sz w:val="21"/>
              </w:rPr>
            </w:pPr>
            <w:r>
              <w:rPr>
                <w:rFonts w:hint="eastAsia" w:ascii="汉仪书宋一简" w:eastAsia="汉仪书宋一简"/>
                <w:sz w:val="21"/>
              </w:rPr>
              <w:t>第5-7周: 实现诊治方案的多源数据融合，搭建前端应用平台，设计决策树方案。</w:t>
            </w:r>
          </w:p>
          <w:p w14:paraId="3D9740D9">
            <w:pPr>
              <w:numPr>
                <w:ilvl w:val="0"/>
                <w:numId w:val="0"/>
              </w:numPr>
              <w:ind w:leftChars="0"/>
              <w:rPr>
                <w:rFonts w:hint="eastAsia" w:ascii="汉仪书宋一简" w:eastAsia="汉仪书宋一简"/>
                <w:sz w:val="21"/>
              </w:rPr>
            </w:pPr>
            <w:r>
              <w:rPr>
                <w:rFonts w:hint="eastAsia" w:ascii="汉仪书宋一简" w:eastAsia="汉仪书宋一简"/>
                <w:sz w:val="21"/>
              </w:rPr>
              <w:t>第8-9周：融合多智能体协作框架，解决风险预警和决策推荐。</w:t>
            </w:r>
          </w:p>
          <w:p w14:paraId="52E25C2C">
            <w:pPr>
              <w:numPr>
                <w:ilvl w:val="0"/>
                <w:numId w:val="0"/>
              </w:numPr>
              <w:ind w:leftChars="0"/>
              <w:rPr>
                <w:rFonts w:hint="eastAsia" w:ascii="汉仪书宋一简" w:eastAsia="汉仪书宋一简"/>
                <w:sz w:val="21"/>
              </w:rPr>
            </w:pPr>
            <w:r>
              <w:rPr>
                <w:rFonts w:hint="eastAsia" w:ascii="汉仪书宋一简" w:eastAsia="汉仪书宋一简"/>
                <w:sz w:val="21"/>
              </w:rPr>
              <w:t>第10-11周：撰写毕业设计论文，完成英文翻译等论文附录内容，完成系统验收及论文的修改。</w:t>
            </w:r>
          </w:p>
          <w:p w14:paraId="7E20DEBF">
            <w:pPr>
              <w:numPr>
                <w:ilvl w:val="0"/>
                <w:numId w:val="0"/>
              </w:numPr>
              <w:ind w:leftChars="0"/>
              <w:rPr>
                <w:rFonts w:hint="eastAsia" w:ascii="汉仪书宋一简" w:eastAsia="汉仪书宋一简"/>
                <w:sz w:val="21"/>
              </w:rPr>
            </w:pPr>
            <w:r>
              <w:rPr>
                <w:rFonts w:hint="eastAsia" w:ascii="汉仪书宋一简" w:eastAsia="汉仪书宋一简"/>
                <w:sz w:val="21"/>
              </w:rPr>
              <w:t>第12-13周：12周提交初稿，13周完成并提交毕业论文，并完成论文查重。</w:t>
            </w:r>
          </w:p>
          <w:p w14:paraId="3465C2AE">
            <w:pPr>
              <w:numPr>
                <w:ilvl w:val="0"/>
                <w:numId w:val="0"/>
              </w:numPr>
              <w:ind w:leftChars="0"/>
              <w:rPr>
                <w:rFonts w:hAnsi="宋体"/>
                <w:sz w:val="28"/>
              </w:rPr>
            </w:pPr>
            <w:r>
              <w:rPr>
                <w:rFonts w:hint="eastAsia" w:ascii="汉仪书宋一简" w:eastAsia="汉仪书宋一简"/>
                <w:sz w:val="21"/>
              </w:rPr>
              <w:t>第14-15周:准备并完成毕设评阅审查和毕设答辩。</w:t>
            </w:r>
          </w:p>
        </w:tc>
      </w:tr>
      <w:tr w14:paraId="177284D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890" w:hRule="atLeast"/>
          <w:jc w:val="center"/>
        </w:trPr>
        <w:tc>
          <w:tcPr>
            <w:tcW w:w="9101" w:type="dxa"/>
            <w:gridSpan w:val="10"/>
            <w:tcBorders>
              <w:top w:val="single" w:color="auto" w:sz="4" w:space="0"/>
              <w:left w:val="single" w:color="auto" w:sz="4" w:space="0"/>
              <w:bottom w:val="single" w:color="auto" w:sz="4" w:space="0"/>
              <w:right w:val="single" w:color="auto" w:sz="4" w:space="0"/>
            </w:tcBorders>
            <w:vAlign w:val="center"/>
          </w:tcPr>
          <w:p w14:paraId="40805AE8">
            <w:pPr>
              <w:jc w:val="center"/>
              <w:rPr>
                <w:rFonts w:hAnsi="宋体"/>
                <w:b/>
              </w:rPr>
            </w:pPr>
            <w:r>
              <w:drawing>
                <wp:anchor distT="0" distB="0" distL="114300" distR="114300" simplePos="0" relativeHeight="251659264" behindDoc="0" locked="0" layoutInCell="1" allowOverlap="1">
                  <wp:simplePos x="0" y="0"/>
                  <wp:positionH relativeFrom="column">
                    <wp:posOffset>2249805</wp:posOffset>
                  </wp:positionH>
                  <wp:positionV relativeFrom="paragraph">
                    <wp:posOffset>8890</wp:posOffset>
                  </wp:positionV>
                  <wp:extent cx="531495" cy="335280"/>
                  <wp:effectExtent l="0" t="0" r="1905" b="7620"/>
                  <wp:wrapNone/>
                  <wp:docPr id="20327234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723482" name="图片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31495" cy="335280"/>
                          </a:xfrm>
                          <a:prstGeom prst="rect">
                            <a:avLst/>
                          </a:prstGeom>
                          <a:noFill/>
                          <a:ln>
                            <a:noFill/>
                          </a:ln>
                        </pic:spPr>
                      </pic:pic>
                    </a:graphicData>
                  </a:graphic>
                </wp:anchor>
              </w:drawing>
            </w:r>
            <w:r>
              <w:rPr>
                <w:rFonts w:hint="eastAsia" w:hAnsi="宋体"/>
                <w:b/>
              </w:rPr>
              <w:t>指导教师（签字）：</w:t>
            </w:r>
            <w:r>
              <w:rPr>
                <w:rFonts w:hAnsi="宋体"/>
                <w:b/>
              </w:rPr>
              <w:t xml:space="preserve">                     </w:t>
            </w:r>
            <w:bookmarkStart w:id="1" w:name="_GoBack"/>
            <w:bookmarkEnd w:id="1"/>
            <w:r>
              <w:rPr>
                <w:rFonts w:hint="eastAsia" w:hAnsi="宋体"/>
                <w:b/>
              </w:rPr>
              <w:t>2025</w:t>
            </w:r>
            <w:r>
              <w:rPr>
                <w:rFonts w:hAnsi="宋体"/>
                <w:b/>
              </w:rPr>
              <w:t xml:space="preserve"> </w:t>
            </w:r>
            <w:r>
              <w:rPr>
                <w:rFonts w:hint="eastAsia" w:hAnsi="宋体"/>
                <w:b/>
              </w:rPr>
              <w:t>年</w:t>
            </w:r>
            <w:r>
              <w:rPr>
                <w:rFonts w:hAnsi="宋体"/>
                <w:b/>
              </w:rPr>
              <w:t xml:space="preserve"> </w:t>
            </w:r>
            <w:r>
              <w:rPr>
                <w:rFonts w:hint="eastAsia" w:hAnsi="宋体"/>
                <w:b/>
                <w:lang w:val="en-US" w:eastAsia="zh-CN"/>
              </w:rPr>
              <w:t>12</w:t>
            </w:r>
            <w:r>
              <w:rPr>
                <w:rFonts w:hAnsi="宋体"/>
                <w:b/>
              </w:rPr>
              <w:t xml:space="preserve"> </w:t>
            </w:r>
            <w:r>
              <w:rPr>
                <w:rFonts w:hint="eastAsia" w:hAnsi="宋体"/>
                <w:b/>
              </w:rPr>
              <w:t>月</w:t>
            </w:r>
            <w:r>
              <w:rPr>
                <w:rFonts w:hAnsi="宋体"/>
                <w:b/>
              </w:rPr>
              <w:t xml:space="preserve"> </w:t>
            </w:r>
            <w:r>
              <w:rPr>
                <w:rFonts w:hint="eastAsia" w:hAnsi="宋体"/>
                <w:b/>
                <w:lang w:val="en-US" w:eastAsia="zh-CN"/>
              </w:rPr>
              <w:t>24</w:t>
            </w:r>
            <w:r>
              <w:rPr>
                <w:rFonts w:hint="eastAsia" w:hAnsi="宋体"/>
                <w:b/>
              </w:rPr>
              <w:t>日</w:t>
            </w:r>
          </w:p>
          <w:p w14:paraId="172C3ED1">
            <w:pPr>
              <w:spacing w:line="360" w:lineRule="auto"/>
              <w:jc w:val="center"/>
              <w:rPr>
                <w:rFonts w:hAnsi="宋体"/>
                <w:b/>
              </w:rPr>
            </w:pPr>
            <w:r>
              <w:rPr>
                <w:rFonts w:hint="eastAsia" w:hAnsi="宋体"/>
                <w:b/>
              </w:rPr>
              <w:t>督导教师（签字）：</w:t>
            </w:r>
            <w:r>
              <w:rPr>
                <w:rFonts w:hAnsi="宋体"/>
                <w:b/>
              </w:rPr>
              <w:t xml:space="preserve">                         </w:t>
            </w:r>
            <w:r>
              <w:rPr>
                <w:rFonts w:hint="eastAsia" w:hAnsi="宋体"/>
                <w:b/>
              </w:rPr>
              <w:t>年</w:t>
            </w:r>
            <w:r>
              <w:rPr>
                <w:rFonts w:hAnsi="宋体"/>
                <w:b/>
              </w:rPr>
              <w:t xml:space="preserve">   </w:t>
            </w:r>
            <w:r>
              <w:rPr>
                <w:rFonts w:hint="eastAsia" w:hAnsi="宋体"/>
                <w:b/>
              </w:rPr>
              <w:t>月</w:t>
            </w:r>
            <w:r>
              <w:rPr>
                <w:rFonts w:hAnsi="宋体"/>
                <w:b/>
              </w:rPr>
              <w:t xml:space="preserve">   </w:t>
            </w:r>
            <w:r>
              <w:rPr>
                <w:rFonts w:hint="eastAsia" w:hAnsi="宋体"/>
                <w:b/>
              </w:rPr>
              <w:t>日</w:t>
            </w:r>
          </w:p>
        </w:tc>
      </w:tr>
      <w:tr w14:paraId="5C04865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1227" w:hRule="atLeast"/>
          <w:jc w:val="center"/>
        </w:trPr>
        <w:tc>
          <w:tcPr>
            <w:tcW w:w="9101" w:type="dxa"/>
            <w:gridSpan w:val="10"/>
            <w:tcBorders>
              <w:top w:val="single" w:color="auto" w:sz="4" w:space="0"/>
              <w:left w:val="single" w:color="auto" w:sz="4" w:space="0"/>
              <w:bottom w:val="single" w:color="auto" w:sz="4" w:space="0"/>
              <w:right w:val="single" w:color="auto" w:sz="4" w:space="0"/>
            </w:tcBorders>
            <w:vAlign w:val="center"/>
          </w:tcPr>
          <w:p w14:paraId="1F5DCB79">
            <w:pPr>
              <w:spacing w:line="360" w:lineRule="auto"/>
              <w:rPr>
                <w:rFonts w:hAnsi="宋体"/>
                <w:b/>
              </w:rPr>
            </w:pPr>
            <w:r>
              <w:rPr>
                <w:rFonts w:hint="eastAsia" w:hAnsi="宋体"/>
                <w:b/>
              </w:rPr>
              <w:t>学院毕业设计（论文）领导小组审查意见：</w:t>
            </w:r>
          </w:p>
          <w:p w14:paraId="6C53A55D">
            <w:pPr>
              <w:spacing w:line="360" w:lineRule="auto"/>
              <w:rPr>
                <w:rFonts w:hAnsi="宋体"/>
                <w:b/>
              </w:rPr>
            </w:pPr>
          </w:p>
          <w:p w14:paraId="5FFBDAC4">
            <w:pPr>
              <w:spacing w:line="360" w:lineRule="auto"/>
              <w:jc w:val="center"/>
              <w:rPr>
                <w:rFonts w:hAnsi="宋体"/>
                <w:b/>
              </w:rPr>
            </w:pPr>
            <w:r>
              <w:rPr>
                <w:rFonts w:hint="eastAsia" w:hAnsi="宋体"/>
                <w:b/>
              </w:rPr>
              <w:t>组长（签字）：</w:t>
            </w:r>
            <w:r>
              <w:rPr>
                <w:rFonts w:hAnsi="宋体"/>
                <w:b/>
              </w:rPr>
              <w:t xml:space="preserve">           </w:t>
            </w:r>
            <w:r>
              <w:rPr>
                <w:rFonts w:hint="eastAsia" w:hAnsi="宋体"/>
                <w:b/>
              </w:rPr>
              <w:t>年</w:t>
            </w:r>
            <w:r>
              <w:rPr>
                <w:rFonts w:hAnsi="宋体"/>
                <w:b/>
              </w:rPr>
              <w:t xml:space="preserve">   </w:t>
            </w:r>
            <w:r>
              <w:rPr>
                <w:rFonts w:hint="eastAsia" w:hAnsi="宋体"/>
                <w:b/>
              </w:rPr>
              <w:t>月</w:t>
            </w:r>
            <w:r>
              <w:rPr>
                <w:rFonts w:hAnsi="宋体"/>
                <w:b/>
              </w:rPr>
              <w:t xml:space="preserve">   </w:t>
            </w:r>
            <w:r>
              <w:rPr>
                <w:rFonts w:hint="eastAsia" w:hAnsi="宋体"/>
                <w:b/>
              </w:rPr>
              <w:t>日</w:t>
            </w:r>
          </w:p>
        </w:tc>
      </w:tr>
    </w:tbl>
    <w:p w14:paraId="34A1A798"/>
    <w:sectPr>
      <w:footerReference r:id="rId5" w:type="default"/>
      <w:pgSz w:w="11906" w:h="16838"/>
      <w:pgMar w:top="1134" w:right="1134" w:bottom="851" w:left="1134" w:header="851" w:footer="992" w:gutter="0"/>
      <w:cols w:space="720" w:num="1"/>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汉仪书宋一简">
    <w:altName w:val="宋体"/>
    <w:panose1 w:val="00000000000000000000"/>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100C6D">
    <w:pPr>
      <w:pStyle w:val="3"/>
      <w:framePr w:wrap="auto" w:vAnchor="page" w:hAnchor="margin" w:xAlign="center" w:y="15758" w:anchorLock="1"/>
      <w:rPr>
        <w:rStyle w:val="7"/>
      </w:rPr>
    </w:pPr>
    <w:r>
      <w:rPr>
        <w:rStyle w:val="7"/>
      </w:rPr>
      <w:fldChar w:fldCharType="begin"/>
    </w:r>
    <w:r>
      <w:rPr>
        <w:rStyle w:val="7"/>
      </w:rPr>
      <w:instrText xml:space="preserve">PAGE  </w:instrText>
    </w:r>
    <w:r>
      <w:rPr>
        <w:rStyle w:val="7"/>
      </w:rPr>
      <w:fldChar w:fldCharType="separate"/>
    </w:r>
    <w:r>
      <w:rPr>
        <w:rStyle w:val="7"/>
        <w:lang w:val="en-US" w:eastAsia="zh-CN"/>
      </w:rPr>
      <w:t>1</w:t>
    </w:r>
    <w:r>
      <w:rPr>
        <w:rStyle w:val="7"/>
      </w:rPr>
      <w:fldChar w:fldCharType="end"/>
    </w:r>
  </w:p>
  <w:p w14:paraId="66B98FA1">
    <w:pPr>
      <w:pStyle w:val="3"/>
      <w:ind w:right="360"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3BE7652"/>
    <w:multiLevelType w:val="multilevel"/>
    <w:tmpl w:val="23BE7652"/>
    <w:lvl w:ilvl="0" w:tentative="0">
      <w:start w:val="1"/>
      <w:numFmt w:val="decimal"/>
      <w:lvlText w:val="%1."/>
      <w:lvlJc w:val="left"/>
      <w:pPr>
        <w:ind w:left="360" w:hanging="36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noLineBreaksAfter w:lang="zh-CN" w:val="([{·‘“〈《「『【〔〖（．［｛￡￥"/>
  <w:noLineBreaksBefore w:lang="zh-CN" w:val="!),.:;?]}¨·ˇˉ―‖’”…∶、。〃々〉》」』】〕〗！＂＇），．：；？］｀｜｝～￠"/>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c3NWNhNjRjYWM5YjMxOWI0NDMwMjM4YTMyMmVlMWEifQ=="/>
  </w:docVars>
  <w:rsids>
    <w:rsidRoot w:val="004C1093"/>
    <w:rsid w:val="002C5D81"/>
    <w:rsid w:val="004C1093"/>
    <w:rsid w:val="0060750B"/>
    <w:rsid w:val="00A96648"/>
    <w:rsid w:val="00B8534C"/>
    <w:rsid w:val="00C7533C"/>
    <w:rsid w:val="0A670265"/>
    <w:rsid w:val="0EAC0C2F"/>
    <w:rsid w:val="14DE0216"/>
    <w:rsid w:val="1A503C5E"/>
    <w:rsid w:val="359871BA"/>
    <w:rsid w:val="4205655B"/>
    <w:rsid w:val="43B21382"/>
    <w:rsid w:val="4934311A"/>
    <w:rsid w:val="4CB63BA2"/>
    <w:rsid w:val="619F772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14:defaultImageDpi w14:val="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uiPriority="99" w:semiHidden="0" w:name="header"/>
    <w:lsdException w:uiPriority="99"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uiPriority="99"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uiPriority="1" w:semiHidden="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uiPriority="99"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iPriority="0" w:name="Table 3D effects 3"/>
    <w:lsdException w:qFormat="1" w:uiPriority="0" w:name="Table Contemporary"/>
    <w:lsdException w:qFormat="1" w:uiPriority="0" w:name="Table Elegant"/>
    <w:lsdException w:qFormat="1" w:uiPriority="0" w:name="Table Professional"/>
    <w:lsdException w:qFormat="1" w:uiPriority="0" w:name="Table Subtle 1"/>
    <w:lsdException w:qFormat="1" w:uiPriority="0" w:name="Table Subtle 2"/>
    <w:lsdException w:qFormat="1" w:uiPriority="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0" w:line="240" w:lineRule="auto"/>
      <w:jc w:val="both"/>
    </w:pPr>
    <w:rPr>
      <w:rFonts w:ascii="宋体" w:hAnsi="Times New Roman" w:eastAsia="宋体" w:cs="Times New Roman"/>
      <w:kern w:val="0"/>
      <w:sz w:val="24"/>
      <w:szCs w:val="20"/>
      <w:lang w:val="en-US" w:eastAsia="zh-CN" w:bidi="ar-SA"/>
      <w14:ligatures w14:val="standardContextual"/>
    </w:rPr>
  </w:style>
  <w:style w:type="paragraph" w:styleId="2">
    <w:name w:val="heading 1"/>
    <w:basedOn w:val="1"/>
    <w:next w:val="1"/>
    <w:link w:val="10"/>
    <w:qFormat/>
    <w:uiPriority w:val="9"/>
    <w:pPr>
      <w:keepNext/>
      <w:keepLines/>
      <w:spacing w:before="100" w:beforeLines="100" w:after="100" w:afterLines="100"/>
      <w:jc w:val="center"/>
      <w:outlineLvl w:val="0"/>
    </w:pPr>
    <w:rPr>
      <w:rFonts w:eastAsia="黑体"/>
      <w:kern w:val="44"/>
      <w:sz w:val="36"/>
      <w:szCs w:val="44"/>
    </w:rPr>
  </w:style>
  <w:style w:type="character" w:default="1" w:styleId="6">
    <w:name w:val="Default Paragraph Font"/>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3">
    <w:name w:val="footer"/>
    <w:basedOn w:val="1"/>
    <w:link w:val="9"/>
    <w:unhideWhenUsed/>
    <w:uiPriority w:val="99"/>
    <w:pPr>
      <w:tabs>
        <w:tab w:val="center" w:pos="4153"/>
        <w:tab w:val="right" w:pos="8306"/>
      </w:tabs>
      <w:snapToGrid w:val="0"/>
      <w:jc w:val="left"/>
    </w:pPr>
    <w:rPr>
      <w:sz w:val="18"/>
    </w:rPr>
  </w:style>
  <w:style w:type="paragraph" w:styleId="4">
    <w:name w:val="header"/>
    <w:basedOn w:val="1"/>
    <w:link w:val="8"/>
    <w:unhideWhenUsed/>
    <w:uiPriority w:val="99"/>
    <w:pPr>
      <w:pBdr>
        <w:bottom w:val="single" w:color="auto" w:sz="6" w:space="1"/>
      </w:pBdr>
      <w:tabs>
        <w:tab w:val="center" w:pos="4153"/>
        <w:tab w:val="right" w:pos="8306"/>
      </w:tabs>
      <w:snapToGrid w:val="0"/>
      <w:jc w:val="center"/>
    </w:pPr>
    <w:rPr>
      <w:sz w:val="18"/>
      <w:szCs w:val="18"/>
    </w:rPr>
  </w:style>
  <w:style w:type="character" w:styleId="7">
    <w:name w:val="page number"/>
    <w:basedOn w:val="6"/>
    <w:unhideWhenUsed/>
    <w:uiPriority w:val="99"/>
  </w:style>
  <w:style w:type="character" w:customStyle="1" w:styleId="8">
    <w:name w:val="页眉 字符1"/>
    <w:basedOn w:val="6"/>
    <w:link w:val="4"/>
    <w:unhideWhenUsed/>
    <w:locked/>
    <w:uiPriority w:val="99"/>
    <w:rPr>
      <w:rFonts w:ascii="宋体"/>
      <w:sz w:val="18"/>
      <w:szCs w:val="18"/>
    </w:rPr>
  </w:style>
  <w:style w:type="character" w:customStyle="1" w:styleId="9">
    <w:name w:val="页脚 字符1"/>
    <w:basedOn w:val="6"/>
    <w:link w:val="3"/>
    <w:unhideWhenUsed/>
    <w:locked/>
    <w:uiPriority w:val="99"/>
    <w:rPr>
      <w:rFonts w:ascii="宋体"/>
      <w:sz w:val="18"/>
      <w:szCs w:val="18"/>
    </w:rPr>
  </w:style>
  <w:style w:type="character" w:customStyle="1" w:styleId="10">
    <w:name w:val="标题 1 字符"/>
    <w:basedOn w:val="6"/>
    <w:link w:val="2"/>
    <w:unhideWhenUsed/>
    <w:locked/>
    <w:uiPriority w:val="9"/>
    <w:rPr>
      <w:rFonts w:ascii="宋体" w:eastAsia="黑体"/>
      <w:kern w:val="44"/>
      <w:sz w:val="44"/>
    </w:rPr>
  </w:style>
  <w:style w:type="character" w:customStyle="1" w:styleId="11">
    <w:name w:val="页眉 字符"/>
    <w:basedOn w:val="6"/>
    <w:semiHidden/>
    <w:uiPriority w:val="99"/>
    <w:rPr>
      <w:rFonts w:ascii="宋体" w:cs="Times New Roman"/>
      <w:kern w:val="0"/>
      <w:sz w:val="18"/>
      <w:szCs w:val="18"/>
    </w:rPr>
  </w:style>
  <w:style w:type="character" w:customStyle="1" w:styleId="12">
    <w:name w:val="页脚 字符"/>
    <w:basedOn w:val="6"/>
    <w:semiHidden/>
    <w:qFormat/>
    <w:uiPriority w:val="99"/>
    <w:rPr>
      <w:rFonts w:ascii="宋体" w:cs="Times New Roman"/>
      <w:kern w:val="0"/>
      <w:sz w:val="18"/>
      <w:szCs w:val="18"/>
    </w:rPr>
  </w:style>
  <w:style w:type="paragraph" w:customStyle="1" w:styleId="13">
    <w:name w:val="null13"/>
    <w:hidden/>
    <w:uiPriority w:val="0"/>
    <w:pPr>
      <w:spacing w:after="160" w:line="278" w:lineRule="auto"/>
    </w:pPr>
    <w:rPr>
      <w:rFonts w:ascii="汉仪书宋一简" w:hAnsi="Times New Roman" w:eastAsia="汉仪书宋一简" w:cstheme="minorBidi"/>
      <w:kern w:val="2"/>
      <w:sz w:val="21"/>
      <w:szCs w:val="24"/>
      <w:lang w:val="en-US" w:eastAsia="zh-CN" w:bidi="ar-SA"/>
      <w14:ligatures w14:val="standardContextual"/>
    </w:rPr>
  </w:style>
  <w:style w:type="paragraph" w:customStyle="1" w:styleId="14">
    <w:name w:val="null14"/>
    <w:hidden/>
    <w:qFormat/>
    <w:uiPriority w:val="0"/>
    <w:pPr>
      <w:spacing w:after="160" w:line="278" w:lineRule="auto"/>
    </w:pPr>
    <w:rPr>
      <w:rFonts w:ascii="汉仪书宋一简" w:hAnsi="Times New Roman" w:eastAsia="汉仪书宋一简" w:cstheme="minorBidi"/>
      <w:kern w:val="2"/>
      <w:sz w:val="21"/>
      <w:szCs w:val="24"/>
      <w:lang w:val="en-US" w:eastAsia="zh-CN" w:bidi="ar-SA"/>
      <w14:ligatures w14:val="standardContextual"/>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1048</Words>
  <Characters>1116</Characters>
  <Lines>6</Lines>
  <Paragraphs>1</Paragraphs>
  <TotalTime>0</TotalTime>
  <ScaleCrop>false</ScaleCrop>
  <LinksUpToDate>false</LinksUpToDate>
  <CharactersWithSpaces>1257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2024-10-17T07:55:00Z</dcterms:created>
  <dc:creator>Administrator</dc:creator>
  <cp:lastModifiedBy>豹</cp:lastModifiedBy>
  <dcterms:modified xsi:type="dcterms:W3CDTF">2026-03-19T08:41:38Z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eyJoZGlkIjoiM2UzZjRiOGIwZjA4Y2YyYTA3ZjQyMDk4Y2UwNjI1YzQiLCJ1c2VySWQiOiI3NDM4NjkyMTUifQ==</vt:lpwstr>
  </property>
  <property fmtid="{D5CDD505-2E9C-101B-9397-08002B2CF9AE}" pid="3" name="KSOProductBuildVer">
    <vt:lpwstr>2052-12.1.0.25225</vt:lpwstr>
  </property>
  <property fmtid="{D5CDD505-2E9C-101B-9397-08002B2CF9AE}" pid="4" name="ICV">
    <vt:lpwstr>30E6FCBC61A443E3A36A3400E128B950_12</vt:lpwstr>
  </property>
</Properties>
</file>