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23" w:rsidRDefault="005A4D23" w:rsidP="000F7615">
      <w:pPr>
        <w:jc w:val="center"/>
        <w:rPr>
          <w:rFonts w:eastAsia="黑体"/>
          <w:sz w:val="44"/>
        </w:rPr>
      </w:pPr>
      <w:bookmarkStart w:id="0" w:name="OLE_LINK1"/>
    </w:p>
    <w:p w:rsidR="005A4D23" w:rsidRDefault="005A4D23" w:rsidP="000F7615">
      <w:pPr>
        <w:jc w:val="center"/>
        <w:rPr>
          <w:rFonts w:eastAsia="黑体"/>
          <w:sz w:val="44"/>
        </w:rPr>
      </w:pPr>
    </w:p>
    <w:p w:rsidR="005A4D23" w:rsidRDefault="005A4D23" w:rsidP="000F7615">
      <w:pPr>
        <w:jc w:val="center"/>
        <w:rPr>
          <w:rFonts w:eastAsia="黑体"/>
          <w:sz w:val="44"/>
        </w:rPr>
      </w:pPr>
    </w:p>
    <w:p w:rsidR="005A4D23" w:rsidRDefault="005A4D23" w:rsidP="000F7615">
      <w:pPr>
        <w:jc w:val="center"/>
        <w:rPr>
          <w:rFonts w:eastAsia="黑体"/>
          <w:sz w:val="44"/>
        </w:rPr>
      </w:pPr>
    </w:p>
    <w:p w:rsidR="000F7615" w:rsidRDefault="00D136E8" w:rsidP="000F7615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3810" r="1905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BA69A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eb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TC3nm3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="00F1659D">
        <w:rPr>
          <w:rFonts w:eastAsia="黑体" w:hint="eastAsia"/>
          <w:sz w:val="44"/>
        </w:rPr>
        <w:t>流程制作管理平台</w:t>
      </w:r>
    </w:p>
    <w:p w:rsidR="000F7615" w:rsidRDefault="000F7615" w:rsidP="000F7615">
      <w:pPr>
        <w:jc w:val="center"/>
        <w:rPr>
          <w:rFonts w:eastAsia="黑体"/>
          <w:sz w:val="44"/>
        </w:rPr>
      </w:pPr>
    </w:p>
    <w:p w:rsidR="000F7615" w:rsidRDefault="00AE15FA" w:rsidP="000F7615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二次开发说明文档</w:t>
      </w:r>
    </w:p>
    <w:p w:rsidR="000F7615" w:rsidRDefault="000F7615" w:rsidP="000F7615">
      <w:pPr>
        <w:jc w:val="center"/>
        <w:rPr>
          <w:sz w:val="28"/>
        </w:rPr>
      </w:pPr>
    </w:p>
    <w:p w:rsidR="000F7615" w:rsidRPr="009C4D8A" w:rsidRDefault="000F7615" w:rsidP="000F7615">
      <w:pPr>
        <w:jc w:val="center"/>
        <w:rPr>
          <w:b/>
          <w:sz w:val="28"/>
        </w:rPr>
      </w:pPr>
      <w:r w:rsidRPr="009C4D8A">
        <w:rPr>
          <w:rFonts w:hint="eastAsia"/>
          <w:b/>
          <w:sz w:val="28"/>
        </w:rPr>
        <w:t>［</w:t>
      </w:r>
      <w:r w:rsidRPr="009C4D8A">
        <w:rPr>
          <w:rFonts w:hint="eastAsia"/>
          <w:b/>
          <w:sz w:val="28"/>
        </w:rPr>
        <w:t>V</w:t>
      </w:r>
      <w:r w:rsidRPr="009C4D8A">
        <w:rPr>
          <w:b/>
          <w:sz w:val="28"/>
        </w:rPr>
        <w:t>1.0</w:t>
      </w:r>
      <w:r w:rsidRPr="009C4D8A">
        <w:rPr>
          <w:rFonts w:hint="eastAsia"/>
          <w:b/>
          <w:sz w:val="28"/>
        </w:rPr>
        <w:t>］</w:t>
      </w:r>
    </w:p>
    <w:p w:rsidR="000F7615" w:rsidRDefault="000F7615" w:rsidP="000F7615">
      <w:pPr>
        <w:jc w:val="center"/>
        <w:rPr>
          <w:sz w:val="28"/>
        </w:rPr>
      </w:pPr>
    </w:p>
    <w:p w:rsidR="000F7615" w:rsidRDefault="000F7615" w:rsidP="000F7615">
      <w:pPr>
        <w:jc w:val="center"/>
        <w:rPr>
          <w:sz w:val="28"/>
        </w:rPr>
      </w:pPr>
    </w:p>
    <w:p w:rsidR="000F7615" w:rsidRDefault="000F7615" w:rsidP="000F7615">
      <w:pPr>
        <w:jc w:val="center"/>
        <w:rPr>
          <w:sz w:val="28"/>
        </w:rPr>
      </w:pPr>
    </w:p>
    <w:p w:rsidR="000F7615" w:rsidRDefault="000F7615" w:rsidP="000F7615">
      <w:pPr>
        <w:jc w:val="center"/>
        <w:rPr>
          <w:sz w:val="28"/>
        </w:rPr>
      </w:pPr>
    </w:p>
    <w:p w:rsidR="000F7615" w:rsidRDefault="000F7615" w:rsidP="000F7615">
      <w:pPr>
        <w:jc w:val="center"/>
        <w:rPr>
          <w:sz w:val="28"/>
        </w:rPr>
      </w:pPr>
    </w:p>
    <w:p w:rsidR="000F7615" w:rsidRDefault="000F7615" w:rsidP="000F7615">
      <w:pPr>
        <w:jc w:val="center"/>
        <w:rPr>
          <w:sz w:val="28"/>
        </w:rPr>
      </w:pPr>
    </w:p>
    <w:p w:rsidR="000B6613" w:rsidRPr="00BF7331" w:rsidRDefault="000B6613" w:rsidP="000B6613">
      <w:pPr>
        <w:jc w:val="center"/>
        <w:rPr>
          <w:rFonts w:ascii="宋体" w:hAnsi="宋体"/>
          <w:b/>
          <w:sz w:val="28"/>
          <w:szCs w:val="28"/>
        </w:rPr>
      </w:pPr>
      <w:r w:rsidRPr="00414D45">
        <w:rPr>
          <w:rFonts w:ascii="宋体" w:hAnsi="宋体"/>
          <w:b/>
          <w:sz w:val="28"/>
          <w:szCs w:val="28"/>
        </w:rPr>
        <w:t>环球合一网络技术(北京)</w:t>
      </w:r>
      <w:r w:rsidR="00F1659D">
        <w:rPr>
          <w:rFonts w:ascii="宋体" w:hAnsi="宋体"/>
          <w:b/>
          <w:sz w:val="28"/>
          <w:szCs w:val="28"/>
        </w:rPr>
        <w:t>股份</w:t>
      </w:r>
      <w:r w:rsidRPr="00414D45">
        <w:rPr>
          <w:rFonts w:ascii="宋体" w:hAnsi="宋体"/>
          <w:b/>
          <w:sz w:val="28"/>
          <w:szCs w:val="28"/>
        </w:rPr>
        <w:t>有限公司</w:t>
      </w:r>
    </w:p>
    <w:p w:rsidR="000F7615" w:rsidRDefault="00D136E8" w:rsidP="000B6613">
      <w:pPr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1493520" cy="426720"/>
            <wp:effectExtent l="0" t="0" r="0" b="0"/>
            <wp:docPr id="1" name="图片 1" descr="8B4BB0B3-793F-4E(03-31-15-26-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B4BB0B3-793F-4E(03-31-15-26-0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F7615" w:rsidRDefault="000F7615" w:rsidP="000F7615">
      <w:pPr>
        <w:jc w:val="center"/>
        <w:rPr>
          <w:sz w:val="28"/>
        </w:rPr>
      </w:pPr>
    </w:p>
    <w:p w:rsidR="000F7615" w:rsidRDefault="000F7615" w:rsidP="000F7615">
      <w:pPr>
        <w:jc w:val="center"/>
        <w:rPr>
          <w:sz w:val="28"/>
        </w:rPr>
      </w:pPr>
    </w:p>
    <w:p w:rsidR="000F7615" w:rsidRDefault="000F7615" w:rsidP="000F7615">
      <w:pPr>
        <w:sectPr w:rsidR="000F7615" w:rsidSect="005A4D2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0F7615" w:rsidRPr="00554316" w:rsidRDefault="000F7615" w:rsidP="000F7615">
      <w:pPr>
        <w:pStyle w:val="HPTableTitle"/>
        <w:spacing w:before="0" w:after="0"/>
        <w:jc w:val="center"/>
        <w:rPr>
          <w:rFonts w:ascii="宋体" w:hAnsi="宋体"/>
          <w:b/>
          <w:sz w:val="28"/>
          <w:szCs w:val="28"/>
        </w:rPr>
      </w:pPr>
      <w:r w:rsidRPr="00554316">
        <w:rPr>
          <w:rFonts w:ascii="宋体" w:hAnsi="宋体" w:hint="eastAsia"/>
          <w:b/>
          <w:sz w:val="28"/>
          <w:szCs w:val="28"/>
          <w:lang w:eastAsia="zh-CN"/>
        </w:rPr>
        <w:lastRenderedPageBreak/>
        <w:t>文档信息</w:t>
      </w:r>
    </w:p>
    <w:tbl>
      <w:tblPr>
        <w:tblW w:w="9810" w:type="dxa"/>
        <w:tblInd w:w="-7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656"/>
        <w:gridCol w:w="1680"/>
        <w:gridCol w:w="2034"/>
      </w:tblGrid>
      <w:tr w:rsidR="000F7615" w:rsidRPr="00760C6E" w:rsidTr="005A4D23">
        <w:trPr>
          <w:trHeight w:hRule="exact" w:val="567"/>
        </w:trPr>
        <w:tc>
          <w:tcPr>
            <w:tcW w:w="1440" w:type="dxa"/>
          </w:tcPr>
          <w:p w:rsidR="000F7615" w:rsidRPr="00760C6E" w:rsidRDefault="000F7615" w:rsidP="005A4D23">
            <w:pPr>
              <w:pStyle w:val="TableSmHeadingRight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项目名称</w:t>
            </w:r>
            <w:r w:rsidRPr="00760C6E">
              <w:rPr>
                <w:rFonts w:ascii="宋体" w:hAnsi="宋体"/>
                <w:sz w:val="24"/>
                <w:szCs w:val="24"/>
              </w:rPr>
              <w:t>:</w:t>
            </w:r>
          </w:p>
        </w:tc>
        <w:tc>
          <w:tcPr>
            <w:tcW w:w="4656" w:type="dxa"/>
          </w:tcPr>
          <w:p w:rsidR="000F7615" w:rsidRPr="00760C6E" w:rsidRDefault="00AE15AC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流程制作管理平台</w:t>
            </w:r>
            <w:proofErr w:type="spellEnd"/>
          </w:p>
        </w:tc>
        <w:tc>
          <w:tcPr>
            <w:tcW w:w="1680" w:type="dxa"/>
          </w:tcPr>
          <w:p w:rsidR="000F7615" w:rsidRPr="00760C6E" w:rsidRDefault="000F7615" w:rsidP="005A4D23">
            <w:pPr>
              <w:pStyle w:val="TableMedium"/>
              <w:spacing w:before="0" w:after="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项目编号：</w:t>
            </w:r>
          </w:p>
        </w:tc>
        <w:tc>
          <w:tcPr>
            <w:tcW w:w="203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5A4D23">
        <w:trPr>
          <w:trHeight w:hRule="exact" w:val="567"/>
        </w:trPr>
        <w:tc>
          <w:tcPr>
            <w:tcW w:w="1440" w:type="dxa"/>
          </w:tcPr>
          <w:p w:rsidR="000F7615" w:rsidRPr="00760C6E" w:rsidRDefault="000F7615" w:rsidP="005A4D23">
            <w:pPr>
              <w:pStyle w:val="TableSmHeadingRight"/>
              <w:spacing w:before="0" w:after="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文档标题：</w:t>
            </w:r>
          </w:p>
        </w:tc>
        <w:tc>
          <w:tcPr>
            <w:tcW w:w="4656" w:type="dxa"/>
          </w:tcPr>
          <w:p w:rsidR="000F7615" w:rsidRPr="00811A51" w:rsidRDefault="00AE15AC" w:rsidP="005A4D23">
            <w:pPr>
              <w:pStyle w:val="TableMedium"/>
              <w:spacing w:before="0" w:after="0"/>
              <w:rPr>
                <w:rFonts w:ascii="宋体" w:hAnsi="宋体"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24"/>
                <w:szCs w:val="24"/>
                <w:lang w:eastAsia="zh-CN"/>
              </w:rPr>
              <w:t>《流程制作管理平台</w:t>
            </w:r>
            <w:r w:rsidR="00AE15FA">
              <w:rPr>
                <w:rFonts w:ascii="宋体" w:hAnsi="宋体" w:hint="eastAsia"/>
                <w:sz w:val="24"/>
                <w:szCs w:val="24"/>
                <w:lang w:eastAsia="zh-CN"/>
              </w:rPr>
              <w:t>二次开发说明文档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1680" w:type="dxa"/>
          </w:tcPr>
          <w:p w:rsidR="000F7615" w:rsidRPr="00760C6E" w:rsidRDefault="000F7615" w:rsidP="005A4D23">
            <w:pPr>
              <w:pStyle w:val="TableSmHeadingRight"/>
              <w:spacing w:before="0" w:after="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文档版本号：</w:t>
            </w:r>
          </w:p>
        </w:tc>
        <w:tc>
          <w:tcPr>
            <w:tcW w:w="203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5A4D23">
        <w:trPr>
          <w:trHeight w:hRule="exact" w:val="567"/>
        </w:trPr>
        <w:tc>
          <w:tcPr>
            <w:tcW w:w="1440" w:type="dxa"/>
          </w:tcPr>
          <w:p w:rsidR="000F7615" w:rsidRPr="00760C6E" w:rsidRDefault="000F7615" w:rsidP="005A4D23">
            <w:pPr>
              <w:pStyle w:val="TableSmHeadingRight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编写人</w:t>
            </w:r>
            <w:r w:rsidRPr="00760C6E">
              <w:rPr>
                <w:rFonts w:ascii="宋体" w:hAnsi="宋体"/>
                <w:sz w:val="24"/>
                <w:szCs w:val="24"/>
              </w:rPr>
              <w:t>:</w:t>
            </w:r>
          </w:p>
        </w:tc>
        <w:tc>
          <w:tcPr>
            <w:tcW w:w="4656" w:type="dxa"/>
          </w:tcPr>
          <w:p w:rsidR="000F7615" w:rsidRPr="00760C6E" w:rsidRDefault="00AE15FA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石得明</w:t>
            </w:r>
            <w:proofErr w:type="spellEnd"/>
          </w:p>
        </w:tc>
        <w:tc>
          <w:tcPr>
            <w:tcW w:w="1680" w:type="dxa"/>
          </w:tcPr>
          <w:p w:rsidR="000F7615" w:rsidRPr="00760C6E" w:rsidRDefault="000F7615" w:rsidP="005A4D23">
            <w:pPr>
              <w:pStyle w:val="TableSmHeadingRight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编写日期</w:t>
            </w:r>
            <w:r w:rsidRPr="00760C6E">
              <w:rPr>
                <w:rFonts w:ascii="宋体" w:hAnsi="宋体"/>
                <w:sz w:val="24"/>
                <w:szCs w:val="24"/>
              </w:rPr>
              <w:t>:</w:t>
            </w:r>
          </w:p>
        </w:tc>
        <w:tc>
          <w:tcPr>
            <w:tcW w:w="203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5A4D23">
        <w:trPr>
          <w:trHeight w:hRule="exact" w:val="567"/>
        </w:trPr>
        <w:tc>
          <w:tcPr>
            <w:tcW w:w="1440" w:type="dxa"/>
          </w:tcPr>
          <w:p w:rsidR="000F7615" w:rsidRPr="00760C6E" w:rsidRDefault="000F7615" w:rsidP="005A4D23">
            <w:pPr>
              <w:pStyle w:val="TableSmHeadingRight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审核人</w:t>
            </w:r>
            <w:r w:rsidRPr="00760C6E">
              <w:rPr>
                <w:rFonts w:ascii="宋体" w:hAnsi="宋体"/>
                <w:sz w:val="24"/>
                <w:szCs w:val="24"/>
              </w:rPr>
              <w:t>:</w:t>
            </w:r>
          </w:p>
        </w:tc>
        <w:tc>
          <w:tcPr>
            <w:tcW w:w="4656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</w:tcPr>
          <w:p w:rsidR="000F7615" w:rsidRPr="00760C6E" w:rsidRDefault="000F7615" w:rsidP="005A4D23">
            <w:pPr>
              <w:pStyle w:val="TableSmHeadingRight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审核日期</w:t>
            </w:r>
            <w:r w:rsidRPr="00760C6E">
              <w:rPr>
                <w:rFonts w:ascii="宋体" w:hAnsi="宋体"/>
                <w:sz w:val="24"/>
                <w:szCs w:val="24"/>
              </w:rPr>
              <w:t>:</w:t>
            </w:r>
          </w:p>
        </w:tc>
        <w:tc>
          <w:tcPr>
            <w:tcW w:w="203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F7615" w:rsidRPr="00737556" w:rsidRDefault="000F7615" w:rsidP="000F7615">
      <w:pPr>
        <w:rPr>
          <w:sz w:val="28"/>
          <w:szCs w:val="28"/>
        </w:rPr>
      </w:pPr>
    </w:p>
    <w:p w:rsidR="000F7615" w:rsidRPr="00737556" w:rsidRDefault="000F7615" w:rsidP="000F7615">
      <w:pPr>
        <w:rPr>
          <w:sz w:val="28"/>
          <w:szCs w:val="28"/>
        </w:rPr>
      </w:pPr>
    </w:p>
    <w:p w:rsidR="000F7615" w:rsidRPr="00554316" w:rsidRDefault="000F7615" w:rsidP="000F7615">
      <w:pPr>
        <w:pStyle w:val="HPTableTitle"/>
        <w:spacing w:before="0" w:after="0"/>
        <w:jc w:val="center"/>
        <w:rPr>
          <w:rFonts w:ascii="宋体" w:hAnsi="宋体"/>
          <w:b/>
          <w:sz w:val="28"/>
          <w:szCs w:val="28"/>
        </w:rPr>
      </w:pPr>
      <w:bookmarkStart w:id="1" w:name="hp_RevisionHistory"/>
      <w:r w:rsidRPr="00554316">
        <w:rPr>
          <w:rFonts w:ascii="宋体" w:hAnsi="宋体" w:hint="eastAsia"/>
          <w:b/>
          <w:sz w:val="28"/>
          <w:szCs w:val="28"/>
          <w:lang w:eastAsia="zh-CN"/>
        </w:rPr>
        <w:t>文档版本履历</w:t>
      </w:r>
    </w:p>
    <w:tbl>
      <w:tblPr>
        <w:tblW w:w="9816" w:type="dxa"/>
        <w:tblInd w:w="-7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"/>
        <w:gridCol w:w="1593"/>
        <w:gridCol w:w="1418"/>
        <w:gridCol w:w="992"/>
        <w:gridCol w:w="4829"/>
      </w:tblGrid>
      <w:tr w:rsidR="000F7615" w:rsidRPr="00760C6E" w:rsidTr="00160F36">
        <w:trPr>
          <w:trHeight w:hRule="exact" w:val="567"/>
          <w:tblHeader/>
        </w:trPr>
        <w:tc>
          <w:tcPr>
            <w:tcW w:w="984" w:type="dxa"/>
          </w:tcPr>
          <w:p w:rsidR="000F7615" w:rsidRPr="00760C6E" w:rsidRDefault="000F7615" w:rsidP="005A4D23">
            <w:pPr>
              <w:pStyle w:val="TableSmHeading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593" w:type="dxa"/>
          </w:tcPr>
          <w:p w:rsidR="000F7615" w:rsidRPr="00760C6E" w:rsidRDefault="000F7615" w:rsidP="005A4D23">
            <w:pPr>
              <w:pStyle w:val="TableSmHeading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修订日期</w:t>
            </w:r>
          </w:p>
        </w:tc>
        <w:tc>
          <w:tcPr>
            <w:tcW w:w="1418" w:type="dxa"/>
          </w:tcPr>
          <w:p w:rsidR="000F7615" w:rsidRPr="00760C6E" w:rsidRDefault="000F7615" w:rsidP="005A4D23">
            <w:pPr>
              <w:pStyle w:val="TableSmHeading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修订人</w:t>
            </w: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SmHeading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760C6E">
              <w:rPr>
                <w:rFonts w:ascii="宋体" w:hAnsi="宋体" w:hint="eastAsia"/>
                <w:sz w:val="24"/>
                <w:szCs w:val="24"/>
                <w:lang w:eastAsia="zh-CN"/>
              </w:rPr>
              <w:t>审核人</w:t>
            </w: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SmHeading"/>
              <w:spacing w:before="0" w:after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修订内容简述</w:t>
            </w:r>
          </w:p>
        </w:tc>
      </w:tr>
      <w:tr w:rsidR="000F7615" w:rsidRPr="00760C6E" w:rsidTr="00160F36">
        <w:trPr>
          <w:trHeight w:hRule="exact" w:val="567"/>
        </w:trPr>
        <w:tc>
          <w:tcPr>
            <w:tcW w:w="984" w:type="dxa"/>
          </w:tcPr>
          <w:p w:rsidR="000F7615" w:rsidRPr="00760C6E" w:rsidRDefault="00160F36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24"/>
                <w:szCs w:val="24"/>
              </w:rPr>
              <w:t>V1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.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593" w:type="dxa"/>
          </w:tcPr>
          <w:p w:rsidR="000F7615" w:rsidRPr="00760C6E" w:rsidRDefault="00160F36" w:rsidP="00D23475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201</w:t>
            </w:r>
            <w:r w:rsidR="00D23475">
              <w:rPr>
                <w:rFonts w:ascii="宋体" w:hAnsi="宋体" w:hint="eastAsia"/>
                <w:sz w:val="24"/>
                <w:szCs w:val="24"/>
                <w:lang w:eastAsia="zh-CN"/>
              </w:rPr>
              <w:t>8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-</w:t>
            </w:r>
            <w:r w:rsidR="00D23475">
              <w:rPr>
                <w:rFonts w:ascii="宋体" w:hAnsi="宋体"/>
                <w:sz w:val="24"/>
                <w:szCs w:val="24"/>
                <w:lang w:eastAsia="zh-CN"/>
              </w:rPr>
              <w:t>02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-</w:t>
            </w:r>
            <w:r w:rsidR="00D23475">
              <w:rPr>
                <w:rFonts w:ascii="宋体" w:hAnsi="宋体"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1418" w:type="dxa"/>
          </w:tcPr>
          <w:p w:rsidR="000F7615" w:rsidRPr="00760C6E" w:rsidRDefault="00160F36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石得明</w:t>
            </w: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160F36">
        <w:trPr>
          <w:trHeight w:hRule="exact" w:val="567"/>
        </w:trPr>
        <w:tc>
          <w:tcPr>
            <w:tcW w:w="98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3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160F36">
        <w:trPr>
          <w:trHeight w:hRule="exact" w:val="567"/>
        </w:trPr>
        <w:tc>
          <w:tcPr>
            <w:tcW w:w="98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3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160F36">
        <w:trPr>
          <w:trHeight w:hRule="exact" w:val="567"/>
        </w:trPr>
        <w:tc>
          <w:tcPr>
            <w:tcW w:w="98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3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160F36">
        <w:trPr>
          <w:trHeight w:hRule="exact" w:val="567"/>
        </w:trPr>
        <w:tc>
          <w:tcPr>
            <w:tcW w:w="98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3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160F36">
        <w:trPr>
          <w:trHeight w:hRule="exact" w:val="567"/>
        </w:trPr>
        <w:tc>
          <w:tcPr>
            <w:tcW w:w="98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3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</w:tr>
      <w:tr w:rsidR="000F7615" w:rsidRPr="00760C6E" w:rsidTr="00160F36">
        <w:trPr>
          <w:trHeight w:hRule="exact" w:val="567"/>
        </w:trPr>
        <w:tc>
          <w:tcPr>
            <w:tcW w:w="984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3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F7615" w:rsidRPr="00760C6E" w:rsidRDefault="000F7615" w:rsidP="005A4D23">
            <w:pPr>
              <w:pStyle w:val="TableMedium"/>
              <w:spacing w:before="0" w:after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829" w:type="dxa"/>
          </w:tcPr>
          <w:p w:rsidR="000F7615" w:rsidRPr="00760C6E" w:rsidRDefault="000F7615" w:rsidP="005A4D23">
            <w:pPr>
              <w:pStyle w:val="TableMedium"/>
              <w:spacing w:before="0" w:after="0"/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bookmarkEnd w:id="1"/>
    </w:tbl>
    <w:p w:rsidR="000F7615" w:rsidRDefault="000F7615" w:rsidP="000F7615">
      <w:pPr>
        <w:pStyle w:val="1"/>
        <w:spacing w:before="0" w:after="0" w:line="240" w:lineRule="auto"/>
        <w:jc w:val="center"/>
        <w:rPr>
          <w:b w:val="0"/>
        </w:rPr>
        <w:sectPr w:rsidR="000F7615" w:rsidSect="005A4D23"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AA02A9" w:rsidRDefault="008D566C" w:rsidP="008D566C">
      <w:pPr>
        <w:pStyle w:val="a3"/>
        <w:spacing w:line="300" w:lineRule="atLeast"/>
        <w:jc w:val="center"/>
        <w:outlineLvl w:val="0"/>
        <w:rPr>
          <w:noProof/>
        </w:rPr>
      </w:pPr>
      <w:bookmarkStart w:id="2" w:name="_Toc505775775"/>
      <w:r>
        <w:rPr>
          <w:rFonts w:ascii="Arial" w:hAnsi="Arial" w:cs="Arial" w:hint="eastAsia"/>
        </w:rPr>
        <w:lastRenderedPageBreak/>
        <w:t>目录</w:t>
      </w:r>
      <w:bookmarkEnd w:id="2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</w:p>
    <w:p w:rsidR="00AA02A9" w:rsidRDefault="00F72F0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5775775" w:history="1">
        <w:r w:rsidR="00AA02A9" w:rsidRPr="009C1C62">
          <w:rPr>
            <w:rStyle w:val="a8"/>
            <w:rFonts w:ascii="Arial" w:hAnsi="Arial" w:cs="Arial" w:hint="eastAsia"/>
            <w:noProof/>
          </w:rPr>
          <w:t>目录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_Toc505775775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1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5775776" w:history="1">
        <w:r w:rsidR="00AA02A9" w:rsidRPr="009C1C62">
          <w:rPr>
            <w:rStyle w:val="a8"/>
            <w:rFonts w:ascii="Arial" w:hAnsi="Arial" w:cs="Arial"/>
            <w:noProof/>
          </w:rPr>
          <w:t>1.</w:t>
        </w:r>
        <w:r w:rsidR="00AA02A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A02A9" w:rsidRPr="009C1C62">
          <w:rPr>
            <w:rStyle w:val="a8"/>
            <w:rFonts w:ascii="Arial" w:hAnsi="Arial" w:cs="Arial" w:hint="eastAsia"/>
            <w:noProof/>
          </w:rPr>
          <w:t>引言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_Toc505775776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2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77" w:history="1">
        <w:r w:rsidR="00AA02A9" w:rsidRPr="009C1C62">
          <w:rPr>
            <w:rStyle w:val="a8"/>
            <w:rFonts w:ascii="宋体" w:hAnsi="宋体"/>
            <w:noProof/>
          </w:rPr>
          <w:t>1.1.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编写目的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_Toc505775777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2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78" w:history="1">
        <w:r w:rsidR="00AA02A9" w:rsidRPr="009C1C62">
          <w:rPr>
            <w:rStyle w:val="a8"/>
            <w:rFonts w:ascii="宋体" w:hAnsi="宋体"/>
            <w:noProof/>
          </w:rPr>
          <w:t>1.2.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平台优点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_Toc505775778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2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5775779" w:history="1">
        <w:r w:rsidR="00AA02A9" w:rsidRPr="009C1C62">
          <w:rPr>
            <w:rStyle w:val="a8"/>
            <w:rFonts w:ascii="Arial" w:hAnsi="Arial" w:cs="Arial"/>
            <w:noProof/>
          </w:rPr>
          <w:t>2.</w:t>
        </w:r>
        <w:r w:rsidR="00AA02A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A02A9" w:rsidRPr="009C1C62">
          <w:rPr>
            <w:rStyle w:val="a8"/>
            <w:rFonts w:ascii="Arial" w:hAnsi="Arial" w:cs="Arial" w:hint="eastAsia"/>
            <w:noProof/>
          </w:rPr>
          <w:t>系统架构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_Toc505775779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2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5775780" w:history="1">
        <w:r w:rsidR="00AA02A9" w:rsidRPr="009C1C62">
          <w:rPr>
            <w:rStyle w:val="a8"/>
            <w:rFonts w:ascii="Arial" w:hAnsi="Arial" w:cs="Arial"/>
            <w:noProof/>
          </w:rPr>
          <w:t>3.</w:t>
        </w:r>
        <w:r w:rsidR="00AA02A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A02A9" w:rsidRPr="009C1C62">
          <w:rPr>
            <w:rStyle w:val="a8"/>
            <w:rFonts w:ascii="Arial" w:hAnsi="Arial" w:cs="Arial" w:hint="eastAsia"/>
            <w:noProof/>
          </w:rPr>
          <w:t>二次开发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_Toc505775780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3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1" w:history="1">
        <w:r w:rsidR="00AA02A9" w:rsidRPr="009C1C62">
          <w:rPr>
            <w:rStyle w:val="a8"/>
            <w:rFonts w:ascii="宋体" w:hAnsi="宋体"/>
            <w:noProof/>
          </w:rPr>
          <w:t>3.1.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支持任务类型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_Toc505775781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3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2" w:history="1">
        <w:r w:rsidR="00AA02A9" w:rsidRPr="009C1C62">
          <w:rPr>
            <w:rStyle w:val="a8"/>
            <w:rFonts w:ascii="宋体" w:hAnsi="宋体"/>
            <w:noProof/>
          </w:rPr>
          <w:t>3.1.1.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单次执行任务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_Toc505775782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3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3" w:history="1">
        <w:r w:rsidR="00AA02A9" w:rsidRPr="009C1C62">
          <w:rPr>
            <w:rStyle w:val="a8"/>
            <w:rFonts w:ascii="宋体" w:hAnsi="宋体"/>
            <w:noProof/>
          </w:rPr>
          <w:t>3.1.2.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循环执行任务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_Toc505775783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4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4" w:history="1">
        <w:r w:rsidR="00AA02A9" w:rsidRPr="009C1C62">
          <w:rPr>
            <w:rStyle w:val="a8"/>
            <w:rFonts w:ascii="宋体" w:hAnsi="宋体"/>
            <w:noProof/>
          </w:rPr>
          <w:t>3.1.3.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/>
            <w:noProof/>
          </w:rPr>
          <w:t>quartz</w:t>
        </w:r>
        <w:r w:rsidR="00AA02A9" w:rsidRPr="009C1C62">
          <w:rPr>
            <w:rStyle w:val="a8"/>
            <w:rFonts w:ascii="宋体" w:hAnsi="宋体" w:hint="eastAsia"/>
            <w:noProof/>
          </w:rPr>
          <w:t>调度任务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_Toc505775784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4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5" w:history="1">
        <w:r w:rsidR="00AA02A9" w:rsidRPr="009C1C62">
          <w:rPr>
            <w:rStyle w:val="a8"/>
            <w:rFonts w:ascii="宋体" w:hAnsi="宋体"/>
            <w:noProof/>
          </w:rPr>
          <w:t>3.1.4.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/>
            <w:noProof/>
          </w:rPr>
          <w:t>rest</w:t>
        </w:r>
        <w:r w:rsidR="00AA02A9" w:rsidRPr="009C1C62">
          <w:rPr>
            <w:rStyle w:val="a8"/>
            <w:rFonts w:ascii="宋体" w:hAnsi="宋体" w:hint="eastAsia"/>
            <w:noProof/>
          </w:rPr>
          <w:t>接口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_Toc505775785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4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6" w:history="1">
        <w:r w:rsidR="00AA02A9" w:rsidRPr="009C1C62">
          <w:rPr>
            <w:rStyle w:val="a8"/>
            <w:rFonts w:ascii="宋体" w:hAnsi="宋体"/>
            <w:noProof/>
          </w:rPr>
          <w:t>3.2.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各类型组件开发规范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_Toc505775786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4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7" w:history="1">
        <w:r w:rsidR="00AA02A9" w:rsidRPr="009C1C62">
          <w:rPr>
            <w:rStyle w:val="a8"/>
            <w:rFonts w:ascii="宋体" w:hAnsi="宋体"/>
            <w:noProof/>
          </w:rPr>
          <w:t>3.2.1.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单次执行任务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_Toc505775787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8" w:history="1">
        <w:r w:rsidR="00AA02A9" w:rsidRPr="009C1C62">
          <w:rPr>
            <w:rStyle w:val="a8"/>
            <w:rFonts w:ascii="宋体" w:hAnsi="宋体"/>
            <w:noProof/>
          </w:rPr>
          <w:t>3.2.2.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循环执行任务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_Toc505775788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89" w:history="1">
        <w:r w:rsidR="00AA02A9" w:rsidRPr="009C1C62">
          <w:rPr>
            <w:rStyle w:val="a8"/>
            <w:rFonts w:ascii="宋体" w:hAnsi="宋体"/>
            <w:noProof/>
          </w:rPr>
          <w:t>3.2.3.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/>
            <w:noProof/>
          </w:rPr>
          <w:t>quartz</w:t>
        </w:r>
        <w:r w:rsidR="00AA02A9" w:rsidRPr="009C1C62">
          <w:rPr>
            <w:rStyle w:val="a8"/>
            <w:rFonts w:ascii="宋体" w:hAnsi="宋体" w:hint="eastAsia"/>
            <w:noProof/>
          </w:rPr>
          <w:t>调度任务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_Toc505775789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90" w:history="1">
        <w:r w:rsidR="00AA02A9" w:rsidRPr="009C1C62">
          <w:rPr>
            <w:rStyle w:val="a8"/>
            <w:rFonts w:ascii="宋体" w:hAnsi="宋体"/>
            <w:noProof/>
          </w:rPr>
          <w:t>3.2.4.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/>
            <w:noProof/>
          </w:rPr>
          <w:t>rest</w:t>
        </w:r>
        <w:r w:rsidR="00AA02A9" w:rsidRPr="009C1C62">
          <w:rPr>
            <w:rStyle w:val="a8"/>
            <w:rFonts w:ascii="宋体" w:hAnsi="宋体" w:hint="eastAsia"/>
            <w:noProof/>
          </w:rPr>
          <w:t>接口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_Toc505775790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91" w:history="1">
        <w:r w:rsidR="00AA02A9" w:rsidRPr="009C1C62">
          <w:rPr>
            <w:rStyle w:val="a8"/>
            <w:rFonts w:ascii="宋体" w:hAnsi="宋体"/>
            <w:noProof/>
          </w:rPr>
          <w:t>3.3.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打包方式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_Toc505775791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5775792" w:history="1">
        <w:r w:rsidR="00AA02A9" w:rsidRPr="009C1C62">
          <w:rPr>
            <w:rStyle w:val="a8"/>
            <w:rFonts w:ascii="Arial" w:hAnsi="Arial" w:cs="Arial"/>
            <w:noProof/>
          </w:rPr>
          <w:t>4.</w:t>
        </w:r>
        <w:r w:rsidR="00AA02A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A02A9" w:rsidRPr="009C1C62">
          <w:rPr>
            <w:rStyle w:val="a8"/>
            <w:rFonts w:ascii="Arial" w:hAnsi="Arial" w:cs="Arial" w:hint="eastAsia"/>
            <w:noProof/>
          </w:rPr>
          <w:t>解决方案及强调问题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_Toc505775792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5775793" w:history="1">
        <w:r w:rsidR="00AA02A9" w:rsidRPr="009C1C62">
          <w:rPr>
            <w:rStyle w:val="a8"/>
            <w:rFonts w:ascii="Arial" w:hAnsi="Arial" w:cs="Arial"/>
            <w:noProof/>
          </w:rPr>
          <w:t>5.</w:t>
        </w:r>
        <w:r w:rsidR="00AA02A9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AA02A9" w:rsidRPr="009C1C62">
          <w:rPr>
            <w:rStyle w:val="a8"/>
            <w:rFonts w:ascii="Arial" w:hAnsi="Arial" w:cs="Arial" w:hint="eastAsia"/>
            <w:noProof/>
          </w:rPr>
          <w:t>附件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_Toc505775793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94" w:history="1">
        <w:r w:rsidR="00AA02A9" w:rsidRPr="009C1C62">
          <w:rPr>
            <w:rStyle w:val="a8"/>
            <w:rFonts w:ascii="宋体" w:hAnsi="宋体"/>
            <w:noProof/>
          </w:rPr>
          <w:t>5.1.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/>
            <w:noProof/>
          </w:rPr>
          <w:t>pom.xml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_Toc505775794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5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95" w:history="1">
        <w:r w:rsidR="00AA02A9" w:rsidRPr="009C1C62">
          <w:rPr>
            <w:rStyle w:val="a8"/>
            <w:rFonts w:ascii="宋体" w:hAnsi="宋体"/>
            <w:noProof/>
          </w:rPr>
          <w:t>5.2.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组件配置文件模板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_Toc505775795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6</w:t>
        </w:r>
        <w:r w:rsidR="00AA02A9">
          <w:rPr>
            <w:noProof/>
            <w:webHidden/>
          </w:rPr>
          <w:fldChar w:fldCharType="end"/>
        </w:r>
      </w:hyperlink>
    </w:p>
    <w:p w:rsidR="00AA02A9" w:rsidRDefault="00F72F0C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775796" w:history="1">
        <w:r w:rsidR="00AA02A9" w:rsidRPr="009C1C62">
          <w:rPr>
            <w:rStyle w:val="a8"/>
            <w:rFonts w:ascii="宋体" w:hAnsi="宋体"/>
            <w:noProof/>
          </w:rPr>
          <w:t>5.3.</w:t>
        </w:r>
        <w:r w:rsidR="00AA02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02A9" w:rsidRPr="009C1C62">
          <w:rPr>
            <w:rStyle w:val="a8"/>
            <w:rFonts w:ascii="宋体" w:hAnsi="宋体" w:hint="eastAsia"/>
            <w:noProof/>
          </w:rPr>
          <w:t>注解及异常控制流程包</w:t>
        </w:r>
        <w:r w:rsidR="00AA02A9">
          <w:rPr>
            <w:noProof/>
            <w:webHidden/>
          </w:rPr>
          <w:tab/>
        </w:r>
        <w:r w:rsidR="00AA02A9">
          <w:rPr>
            <w:noProof/>
            <w:webHidden/>
          </w:rPr>
          <w:fldChar w:fldCharType="begin"/>
        </w:r>
        <w:r w:rsidR="00AA02A9">
          <w:rPr>
            <w:noProof/>
            <w:webHidden/>
          </w:rPr>
          <w:instrText xml:space="preserve"> PAGEREF _Toc505775796 \h </w:instrText>
        </w:r>
        <w:r w:rsidR="00AA02A9">
          <w:rPr>
            <w:noProof/>
            <w:webHidden/>
          </w:rPr>
        </w:r>
        <w:r w:rsidR="00AA02A9">
          <w:rPr>
            <w:noProof/>
            <w:webHidden/>
          </w:rPr>
          <w:fldChar w:fldCharType="separate"/>
        </w:r>
        <w:r w:rsidR="00AA02A9">
          <w:rPr>
            <w:noProof/>
            <w:webHidden/>
          </w:rPr>
          <w:t>6</w:t>
        </w:r>
        <w:r w:rsidR="00AA02A9">
          <w:rPr>
            <w:noProof/>
            <w:webHidden/>
          </w:rPr>
          <w:fldChar w:fldCharType="end"/>
        </w:r>
      </w:hyperlink>
    </w:p>
    <w:p w:rsidR="005A4D23" w:rsidRDefault="008D566C" w:rsidP="00D92039">
      <w:pPr>
        <w:pStyle w:val="a3"/>
        <w:spacing w:line="300" w:lineRule="atLeast"/>
        <w:outlineLvl w:val="0"/>
        <w:rPr>
          <w:rFonts w:ascii="Arial" w:hAnsi="Arial" w:cs="Arial"/>
        </w:rPr>
        <w:sectPr w:rsidR="005A4D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Arial" w:hAnsi="Arial" w:cs="Arial"/>
        </w:rPr>
        <w:fldChar w:fldCharType="end"/>
      </w:r>
    </w:p>
    <w:p w:rsidR="00116EAA" w:rsidRPr="00B12FA0" w:rsidRDefault="00116EAA" w:rsidP="00737FB6">
      <w:pPr>
        <w:pStyle w:val="a3"/>
        <w:numPr>
          <w:ilvl w:val="0"/>
          <w:numId w:val="3"/>
        </w:numPr>
        <w:spacing w:line="300" w:lineRule="atLeast"/>
        <w:outlineLvl w:val="0"/>
        <w:rPr>
          <w:rFonts w:ascii="Arial" w:hAnsi="Arial" w:cs="Arial"/>
          <w:sz w:val="30"/>
          <w:szCs w:val="30"/>
        </w:rPr>
      </w:pPr>
      <w:r w:rsidRPr="00B12FA0">
        <w:rPr>
          <w:rFonts w:ascii="Arial" w:hAnsi="Arial" w:cs="Arial"/>
          <w:sz w:val="30"/>
          <w:szCs w:val="30"/>
        </w:rPr>
        <w:lastRenderedPageBreak/>
        <w:t xml:space="preserve">　</w:t>
      </w:r>
      <w:bookmarkStart w:id="3" w:name="_Toc505775776"/>
      <w:r w:rsidRPr="00B12FA0">
        <w:rPr>
          <w:rFonts w:ascii="Arial" w:hAnsi="Arial" w:cs="Arial"/>
          <w:sz w:val="30"/>
          <w:szCs w:val="30"/>
        </w:rPr>
        <w:t>引言</w:t>
      </w:r>
      <w:bookmarkEnd w:id="3"/>
    </w:p>
    <w:p w:rsidR="00116EAA" w:rsidRPr="00082605" w:rsidRDefault="00116EAA" w:rsidP="00737FB6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4" w:name="_Toc505775777"/>
      <w:r w:rsidRPr="00082605">
        <w:rPr>
          <w:rFonts w:ascii="宋体" w:eastAsia="宋体" w:hAnsi="宋体"/>
          <w:sz w:val="24"/>
          <w:szCs w:val="24"/>
        </w:rPr>
        <w:t>编写目的</w:t>
      </w:r>
      <w:bookmarkEnd w:id="4"/>
    </w:p>
    <w:p w:rsidR="00116EAA" w:rsidRPr="004423FB" w:rsidRDefault="00934DB3" w:rsidP="004423FB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本文的主要对象是二次开发人员，</w:t>
      </w:r>
      <w:r w:rsidR="00E745BF">
        <w:rPr>
          <w:rFonts w:ascii="Arial" w:hAnsi="Arial" w:cs="Arial"/>
          <w:sz w:val="24"/>
          <w:szCs w:val="24"/>
        </w:rPr>
        <w:t>通过研读本文，</w:t>
      </w:r>
      <w:r>
        <w:rPr>
          <w:rFonts w:ascii="Arial" w:hAnsi="Arial" w:cs="Arial"/>
          <w:sz w:val="24"/>
          <w:szCs w:val="24"/>
        </w:rPr>
        <w:t>希望能让</w:t>
      </w:r>
      <w:r w:rsidR="00E745BF">
        <w:rPr>
          <w:rFonts w:ascii="Arial" w:hAnsi="Arial" w:cs="Arial"/>
          <w:sz w:val="24"/>
          <w:szCs w:val="24"/>
        </w:rPr>
        <w:t>您</w:t>
      </w:r>
      <w:r>
        <w:rPr>
          <w:rFonts w:ascii="Arial" w:hAnsi="Arial" w:cs="Arial"/>
          <w:sz w:val="24"/>
          <w:szCs w:val="24"/>
        </w:rPr>
        <w:t>进一步了解流程制作管理平台的功能，了解平台支持的任务类型，在此基础上，希望能在分解任务方面</w:t>
      </w:r>
      <w:r w:rsidR="00E745BF">
        <w:rPr>
          <w:rFonts w:ascii="Arial" w:hAnsi="Arial" w:cs="Arial"/>
          <w:sz w:val="24"/>
          <w:szCs w:val="24"/>
        </w:rPr>
        <w:t>给您</w:t>
      </w:r>
      <w:r>
        <w:rPr>
          <w:rFonts w:ascii="Arial" w:hAnsi="Arial" w:cs="Arial"/>
          <w:sz w:val="24"/>
          <w:szCs w:val="24"/>
        </w:rPr>
        <w:t>提供启发，指导</w:t>
      </w:r>
      <w:r w:rsidR="00E745BF">
        <w:rPr>
          <w:rFonts w:ascii="Arial" w:hAnsi="Arial" w:cs="Arial"/>
          <w:sz w:val="24"/>
          <w:szCs w:val="24"/>
        </w:rPr>
        <w:t>您分解</w:t>
      </w:r>
      <w:r w:rsidR="000643F0">
        <w:rPr>
          <w:rFonts w:ascii="Arial" w:hAnsi="Arial" w:cs="Arial"/>
          <w:sz w:val="24"/>
          <w:szCs w:val="24"/>
        </w:rPr>
        <w:t>业务</w:t>
      </w:r>
      <w:r w:rsidR="00E745BF">
        <w:rPr>
          <w:rFonts w:ascii="Arial" w:hAnsi="Arial" w:cs="Arial"/>
          <w:sz w:val="24"/>
          <w:szCs w:val="24"/>
        </w:rPr>
        <w:t>功能、划分组件功能范围</w:t>
      </w:r>
      <w:r>
        <w:rPr>
          <w:rFonts w:ascii="Arial" w:hAnsi="Arial" w:cs="Arial"/>
          <w:sz w:val="24"/>
          <w:szCs w:val="24"/>
        </w:rPr>
        <w:t>。</w:t>
      </w:r>
    </w:p>
    <w:p w:rsidR="00EC3FF1" w:rsidRDefault="00EC3FF1" w:rsidP="00737FB6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5" w:name="_Toc505775778"/>
      <w:r>
        <w:rPr>
          <w:rFonts w:ascii="宋体" w:eastAsia="宋体" w:hAnsi="宋体"/>
          <w:sz w:val="24"/>
          <w:szCs w:val="24"/>
        </w:rPr>
        <w:t>平台优点</w:t>
      </w:r>
      <w:bookmarkEnd w:id="5"/>
    </w:p>
    <w:p w:rsidR="00EC3FF1" w:rsidRPr="00DC7966" w:rsidRDefault="00EC3FF1" w:rsidP="00DC796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C7966">
        <w:rPr>
          <w:rFonts w:ascii="Arial" w:hAnsi="Arial" w:cs="Arial"/>
          <w:sz w:val="24"/>
          <w:szCs w:val="24"/>
        </w:rPr>
        <w:t>无单点。</w:t>
      </w:r>
      <w:r w:rsidR="00DC7966" w:rsidRPr="00DC7966">
        <w:rPr>
          <w:rFonts w:ascii="Arial" w:hAnsi="Arial" w:cs="Arial" w:hint="eastAsia"/>
          <w:sz w:val="24"/>
          <w:szCs w:val="24"/>
        </w:rPr>
        <w:t>平台、容器、</w:t>
      </w:r>
      <w:r w:rsidR="00DC7966" w:rsidRPr="00DC7966">
        <w:rPr>
          <w:rFonts w:ascii="Arial" w:hAnsi="Arial" w:cs="Arial" w:hint="eastAsia"/>
          <w:sz w:val="24"/>
          <w:szCs w:val="24"/>
        </w:rPr>
        <w:t>z</w:t>
      </w:r>
      <w:r w:rsidR="00DC7966" w:rsidRPr="00DC7966">
        <w:rPr>
          <w:rFonts w:ascii="Arial" w:hAnsi="Arial" w:cs="Arial"/>
          <w:sz w:val="24"/>
          <w:szCs w:val="24"/>
        </w:rPr>
        <w:t>ookeeper</w:t>
      </w:r>
      <w:r w:rsidR="00DC7966" w:rsidRPr="00DC7966">
        <w:rPr>
          <w:rFonts w:ascii="Arial" w:hAnsi="Arial" w:cs="Arial"/>
          <w:sz w:val="24"/>
          <w:szCs w:val="24"/>
        </w:rPr>
        <w:t>均可以集群部署</w:t>
      </w:r>
    </w:p>
    <w:p w:rsidR="00DC7966" w:rsidRPr="00DC7966" w:rsidRDefault="00DC7966" w:rsidP="00DC796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C7966">
        <w:rPr>
          <w:rFonts w:ascii="Arial" w:hAnsi="Arial" w:cs="Arial"/>
          <w:sz w:val="24"/>
          <w:szCs w:val="24"/>
        </w:rPr>
        <w:t>组件开发简单，降低开发人员门槛</w:t>
      </w:r>
    </w:p>
    <w:p w:rsidR="00DC7966" w:rsidRPr="00DC7966" w:rsidRDefault="00DC7966" w:rsidP="00DC796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C7966">
        <w:rPr>
          <w:rFonts w:ascii="Arial" w:hAnsi="Arial" w:cs="Arial"/>
          <w:sz w:val="24"/>
          <w:szCs w:val="24"/>
        </w:rPr>
        <w:t>支持多种组件类型，目前支持的有：单次运行任务、周期运行任务、</w:t>
      </w:r>
      <w:r w:rsidRPr="00DC7966">
        <w:rPr>
          <w:rFonts w:ascii="Arial" w:hAnsi="Arial" w:cs="Arial" w:hint="eastAsia"/>
          <w:sz w:val="24"/>
          <w:szCs w:val="24"/>
        </w:rPr>
        <w:t>q</w:t>
      </w:r>
      <w:r w:rsidRPr="00DC7966">
        <w:rPr>
          <w:rFonts w:ascii="Arial" w:hAnsi="Arial" w:cs="Arial"/>
          <w:sz w:val="24"/>
          <w:szCs w:val="24"/>
        </w:rPr>
        <w:t>uartz</w:t>
      </w:r>
      <w:r w:rsidRPr="00DC7966">
        <w:rPr>
          <w:rFonts w:ascii="Arial" w:hAnsi="Arial" w:cs="Arial"/>
          <w:sz w:val="24"/>
          <w:szCs w:val="24"/>
        </w:rPr>
        <w:t>调度任务、</w:t>
      </w:r>
      <w:r w:rsidRPr="00DC7966">
        <w:rPr>
          <w:rFonts w:ascii="Arial" w:hAnsi="Arial" w:cs="Arial" w:hint="eastAsia"/>
          <w:sz w:val="24"/>
          <w:szCs w:val="24"/>
        </w:rPr>
        <w:t>rest</w:t>
      </w:r>
      <w:r w:rsidRPr="00DC7966">
        <w:rPr>
          <w:rFonts w:ascii="Arial" w:hAnsi="Arial" w:cs="Arial" w:hint="eastAsia"/>
          <w:sz w:val="24"/>
          <w:szCs w:val="24"/>
        </w:rPr>
        <w:t>接口发布（可以转通道）。解决了传统服务管理系统只能管理</w:t>
      </w:r>
      <w:r w:rsidRPr="00DC7966">
        <w:rPr>
          <w:rFonts w:ascii="Arial" w:hAnsi="Arial" w:cs="Arial" w:hint="eastAsia"/>
          <w:sz w:val="24"/>
          <w:szCs w:val="24"/>
        </w:rPr>
        <w:t>http</w:t>
      </w:r>
      <w:r w:rsidRPr="00DC7966">
        <w:rPr>
          <w:rFonts w:ascii="Arial" w:hAnsi="Arial" w:cs="Arial" w:hint="eastAsia"/>
          <w:sz w:val="24"/>
          <w:szCs w:val="24"/>
        </w:rPr>
        <w:t>接口的问题</w:t>
      </w:r>
    </w:p>
    <w:p w:rsidR="00DC7966" w:rsidRDefault="00DC7966" w:rsidP="00DC796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C7966">
        <w:rPr>
          <w:rFonts w:ascii="Arial" w:hAnsi="Arial" w:cs="Arial"/>
          <w:sz w:val="24"/>
          <w:szCs w:val="24"/>
        </w:rPr>
        <w:t>组件统一管理</w:t>
      </w:r>
      <w:r>
        <w:rPr>
          <w:rFonts w:ascii="Arial" w:hAnsi="Arial" w:cs="Arial"/>
          <w:sz w:val="24"/>
          <w:szCs w:val="24"/>
        </w:rPr>
        <w:t>、执行统一管理、容器统一管理</w:t>
      </w:r>
    </w:p>
    <w:p w:rsidR="00DC7966" w:rsidRDefault="00DC7966" w:rsidP="00DC796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组件产生的中间数据存放在</w:t>
      </w:r>
      <w:proofErr w:type="spellStart"/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abbitmq</w:t>
      </w:r>
      <w:proofErr w:type="spellEnd"/>
      <w:r>
        <w:rPr>
          <w:rFonts w:ascii="Arial" w:hAnsi="Arial" w:cs="Arial"/>
          <w:sz w:val="24"/>
          <w:szCs w:val="24"/>
        </w:rPr>
        <w:t>上，</w:t>
      </w:r>
      <w:proofErr w:type="spellStart"/>
      <w:r>
        <w:rPr>
          <w:rFonts w:ascii="Arial" w:hAnsi="Arial" w:cs="Arial" w:hint="eastAsia"/>
          <w:sz w:val="24"/>
          <w:szCs w:val="24"/>
        </w:rPr>
        <w:t>rabbitmq</w:t>
      </w:r>
      <w:proofErr w:type="spellEnd"/>
      <w:r>
        <w:rPr>
          <w:rFonts w:ascii="Arial" w:hAnsi="Arial" w:cs="Arial" w:hint="eastAsia"/>
          <w:sz w:val="24"/>
          <w:szCs w:val="24"/>
        </w:rPr>
        <w:t>支持集群部署，仍不存在单点。消息队列中间</w:t>
      </w:r>
      <w:proofErr w:type="gramStart"/>
      <w:r>
        <w:rPr>
          <w:rFonts w:ascii="Arial" w:hAnsi="Arial" w:cs="Arial" w:hint="eastAsia"/>
          <w:sz w:val="24"/>
          <w:szCs w:val="24"/>
        </w:rPr>
        <w:t>件方便</w:t>
      </w:r>
      <w:proofErr w:type="gramEnd"/>
      <w:r>
        <w:rPr>
          <w:rFonts w:ascii="Arial" w:hAnsi="Arial" w:cs="Arial" w:hint="eastAsia"/>
          <w:sz w:val="24"/>
          <w:szCs w:val="24"/>
        </w:rPr>
        <w:t>替换，平台添加新的消息中间件，组件完全不需要修改，只改流程的配置即可</w:t>
      </w:r>
    </w:p>
    <w:p w:rsidR="00DC7966" w:rsidRDefault="00C962E8" w:rsidP="00DC7966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流程执行中间出现异常退出或者</w:t>
      </w:r>
      <w:proofErr w:type="gramStart"/>
      <w:r>
        <w:rPr>
          <w:rFonts w:ascii="Arial" w:hAnsi="Arial" w:cs="Arial"/>
          <w:sz w:val="24"/>
          <w:szCs w:val="24"/>
        </w:rPr>
        <w:t>宕</w:t>
      </w:r>
      <w:proofErr w:type="gramEnd"/>
      <w:r>
        <w:rPr>
          <w:rFonts w:ascii="Arial" w:hAnsi="Arial" w:cs="Arial"/>
          <w:sz w:val="24"/>
          <w:szCs w:val="24"/>
        </w:rPr>
        <w:t>机，</w:t>
      </w:r>
      <w:r>
        <w:rPr>
          <w:rFonts w:ascii="Arial" w:hAnsi="Arial" w:cs="Arial" w:hint="eastAsia"/>
          <w:sz w:val="24"/>
          <w:szCs w:val="24"/>
        </w:rPr>
        <w:t>数据不会丢失</w:t>
      </w:r>
    </w:p>
    <w:p w:rsidR="006A5295" w:rsidRDefault="006A5295" w:rsidP="006A5295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r w:rsidRPr="006A5295">
        <w:rPr>
          <w:rFonts w:ascii="宋体" w:eastAsia="宋体" w:hAnsi="宋体"/>
          <w:sz w:val="24"/>
          <w:szCs w:val="24"/>
        </w:rPr>
        <w:t>统一名词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741"/>
      </w:tblGrid>
      <w:tr w:rsidR="00CF0FD8" w:rsidTr="00CB0FEB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CF0FD8" w:rsidRDefault="00CF0FD8" w:rsidP="00CF0FD8">
            <w:pPr>
              <w:jc w:val="center"/>
            </w:pPr>
            <w:r>
              <w:rPr>
                <w:rFonts w:hint="eastAsia"/>
              </w:rPr>
              <w:t>简称</w:t>
            </w:r>
          </w:p>
        </w:tc>
        <w:tc>
          <w:tcPr>
            <w:tcW w:w="6741" w:type="dxa"/>
            <w:shd w:val="clear" w:color="auto" w:fill="D9D9D9" w:themeFill="background1" w:themeFillShade="D9"/>
            <w:vAlign w:val="center"/>
          </w:tcPr>
          <w:p w:rsidR="00CF0FD8" w:rsidRDefault="00CF0FD8" w:rsidP="00CF0FD8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CF0FD8" w:rsidTr="00CB0FEB">
        <w:trPr>
          <w:jc w:val="center"/>
        </w:trPr>
        <w:tc>
          <w:tcPr>
            <w:tcW w:w="1555" w:type="dxa"/>
          </w:tcPr>
          <w:p w:rsidR="00CF0FD8" w:rsidRDefault="00986AF1" w:rsidP="006A5295">
            <w:r>
              <w:rPr>
                <w:rFonts w:hint="eastAsia"/>
              </w:rPr>
              <w:t>平台</w:t>
            </w:r>
          </w:p>
        </w:tc>
        <w:tc>
          <w:tcPr>
            <w:tcW w:w="6741" w:type="dxa"/>
          </w:tcPr>
          <w:p w:rsidR="00CF0FD8" w:rsidRDefault="00986AF1" w:rsidP="006A5295">
            <w:r>
              <w:rPr>
                <w:rFonts w:hint="eastAsia"/>
              </w:rPr>
              <w:t>流程制作管理平台的管理页面程序</w:t>
            </w:r>
          </w:p>
        </w:tc>
      </w:tr>
      <w:tr w:rsidR="00CF0FD8" w:rsidTr="00CB0FEB">
        <w:trPr>
          <w:jc w:val="center"/>
        </w:trPr>
        <w:tc>
          <w:tcPr>
            <w:tcW w:w="1555" w:type="dxa"/>
          </w:tcPr>
          <w:p w:rsidR="00CF0FD8" w:rsidRDefault="00986AF1" w:rsidP="006A5295">
            <w:r>
              <w:rPr>
                <w:rFonts w:hint="eastAsia"/>
              </w:rPr>
              <w:t>容器</w:t>
            </w:r>
          </w:p>
        </w:tc>
        <w:tc>
          <w:tcPr>
            <w:tcW w:w="6741" w:type="dxa"/>
          </w:tcPr>
          <w:p w:rsidR="00CF0FD8" w:rsidRDefault="00986AF1" w:rsidP="006A5295">
            <w:r>
              <w:rPr>
                <w:rFonts w:hint="eastAsia"/>
              </w:rPr>
              <w:t>流程制作管理平台执行流程配置程序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组件包</w:t>
            </w:r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一个或者多个组件按照规范打的</w:t>
            </w:r>
            <w:r>
              <w:rPr>
                <w:rFonts w:hint="eastAsia"/>
              </w:rPr>
              <w:t>JAR</w:t>
            </w:r>
            <w:proofErr w:type="gramStart"/>
            <w:r>
              <w:rPr>
                <w:rFonts w:hint="eastAsia"/>
              </w:rPr>
              <w:t>包或者</w:t>
            </w:r>
            <w:proofErr w:type="gramEnd"/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包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组件</w:t>
            </w:r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一个特定的功能</w:t>
            </w:r>
          </w:p>
        </w:tc>
      </w:tr>
      <w:tr w:rsidR="00507680" w:rsidTr="00CB0FEB">
        <w:trPr>
          <w:jc w:val="center"/>
        </w:trPr>
        <w:tc>
          <w:tcPr>
            <w:tcW w:w="1555" w:type="dxa"/>
          </w:tcPr>
          <w:p w:rsidR="00507680" w:rsidRDefault="00507680" w:rsidP="006D433C">
            <w:r>
              <w:rPr>
                <w:rFonts w:hint="eastAsia"/>
              </w:rPr>
              <w:t>流程</w:t>
            </w:r>
          </w:p>
        </w:tc>
        <w:tc>
          <w:tcPr>
            <w:tcW w:w="6741" w:type="dxa"/>
          </w:tcPr>
          <w:p w:rsidR="00507680" w:rsidRDefault="00A14870" w:rsidP="006D433C">
            <w:r>
              <w:rPr>
                <w:rFonts w:hint="eastAsia"/>
              </w:rPr>
              <w:t>完成特定业务功能的一个或者多个组件的集合，一般情况下，相当于一个生产流水线</w:t>
            </w:r>
          </w:p>
        </w:tc>
      </w:tr>
      <w:tr w:rsidR="00991733" w:rsidTr="00CB0FEB">
        <w:trPr>
          <w:jc w:val="center"/>
        </w:trPr>
        <w:tc>
          <w:tcPr>
            <w:tcW w:w="1555" w:type="dxa"/>
          </w:tcPr>
          <w:p w:rsidR="00991733" w:rsidRDefault="00991733" w:rsidP="006D433C">
            <w:r>
              <w:rPr>
                <w:rFonts w:hint="eastAsia"/>
              </w:rPr>
              <w:t>流程执行配置</w:t>
            </w:r>
          </w:p>
        </w:tc>
        <w:tc>
          <w:tcPr>
            <w:tcW w:w="6741" w:type="dxa"/>
          </w:tcPr>
          <w:p w:rsidR="00991733" w:rsidRDefault="00A5535D" w:rsidP="007C3CBE">
            <w:r>
              <w:rPr>
                <w:rFonts w:hint="eastAsia"/>
              </w:rPr>
              <w:t>容器可以执行的流程</w:t>
            </w:r>
            <w:r w:rsidR="005555F7">
              <w:rPr>
                <w:rFonts w:hint="eastAsia"/>
              </w:rPr>
              <w:t>数据</w:t>
            </w:r>
            <w:r>
              <w:rPr>
                <w:rFonts w:hint="eastAsia"/>
              </w:rPr>
              <w:t>，与流程不同之处是：流程的主要数据都是</w:t>
            </w:r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t>格式</w:t>
            </w:r>
            <w:r w:rsidR="005555F7">
              <w:t>；</w:t>
            </w:r>
            <w:r>
              <w:rPr>
                <w:rFonts w:hint="eastAsia"/>
              </w:rPr>
              <w:t>流程执行配置，把流程的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数据解析为对象，方便容器使用。</w:t>
            </w:r>
            <w:r w:rsidR="007C3CBE">
              <w:rPr>
                <w:rFonts w:hint="eastAsia"/>
              </w:rPr>
              <w:t>流程执行</w:t>
            </w:r>
            <w:proofErr w:type="gramStart"/>
            <w:r w:rsidR="007C3CBE">
              <w:rPr>
                <w:rFonts w:hint="eastAsia"/>
              </w:rPr>
              <w:t>配置分</w:t>
            </w:r>
            <w:proofErr w:type="gramEnd"/>
            <w:r w:rsidR="007C3CBE">
              <w:rPr>
                <w:rFonts w:hint="eastAsia"/>
              </w:rPr>
              <w:t>平台中的流程执行配置和容器中的流程执行配置，平台中的流程执行配置包含有流程的对象，在原来流程已经删除的情况下，可以由流程执行配置恢复以前流程，方便再次编辑。为了减小容器的内</w:t>
            </w:r>
            <w:r w:rsidR="007C3CBE">
              <w:rPr>
                <w:rFonts w:hint="eastAsia"/>
              </w:rPr>
              <w:lastRenderedPageBreak/>
              <w:t>存使用，在流程执行配置添加到容器上时，删除了跟执行没关的对象。执行配置一旦添加到容器上执行后，其属性不能再被修改，如果需要修改属性，需要在平台上原有的流程执行配置上修改，然后删除容器中的流程执行配置，重新添加。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proofErr w:type="spellStart"/>
            <w:r>
              <w:rPr>
                <w:rFonts w:hint="eastAsia"/>
              </w:rPr>
              <w:lastRenderedPageBreak/>
              <w:t>com</w:t>
            </w:r>
            <w:r>
              <w:t>ID</w:t>
            </w:r>
            <w:proofErr w:type="spellEnd"/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一个或者一组组件的唯一标识，同一个</w:t>
            </w:r>
            <w:proofErr w:type="spellStart"/>
            <w:r>
              <w:rPr>
                <w:rFonts w:hint="eastAsia"/>
              </w:rPr>
              <w:t>comID</w:t>
            </w:r>
            <w:proofErr w:type="spellEnd"/>
            <w:r>
              <w:rPr>
                <w:rFonts w:hint="eastAsia"/>
              </w:rPr>
              <w:t>的组件必须同时注册，同时卸载</w:t>
            </w:r>
            <w:r w:rsidR="00454428">
              <w:rPr>
                <w:rFonts w:hint="eastAsia"/>
              </w:rPr>
              <w:t>。不同的组件</w:t>
            </w:r>
            <w:proofErr w:type="gramStart"/>
            <w:r w:rsidR="00454428">
              <w:rPr>
                <w:rFonts w:hint="eastAsia"/>
              </w:rPr>
              <w:t>包不能</w:t>
            </w:r>
            <w:proofErr w:type="gramEnd"/>
            <w:r w:rsidR="00454428">
              <w:rPr>
                <w:rFonts w:hint="eastAsia"/>
              </w:rPr>
              <w:t>有相同的</w:t>
            </w:r>
            <w:proofErr w:type="spellStart"/>
            <w:r w:rsidR="00454428">
              <w:rPr>
                <w:rFonts w:hint="eastAsia"/>
              </w:rPr>
              <w:t>c</w:t>
            </w:r>
            <w:r w:rsidR="00454428">
              <w:t>omID</w:t>
            </w:r>
            <w:proofErr w:type="spellEnd"/>
            <w:r w:rsidR="00454428">
              <w:t>。</w:t>
            </w:r>
          </w:p>
        </w:tc>
      </w:tr>
      <w:tr w:rsidR="00606DB8" w:rsidTr="00CB0FEB">
        <w:trPr>
          <w:jc w:val="center"/>
        </w:trPr>
        <w:tc>
          <w:tcPr>
            <w:tcW w:w="1555" w:type="dxa"/>
          </w:tcPr>
          <w:p w:rsidR="00606DB8" w:rsidRDefault="00606DB8" w:rsidP="006D433C">
            <w:r>
              <w:rPr>
                <w:rFonts w:hint="eastAsia"/>
              </w:rPr>
              <w:t>组</w:t>
            </w:r>
          </w:p>
        </w:tc>
        <w:tc>
          <w:tcPr>
            <w:tcW w:w="6741" w:type="dxa"/>
          </w:tcPr>
          <w:p w:rsidR="00606DB8" w:rsidRDefault="00606DB8" w:rsidP="006D433C">
            <w:r>
              <w:rPr>
                <w:rFonts w:hint="eastAsia"/>
              </w:rPr>
              <w:t>同一个业务方向的组件提供归类的依据，主要用于画流程图时方便展示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组件类</w:t>
            </w:r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组件实现的类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，有时跟组件混用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组件方法</w:t>
            </w:r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组件实现功能的入口方法，系统会自动调用此方法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初始方法</w:t>
            </w:r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系统在调用组件方法前调用此方法，用来初始化功能资源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关闭方法</w:t>
            </w:r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流程或者组件在关闭时调用的方法，用来回收、释放资源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执行类型</w:t>
            </w:r>
          </w:p>
        </w:tc>
        <w:tc>
          <w:tcPr>
            <w:tcW w:w="6741" w:type="dxa"/>
          </w:tcPr>
          <w:p w:rsidR="006D433C" w:rsidRDefault="006D433C" w:rsidP="006D433C">
            <w:r>
              <w:rPr>
                <w:rFonts w:hint="eastAsia"/>
              </w:rPr>
              <w:t>任务类型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6D433C" w:rsidP="006D433C">
            <w:r>
              <w:rPr>
                <w:rFonts w:hint="eastAsia"/>
              </w:rPr>
              <w:t>组件名称</w:t>
            </w:r>
          </w:p>
        </w:tc>
        <w:tc>
          <w:tcPr>
            <w:tcW w:w="6741" w:type="dxa"/>
          </w:tcPr>
          <w:p w:rsidR="006D433C" w:rsidRDefault="005700A8" w:rsidP="006D433C">
            <w:r>
              <w:rPr>
                <w:rFonts w:hint="eastAsia"/>
              </w:rPr>
              <w:t>组件的英文名称，一般为组件类的简写</w:t>
            </w:r>
          </w:p>
        </w:tc>
      </w:tr>
      <w:tr w:rsidR="006D433C" w:rsidTr="00CB0FEB">
        <w:trPr>
          <w:jc w:val="center"/>
        </w:trPr>
        <w:tc>
          <w:tcPr>
            <w:tcW w:w="1555" w:type="dxa"/>
          </w:tcPr>
          <w:p w:rsidR="006D433C" w:rsidRDefault="005700A8" w:rsidP="006D433C">
            <w:r>
              <w:rPr>
                <w:rFonts w:hint="eastAsia"/>
              </w:rPr>
              <w:t>组件中文名</w:t>
            </w:r>
          </w:p>
        </w:tc>
        <w:tc>
          <w:tcPr>
            <w:tcW w:w="6741" w:type="dxa"/>
          </w:tcPr>
          <w:p w:rsidR="006D433C" w:rsidRDefault="005700A8" w:rsidP="006D433C">
            <w:r>
              <w:rPr>
                <w:rFonts w:hint="eastAsia"/>
              </w:rPr>
              <w:t>组件的中文意名，主要</w:t>
            </w:r>
            <w:r w:rsidR="00E4597C">
              <w:rPr>
                <w:rFonts w:hint="eastAsia"/>
              </w:rPr>
              <w:t>在</w:t>
            </w:r>
            <w:r>
              <w:rPr>
                <w:rFonts w:hint="eastAsia"/>
              </w:rPr>
              <w:t>画流程图时分辨</w:t>
            </w:r>
            <w:r w:rsidR="00E4597C">
              <w:rPr>
                <w:rFonts w:hint="eastAsia"/>
              </w:rPr>
              <w:t>其含义</w:t>
            </w:r>
          </w:p>
        </w:tc>
      </w:tr>
      <w:tr w:rsidR="00663353" w:rsidTr="00CB0FEB">
        <w:trPr>
          <w:jc w:val="center"/>
        </w:trPr>
        <w:tc>
          <w:tcPr>
            <w:tcW w:w="1555" w:type="dxa"/>
          </w:tcPr>
          <w:p w:rsidR="00663353" w:rsidRDefault="00663353" w:rsidP="006D433C">
            <w:r>
              <w:rPr>
                <w:rFonts w:hint="eastAsia"/>
              </w:rPr>
              <w:t>需要读</w:t>
            </w:r>
          </w:p>
        </w:tc>
        <w:tc>
          <w:tcPr>
            <w:tcW w:w="6741" w:type="dxa"/>
          </w:tcPr>
          <w:p w:rsidR="00663353" w:rsidRDefault="00876D44" w:rsidP="006D433C">
            <w:r>
              <w:rPr>
                <w:rFonts w:hint="eastAsia"/>
              </w:rPr>
              <w:t>即组件执行时，需要从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中读取数据。对应的组件执行方法必须有并且只能有一个</w:t>
            </w:r>
            <w:r>
              <w:rPr>
                <w:rFonts w:hint="eastAsia"/>
              </w:rPr>
              <w:t>Ob</w:t>
            </w:r>
            <w:r>
              <w:t>ject</w:t>
            </w:r>
            <w:r>
              <w:t>类型的参数</w:t>
            </w:r>
          </w:p>
        </w:tc>
      </w:tr>
      <w:tr w:rsidR="007D0E85" w:rsidTr="00CB0FEB">
        <w:trPr>
          <w:jc w:val="center"/>
        </w:trPr>
        <w:tc>
          <w:tcPr>
            <w:tcW w:w="1555" w:type="dxa"/>
          </w:tcPr>
          <w:p w:rsidR="007D0E85" w:rsidRDefault="007D0E85" w:rsidP="006D433C">
            <w:r>
              <w:rPr>
                <w:rFonts w:hint="eastAsia"/>
              </w:rPr>
              <w:t>需要写</w:t>
            </w:r>
          </w:p>
        </w:tc>
        <w:tc>
          <w:tcPr>
            <w:tcW w:w="6741" w:type="dxa"/>
          </w:tcPr>
          <w:p w:rsidR="007D0E85" w:rsidRDefault="007D0E85" w:rsidP="006D433C">
            <w:r>
              <w:rPr>
                <w:rFonts w:hint="eastAsia"/>
              </w:rPr>
              <w:t>即组件执行结束时，可以返回一个结果，画流程图时，如果该组件后面跟一个组件，系统会把此返回值写入配置的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队列中。对应的组件执行方法必须有返回值。画流程时该组件后面可以不用跟组件，此时系统会把返回值丢弃。</w:t>
            </w:r>
          </w:p>
        </w:tc>
      </w:tr>
      <w:tr w:rsidR="00103883" w:rsidTr="00CB0FEB">
        <w:trPr>
          <w:jc w:val="center"/>
        </w:trPr>
        <w:tc>
          <w:tcPr>
            <w:tcW w:w="1555" w:type="dxa"/>
          </w:tcPr>
          <w:p w:rsidR="00103883" w:rsidRDefault="00103883" w:rsidP="006D433C">
            <w:r>
              <w:rPr>
                <w:rFonts w:hint="eastAsia"/>
              </w:rPr>
              <w:t>通道信息</w:t>
            </w:r>
          </w:p>
        </w:tc>
        <w:tc>
          <w:tcPr>
            <w:tcW w:w="6741" w:type="dxa"/>
          </w:tcPr>
          <w:p w:rsidR="00103883" w:rsidRDefault="0021527A" w:rsidP="006D433C">
            <w:r>
              <w:rPr>
                <w:rFonts w:hint="eastAsia"/>
              </w:rPr>
              <w:t>组件间交互数据的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队列</w:t>
            </w:r>
          </w:p>
        </w:tc>
      </w:tr>
      <w:tr w:rsidR="00D26738" w:rsidTr="00CB0FEB">
        <w:trPr>
          <w:jc w:val="center"/>
        </w:trPr>
        <w:tc>
          <w:tcPr>
            <w:tcW w:w="1555" w:type="dxa"/>
          </w:tcPr>
          <w:p w:rsidR="00D26738" w:rsidRDefault="00673809" w:rsidP="006D433C">
            <w:r>
              <w:rPr>
                <w:rFonts w:hint="eastAsia"/>
              </w:rPr>
              <w:t>开发属性配置</w:t>
            </w:r>
          </w:p>
        </w:tc>
        <w:tc>
          <w:tcPr>
            <w:tcW w:w="6741" w:type="dxa"/>
          </w:tcPr>
          <w:p w:rsidR="00D26738" w:rsidRDefault="009D396A" w:rsidP="006D433C">
            <w:r>
              <w:rPr>
                <w:rFonts w:hint="eastAsia"/>
              </w:rPr>
              <w:t>系统框架需要的属性，这些属性可以配置到组件类中</w:t>
            </w:r>
            <w:r w:rsidR="009B4165">
              <w:rPr>
                <w:rFonts w:hint="eastAsia"/>
              </w:rPr>
              <w:t>。</w:t>
            </w:r>
            <w:r>
              <w:rPr>
                <w:rFonts w:hint="eastAsia"/>
              </w:rPr>
              <w:t>系统运行时，判断出配置了开发属性配置后，把该属性值赋给框架相应的对象。</w:t>
            </w:r>
          </w:p>
        </w:tc>
      </w:tr>
      <w:tr w:rsidR="00673809" w:rsidTr="00CB0FEB">
        <w:trPr>
          <w:jc w:val="center"/>
        </w:trPr>
        <w:tc>
          <w:tcPr>
            <w:tcW w:w="1555" w:type="dxa"/>
          </w:tcPr>
          <w:p w:rsidR="00673809" w:rsidRDefault="00673809" w:rsidP="006D433C">
            <w:r>
              <w:rPr>
                <w:rFonts w:hint="eastAsia"/>
              </w:rPr>
              <w:t>组件属性配置</w:t>
            </w:r>
          </w:p>
        </w:tc>
        <w:tc>
          <w:tcPr>
            <w:tcW w:w="6741" w:type="dxa"/>
          </w:tcPr>
          <w:p w:rsidR="00673809" w:rsidRDefault="009D396A" w:rsidP="006D433C">
            <w:r>
              <w:rPr>
                <w:rFonts w:hint="eastAsia"/>
              </w:rPr>
              <w:t>组件需要的属性</w:t>
            </w:r>
          </w:p>
        </w:tc>
      </w:tr>
    </w:tbl>
    <w:p w:rsidR="00AC7D26" w:rsidRDefault="00B12FA0" w:rsidP="00B12FA0">
      <w:pPr>
        <w:pStyle w:val="a3"/>
        <w:numPr>
          <w:ilvl w:val="0"/>
          <w:numId w:val="3"/>
        </w:numPr>
        <w:spacing w:line="300" w:lineRule="atLeast"/>
        <w:outlineLvl w:val="0"/>
        <w:rPr>
          <w:rFonts w:ascii="Arial" w:hAnsi="Arial" w:cs="Arial"/>
          <w:sz w:val="30"/>
          <w:szCs w:val="30"/>
        </w:rPr>
      </w:pPr>
      <w:bookmarkStart w:id="6" w:name="_Toc505775779"/>
      <w:r w:rsidRPr="00B12FA0">
        <w:rPr>
          <w:rFonts w:ascii="Arial" w:hAnsi="Arial" w:cs="Arial" w:hint="eastAsia"/>
          <w:sz w:val="30"/>
          <w:szCs w:val="30"/>
        </w:rPr>
        <w:t>系统架构</w:t>
      </w:r>
      <w:bookmarkEnd w:id="6"/>
    </w:p>
    <w:p w:rsidR="00AC7D26" w:rsidRDefault="00490B17" w:rsidP="00490B17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490B17">
        <w:rPr>
          <w:rFonts w:ascii="Arial" w:hAnsi="Arial" w:cs="Arial" w:hint="eastAsia"/>
          <w:sz w:val="24"/>
          <w:szCs w:val="24"/>
        </w:rPr>
        <w:t>流程制作管理平台分为</w:t>
      </w:r>
      <w:r>
        <w:rPr>
          <w:rFonts w:ascii="Arial" w:hAnsi="Arial" w:cs="Arial" w:hint="eastAsia"/>
          <w:sz w:val="24"/>
          <w:szCs w:val="24"/>
        </w:rPr>
        <w:t>平台管理系统和流程执行</w:t>
      </w:r>
      <w:r w:rsidR="00320289">
        <w:rPr>
          <w:rFonts w:ascii="Arial" w:hAnsi="Arial" w:cs="Arial" w:hint="eastAsia"/>
          <w:sz w:val="24"/>
          <w:szCs w:val="24"/>
        </w:rPr>
        <w:t>容器</w:t>
      </w:r>
      <w:r>
        <w:rPr>
          <w:rFonts w:ascii="Arial" w:hAnsi="Arial" w:cs="Arial" w:hint="eastAsia"/>
          <w:sz w:val="24"/>
          <w:szCs w:val="24"/>
        </w:rPr>
        <w:t>系统</w:t>
      </w:r>
      <w:r w:rsidR="00320289">
        <w:rPr>
          <w:rFonts w:ascii="Arial" w:hAnsi="Arial" w:cs="Arial" w:hint="eastAsia"/>
          <w:sz w:val="24"/>
          <w:szCs w:val="24"/>
        </w:rPr>
        <w:t>，以下称平台和容器</w:t>
      </w:r>
      <w:r w:rsidR="002E3F03">
        <w:rPr>
          <w:rFonts w:ascii="Arial" w:hAnsi="Arial" w:cs="Arial" w:hint="eastAsia"/>
          <w:sz w:val="24"/>
          <w:szCs w:val="24"/>
        </w:rPr>
        <w:t>，各模式结构如下：</w:t>
      </w:r>
    </w:p>
    <w:p w:rsidR="00532775" w:rsidRPr="00490B17" w:rsidRDefault="001029AA" w:rsidP="00490B17">
      <w:pPr>
        <w:pStyle w:val="a3"/>
        <w:spacing w:line="360" w:lineRule="auto"/>
        <w:ind w:firstLineChars="200" w:firstLine="440"/>
        <w:rPr>
          <w:rFonts w:ascii="Arial" w:hAnsi="Arial" w:cs="Arial"/>
          <w:sz w:val="24"/>
          <w:szCs w:val="24"/>
        </w:rPr>
      </w:pPr>
      <w:r>
        <w:object w:dxaOrig="12517" w:dyaOrig="9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08.45pt" o:ole="">
            <v:imagedata r:id="rId16" o:title=""/>
          </v:shape>
          <o:OLEObject Type="Embed" ProgID="Visio.Drawing.15" ShapeID="_x0000_i1025" DrawAspect="Content" ObjectID="_1581149275" r:id="rId17"/>
        </w:object>
      </w:r>
      <w:r w:rsidR="00E6244F" w:rsidRPr="00E6244F">
        <w:rPr>
          <w:rFonts w:ascii="Arial" w:hAnsi="Arial" w:cs="Arial"/>
          <w:sz w:val="24"/>
          <w:szCs w:val="24"/>
        </w:rPr>
        <w:tab/>
      </w:r>
      <w:r w:rsidR="00E6244F" w:rsidRPr="00E6244F">
        <w:rPr>
          <w:rFonts w:ascii="Arial" w:hAnsi="Arial" w:cs="Arial"/>
          <w:sz w:val="24"/>
          <w:szCs w:val="24"/>
        </w:rPr>
        <w:t>平台之间通过</w:t>
      </w:r>
      <w:r w:rsidR="00E6244F">
        <w:rPr>
          <w:rFonts w:ascii="Arial" w:hAnsi="Arial" w:cs="Arial" w:hint="eastAsia"/>
          <w:sz w:val="24"/>
          <w:szCs w:val="24"/>
        </w:rPr>
        <w:t>z</w:t>
      </w:r>
      <w:r w:rsidR="00E6244F">
        <w:rPr>
          <w:rFonts w:ascii="Arial" w:hAnsi="Arial" w:cs="Arial"/>
          <w:sz w:val="24"/>
          <w:szCs w:val="24"/>
        </w:rPr>
        <w:t>ookeeper</w:t>
      </w:r>
      <w:r w:rsidR="00E6244F">
        <w:rPr>
          <w:rFonts w:ascii="Arial" w:hAnsi="Arial" w:cs="Arial"/>
          <w:sz w:val="24"/>
          <w:szCs w:val="24"/>
        </w:rPr>
        <w:t>同步数据，做到各平台之间的数据保持一致。平台和容器之间通过</w:t>
      </w:r>
      <w:r w:rsidR="00E6244F">
        <w:rPr>
          <w:rFonts w:ascii="Arial" w:hAnsi="Arial" w:cs="Arial"/>
          <w:sz w:val="24"/>
          <w:szCs w:val="24"/>
        </w:rPr>
        <w:t>RPC</w:t>
      </w:r>
      <w:r w:rsidR="00E6244F">
        <w:rPr>
          <w:rFonts w:ascii="Arial" w:hAnsi="Arial" w:cs="Arial"/>
          <w:sz w:val="24"/>
          <w:szCs w:val="24"/>
        </w:rPr>
        <w:t>服务交互数据，</w:t>
      </w:r>
      <w:r w:rsidR="00E6244F">
        <w:rPr>
          <w:rFonts w:ascii="Arial" w:hAnsi="Arial" w:cs="Arial"/>
          <w:sz w:val="24"/>
          <w:szCs w:val="24"/>
        </w:rPr>
        <w:t>RPC</w:t>
      </w:r>
      <w:r w:rsidR="00E6244F">
        <w:rPr>
          <w:rFonts w:ascii="Arial" w:hAnsi="Arial" w:cs="Arial"/>
          <w:sz w:val="24"/>
          <w:szCs w:val="24"/>
        </w:rPr>
        <w:t>服务是由流程制作管理平台提供的基于</w:t>
      </w:r>
      <w:r w:rsidR="00E6244F">
        <w:rPr>
          <w:rFonts w:ascii="Arial" w:hAnsi="Arial" w:cs="Arial" w:hint="eastAsia"/>
          <w:sz w:val="24"/>
          <w:szCs w:val="24"/>
        </w:rPr>
        <w:t>z</w:t>
      </w:r>
      <w:r w:rsidR="00E6244F">
        <w:rPr>
          <w:rFonts w:ascii="Arial" w:hAnsi="Arial" w:cs="Arial"/>
          <w:sz w:val="24"/>
          <w:szCs w:val="24"/>
        </w:rPr>
        <w:t>ookeeper</w:t>
      </w:r>
      <w:r w:rsidR="00E6244F">
        <w:rPr>
          <w:rFonts w:ascii="Arial" w:hAnsi="Arial" w:cs="Arial"/>
          <w:sz w:val="24"/>
          <w:szCs w:val="24"/>
        </w:rPr>
        <w:t>实现的</w:t>
      </w:r>
      <w:r w:rsidR="00E6244F">
        <w:rPr>
          <w:rFonts w:ascii="Arial" w:hAnsi="Arial" w:cs="Arial"/>
          <w:sz w:val="24"/>
          <w:szCs w:val="24"/>
        </w:rPr>
        <w:t>RPC</w:t>
      </w:r>
      <w:r w:rsidR="00E6244F">
        <w:rPr>
          <w:rFonts w:ascii="Arial" w:hAnsi="Arial" w:cs="Arial"/>
          <w:sz w:val="24"/>
          <w:szCs w:val="24"/>
        </w:rPr>
        <w:t>服务。</w:t>
      </w:r>
    </w:p>
    <w:p w:rsidR="00AC7D26" w:rsidRDefault="00EC3FF1" w:rsidP="00737FB6">
      <w:pPr>
        <w:pStyle w:val="a3"/>
        <w:numPr>
          <w:ilvl w:val="0"/>
          <w:numId w:val="3"/>
        </w:numPr>
        <w:spacing w:line="300" w:lineRule="atLeast"/>
        <w:outlineLvl w:val="0"/>
        <w:rPr>
          <w:rFonts w:ascii="Arial" w:hAnsi="Arial" w:cs="Arial"/>
          <w:sz w:val="30"/>
          <w:szCs w:val="30"/>
        </w:rPr>
      </w:pPr>
      <w:bookmarkStart w:id="7" w:name="_Toc505775780"/>
      <w:r w:rsidRPr="00B12FA0">
        <w:rPr>
          <w:rFonts w:ascii="Arial" w:hAnsi="Arial" w:cs="Arial"/>
          <w:sz w:val="30"/>
          <w:szCs w:val="30"/>
        </w:rPr>
        <w:t>二次开发</w:t>
      </w:r>
      <w:bookmarkEnd w:id="7"/>
    </w:p>
    <w:p w:rsidR="00EC3FF1" w:rsidRDefault="00EC3FF1" w:rsidP="00AC7D26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8" w:name="_Toc505775781"/>
      <w:r w:rsidRPr="00AC7D26">
        <w:rPr>
          <w:rFonts w:ascii="宋体" w:eastAsia="宋体" w:hAnsi="宋体"/>
          <w:sz w:val="24"/>
          <w:szCs w:val="24"/>
        </w:rPr>
        <w:t>支持任务类型</w:t>
      </w:r>
      <w:bookmarkEnd w:id="8"/>
    </w:p>
    <w:p w:rsidR="005B6ECB" w:rsidRPr="00CC2926" w:rsidRDefault="00CC2926" w:rsidP="00CC2926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CC2926">
        <w:rPr>
          <w:rFonts w:ascii="Arial" w:hAnsi="Arial" w:cs="Arial" w:hint="eastAsia"/>
          <w:sz w:val="24"/>
          <w:szCs w:val="24"/>
        </w:rPr>
        <w:t>二次开发前，先需要了解一下目前系统支持哪些类型的组件，及其功能。</w:t>
      </w:r>
      <w:r w:rsidRPr="00CC2926">
        <w:rPr>
          <w:rFonts w:ascii="Arial" w:hAnsi="Arial" w:cs="Arial"/>
          <w:sz w:val="24"/>
          <w:szCs w:val="24"/>
        </w:rPr>
        <w:t>目前支持</w:t>
      </w:r>
      <w:r w:rsidR="00CF0A57">
        <w:rPr>
          <w:rFonts w:ascii="Arial" w:hAnsi="Arial" w:cs="Arial"/>
          <w:sz w:val="24"/>
          <w:szCs w:val="24"/>
        </w:rPr>
        <w:t>的任务类型有：</w:t>
      </w:r>
      <w:r w:rsidRPr="00CC2926">
        <w:rPr>
          <w:rFonts w:ascii="Arial" w:hAnsi="Arial" w:cs="Arial"/>
          <w:sz w:val="24"/>
          <w:szCs w:val="24"/>
        </w:rPr>
        <w:t>单次执行的任务、周期执行的任务、</w:t>
      </w:r>
      <w:r w:rsidRPr="00CC2926">
        <w:rPr>
          <w:rFonts w:ascii="Arial" w:hAnsi="Arial" w:cs="Arial" w:hint="eastAsia"/>
          <w:sz w:val="24"/>
          <w:szCs w:val="24"/>
        </w:rPr>
        <w:t>q</w:t>
      </w:r>
      <w:r w:rsidRPr="00CC2926">
        <w:rPr>
          <w:rFonts w:ascii="Arial" w:hAnsi="Arial" w:cs="Arial"/>
          <w:sz w:val="24"/>
          <w:szCs w:val="24"/>
        </w:rPr>
        <w:t>uartz</w:t>
      </w:r>
      <w:r w:rsidRPr="00CC2926">
        <w:rPr>
          <w:rFonts w:ascii="Arial" w:hAnsi="Arial" w:cs="Arial"/>
          <w:sz w:val="24"/>
          <w:szCs w:val="24"/>
        </w:rPr>
        <w:t>调度任务、</w:t>
      </w:r>
      <w:r w:rsidRPr="00CC2926">
        <w:rPr>
          <w:rFonts w:ascii="Arial" w:hAnsi="Arial" w:cs="Arial" w:hint="eastAsia"/>
          <w:sz w:val="24"/>
          <w:szCs w:val="24"/>
        </w:rPr>
        <w:t>rest</w:t>
      </w:r>
      <w:r w:rsidRPr="00CC2926">
        <w:rPr>
          <w:rFonts w:ascii="Arial" w:hAnsi="Arial" w:cs="Arial" w:hint="eastAsia"/>
          <w:sz w:val="24"/>
          <w:szCs w:val="24"/>
        </w:rPr>
        <w:t>接口（支持转通道）</w:t>
      </w:r>
      <w:r w:rsidR="00CF0A57">
        <w:rPr>
          <w:rFonts w:ascii="Arial" w:hAnsi="Arial" w:cs="Arial" w:hint="eastAsia"/>
          <w:sz w:val="24"/>
          <w:szCs w:val="24"/>
        </w:rPr>
        <w:t>。</w:t>
      </w:r>
      <w:r w:rsidRPr="00CC2926">
        <w:rPr>
          <w:rFonts w:ascii="Arial" w:hAnsi="Arial" w:cs="Arial" w:hint="eastAsia"/>
          <w:sz w:val="24"/>
          <w:szCs w:val="24"/>
        </w:rPr>
        <w:t>下面依次介绍：</w:t>
      </w:r>
    </w:p>
    <w:p w:rsidR="006E0F64" w:rsidRPr="00782346" w:rsidRDefault="006E4945" w:rsidP="00577357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9" w:name="_Toc505775782"/>
      <w:r w:rsidRPr="00782346">
        <w:rPr>
          <w:rFonts w:ascii="宋体" w:hAnsi="宋体" w:hint="eastAsia"/>
          <w:sz w:val="24"/>
          <w:szCs w:val="24"/>
        </w:rPr>
        <w:t>单次执行任务</w:t>
      </w:r>
      <w:bookmarkEnd w:id="9"/>
    </w:p>
    <w:p w:rsidR="006F0B2C" w:rsidRDefault="006B30F4" w:rsidP="006B30F4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6B30F4">
        <w:rPr>
          <w:rFonts w:ascii="Arial" w:hAnsi="Arial" w:cs="Arial" w:hint="eastAsia"/>
          <w:sz w:val="24"/>
          <w:szCs w:val="24"/>
        </w:rPr>
        <w:t>顾名思义就是一次启动只执行一次</w:t>
      </w:r>
      <w:r w:rsidR="00B84690">
        <w:rPr>
          <w:rFonts w:ascii="Arial" w:hAnsi="Arial" w:cs="Arial" w:hint="eastAsia"/>
          <w:sz w:val="24"/>
          <w:szCs w:val="24"/>
        </w:rPr>
        <w:t>。可以多次启动，但每次启动只执行一次</w:t>
      </w:r>
      <w:r w:rsidR="0010502D">
        <w:rPr>
          <w:rFonts w:ascii="Arial" w:hAnsi="Arial" w:cs="Arial" w:hint="eastAsia"/>
          <w:sz w:val="24"/>
          <w:szCs w:val="24"/>
        </w:rPr>
        <w:t>。</w:t>
      </w:r>
    </w:p>
    <w:p w:rsidR="0010502D" w:rsidRPr="006B30F4" w:rsidRDefault="0010502D" w:rsidP="006B30F4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此种类型的组件适合于不定时、随时有可能需要执行的功能，例如编辑需要导出片单的工作。</w:t>
      </w:r>
    </w:p>
    <w:p w:rsidR="006E4945" w:rsidRDefault="006E4945" w:rsidP="00577357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10" w:name="_Toc505775783"/>
      <w:r w:rsidRPr="006F0B2C">
        <w:rPr>
          <w:rFonts w:ascii="宋体" w:hAnsi="宋体"/>
          <w:sz w:val="24"/>
          <w:szCs w:val="24"/>
        </w:rPr>
        <w:t>循环执行任务</w:t>
      </w:r>
      <w:bookmarkEnd w:id="10"/>
    </w:p>
    <w:p w:rsidR="006F0B2C" w:rsidRPr="00B92FC1" w:rsidRDefault="00B92FC1" w:rsidP="00B92FC1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B92FC1">
        <w:rPr>
          <w:rFonts w:ascii="Arial" w:hAnsi="Arial" w:cs="Arial" w:hint="eastAsia"/>
          <w:sz w:val="24"/>
          <w:szCs w:val="24"/>
        </w:rPr>
        <w:t>此种任务是周期性执行任务</w:t>
      </w:r>
      <w:r>
        <w:rPr>
          <w:rFonts w:ascii="Arial" w:hAnsi="Arial" w:cs="Arial" w:hint="eastAsia"/>
          <w:sz w:val="24"/>
          <w:szCs w:val="24"/>
        </w:rPr>
        <w:t>，</w:t>
      </w:r>
      <w:r w:rsidR="00EE415A">
        <w:rPr>
          <w:rFonts w:ascii="Arial" w:hAnsi="Arial" w:cs="Arial" w:hint="eastAsia"/>
          <w:sz w:val="24"/>
          <w:szCs w:val="24"/>
        </w:rPr>
        <w:t>多用于处理从</w:t>
      </w:r>
      <w:r w:rsidR="00EE415A">
        <w:rPr>
          <w:rFonts w:ascii="Arial" w:hAnsi="Arial" w:cs="Arial" w:hint="eastAsia"/>
          <w:sz w:val="24"/>
          <w:szCs w:val="24"/>
        </w:rPr>
        <w:t>MQ</w:t>
      </w:r>
      <w:r w:rsidR="00EE415A">
        <w:rPr>
          <w:rFonts w:ascii="Arial" w:hAnsi="Arial" w:cs="Arial" w:hint="eastAsia"/>
          <w:sz w:val="24"/>
          <w:szCs w:val="24"/>
        </w:rPr>
        <w:t>队列中取数据，经过处理把结果再写回下一个</w:t>
      </w:r>
      <w:r w:rsidR="00EE415A">
        <w:rPr>
          <w:rFonts w:ascii="Arial" w:hAnsi="Arial" w:cs="Arial" w:hint="eastAsia"/>
          <w:sz w:val="24"/>
          <w:szCs w:val="24"/>
        </w:rPr>
        <w:t>MQ</w:t>
      </w:r>
      <w:r w:rsidR="00EE415A">
        <w:rPr>
          <w:rFonts w:ascii="Arial" w:hAnsi="Arial" w:cs="Arial" w:hint="eastAsia"/>
          <w:sz w:val="24"/>
          <w:szCs w:val="24"/>
        </w:rPr>
        <w:t>队列或者写入</w:t>
      </w:r>
      <w:r w:rsidR="00EE415A">
        <w:rPr>
          <w:rFonts w:ascii="Arial" w:hAnsi="Arial" w:cs="Arial" w:hint="eastAsia"/>
          <w:sz w:val="24"/>
          <w:szCs w:val="24"/>
        </w:rPr>
        <w:t>DB</w:t>
      </w:r>
      <w:r w:rsidR="00EE415A">
        <w:rPr>
          <w:rFonts w:ascii="Arial" w:hAnsi="Arial" w:cs="Arial" w:hint="eastAsia"/>
          <w:sz w:val="24"/>
          <w:szCs w:val="24"/>
        </w:rPr>
        <w:t>，可以配置循环周期控制处理速度。</w:t>
      </w:r>
    </w:p>
    <w:p w:rsidR="006E4945" w:rsidRDefault="006E4945" w:rsidP="00577357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11" w:name="_Toc505775784"/>
      <w:r w:rsidRPr="006F0B2C">
        <w:rPr>
          <w:rFonts w:ascii="宋体" w:hAnsi="宋体" w:hint="eastAsia"/>
          <w:sz w:val="24"/>
          <w:szCs w:val="24"/>
        </w:rPr>
        <w:t>q</w:t>
      </w:r>
      <w:r w:rsidRPr="006F0B2C">
        <w:rPr>
          <w:rFonts w:ascii="宋体" w:hAnsi="宋体"/>
          <w:sz w:val="24"/>
          <w:szCs w:val="24"/>
        </w:rPr>
        <w:t>uartz调度任务</w:t>
      </w:r>
      <w:bookmarkEnd w:id="11"/>
    </w:p>
    <w:p w:rsidR="006F0B2C" w:rsidRPr="00EE415A" w:rsidRDefault="00EE415A" w:rsidP="00EE415A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EE415A">
        <w:rPr>
          <w:rFonts w:ascii="Arial" w:hAnsi="Arial" w:cs="Arial" w:hint="eastAsia"/>
          <w:sz w:val="24"/>
          <w:szCs w:val="24"/>
        </w:rPr>
        <w:t>此种任务集成了</w:t>
      </w:r>
      <w:r w:rsidR="00D50E68">
        <w:rPr>
          <w:rFonts w:ascii="Arial" w:hAnsi="Arial" w:cs="Arial" w:hint="eastAsia"/>
          <w:sz w:val="24"/>
          <w:szCs w:val="24"/>
        </w:rPr>
        <w:t>开源框架</w:t>
      </w:r>
      <w:r w:rsidRPr="00EE415A">
        <w:rPr>
          <w:rFonts w:ascii="Arial" w:hAnsi="Arial" w:cs="Arial" w:hint="eastAsia"/>
          <w:sz w:val="24"/>
          <w:szCs w:val="24"/>
        </w:rPr>
        <w:t>q</w:t>
      </w:r>
      <w:r w:rsidRPr="00EE415A">
        <w:rPr>
          <w:rFonts w:ascii="Arial" w:hAnsi="Arial" w:cs="Arial"/>
          <w:sz w:val="24"/>
          <w:szCs w:val="24"/>
        </w:rPr>
        <w:t>uartz</w:t>
      </w:r>
      <w:r w:rsidRPr="00EE415A">
        <w:rPr>
          <w:rFonts w:ascii="Arial" w:hAnsi="Arial" w:cs="Arial"/>
          <w:sz w:val="24"/>
          <w:szCs w:val="24"/>
        </w:rPr>
        <w:t>功能，把组件的功能包装一下交由</w:t>
      </w:r>
      <w:r w:rsidRPr="00EE415A">
        <w:rPr>
          <w:rFonts w:ascii="Arial" w:hAnsi="Arial" w:cs="Arial" w:hint="eastAsia"/>
          <w:sz w:val="24"/>
          <w:szCs w:val="24"/>
        </w:rPr>
        <w:t>q</w:t>
      </w:r>
      <w:r w:rsidRPr="00EE415A">
        <w:rPr>
          <w:rFonts w:ascii="Arial" w:hAnsi="Arial" w:cs="Arial"/>
          <w:sz w:val="24"/>
          <w:szCs w:val="24"/>
        </w:rPr>
        <w:t>uartz</w:t>
      </w:r>
      <w:r w:rsidRPr="00EE415A">
        <w:rPr>
          <w:rFonts w:ascii="Arial" w:hAnsi="Arial" w:cs="Arial"/>
          <w:sz w:val="24"/>
          <w:szCs w:val="24"/>
        </w:rPr>
        <w:t>调度执行。</w:t>
      </w:r>
      <w:r w:rsidR="0033691A">
        <w:rPr>
          <w:rFonts w:ascii="Arial" w:hAnsi="Arial" w:cs="Arial"/>
          <w:sz w:val="24"/>
          <w:szCs w:val="24"/>
        </w:rPr>
        <w:t>与循环执行任务不同，</w:t>
      </w:r>
      <w:proofErr w:type="gramStart"/>
      <w:r w:rsidR="0033691A">
        <w:rPr>
          <w:rFonts w:ascii="Arial" w:hAnsi="Arial" w:cs="Arial"/>
          <w:sz w:val="24"/>
          <w:szCs w:val="24"/>
        </w:rPr>
        <w:t>本任务</w:t>
      </w:r>
      <w:proofErr w:type="gramEnd"/>
      <w:r w:rsidR="0033691A">
        <w:rPr>
          <w:rFonts w:ascii="Arial" w:hAnsi="Arial" w:cs="Arial"/>
          <w:sz w:val="24"/>
          <w:szCs w:val="24"/>
        </w:rPr>
        <w:t>不能与</w:t>
      </w:r>
      <w:r w:rsidR="0033691A">
        <w:rPr>
          <w:rFonts w:ascii="Arial" w:hAnsi="Arial" w:cs="Arial"/>
          <w:sz w:val="24"/>
          <w:szCs w:val="24"/>
        </w:rPr>
        <w:t>MQ</w:t>
      </w:r>
      <w:r w:rsidR="0033691A">
        <w:rPr>
          <w:rFonts w:ascii="Arial" w:hAnsi="Arial" w:cs="Arial"/>
          <w:sz w:val="24"/>
          <w:szCs w:val="24"/>
        </w:rPr>
        <w:t>中间件交互，不能从</w:t>
      </w:r>
      <w:r w:rsidR="0033691A">
        <w:rPr>
          <w:rFonts w:ascii="Arial" w:hAnsi="Arial" w:cs="Arial"/>
          <w:sz w:val="24"/>
          <w:szCs w:val="24"/>
        </w:rPr>
        <w:t>MQ</w:t>
      </w:r>
      <w:r w:rsidR="0033691A">
        <w:rPr>
          <w:rFonts w:ascii="Arial" w:hAnsi="Arial" w:cs="Arial"/>
          <w:sz w:val="24"/>
          <w:szCs w:val="24"/>
        </w:rPr>
        <w:t>队列中读数据。此任务继承了</w:t>
      </w:r>
      <w:r w:rsidR="0033691A">
        <w:rPr>
          <w:rFonts w:ascii="Arial" w:hAnsi="Arial" w:cs="Arial" w:hint="eastAsia"/>
          <w:sz w:val="24"/>
          <w:szCs w:val="24"/>
        </w:rPr>
        <w:t>q</w:t>
      </w:r>
      <w:r w:rsidR="0033691A">
        <w:rPr>
          <w:rFonts w:ascii="Arial" w:hAnsi="Arial" w:cs="Arial"/>
          <w:sz w:val="24"/>
          <w:szCs w:val="24"/>
        </w:rPr>
        <w:t>uartz</w:t>
      </w:r>
      <w:r w:rsidR="0033691A">
        <w:rPr>
          <w:rFonts w:ascii="Arial" w:hAnsi="Arial" w:cs="Arial"/>
          <w:sz w:val="24"/>
          <w:szCs w:val="24"/>
        </w:rPr>
        <w:t>调度的灵活性，比循环执行任务</w:t>
      </w:r>
      <w:r w:rsidR="00D94BF0">
        <w:rPr>
          <w:rFonts w:ascii="Arial" w:hAnsi="Arial" w:cs="Arial"/>
          <w:sz w:val="24"/>
          <w:szCs w:val="24"/>
        </w:rPr>
        <w:t>能</w:t>
      </w:r>
      <w:r w:rsidR="0033691A">
        <w:rPr>
          <w:rFonts w:ascii="Arial" w:hAnsi="Arial" w:cs="Arial"/>
          <w:sz w:val="24"/>
          <w:szCs w:val="24"/>
        </w:rPr>
        <w:t>更精确地控制任务的</w:t>
      </w:r>
      <w:r w:rsidR="0033691A">
        <w:rPr>
          <w:rFonts w:ascii="Arial" w:hAnsi="Arial" w:cs="Arial" w:hint="eastAsia"/>
          <w:sz w:val="24"/>
          <w:szCs w:val="24"/>
        </w:rPr>
        <w:t>执行时间。多用于每周导出注入片单或者统计注入数据。</w:t>
      </w:r>
    </w:p>
    <w:p w:rsidR="006E4945" w:rsidRDefault="00DC7AEC" w:rsidP="00577357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12" w:name="_Toc505775785"/>
      <w:r w:rsidRPr="006F0B2C">
        <w:rPr>
          <w:rFonts w:ascii="宋体" w:hAnsi="宋体" w:hint="eastAsia"/>
          <w:sz w:val="24"/>
          <w:szCs w:val="24"/>
        </w:rPr>
        <w:t>re</w:t>
      </w:r>
      <w:r w:rsidRPr="006F0B2C">
        <w:rPr>
          <w:rFonts w:ascii="宋体" w:hAnsi="宋体"/>
          <w:sz w:val="24"/>
          <w:szCs w:val="24"/>
        </w:rPr>
        <w:t>st接口</w:t>
      </w:r>
      <w:bookmarkEnd w:id="12"/>
    </w:p>
    <w:p w:rsidR="006F0B2C" w:rsidRPr="002A1F01" w:rsidRDefault="002A1F01" w:rsidP="002A1F01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2A1F01">
        <w:rPr>
          <w:rFonts w:ascii="Arial" w:hAnsi="Arial" w:cs="Arial" w:hint="eastAsia"/>
          <w:sz w:val="24"/>
          <w:szCs w:val="24"/>
        </w:rPr>
        <w:t>提供</w:t>
      </w:r>
      <w:r w:rsidRPr="002A1F01">
        <w:rPr>
          <w:rFonts w:ascii="Arial" w:hAnsi="Arial" w:cs="Arial" w:hint="eastAsia"/>
          <w:sz w:val="24"/>
          <w:szCs w:val="24"/>
        </w:rPr>
        <w:t>HTTP</w:t>
      </w:r>
      <w:r w:rsidRPr="002A1F01">
        <w:rPr>
          <w:rFonts w:ascii="Arial" w:hAnsi="Arial" w:cs="Arial" w:hint="eastAsia"/>
          <w:sz w:val="24"/>
          <w:szCs w:val="24"/>
        </w:rPr>
        <w:t>接口服务。</w:t>
      </w:r>
      <w:r w:rsidR="00D50E68">
        <w:rPr>
          <w:rFonts w:ascii="Arial" w:hAnsi="Arial" w:cs="Arial" w:hint="eastAsia"/>
          <w:sz w:val="24"/>
          <w:szCs w:val="24"/>
        </w:rPr>
        <w:t>本功能主要用于与其它系统交互的功能，在业务流程开始时，提供数据入口，其它系统调用</w:t>
      </w:r>
      <w:r w:rsidR="00D50E68">
        <w:rPr>
          <w:rFonts w:ascii="Arial" w:hAnsi="Arial" w:cs="Arial" w:hint="eastAsia"/>
          <w:sz w:val="24"/>
          <w:szCs w:val="24"/>
        </w:rPr>
        <w:t>HTTP</w:t>
      </w:r>
      <w:r w:rsidR="00D50E68">
        <w:rPr>
          <w:rFonts w:ascii="Arial" w:hAnsi="Arial" w:cs="Arial" w:hint="eastAsia"/>
          <w:sz w:val="24"/>
          <w:szCs w:val="24"/>
        </w:rPr>
        <w:t>类型的任务接口，容器把业务数据转到</w:t>
      </w:r>
      <w:r w:rsidR="00D50E68">
        <w:rPr>
          <w:rFonts w:ascii="Arial" w:hAnsi="Arial" w:cs="Arial" w:hint="eastAsia"/>
          <w:sz w:val="24"/>
          <w:szCs w:val="24"/>
        </w:rPr>
        <w:t>MQ</w:t>
      </w:r>
      <w:r w:rsidR="00D50E68">
        <w:rPr>
          <w:rFonts w:ascii="Arial" w:hAnsi="Arial" w:cs="Arial" w:hint="eastAsia"/>
          <w:sz w:val="24"/>
          <w:szCs w:val="24"/>
        </w:rPr>
        <w:t>上，再异步处理。此功能在其它系统没有实现</w:t>
      </w:r>
      <w:r w:rsidR="00D50E68">
        <w:rPr>
          <w:rFonts w:ascii="Arial" w:hAnsi="Arial" w:cs="Arial" w:hint="eastAsia"/>
          <w:sz w:val="24"/>
          <w:szCs w:val="24"/>
        </w:rPr>
        <w:t>MQ</w:t>
      </w:r>
      <w:r w:rsidR="00D50E68">
        <w:rPr>
          <w:rFonts w:ascii="Arial" w:hAnsi="Arial" w:cs="Arial" w:hint="eastAsia"/>
          <w:sz w:val="24"/>
          <w:szCs w:val="24"/>
        </w:rPr>
        <w:t>客户端功能时，提供</w:t>
      </w:r>
      <w:r w:rsidR="00D50E68">
        <w:rPr>
          <w:rFonts w:ascii="Arial" w:hAnsi="Arial" w:cs="Arial" w:hint="eastAsia"/>
          <w:sz w:val="24"/>
          <w:szCs w:val="24"/>
        </w:rPr>
        <w:t>HTTP</w:t>
      </w:r>
      <w:r w:rsidR="00D50E68">
        <w:rPr>
          <w:rFonts w:ascii="Arial" w:hAnsi="Arial" w:cs="Arial" w:hint="eastAsia"/>
          <w:sz w:val="24"/>
          <w:szCs w:val="24"/>
        </w:rPr>
        <w:t>接口，把数据转到</w:t>
      </w:r>
      <w:r w:rsidR="00D50E68">
        <w:rPr>
          <w:rFonts w:ascii="Arial" w:hAnsi="Arial" w:cs="Arial" w:hint="eastAsia"/>
          <w:sz w:val="24"/>
          <w:szCs w:val="24"/>
        </w:rPr>
        <w:t>MQ</w:t>
      </w:r>
      <w:r w:rsidR="00D50E68">
        <w:rPr>
          <w:rFonts w:ascii="Arial" w:hAnsi="Arial" w:cs="Arial" w:hint="eastAsia"/>
          <w:sz w:val="24"/>
          <w:szCs w:val="24"/>
        </w:rPr>
        <w:t>上，减轻了与其它系统对接难度。</w:t>
      </w:r>
    </w:p>
    <w:p w:rsidR="009C28BD" w:rsidRDefault="009C28BD" w:rsidP="00737FB6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13" w:name="_Toc505775786"/>
      <w:r>
        <w:rPr>
          <w:rFonts w:ascii="宋体" w:eastAsia="宋体" w:hAnsi="宋体" w:hint="eastAsia"/>
          <w:sz w:val="24"/>
          <w:szCs w:val="24"/>
        </w:rPr>
        <w:t>各类型组件开发规范</w:t>
      </w:r>
      <w:bookmarkEnd w:id="13"/>
    </w:p>
    <w:p w:rsidR="006E0F64" w:rsidRDefault="008C7506" w:rsidP="008C7506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F34331">
        <w:rPr>
          <w:rFonts w:ascii="Arial" w:hAnsi="Arial" w:cs="Arial"/>
          <w:sz w:val="24"/>
          <w:szCs w:val="24"/>
        </w:rPr>
        <w:t>组件开发前，</w:t>
      </w:r>
      <w:r>
        <w:rPr>
          <w:rFonts w:ascii="Arial" w:hAnsi="Arial" w:cs="Arial"/>
          <w:sz w:val="24"/>
          <w:szCs w:val="24"/>
        </w:rPr>
        <w:t>首先</w:t>
      </w:r>
      <w:r w:rsidRPr="00F34331">
        <w:rPr>
          <w:rFonts w:ascii="Arial" w:hAnsi="Arial" w:cs="Arial"/>
          <w:sz w:val="24"/>
          <w:szCs w:val="24"/>
        </w:rPr>
        <w:t>您需要先对业务进行功能拆分，</w:t>
      </w:r>
      <w:r>
        <w:rPr>
          <w:rFonts w:ascii="Arial" w:hAnsi="Arial" w:cs="Arial"/>
          <w:sz w:val="24"/>
          <w:szCs w:val="24"/>
        </w:rPr>
        <w:t>分解成一个个尽可能小的功能组件，以方便流程灵活组合、增减组件；其次，需要对功能进行分析，不同的功能组件，选择合适的任务类型、数据来源，例如，需要重试或者需要等待的任务，数据来源尽量是数据库，按状态值周期读取处理；跟其它系统对接时，可以首先提供一个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>接口组件，把其它系统发过来的数据，先存到</w:t>
      </w:r>
      <w:r>
        <w:rPr>
          <w:rFonts w:ascii="Arial" w:hAnsi="Arial" w:cs="Arial" w:hint="eastAsia"/>
          <w:sz w:val="24"/>
          <w:szCs w:val="24"/>
        </w:rPr>
        <w:t>MQ</w:t>
      </w:r>
      <w:r>
        <w:rPr>
          <w:rFonts w:ascii="Arial" w:hAnsi="Arial" w:cs="Arial" w:hint="eastAsia"/>
          <w:sz w:val="24"/>
          <w:szCs w:val="24"/>
        </w:rPr>
        <w:t>中间件中，异步处理；最后根据确定下来的功能组件，设计合适的数据类</w:t>
      </w:r>
      <w:r>
        <w:rPr>
          <w:rFonts w:ascii="Arial" w:hAnsi="Arial" w:cs="Arial" w:hint="eastAsia"/>
          <w:sz w:val="24"/>
          <w:szCs w:val="24"/>
        </w:rPr>
        <w:lastRenderedPageBreak/>
        <w:t>型用于各组件间交互数据，并设计出合适的表结构存储这些任务。至此，就可以按照下面的规范开发组件。</w:t>
      </w:r>
    </w:p>
    <w:p w:rsidR="001C4ED5" w:rsidRDefault="001C4ED5" w:rsidP="001C4ED5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r w:rsidRPr="001C4ED5">
        <w:rPr>
          <w:rFonts w:ascii="宋体" w:hAnsi="宋体"/>
          <w:sz w:val="24"/>
          <w:szCs w:val="24"/>
        </w:rPr>
        <w:t>开发</w:t>
      </w:r>
      <w:r w:rsidR="000D76B8">
        <w:rPr>
          <w:rFonts w:ascii="宋体" w:hAnsi="宋体"/>
          <w:sz w:val="24"/>
          <w:szCs w:val="24"/>
        </w:rPr>
        <w:t>原则</w:t>
      </w:r>
      <w:r w:rsidRPr="001C4ED5">
        <w:rPr>
          <w:rFonts w:ascii="宋体" w:hAnsi="宋体"/>
          <w:sz w:val="24"/>
          <w:szCs w:val="24"/>
        </w:rPr>
        <w:t>和</w:t>
      </w:r>
      <w:r w:rsidR="008E04E2">
        <w:rPr>
          <w:rFonts w:ascii="宋体" w:hAnsi="宋体"/>
          <w:sz w:val="24"/>
          <w:szCs w:val="24"/>
        </w:rPr>
        <w:t>注意事项</w:t>
      </w:r>
    </w:p>
    <w:p w:rsidR="001C4ED5" w:rsidRPr="008C3C5F" w:rsidRDefault="005700A8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 w:hint="eastAsia"/>
          <w:sz w:val="24"/>
          <w:szCs w:val="24"/>
        </w:rPr>
        <w:t>组件类名全局唯一，不同的</w:t>
      </w:r>
      <w:proofErr w:type="spellStart"/>
      <w:r w:rsidRPr="008C3C5F">
        <w:rPr>
          <w:rFonts w:ascii="Arial" w:hAnsi="Arial" w:cs="Arial" w:hint="eastAsia"/>
          <w:sz w:val="24"/>
          <w:szCs w:val="24"/>
        </w:rPr>
        <w:t>c</w:t>
      </w:r>
      <w:r w:rsidRPr="008C3C5F">
        <w:rPr>
          <w:rFonts w:ascii="Arial" w:hAnsi="Arial" w:cs="Arial"/>
          <w:sz w:val="24"/>
          <w:szCs w:val="24"/>
        </w:rPr>
        <w:t>omID</w:t>
      </w:r>
      <w:proofErr w:type="spellEnd"/>
      <w:r w:rsidRPr="008C3C5F">
        <w:rPr>
          <w:rFonts w:ascii="Arial" w:hAnsi="Arial" w:cs="Arial"/>
          <w:sz w:val="24"/>
          <w:szCs w:val="24"/>
        </w:rPr>
        <w:t>下的组件类名也不能重复</w:t>
      </w:r>
      <w:r w:rsidR="00F96A64">
        <w:rPr>
          <w:rFonts w:ascii="Arial" w:hAnsi="Arial" w:cs="Arial"/>
          <w:sz w:val="24"/>
          <w:szCs w:val="24"/>
        </w:rPr>
        <w:t>。</w:t>
      </w:r>
    </w:p>
    <w:p w:rsidR="005700A8" w:rsidRDefault="004141E5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/>
          <w:sz w:val="24"/>
          <w:szCs w:val="24"/>
        </w:rPr>
        <w:t>同一个组件包里尽量只有一个组件，一个组件修改、重新注册不影响其它组件</w:t>
      </w:r>
      <w:r w:rsidR="009D38D6" w:rsidRPr="008C3C5F">
        <w:rPr>
          <w:rFonts w:ascii="Arial" w:hAnsi="Arial" w:cs="Arial"/>
          <w:sz w:val="24"/>
          <w:szCs w:val="24"/>
        </w:rPr>
        <w:t>。如果多个组件打到同一个组件包里，这些组件的</w:t>
      </w:r>
      <w:proofErr w:type="spellStart"/>
      <w:r w:rsidR="009D38D6" w:rsidRPr="008C3C5F">
        <w:rPr>
          <w:rFonts w:ascii="Arial" w:hAnsi="Arial" w:cs="Arial" w:hint="eastAsia"/>
          <w:sz w:val="24"/>
          <w:szCs w:val="24"/>
        </w:rPr>
        <w:t>comID</w:t>
      </w:r>
      <w:proofErr w:type="spellEnd"/>
      <w:r w:rsidR="009D38D6" w:rsidRPr="008C3C5F">
        <w:rPr>
          <w:rFonts w:ascii="Arial" w:hAnsi="Arial" w:cs="Arial" w:hint="eastAsia"/>
          <w:sz w:val="24"/>
          <w:szCs w:val="24"/>
        </w:rPr>
        <w:t>必须一样</w:t>
      </w:r>
      <w:r w:rsidR="00F96A64">
        <w:rPr>
          <w:rFonts w:ascii="Arial" w:hAnsi="Arial" w:cs="Arial" w:hint="eastAsia"/>
          <w:sz w:val="24"/>
          <w:szCs w:val="24"/>
        </w:rPr>
        <w:t>。</w:t>
      </w:r>
    </w:p>
    <w:p w:rsidR="00BB2AD8" w:rsidRPr="008C3C5F" w:rsidRDefault="00BB2AD8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平台中各组件的</w:t>
      </w:r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>包是隔离的，因此各组件打进的依赖包可以有不同版本，不会出现问题。同时，如果各组件间用到同样的实体类，则需要每个组件包都要打进这些实体，否则没打进去实体类的组件，将报找不到类异常。也可以把实体类单独打</w:t>
      </w: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ean</w:t>
      </w:r>
      <w:r>
        <w:rPr>
          <w:rFonts w:ascii="Arial" w:hAnsi="Arial" w:cs="Arial"/>
          <w:sz w:val="24"/>
          <w:szCs w:val="24"/>
        </w:rPr>
        <w:t>包，放到平台和容器的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  <w:r>
        <w:rPr>
          <w:rFonts w:ascii="Arial" w:hAnsi="Arial" w:cs="Arial"/>
          <w:sz w:val="24"/>
          <w:szCs w:val="24"/>
        </w:rPr>
        <w:t>文件夹下，重新启动平台和</w:t>
      </w:r>
      <w:r>
        <w:rPr>
          <w:rFonts w:ascii="Arial" w:hAnsi="Arial" w:cs="Arial" w:hint="eastAsia"/>
          <w:sz w:val="24"/>
          <w:szCs w:val="24"/>
        </w:rPr>
        <w:t>容器</w:t>
      </w:r>
      <w:r w:rsidR="003211C6">
        <w:rPr>
          <w:rFonts w:ascii="Arial" w:hAnsi="Arial" w:cs="Arial" w:hint="eastAsia"/>
          <w:sz w:val="24"/>
          <w:szCs w:val="24"/>
        </w:rPr>
        <w:t>。</w:t>
      </w:r>
      <w:r w:rsidR="008E04E2">
        <w:rPr>
          <w:rFonts w:ascii="Arial" w:hAnsi="Arial" w:cs="Arial" w:hint="eastAsia"/>
          <w:sz w:val="24"/>
          <w:szCs w:val="24"/>
        </w:rPr>
        <w:t>由此，同一容器中运行的各组件，如果不是由同一个组件包中注册进平台的，使用同一个</w:t>
      </w:r>
      <w:proofErr w:type="gramStart"/>
      <w:r w:rsidR="008E04E2">
        <w:rPr>
          <w:rFonts w:ascii="Arial" w:hAnsi="Arial" w:cs="Arial" w:hint="eastAsia"/>
          <w:sz w:val="24"/>
          <w:szCs w:val="24"/>
        </w:rPr>
        <w:t>单例模式</w:t>
      </w:r>
      <w:proofErr w:type="gramEnd"/>
      <w:r w:rsidR="008E04E2">
        <w:rPr>
          <w:rFonts w:ascii="Arial" w:hAnsi="Arial" w:cs="Arial" w:hint="eastAsia"/>
          <w:sz w:val="24"/>
          <w:szCs w:val="24"/>
        </w:rPr>
        <w:t>的对象时将不再生效</w:t>
      </w:r>
    </w:p>
    <w:p w:rsidR="004141E5" w:rsidRPr="008C3C5F" w:rsidRDefault="00B303B0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 w:hint="eastAsia"/>
          <w:sz w:val="24"/>
          <w:szCs w:val="24"/>
        </w:rPr>
        <w:t>如果使用配置文件描述组件信息，配置文件必须以</w:t>
      </w:r>
      <w:r w:rsidRPr="008C3C5F">
        <w:rPr>
          <w:rFonts w:ascii="Arial" w:hAnsi="Arial" w:cs="Arial" w:hint="eastAsia"/>
          <w:sz w:val="24"/>
          <w:szCs w:val="24"/>
        </w:rPr>
        <w:t>c</w:t>
      </w:r>
      <w:r w:rsidRPr="008C3C5F">
        <w:rPr>
          <w:rFonts w:ascii="Arial" w:hAnsi="Arial" w:cs="Arial"/>
          <w:sz w:val="24"/>
          <w:szCs w:val="24"/>
        </w:rPr>
        <w:t>om.xml</w:t>
      </w:r>
      <w:r w:rsidRPr="008C3C5F">
        <w:rPr>
          <w:rFonts w:ascii="Arial" w:hAnsi="Arial" w:cs="Arial"/>
          <w:sz w:val="24"/>
          <w:szCs w:val="24"/>
        </w:rPr>
        <w:t>结尾</w:t>
      </w:r>
      <w:r w:rsidR="00F96A64">
        <w:rPr>
          <w:rFonts w:ascii="Arial" w:hAnsi="Arial" w:cs="Arial"/>
          <w:sz w:val="24"/>
          <w:szCs w:val="24"/>
        </w:rPr>
        <w:t>。</w:t>
      </w:r>
    </w:p>
    <w:p w:rsidR="00B303B0" w:rsidRPr="008C3C5F" w:rsidRDefault="00B303B0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/>
          <w:sz w:val="24"/>
          <w:szCs w:val="24"/>
        </w:rPr>
        <w:t>如果组件中使用了</w:t>
      </w:r>
      <w:r w:rsidRPr="008C3C5F">
        <w:rPr>
          <w:rFonts w:ascii="Arial" w:hAnsi="Arial" w:cs="Arial" w:hint="eastAsia"/>
          <w:sz w:val="24"/>
          <w:szCs w:val="24"/>
        </w:rPr>
        <w:t>spring</w:t>
      </w:r>
      <w:r w:rsidRPr="008C3C5F">
        <w:rPr>
          <w:rFonts w:ascii="Arial" w:hAnsi="Arial" w:cs="Arial" w:hint="eastAsia"/>
          <w:sz w:val="24"/>
          <w:szCs w:val="24"/>
        </w:rPr>
        <w:t>容器，</w:t>
      </w:r>
      <w:r w:rsidRPr="008C3C5F">
        <w:rPr>
          <w:rFonts w:ascii="Arial" w:hAnsi="Arial" w:cs="Arial" w:hint="eastAsia"/>
          <w:sz w:val="24"/>
          <w:szCs w:val="24"/>
        </w:rPr>
        <w:t>spring</w:t>
      </w:r>
      <w:r w:rsidRPr="008C3C5F">
        <w:rPr>
          <w:rFonts w:ascii="Arial" w:hAnsi="Arial" w:cs="Arial" w:hint="eastAsia"/>
          <w:sz w:val="24"/>
          <w:szCs w:val="24"/>
        </w:rPr>
        <w:t>的配置文件需要以</w:t>
      </w:r>
      <w:r w:rsidRPr="008C3C5F">
        <w:rPr>
          <w:rFonts w:ascii="Arial" w:hAnsi="Arial" w:cs="Arial" w:hint="eastAsia"/>
          <w:sz w:val="24"/>
          <w:szCs w:val="24"/>
        </w:rPr>
        <w:t xml:space="preserve"> com</w:t>
      </w:r>
      <w:r w:rsidRPr="008C3C5F">
        <w:rPr>
          <w:rFonts w:ascii="Arial" w:hAnsi="Arial" w:cs="Arial"/>
          <w:sz w:val="24"/>
          <w:szCs w:val="24"/>
        </w:rPr>
        <w:t>ID+spring.xml</w:t>
      </w:r>
      <w:r w:rsidRPr="008C3C5F">
        <w:rPr>
          <w:rFonts w:ascii="Arial" w:hAnsi="Arial" w:cs="Arial"/>
          <w:sz w:val="24"/>
          <w:szCs w:val="24"/>
        </w:rPr>
        <w:t>结尾</w:t>
      </w:r>
      <w:r w:rsidR="00F96A64">
        <w:rPr>
          <w:rFonts w:ascii="Arial" w:hAnsi="Arial" w:cs="Arial"/>
          <w:sz w:val="24"/>
          <w:szCs w:val="24"/>
        </w:rPr>
        <w:t>。</w:t>
      </w:r>
    </w:p>
    <w:p w:rsidR="00B303B0" w:rsidRPr="008C3C5F" w:rsidRDefault="0084051E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/>
          <w:sz w:val="24"/>
          <w:szCs w:val="24"/>
        </w:rPr>
        <w:t>二次开发过程中用到的额外的</w:t>
      </w:r>
      <w:r w:rsidRPr="008C3C5F">
        <w:rPr>
          <w:rFonts w:ascii="Arial" w:hAnsi="Arial" w:cs="Arial"/>
          <w:sz w:val="24"/>
          <w:szCs w:val="24"/>
        </w:rPr>
        <w:t>jar</w:t>
      </w:r>
      <w:r w:rsidRPr="008C3C5F">
        <w:rPr>
          <w:rFonts w:ascii="Arial" w:hAnsi="Arial" w:cs="Arial"/>
          <w:sz w:val="24"/>
          <w:szCs w:val="24"/>
        </w:rPr>
        <w:t>包，都放在</w:t>
      </w:r>
      <w:proofErr w:type="spellStart"/>
      <w:r w:rsidRPr="008C3C5F">
        <w:rPr>
          <w:rFonts w:ascii="Arial" w:hAnsi="Arial" w:cs="Arial" w:hint="eastAsia"/>
          <w:sz w:val="24"/>
          <w:szCs w:val="24"/>
        </w:rPr>
        <w:t>ext</w:t>
      </w:r>
      <w:proofErr w:type="spellEnd"/>
      <w:r w:rsidRPr="008C3C5F">
        <w:rPr>
          <w:rFonts w:ascii="Arial" w:hAnsi="Arial" w:cs="Arial" w:hint="eastAsia"/>
          <w:sz w:val="24"/>
          <w:szCs w:val="24"/>
        </w:rPr>
        <w:t>目录下，尽量不要增减</w:t>
      </w:r>
      <w:r w:rsidRPr="008C3C5F">
        <w:rPr>
          <w:rFonts w:ascii="Arial" w:hAnsi="Arial" w:cs="Arial" w:hint="eastAsia"/>
          <w:sz w:val="24"/>
          <w:szCs w:val="24"/>
        </w:rPr>
        <w:t>l</w:t>
      </w:r>
      <w:r w:rsidRPr="008C3C5F">
        <w:rPr>
          <w:rFonts w:ascii="Arial" w:hAnsi="Arial" w:cs="Arial"/>
          <w:sz w:val="24"/>
          <w:szCs w:val="24"/>
        </w:rPr>
        <w:t>ib</w:t>
      </w:r>
      <w:r w:rsidRPr="008C3C5F">
        <w:rPr>
          <w:rFonts w:ascii="Arial" w:hAnsi="Arial" w:cs="Arial"/>
          <w:sz w:val="24"/>
          <w:szCs w:val="24"/>
        </w:rPr>
        <w:t>下面的</w:t>
      </w:r>
      <w:r w:rsidRPr="008C3C5F">
        <w:rPr>
          <w:rFonts w:ascii="Arial" w:hAnsi="Arial" w:cs="Arial" w:hint="eastAsia"/>
          <w:sz w:val="24"/>
          <w:szCs w:val="24"/>
        </w:rPr>
        <w:t>jar</w:t>
      </w:r>
      <w:r w:rsidRPr="008C3C5F">
        <w:rPr>
          <w:rFonts w:ascii="Arial" w:hAnsi="Arial" w:cs="Arial" w:hint="eastAsia"/>
          <w:sz w:val="24"/>
          <w:szCs w:val="24"/>
        </w:rPr>
        <w:t>包</w:t>
      </w:r>
      <w:r w:rsidR="00C93B36" w:rsidRPr="008C3C5F">
        <w:rPr>
          <w:rFonts w:ascii="Arial" w:hAnsi="Arial" w:cs="Arial" w:hint="eastAsia"/>
          <w:sz w:val="24"/>
          <w:szCs w:val="24"/>
        </w:rPr>
        <w:t>。在向</w:t>
      </w:r>
      <w:proofErr w:type="spellStart"/>
      <w:r w:rsidR="00C93B36" w:rsidRPr="008C3C5F">
        <w:rPr>
          <w:rFonts w:ascii="Arial" w:hAnsi="Arial" w:cs="Arial" w:hint="eastAsia"/>
          <w:sz w:val="24"/>
          <w:szCs w:val="24"/>
        </w:rPr>
        <w:t>ex</w:t>
      </w:r>
      <w:r w:rsidR="00C93B36" w:rsidRPr="008C3C5F">
        <w:rPr>
          <w:rFonts w:ascii="Arial" w:hAnsi="Arial" w:cs="Arial"/>
          <w:sz w:val="24"/>
          <w:szCs w:val="24"/>
        </w:rPr>
        <w:t>t</w:t>
      </w:r>
      <w:proofErr w:type="spellEnd"/>
      <w:r w:rsidR="00C93B36" w:rsidRPr="008C3C5F">
        <w:rPr>
          <w:rFonts w:ascii="Arial" w:hAnsi="Arial" w:cs="Arial"/>
          <w:sz w:val="24"/>
          <w:szCs w:val="24"/>
        </w:rPr>
        <w:t>下添加包时，确认</w:t>
      </w:r>
      <w:r w:rsidR="00C93B36" w:rsidRPr="008C3C5F">
        <w:rPr>
          <w:rFonts w:ascii="Arial" w:hAnsi="Arial" w:cs="Arial" w:hint="eastAsia"/>
          <w:sz w:val="24"/>
          <w:szCs w:val="24"/>
        </w:rPr>
        <w:t>lib</w:t>
      </w:r>
      <w:r w:rsidR="00C93B36" w:rsidRPr="008C3C5F">
        <w:rPr>
          <w:rFonts w:ascii="Arial" w:hAnsi="Arial" w:cs="Arial" w:hint="eastAsia"/>
          <w:sz w:val="24"/>
          <w:szCs w:val="24"/>
        </w:rPr>
        <w:t>下面是否已经存在或者存在不同版本的</w:t>
      </w:r>
      <w:r w:rsidR="00C93B36" w:rsidRPr="008C3C5F">
        <w:rPr>
          <w:rFonts w:ascii="Arial" w:hAnsi="Arial" w:cs="Arial" w:hint="eastAsia"/>
          <w:sz w:val="24"/>
          <w:szCs w:val="24"/>
        </w:rPr>
        <w:t>jar</w:t>
      </w:r>
      <w:r w:rsidR="00C93B36" w:rsidRPr="008C3C5F">
        <w:rPr>
          <w:rFonts w:ascii="Arial" w:hAnsi="Arial" w:cs="Arial" w:hint="eastAsia"/>
          <w:sz w:val="24"/>
          <w:szCs w:val="24"/>
        </w:rPr>
        <w:t>包。</w:t>
      </w:r>
    </w:p>
    <w:p w:rsidR="00782B50" w:rsidRPr="008C3C5F" w:rsidRDefault="00782B50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 w:hint="eastAsia"/>
          <w:sz w:val="24"/>
          <w:szCs w:val="24"/>
        </w:rPr>
        <w:t>使用注解标记组件类时，需要在二次开发工程里导入附件中的《注解及异常控制流程包》</w:t>
      </w:r>
      <w:r w:rsidR="00F96A64">
        <w:rPr>
          <w:rFonts w:ascii="Arial" w:hAnsi="Arial" w:cs="Arial" w:hint="eastAsia"/>
          <w:sz w:val="24"/>
          <w:szCs w:val="24"/>
        </w:rPr>
        <w:t>。</w:t>
      </w:r>
    </w:p>
    <w:p w:rsidR="00D8641E" w:rsidRPr="008C3C5F" w:rsidRDefault="0089407C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/>
          <w:sz w:val="24"/>
          <w:szCs w:val="24"/>
        </w:rPr>
        <w:t>如果组件需要从通道里读数据，开发组件时，只要在执行方法上添加一个</w:t>
      </w:r>
      <w:r w:rsidRPr="008C3C5F">
        <w:rPr>
          <w:rFonts w:ascii="Arial" w:hAnsi="Arial" w:cs="Arial"/>
          <w:sz w:val="24"/>
          <w:szCs w:val="24"/>
        </w:rPr>
        <w:t>Object</w:t>
      </w:r>
      <w:r w:rsidRPr="008C3C5F">
        <w:rPr>
          <w:rFonts w:ascii="Arial" w:hAnsi="Arial" w:cs="Arial"/>
          <w:sz w:val="24"/>
          <w:szCs w:val="24"/>
        </w:rPr>
        <w:t>类型的参数，该参数具体是什么类型，需要开发组件前预先知道从哪个组件里收数据，该参数值即是上个组件返回的值的类型。注意：参数的类型必须是</w:t>
      </w:r>
      <w:r w:rsidRPr="008C3C5F">
        <w:rPr>
          <w:rFonts w:ascii="Arial" w:hAnsi="Arial" w:cs="Arial" w:hint="eastAsia"/>
          <w:sz w:val="24"/>
          <w:szCs w:val="24"/>
        </w:rPr>
        <w:t>O</w:t>
      </w:r>
      <w:r w:rsidRPr="008C3C5F">
        <w:rPr>
          <w:rFonts w:ascii="Arial" w:hAnsi="Arial" w:cs="Arial"/>
          <w:sz w:val="24"/>
          <w:szCs w:val="24"/>
        </w:rPr>
        <w:t>bject</w:t>
      </w:r>
      <w:r w:rsidRPr="008C3C5F">
        <w:rPr>
          <w:rFonts w:ascii="Arial" w:hAnsi="Arial" w:cs="Arial"/>
          <w:sz w:val="24"/>
          <w:szCs w:val="24"/>
        </w:rPr>
        <w:t>，处理时把对象强制转换成真实类型。只能有一个参数。</w:t>
      </w:r>
      <w:r w:rsidR="0047089D" w:rsidRPr="008C3C5F">
        <w:rPr>
          <w:rFonts w:ascii="Arial" w:hAnsi="Arial" w:cs="Arial"/>
          <w:sz w:val="24"/>
          <w:szCs w:val="24"/>
        </w:rPr>
        <w:t>总结如下：如果组件需要从通道里取数据处理，则执行方法有且只能有一个</w:t>
      </w:r>
      <w:r w:rsidR="0047089D" w:rsidRPr="008C3C5F">
        <w:rPr>
          <w:rFonts w:ascii="Arial" w:hAnsi="Arial" w:cs="Arial"/>
          <w:sz w:val="24"/>
          <w:szCs w:val="24"/>
        </w:rPr>
        <w:t>Object</w:t>
      </w:r>
      <w:r w:rsidR="0047089D" w:rsidRPr="008C3C5F">
        <w:rPr>
          <w:rFonts w:ascii="Arial" w:hAnsi="Arial" w:cs="Arial"/>
          <w:sz w:val="24"/>
          <w:szCs w:val="24"/>
        </w:rPr>
        <w:t>类型的参数，如果不需要从通道里处理数据，则不能有参数；如果组件需要往通道里写数据，则执行方法的返回类型不能是</w:t>
      </w:r>
      <w:r w:rsidR="0047089D" w:rsidRPr="008C3C5F">
        <w:rPr>
          <w:rFonts w:ascii="Arial" w:hAnsi="Arial" w:cs="Arial" w:hint="eastAsia"/>
          <w:sz w:val="24"/>
          <w:szCs w:val="24"/>
        </w:rPr>
        <w:t>void</w:t>
      </w:r>
      <w:r w:rsidR="0047089D" w:rsidRPr="008C3C5F">
        <w:rPr>
          <w:rFonts w:ascii="Arial" w:hAnsi="Arial" w:cs="Arial" w:hint="eastAsia"/>
          <w:sz w:val="24"/>
          <w:szCs w:val="24"/>
        </w:rPr>
        <w:t>，可以不是</w:t>
      </w:r>
      <w:r w:rsidR="0047089D" w:rsidRPr="008C3C5F">
        <w:rPr>
          <w:rFonts w:ascii="Arial" w:hAnsi="Arial" w:cs="Arial" w:hint="eastAsia"/>
          <w:sz w:val="24"/>
          <w:szCs w:val="24"/>
        </w:rPr>
        <w:t>O</w:t>
      </w:r>
      <w:r w:rsidR="0047089D" w:rsidRPr="008C3C5F">
        <w:rPr>
          <w:rFonts w:ascii="Arial" w:hAnsi="Arial" w:cs="Arial"/>
          <w:sz w:val="24"/>
          <w:szCs w:val="24"/>
        </w:rPr>
        <w:t>bject</w:t>
      </w:r>
      <w:r w:rsidR="0047089D" w:rsidRPr="008C3C5F">
        <w:rPr>
          <w:rFonts w:ascii="Arial" w:hAnsi="Arial" w:cs="Arial"/>
          <w:sz w:val="24"/>
          <w:szCs w:val="24"/>
        </w:rPr>
        <w:t>。</w:t>
      </w:r>
    </w:p>
    <w:p w:rsidR="0047089D" w:rsidRDefault="0047089D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8C3C5F">
        <w:rPr>
          <w:rFonts w:ascii="Arial" w:hAnsi="Arial" w:cs="Arial"/>
          <w:sz w:val="24"/>
          <w:szCs w:val="24"/>
        </w:rPr>
        <w:lastRenderedPageBreak/>
        <w:t>如果一个组件需要返回多个值，分别写到通道里，</w:t>
      </w:r>
      <w:proofErr w:type="gramStart"/>
      <w:r w:rsidRPr="008C3C5F">
        <w:rPr>
          <w:rFonts w:ascii="Arial" w:hAnsi="Arial" w:cs="Arial"/>
          <w:sz w:val="24"/>
          <w:szCs w:val="24"/>
        </w:rPr>
        <w:t>供下个</w:t>
      </w:r>
      <w:proofErr w:type="gramEnd"/>
      <w:r w:rsidRPr="008C3C5F">
        <w:rPr>
          <w:rFonts w:ascii="Arial" w:hAnsi="Arial" w:cs="Arial"/>
          <w:sz w:val="24"/>
          <w:szCs w:val="24"/>
        </w:rPr>
        <w:t>组件处理，只需要把返回值添加到</w:t>
      </w:r>
      <w:r w:rsidRPr="008C3C5F">
        <w:rPr>
          <w:rFonts w:ascii="Arial" w:hAnsi="Arial" w:cs="Arial"/>
          <w:sz w:val="24"/>
          <w:szCs w:val="24"/>
        </w:rPr>
        <w:t>List</w:t>
      </w:r>
      <w:r w:rsidRPr="008C3C5F">
        <w:rPr>
          <w:rFonts w:ascii="Arial" w:hAnsi="Arial" w:cs="Arial"/>
          <w:sz w:val="24"/>
          <w:szCs w:val="24"/>
        </w:rPr>
        <w:t>里面，返回</w:t>
      </w:r>
      <w:proofErr w:type="gramStart"/>
      <w:r w:rsidRPr="008C3C5F">
        <w:rPr>
          <w:rFonts w:ascii="Arial" w:hAnsi="Arial" w:cs="Arial"/>
          <w:sz w:val="24"/>
          <w:szCs w:val="24"/>
        </w:rPr>
        <w:t>值类型</w:t>
      </w:r>
      <w:proofErr w:type="gramEnd"/>
      <w:r w:rsidRPr="008C3C5F">
        <w:rPr>
          <w:rFonts w:ascii="Arial" w:hAnsi="Arial" w:cs="Arial"/>
          <w:sz w:val="24"/>
          <w:szCs w:val="24"/>
        </w:rPr>
        <w:t>是</w:t>
      </w:r>
      <w:r w:rsidRPr="008C3C5F">
        <w:rPr>
          <w:rFonts w:ascii="Arial" w:hAnsi="Arial" w:cs="Arial"/>
          <w:sz w:val="24"/>
          <w:szCs w:val="24"/>
        </w:rPr>
        <w:t>List</w:t>
      </w:r>
      <w:r w:rsidRPr="008C3C5F">
        <w:rPr>
          <w:rFonts w:ascii="Arial" w:hAnsi="Arial" w:cs="Arial"/>
          <w:sz w:val="24"/>
          <w:szCs w:val="24"/>
        </w:rPr>
        <w:t>即可。</w:t>
      </w:r>
    </w:p>
    <w:p w:rsidR="00D555E0" w:rsidRDefault="00D555E0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>接口类型的组件，如果需要把结果写到通道里，只能在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>方法上添加</w:t>
      </w:r>
      <w:r w:rsidRPr="00D555E0">
        <w:rPr>
          <w:rFonts w:ascii="Arial" w:hAnsi="Arial" w:cs="Arial"/>
          <w:sz w:val="24"/>
          <w:szCs w:val="24"/>
        </w:rPr>
        <w:t>Writeable</w:t>
      </w:r>
      <w:r w:rsidRPr="00D555E0">
        <w:rPr>
          <w:rFonts w:ascii="Arial" w:hAnsi="Arial" w:cs="Arial"/>
          <w:sz w:val="24"/>
          <w:szCs w:val="24"/>
        </w:rPr>
        <w:t>注解</w:t>
      </w:r>
      <w:r>
        <w:rPr>
          <w:rFonts w:ascii="Arial" w:hAnsi="Arial" w:cs="Arial"/>
          <w:sz w:val="24"/>
          <w:szCs w:val="24"/>
        </w:rPr>
        <w:t>，暂时不支持用配置文件描述该功能。</w:t>
      </w:r>
    </w:p>
    <w:p w:rsidR="00CD4CDC" w:rsidRDefault="00CD4CDC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>接口的地址必须以</w:t>
      </w:r>
      <w:r>
        <w:rPr>
          <w:rFonts w:ascii="Arial" w:hAnsi="Arial" w:cs="Arial" w:hint="eastAsia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开头</w:t>
      </w:r>
      <w:r w:rsidR="00F96A64">
        <w:rPr>
          <w:rFonts w:ascii="Arial" w:hAnsi="Arial" w:cs="Arial"/>
          <w:sz w:val="24"/>
          <w:szCs w:val="24"/>
        </w:rPr>
        <w:t>。</w:t>
      </w:r>
    </w:p>
    <w:p w:rsidR="006D4B7C" w:rsidRDefault="006D4B7C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不管配置文件或者注解上写的</w:t>
      </w:r>
      <w:proofErr w:type="spellStart"/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omID</w:t>
      </w:r>
      <w:proofErr w:type="spellEnd"/>
      <w:r>
        <w:rPr>
          <w:rFonts w:ascii="Arial" w:hAnsi="Arial" w:cs="Arial"/>
          <w:sz w:val="24"/>
          <w:szCs w:val="24"/>
        </w:rPr>
        <w:t>是大写或者小写，进入系统后，全部是小写字母。</w:t>
      </w:r>
    </w:p>
    <w:p w:rsidR="008D04C9" w:rsidRPr="008C3C5F" w:rsidRDefault="008D04C9" w:rsidP="008C3C5F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如果用注解的方式描述</w:t>
      </w: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接口的</w:t>
      </w:r>
      <w:r w:rsidR="009A64D8">
        <w:rPr>
          <w:rFonts w:ascii="Arial" w:hAnsi="Arial" w:cs="Arial"/>
          <w:sz w:val="24"/>
          <w:szCs w:val="24"/>
        </w:rPr>
        <w:t>组件</w:t>
      </w:r>
      <w:r>
        <w:rPr>
          <w:rFonts w:ascii="Arial" w:hAnsi="Arial" w:cs="Arial"/>
          <w:sz w:val="24"/>
          <w:szCs w:val="24"/>
        </w:rPr>
        <w:t>，必须用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8D04C9">
        <w:rPr>
          <w:rFonts w:ascii="Arial" w:hAnsi="Arial" w:cs="Arial"/>
          <w:sz w:val="24"/>
          <w:szCs w:val="24"/>
        </w:rPr>
        <w:t>@</w:t>
      </w:r>
      <w:proofErr w:type="spellStart"/>
      <w:r w:rsidRPr="008D04C9">
        <w:rPr>
          <w:rFonts w:ascii="Arial" w:hAnsi="Arial" w:cs="Arial"/>
          <w:sz w:val="24"/>
          <w:szCs w:val="24"/>
        </w:rPr>
        <w:t>RestController</w:t>
      </w:r>
      <w:proofErr w:type="spellEnd"/>
      <w:r w:rsidRPr="008D04C9">
        <w:rPr>
          <w:rFonts w:ascii="Arial" w:hAnsi="Arial" w:cs="Arial"/>
          <w:sz w:val="24"/>
          <w:szCs w:val="24"/>
        </w:rPr>
        <w:t>和</w:t>
      </w:r>
      <w:r w:rsidRPr="008D04C9">
        <w:rPr>
          <w:rFonts w:ascii="Arial" w:hAnsi="Arial" w:cs="Arial"/>
          <w:sz w:val="24"/>
          <w:szCs w:val="24"/>
        </w:rPr>
        <w:t>@</w:t>
      </w:r>
      <w:proofErr w:type="spellStart"/>
      <w:r w:rsidRPr="008D04C9">
        <w:rPr>
          <w:rFonts w:ascii="Arial" w:hAnsi="Arial" w:cs="Arial"/>
          <w:sz w:val="24"/>
          <w:szCs w:val="24"/>
        </w:rPr>
        <w:t>ComponentAnn</w:t>
      </w:r>
      <w:proofErr w:type="spellEnd"/>
      <w:r>
        <w:rPr>
          <w:rFonts w:ascii="Arial" w:hAnsi="Arial" w:cs="Arial"/>
          <w:sz w:val="24"/>
          <w:szCs w:val="24"/>
        </w:rPr>
        <w:t>同时使用</w:t>
      </w:r>
    </w:p>
    <w:p w:rsidR="00EE5F83" w:rsidRPr="00782346" w:rsidRDefault="00EE5F83" w:rsidP="00EE5F83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14" w:name="_Toc505775787"/>
      <w:r w:rsidRPr="00782346">
        <w:rPr>
          <w:rFonts w:ascii="宋体" w:hAnsi="宋体" w:hint="eastAsia"/>
          <w:sz w:val="24"/>
          <w:szCs w:val="24"/>
        </w:rPr>
        <w:t>单次执行任务</w:t>
      </w:r>
      <w:bookmarkEnd w:id="14"/>
    </w:p>
    <w:p w:rsidR="00EE5F83" w:rsidRDefault="00ED20A4" w:rsidP="00EE5F83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采用注解方式的实现，直接上</w:t>
      </w:r>
      <w:r w:rsidR="003D7B4B">
        <w:rPr>
          <w:rFonts w:ascii="Arial" w:hAnsi="Arial" w:cs="Arial" w:hint="eastAsia"/>
          <w:sz w:val="24"/>
          <w:szCs w:val="24"/>
        </w:rPr>
        <w:t>例子</w:t>
      </w:r>
      <w:r>
        <w:rPr>
          <w:rFonts w:ascii="Arial" w:hAnsi="Arial" w:cs="Arial" w:hint="eastAsia"/>
          <w:sz w:val="24"/>
          <w:szCs w:val="24"/>
        </w:rPr>
        <w:t>：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package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com.guttv.com.sample.once.ann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org.slf4j.Logger;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org.slf4j.LoggerFactory;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com.guttv.pm.support.ann.CloseMethod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com.guttv.pm.support.ann.ComponentAnn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com.guttv.pm.support.ann.ExecuteMethod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com.guttv.pm.support.ann.InitMethod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com.guttv.pm.support.ann.ProAnn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import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com.guttv.pm.support.ann.ExecuteMethod.ExecuteType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646464"/>
          <w:kern w:val="0"/>
          <w:sz w:val="13"/>
          <w:szCs w:val="13"/>
        </w:rPr>
        <w:t>@</w:t>
      </w:r>
      <w:proofErr w:type="spellStart"/>
      <w:r w:rsidRPr="00ED20A4">
        <w:rPr>
          <w:rFonts w:ascii="宋体" w:cs="宋体"/>
          <w:color w:val="646464"/>
          <w:kern w:val="0"/>
          <w:sz w:val="13"/>
          <w:szCs w:val="13"/>
        </w:rPr>
        <w:t>ComponentAnn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(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cn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= </w:t>
      </w:r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r w:rsidRPr="00ED20A4">
        <w:rPr>
          <w:rFonts w:ascii="宋体" w:cs="宋体" w:hint="eastAsia"/>
          <w:color w:val="2A00FF"/>
          <w:kern w:val="0"/>
          <w:sz w:val="13"/>
          <w:szCs w:val="13"/>
        </w:rPr>
        <w:t>执行一次样例</w:t>
      </w:r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, group = </w:t>
      </w:r>
      <w:r w:rsidRPr="00ED20A4">
        <w:rPr>
          <w:rFonts w:ascii="宋体" w:cs="宋体"/>
          <w:color w:val="2A00FF"/>
          <w:kern w:val="0"/>
          <w:sz w:val="13"/>
          <w:szCs w:val="13"/>
        </w:rPr>
        <w:t>"sample"</w:t>
      </w:r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,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comID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= </w:t>
      </w:r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proofErr w:type="spellStart"/>
      <w:r w:rsidRPr="00ED20A4">
        <w:rPr>
          <w:rFonts w:ascii="宋体" w:cs="宋体"/>
          <w:color w:val="2A00FF"/>
          <w:kern w:val="0"/>
          <w:sz w:val="13"/>
          <w:szCs w:val="13"/>
        </w:rPr>
        <w:t>onceAnnSample</w:t>
      </w:r>
      <w:proofErr w:type="spellEnd"/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r w:rsidRPr="00ED20A4">
        <w:rPr>
          <w:rFonts w:ascii="宋体" w:cs="宋体"/>
          <w:color w:val="000000"/>
          <w:kern w:val="0"/>
          <w:sz w:val="13"/>
          <w:szCs w:val="13"/>
        </w:rPr>
        <w:t>)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public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class</w:t>
      </w:r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OnceComponent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{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protected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Logger </w:t>
      </w:r>
      <w:proofErr w:type="spellStart"/>
      <w:r w:rsidRPr="00ED20A4">
        <w:rPr>
          <w:rFonts w:ascii="宋体" w:cs="宋体"/>
          <w:color w:val="0000C0"/>
          <w:kern w:val="0"/>
          <w:sz w:val="13"/>
          <w:szCs w:val="13"/>
        </w:rPr>
        <w:t>logger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=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LoggerFactory.</w:t>
      </w:r>
      <w:r w:rsidRPr="00ED20A4">
        <w:rPr>
          <w:rFonts w:ascii="宋体" w:cs="宋体"/>
          <w:i/>
          <w:iCs/>
          <w:color w:val="000000"/>
          <w:kern w:val="0"/>
          <w:sz w:val="13"/>
          <w:szCs w:val="13"/>
        </w:rPr>
        <w:t>getLogger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(</w:t>
      </w:r>
      <w:proofErr w:type="spell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this</w:t>
      </w:r>
      <w:r w:rsidRPr="00ED20A4">
        <w:rPr>
          <w:rFonts w:ascii="宋体" w:cs="宋体"/>
          <w:color w:val="000000"/>
          <w:kern w:val="0"/>
          <w:sz w:val="13"/>
          <w:szCs w:val="13"/>
        </w:rPr>
        <w:t>.</w:t>
      </w:r>
      <w:r w:rsidRPr="00ED20A4">
        <w:rPr>
          <w:rFonts w:ascii="宋体" w:cs="宋体"/>
          <w:color w:val="000000"/>
          <w:kern w:val="0"/>
          <w:sz w:val="13"/>
          <w:szCs w:val="13"/>
          <w:highlight w:val="lightGray"/>
        </w:rPr>
        <w:t>getClass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());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ED20A4">
        <w:rPr>
          <w:rFonts w:ascii="宋体" w:cs="宋体"/>
          <w:color w:val="646464"/>
          <w:kern w:val="0"/>
          <w:sz w:val="13"/>
          <w:szCs w:val="13"/>
        </w:rPr>
        <w:t>@</w:t>
      </w:r>
      <w:proofErr w:type="spellStart"/>
      <w:r w:rsidRPr="00ED20A4">
        <w:rPr>
          <w:rFonts w:ascii="宋体" w:cs="宋体"/>
          <w:color w:val="646464"/>
          <w:kern w:val="0"/>
          <w:sz w:val="13"/>
          <w:szCs w:val="13"/>
        </w:rPr>
        <w:t>ExecuteMethod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(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type =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ExecuteType.</w:t>
      </w:r>
      <w:r w:rsidRPr="00ED20A4">
        <w:rPr>
          <w:rFonts w:ascii="宋体" w:cs="宋体"/>
          <w:b/>
          <w:bCs/>
          <w:i/>
          <w:iCs/>
          <w:color w:val="0000C0"/>
          <w:kern w:val="0"/>
          <w:sz w:val="13"/>
          <w:szCs w:val="13"/>
        </w:rPr>
        <w:t>Once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)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public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void</w:t>
      </w:r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once() {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r w:rsidRPr="00ED20A4">
        <w:rPr>
          <w:rFonts w:ascii="宋体" w:cs="宋体"/>
          <w:color w:val="0000C0"/>
          <w:kern w:val="0"/>
          <w:sz w:val="13"/>
          <w:szCs w:val="13"/>
        </w:rPr>
        <w:t>logger</w:t>
      </w:r>
      <w:r w:rsidRPr="00ED20A4">
        <w:rPr>
          <w:rFonts w:ascii="宋体" w:cs="宋体"/>
          <w:color w:val="000000"/>
          <w:kern w:val="0"/>
          <w:sz w:val="13"/>
          <w:szCs w:val="13"/>
        </w:rPr>
        <w:t>.info(</w:t>
      </w:r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r w:rsidRPr="00ED20A4">
        <w:rPr>
          <w:rFonts w:ascii="宋体" w:cs="宋体" w:hint="eastAsia"/>
          <w:color w:val="2A00FF"/>
          <w:kern w:val="0"/>
          <w:sz w:val="13"/>
          <w:szCs w:val="13"/>
        </w:rPr>
        <w:t>一次执行只能看到一次</w:t>
      </w:r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r w:rsidRPr="00ED20A4">
        <w:rPr>
          <w:rFonts w:ascii="宋体" w:cs="宋体"/>
          <w:color w:val="000000"/>
          <w:kern w:val="0"/>
          <w:sz w:val="13"/>
          <w:szCs w:val="13"/>
        </w:rPr>
        <w:t>);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  <w:t>}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r w:rsidRPr="00ED20A4">
        <w:rPr>
          <w:rFonts w:ascii="宋体" w:cs="宋体"/>
          <w:color w:val="3F7F5F"/>
          <w:kern w:val="0"/>
          <w:sz w:val="13"/>
          <w:szCs w:val="13"/>
        </w:rPr>
        <w:t>//</w:t>
      </w:r>
      <w:r w:rsidRPr="00ED20A4">
        <w:rPr>
          <w:rFonts w:ascii="宋体" w:cs="宋体" w:hint="eastAsia"/>
          <w:color w:val="3F7F5F"/>
          <w:kern w:val="0"/>
          <w:sz w:val="13"/>
          <w:szCs w:val="13"/>
        </w:rPr>
        <w:t>该方法可有可无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r w:rsidRPr="00ED20A4">
        <w:rPr>
          <w:rFonts w:ascii="宋体" w:cs="宋体"/>
          <w:color w:val="646464"/>
          <w:kern w:val="0"/>
          <w:sz w:val="13"/>
          <w:szCs w:val="13"/>
        </w:rPr>
        <w:t>@</w:t>
      </w:r>
      <w:proofErr w:type="spellStart"/>
      <w:r w:rsidRPr="00ED20A4">
        <w:rPr>
          <w:rFonts w:ascii="宋体" w:cs="宋体"/>
          <w:color w:val="646464"/>
          <w:kern w:val="0"/>
          <w:sz w:val="13"/>
          <w:szCs w:val="13"/>
        </w:rPr>
        <w:t>InitMethod</w:t>
      </w:r>
      <w:proofErr w:type="spellEnd"/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public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void</w:t>
      </w:r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init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() {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lastRenderedPageBreak/>
        <w:tab/>
        <w:t>}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r w:rsidRPr="00ED20A4">
        <w:rPr>
          <w:rFonts w:ascii="宋体" w:cs="宋体"/>
          <w:color w:val="646464"/>
          <w:kern w:val="0"/>
          <w:sz w:val="13"/>
          <w:szCs w:val="13"/>
        </w:rPr>
        <w:t>@</w:t>
      </w:r>
      <w:proofErr w:type="spellStart"/>
      <w:r w:rsidRPr="00ED20A4">
        <w:rPr>
          <w:rFonts w:ascii="宋体" w:cs="宋体"/>
          <w:color w:val="646464"/>
          <w:kern w:val="0"/>
          <w:sz w:val="13"/>
          <w:szCs w:val="13"/>
        </w:rPr>
        <w:t>CloseMethod</w:t>
      </w:r>
      <w:proofErr w:type="spellEnd"/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public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</w:t>
      </w:r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void</w:t>
      </w:r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close() {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  <w:t>}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r w:rsidRPr="00ED20A4">
        <w:rPr>
          <w:rFonts w:ascii="宋体" w:cs="宋体"/>
          <w:color w:val="646464"/>
          <w:kern w:val="0"/>
          <w:sz w:val="13"/>
          <w:szCs w:val="13"/>
        </w:rPr>
        <w:t>@</w:t>
      </w:r>
      <w:proofErr w:type="spellStart"/>
      <w:r w:rsidRPr="00ED20A4">
        <w:rPr>
          <w:rFonts w:ascii="宋体" w:cs="宋体"/>
          <w:color w:val="646464"/>
          <w:kern w:val="0"/>
          <w:sz w:val="13"/>
          <w:szCs w:val="13"/>
        </w:rPr>
        <w:t>ProAnn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(</w:t>
      </w:r>
      <w:proofErr w:type="spellStart"/>
      <w:r w:rsidRPr="00ED20A4">
        <w:rPr>
          <w:rFonts w:ascii="宋体" w:cs="宋体"/>
          <w:color w:val="000000"/>
          <w:kern w:val="0"/>
          <w:sz w:val="13"/>
          <w:szCs w:val="13"/>
        </w:rPr>
        <w:t>cn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>=</w:t>
      </w:r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r w:rsidRPr="00ED20A4">
        <w:rPr>
          <w:rFonts w:ascii="宋体" w:cs="宋体" w:hint="eastAsia"/>
          <w:color w:val="2A00FF"/>
          <w:kern w:val="0"/>
          <w:sz w:val="13"/>
          <w:szCs w:val="13"/>
        </w:rPr>
        <w:t>中文名称</w:t>
      </w:r>
      <w:r w:rsidRPr="00ED20A4">
        <w:rPr>
          <w:rFonts w:ascii="宋体" w:cs="宋体"/>
          <w:color w:val="2A00FF"/>
          <w:kern w:val="0"/>
          <w:sz w:val="13"/>
          <w:szCs w:val="13"/>
        </w:rPr>
        <w:t>"</w:t>
      </w:r>
      <w:r w:rsidRPr="00ED20A4">
        <w:rPr>
          <w:rFonts w:ascii="宋体" w:cs="宋体"/>
          <w:color w:val="000000"/>
          <w:kern w:val="0"/>
          <w:sz w:val="13"/>
          <w:szCs w:val="13"/>
        </w:rPr>
        <w:t>)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宋体" w:cs="宋体"/>
          <w:kern w:val="0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ED20A4">
        <w:rPr>
          <w:rFonts w:ascii="宋体" w:cs="宋体"/>
          <w:b/>
          <w:bCs/>
          <w:color w:val="7F0055"/>
          <w:kern w:val="0"/>
          <w:sz w:val="13"/>
          <w:szCs w:val="13"/>
        </w:rPr>
        <w:t>private</w:t>
      </w:r>
      <w:proofErr w:type="gram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String </w:t>
      </w:r>
      <w:proofErr w:type="spellStart"/>
      <w:r w:rsidRPr="00ED20A4">
        <w:rPr>
          <w:rFonts w:ascii="宋体" w:cs="宋体"/>
          <w:color w:val="0000C0"/>
          <w:kern w:val="0"/>
          <w:sz w:val="13"/>
          <w:szCs w:val="13"/>
        </w:rPr>
        <w:t>param</w:t>
      </w:r>
      <w:proofErr w:type="spellEnd"/>
      <w:r w:rsidRPr="00ED20A4">
        <w:rPr>
          <w:rFonts w:ascii="宋体" w:cs="宋体"/>
          <w:color w:val="000000"/>
          <w:kern w:val="0"/>
          <w:sz w:val="13"/>
          <w:szCs w:val="13"/>
        </w:rPr>
        <w:t xml:space="preserve"> = </w:t>
      </w:r>
      <w:r w:rsidRPr="00ED20A4">
        <w:rPr>
          <w:rFonts w:ascii="宋体" w:cs="宋体"/>
          <w:color w:val="2A00FF"/>
          <w:kern w:val="0"/>
          <w:sz w:val="13"/>
          <w:szCs w:val="13"/>
        </w:rPr>
        <w:t>"default value"</w:t>
      </w:r>
      <w:r w:rsidRPr="00ED20A4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ED20A4" w:rsidRPr="00ED20A4" w:rsidRDefault="00ED20A4" w:rsidP="00ED20A4">
      <w:pPr>
        <w:autoSpaceDE w:val="0"/>
        <w:autoSpaceDN w:val="0"/>
        <w:adjustRightInd w:val="0"/>
        <w:jc w:val="left"/>
        <w:rPr>
          <w:rFonts w:ascii="Arial" w:hAnsi="Arial" w:cs="Arial"/>
          <w:sz w:val="13"/>
          <w:szCs w:val="13"/>
        </w:rPr>
      </w:pPr>
      <w:r w:rsidRPr="00ED20A4">
        <w:rPr>
          <w:rFonts w:ascii="宋体" w:cs="宋体"/>
          <w:color w:val="000000"/>
          <w:kern w:val="0"/>
          <w:sz w:val="13"/>
          <w:szCs w:val="13"/>
        </w:rPr>
        <w:tab/>
        <w:t>}</w:t>
      </w:r>
    </w:p>
    <w:p w:rsidR="00ED20A4" w:rsidRDefault="00ED20A4" w:rsidP="00EE5F83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组件包：</w:t>
      </w:r>
      <w:r w:rsidR="00B65A06">
        <w:rPr>
          <w:rFonts w:ascii="Arial" w:hAnsi="Arial" w:cs="Arial"/>
          <w:sz w:val="24"/>
          <w:szCs w:val="24"/>
        </w:rPr>
        <w:t xml:space="preserve"> </w:t>
      </w:r>
      <w:r w:rsidR="00291F54">
        <w:rPr>
          <w:rFonts w:ascii="Arial" w:hAnsi="Arial" w:cs="Arial"/>
          <w:sz w:val="24"/>
          <w:szCs w:val="24"/>
        </w:rPr>
        <w:object w:dxaOrig="1520" w:dyaOrig="1059">
          <v:shape id="_x0000_i1026" type="#_x0000_t75" style="width:76.25pt;height:52.95pt" o:ole="">
            <v:imagedata r:id="rId18" o:title=""/>
          </v:shape>
          <o:OLEObject Type="Embed" ProgID="Package" ShapeID="_x0000_i1026" DrawAspect="Icon" ObjectID="_1581149276" r:id="rId19"/>
        </w:object>
      </w:r>
    </w:p>
    <w:p w:rsidR="00E36536" w:rsidRDefault="00E36536" w:rsidP="00EE5F83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采用配置文件的实现，直接上例子：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package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</w:t>
      </w:r>
      <w:proofErr w:type="spellStart"/>
      <w:r w:rsidRPr="006530B6">
        <w:rPr>
          <w:rFonts w:ascii="宋体" w:cs="宋体"/>
          <w:color w:val="000000"/>
          <w:kern w:val="0"/>
          <w:sz w:val="13"/>
          <w:szCs w:val="13"/>
        </w:rPr>
        <w:t>com.guttv.com.sample.once.config</w:t>
      </w:r>
      <w:proofErr w:type="spellEnd"/>
      <w:r w:rsidRPr="006530B6">
        <w:rPr>
          <w:rFonts w:ascii="宋体" w:cs="宋体"/>
          <w:color w:val="000000"/>
          <w:kern w:val="0"/>
          <w:sz w:val="13"/>
          <w:szCs w:val="13"/>
        </w:rPr>
        <w:t>;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import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org.slf4j.Logger;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import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org.slf4j.LoggerFactory;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public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class </w:t>
      </w:r>
      <w:proofErr w:type="spellStart"/>
      <w:r w:rsidRPr="006530B6">
        <w:rPr>
          <w:rFonts w:ascii="宋体" w:cs="宋体"/>
          <w:color w:val="000000"/>
          <w:kern w:val="0"/>
          <w:sz w:val="13"/>
          <w:szCs w:val="13"/>
        </w:rPr>
        <w:t>OnceComponent</w:t>
      </w:r>
      <w:proofErr w:type="spell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{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protected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Logger </w:t>
      </w:r>
      <w:proofErr w:type="spellStart"/>
      <w:r w:rsidRPr="006530B6">
        <w:rPr>
          <w:rFonts w:ascii="宋体" w:cs="宋体"/>
          <w:color w:val="000000"/>
          <w:kern w:val="0"/>
          <w:sz w:val="13"/>
          <w:szCs w:val="13"/>
        </w:rPr>
        <w:t>logger</w:t>
      </w:r>
      <w:proofErr w:type="spell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= </w:t>
      </w:r>
      <w:proofErr w:type="spellStart"/>
      <w:r w:rsidRPr="006530B6">
        <w:rPr>
          <w:rFonts w:ascii="宋体" w:cs="宋体"/>
          <w:color w:val="000000"/>
          <w:kern w:val="0"/>
          <w:sz w:val="13"/>
          <w:szCs w:val="13"/>
        </w:rPr>
        <w:t>LoggerFactory.getLogger</w:t>
      </w:r>
      <w:proofErr w:type="spellEnd"/>
      <w:r w:rsidRPr="006530B6">
        <w:rPr>
          <w:rFonts w:ascii="宋体" w:cs="宋体"/>
          <w:color w:val="000000"/>
          <w:kern w:val="0"/>
          <w:sz w:val="13"/>
          <w:szCs w:val="13"/>
        </w:rPr>
        <w:t>(</w:t>
      </w:r>
      <w:proofErr w:type="spellStart"/>
      <w:r w:rsidRPr="006530B6">
        <w:rPr>
          <w:rFonts w:ascii="宋体" w:cs="宋体"/>
          <w:color w:val="000000"/>
          <w:kern w:val="0"/>
          <w:sz w:val="13"/>
          <w:szCs w:val="13"/>
        </w:rPr>
        <w:t>this.getClass</w:t>
      </w:r>
      <w:proofErr w:type="spellEnd"/>
      <w:r w:rsidRPr="006530B6">
        <w:rPr>
          <w:rFonts w:ascii="宋体" w:cs="宋体"/>
          <w:color w:val="000000"/>
          <w:kern w:val="0"/>
          <w:sz w:val="13"/>
          <w:szCs w:val="13"/>
        </w:rPr>
        <w:t>());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</w:r>
      <w:r w:rsidRPr="006530B6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public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void once() {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 w:hint="eastAsia"/>
          <w:color w:val="000000"/>
          <w:kern w:val="0"/>
          <w:sz w:val="13"/>
          <w:szCs w:val="13"/>
        </w:rPr>
        <w:tab/>
      </w:r>
      <w:r w:rsidRPr="006530B6">
        <w:rPr>
          <w:rFonts w:ascii="宋体" w:cs="宋体" w:hint="eastAsia"/>
          <w:color w:val="000000"/>
          <w:kern w:val="0"/>
          <w:sz w:val="13"/>
          <w:szCs w:val="13"/>
        </w:rPr>
        <w:tab/>
        <w:t>logger.info("一次执行只能看到一次");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  <w:t>}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public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void </w:t>
      </w:r>
      <w:proofErr w:type="spellStart"/>
      <w:r w:rsidRPr="006530B6">
        <w:rPr>
          <w:rFonts w:ascii="宋体" w:cs="宋体"/>
          <w:color w:val="000000"/>
          <w:kern w:val="0"/>
          <w:sz w:val="13"/>
          <w:szCs w:val="13"/>
        </w:rPr>
        <w:t>init</w:t>
      </w:r>
      <w:proofErr w:type="spellEnd"/>
      <w:r w:rsidRPr="006530B6">
        <w:rPr>
          <w:rFonts w:ascii="宋体" w:cs="宋体"/>
          <w:color w:val="000000"/>
          <w:kern w:val="0"/>
          <w:sz w:val="13"/>
          <w:szCs w:val="13"/>
        </w:rPr>
        <w:t>() {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  <w:t>}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</w:r>
      <w:proofErr w:type="gramStart"/>
      <w:r w:rsidRPr="006530B6">
        <w:rPr>
          <w:rFonts w:ascii="宋体" w:cs="宋体"/>
          <w:color w:val="000000"/>
          <w:kern w:val="0"/>
          <w:sz w:val="13"/>
          <w:szCs w:val="13"/>
        </w:rPr>
        <w:t>public</w:t>
      </w:r>
      <w:proofErr w:type="gramEnd"/>
      <w:r w:rsidRPr="006530B6">
        <w:rPr>
          <w:rFonts w:ascii="宋体" w:cs="宋体"/>
          <w:color w:val="000000"/>
          <w:kern w:val="0"/>
          <w:sz w:val="13"/>
          <w:szCs w:val="13"/>
        </w:rPr>
        <w:t xml:space="preserve"> void close() {</w:t>
      </w:r>
    </w:p>
    <w:p w:rsidR="00B843D3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ab/>
        <w:t>}</w:t>
      </w:r>
    </w:p>
    <w:p w:rsidR="00E36536" w:rsidRPr="006530B6" w:rsidRDefault="00B843D3" w:rsidP="006530B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3"/>
          <w:szCs w:val="13"/>
        </w:rPr>
      </w:pPr>
      <w:r w:rsidRPr="006530B6">
        <w:rPr>
          <w:rFonts w:ascii="宋体" w:cs="宋体"/>
          <w:color w:val="000000"/>
          <w:kern w:val="0"/>
          <w:sz w:val="13"/>
          <w:szCs w:val="13"/>
        </w:rPr>
        <w:t>}</w:t>
      </w:r>
    </w:p>
    <w:p w:rsidR="00E36536" w:rsidRPr="006B30F4" w:rsidRDefault="00E36536" w:rsidP="00EE5F83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组件包：</w:t>
      </w:r>
      <w:r w:rsidR="00291F54" w:rsidRPr="006B30F4">
        <w:rPr>
          <w:rFonts w:ascii="Arial" w:hAnsi="Arial" w:cs="Arial" w:hint="eastAsia"/>
          <w:sz w:val="24"/>
          <w:szCs w:val="24"/>
        </w:rPr>
        <w:t xml:space="preserve"> </w:t>
      </w:r>
      <w:r w:rsidR="00291F54">
        <w:rPr>
          <w:rFonts w:ascii="Arial" w:hAnsi="Arial" w:cs="Arial"/>
          <w:sz w:val="24"/>
          <w:szCs w:val="24"/>
        </w:rPr>
        <w:object w:dxaOrig="1520" w:dyaOrig="1059">
          <v:shape id="_x0000_i1027" type="#_x0000_t75" style="width:76.25pt;height:52.95pt" o:ole="">
            <v:imagedata r:id="rId20" o:title=""/>
          </v:shape>
          <o:OLEObject Type="Embed" ProgID="Package" ShapeID="_x0000_i1027" DrawAspect="Icon" ObjectID="_1581149277" r:id="rId21"/>
        </w:object>
      </w:r>
    </w:p>
    <w:p w:rsidR="00EE5F83" w:rsidRDefault="00EE5F83" w:rsidP="00EE5F83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15" w:name="_Toc505775788"/>
      <w:r w:rsidRPr="006F0B2C">
        <w:rPr>
          <w:rFonts w:ascii="宋体" w:hAnsi="宋体"/>
          <w:sz w:val="24"/>
          <w:szCs w:val="24"/>
        </w:rPr>
        <w:t>循环执行任务</w:t>
      </w:r>
      <w:bookmarkEnd w:id="15"/>
    </w:p>
    <w:p w:rsidR="00EE5F83" w:rsidRPr="008F0A5B" w:rsidRDefault="008F0A5B" w:rsidP="008F0A5B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8F0A5B">
        <w:rPr>
          <w:rFonts w:ascii="Arial" w:hAnsi="Arial" w:cs="Arial" w:hint="eastAsia"/>
          <w:sz w:val="24"/>
          <w:szCs w:val="24"/>
        </w:rPr>
        <w:t>组件可以与</w:t>
      </w:r>
      <w:r w:rsidRPr="008F0A5B">
        <w:rPr>
          <w:rFonts w:ascii="Arial" w:hAnsi="Arial" w:cs="Arial" w:hint="eastAsia"/>
          <w:sz w:val="24"/>
          <w:szCs w:val="24"/>
        </w:rPr>
        <w:t>spring</w:t>
      </w:r>
      <w:r w:rsidRPr="008F0A5B">
        <w:rPr>
          <w:rFonts w:ascii="Arial" w:hAnsi="Arial" w:cs="Arial" w:hint="eastAsia"/>
          <w:sz w:val="24"/>
          <w:szCs w:val="24"/>
        </w:rPr>
        <w:t>结合，框架从</w:t>
      </w:r>
      <w:r w:rsidRPr="008F0A5B">
        <w:rPr>
          <w:rFonts w:ascii="Arial" w:hAnsi="Arial" w:cs="Arial"/>
          <w:sz w:val="24"/>
          <w:szCs w:val="24"/>
        </w:rPr>
        <w:t>spring</w:t>
      </w:r>
      <w:r w:rsidRPr="008F0A5B">
        <w:rPr>
          <w:rFonts w:ascii="Arial" w:hAnsi="Arial" w:cs="Arial"/>
          <w:sz w:val="24"/>
          <w:szCs w:val="24"/>
        </w:rPr>
        <w:t>容器中获取组件对象，对象中需要注入的对象，也可以按</w:t>
      </w:r>
      <w:r w:rsidRPr="008F0A5B">
        <w:rPr>
          <w:rFonts w:ascii="Arial" w:hAnsi="Arial" w:cs="Arial" w:hint="eastAsia"/>
          <w:sz w:val="24"/>
          <w:szCs w:val="24"/>
        </w:rPr>
        <w:t>s</w:t>
      </w:r>
      <w:r w:rsidRPr="008F0A5B">
        <w:rPr>
          <w:rFonts w:ascii="Arial" w:hAnsi="Arial" w:cs="Arial"/>
          <w:sz w:val="24"/>
          <w:szCs w:val="24"/>
        </w:rPr>
        <w:t>pring</w:t>
      </w:r>
      <w:r w:rsidRPr="008F0A5B">
        <w:rPr>
          <w:rFonts w:ascii="Arial" w:hAnsi="Arial" w:cs="Arial"/>
          <w:sz w:val="24"/>
          <w:szCs w:val="24"/>
        </w:rPr>
        <w:t>的注入规则注入进去。</w:t>
      </w:r>
      <w:r>
        <w:rPr>
          <w:rFonts w:ascii="Arial" w:hAnsi="Arial" w:cs="Arial"/>
          <w:sz w:val="24"/>
          <w:szCs w:val="24"/>
        </w:rPr>
        <w:t>其它类型的任务均可以按</w:t>
      </w:r>
      <w:r>
        <w:rPr>
          <w:rFonts w:ascii="Arial" w:hAnsi="Arial" w:cs="Arial" w:hint="eastAsia"/>
          <w:sz w:val="24"/>
          <w:szCs w:val="24"/>
        </w:rPr>
        <w:lastRenderedPageBreak/>
        <w:t>s</w:t>
      </w:r>
      <w:r>
        <w:rPr>
          <w:rFonts w:ascii="Arial" w:hAnsi="Arial" w:cs="Arial"/>
          <w:sz w:val="24"/>
          <w:szCs w:val="24"/>
        </w:rPr>
        <w:t>pring</w:t>
      </w:r>
      <w:r>
        <w:rPr>
          <w:rFonts w:ascii="Arial" w:hAnsi="Arial" w:cs="Arial"/>
          <w:sz w:val="24"/>
          <w:szCs w:val="24"/>
        </w:rPr>
        <w:t>的规则注入。目前平台内各种类型的任务如果想注入其它</w:t>
      </w:r>
      <w:proofErr w:type="spellStart"/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pringbean</w:t>
      </w:r>
      <w:proofErr w:type="spellEnd"/>
      <w:r>
        <w:rPr>
          <w:rFonts w:ascii="Arial" w:hAnsi="Arial" w:cs="Arial"/>
          <w:sz w:val="24"/>
          <w:szCs w:val="24"/>
        </w:rPr>
        <w:t>都需要提供一个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pring</w:t>
      </w:r>
      <w:r>
        <w:rPr>
          <w:rFonts w:ascii="Arial" w:hAnsi="Arial" w:cs="Arial"/>
          <w:sz w:val="24"/>
          <w:szCs w:val="24"/>
        </w:rPr>
        <w:t>的配置文件。</w:t>
      </w:r>
    </w:p>
    <w:p w:rsidR="008F0A5B" w:rsidRPr="008F0A5B" w:rsidRDefault="008F0A5B" w:rsidP="008F0A5B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8F0A5B">
        <w:rPr>
          <w:rFonts w:ascii="Arial" w:hAnsi="Arial" w:cs="Arial"/>
          <w:sz w:val="24"/>
          <w:szCs w:val="24"/>
        </w:rPr>
        <w:t>上组件包：</w:t>
      </w:r>
      <w:r w:rsidR="00A27FDE">
        <w:rPr>
          <w:rFonts w:ascii="Arial" w:hAnsi="Arial" w:cs="Arial"/>
          <w:sz w:val="24"/>
          <w:szCs w:val="24"/>
        </w:rPr>
        <w:object w:dxaOrig="1520" w:dyaOrig="1059">
          <v:shape id="_x0000_i1028" type="#_x0000_t75" style="width:76.25pt;height:52.95pt" o:ole="">
            <v:imagedata r:id="rId22" o:title=""/>
          </v:shape>
          <o:OLEObject Type="Embed" ProgID="Package" ShapeID="_x0000_i1028" DrawAspect="Icon" ObjectID="_1581149278" r:id="rId23"/>
        </w:object>
      </w:r>
    </w:p>
    <w:p w:rsidR="00EE5F83" w:rsidRDefault="00EE5F83" w:rsidP="00EE5F83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16" w:name="_Toc505775789"/>
      <w:r w:rsidRPr="006F0B2C">
        <w:rPr>
          <w:rFonts w:ascii="宋体" w:hAnsi="宋体" w:hint="eastAsia"/>
          <w:sz w:val="24"/>
          <w:szCs w:val="24"/>
        </w:rPr>
        <w:t>q</w:t>
      </w:r>
      <w:r w:rsidRPr="006F0B2C">
        <w:rPr>
          <w:rFonts w:ascii="宋体" w:hAnsi="宋体"/>
          <w:sz w:val="24"/>
          <w:szCs w:val="24"/>
        </w:rPr>
        <w:t>uartz调度任务</w:t>
      </w:r>
      <w:bookmarkEnd w:id="16"/>
    </w:p>
    <w:p w:rsidR="00EE5F83" w:rsidRPr="00132EEE" w:rsidRDefault="00132EEE" w:rsidP="00132EEE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详</w:t>
      </w:r>
      <w:r w:rsidR="007C331F" w:rsidRPr="00132EEE">
        <w:rPr>
          <w:rFonts w:ascii="Arial" w:hAnsi="Arial" w:cs="Arial" w:hint="eastAsia"/>
          <w:sz w:val="24"/>
          <w:szCs w:val="24"/>
        </w:rPr>
        <w:t>见源码</w:t>
      </w:r>
    </w:p>
    <w:p w:rsidR="00EE5F83" w:rsidRDefault="00EE5F83" w:rsidP="00EE5F83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bookmarkStart w:id="17" w:name="_Toc505775790"/>
      <w:r w:rsidRPr="006F0B2C">
        <w:rPr>
          <w:rFonts w:ascii="宋体" w:hAnsi="宋体" w:hint="eastAsia"/>
          <w:sz w:val="24"/>
          <w:szCs w:val="24"/>
        </w:rPr>
        <w:t>re</w:t>
      </w:r>
      <w:r w:rsidRPr="006F0B2C">
        <w:rPr>
          <w:rFonts w:ascii="宋体" w:hAnsi="宋体"/>
          <w:sz w:val="24"/>
          <w:szCs w:val="24"/>
        </w:rPr>
        <w:t>st接口</w:t>
      </w:r>
      <w:bookmarkEnd w:id="17"/>
    </w:p>
    <w:p w:rsidR="00EE5F83" w:rsidRPr="00A6465F" w:rsidRDefault="0035788F" w:rsidP="00A6465F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A6465F">
        <w:rPr>
          <w:rFonts w:ascii="Arial" w:hAnsi="Arial" w:cs="Arial" w:hint="eastAsia"/>
          <w:sz w:val="24"/>
          <w:szCs w:val="24"/>
        </w:rPr>
        <w:t>请求前缀必须是</w:t>
      </w:r>
      <w:r w:rsidRPr="00A6465F">
        <w:rPr>
          <w:rFonts w:ascii="Arial" w:hAnsi="Arial" w:cs="Arial" w:hint="eastAsia"/>
          <w:sz w:val="24"/>
          <w:szCs w:val="24"/>
        </w:rPr>
        <w:t>rest</w:t>
      </w:r>
      <w:r w:rsidRPr="00A6465F">
        <w:rPr>
          <w:rFonts w:ascii="Arial" w:hAnsi="Arial" w:cs="Arial" w:hint="eastAsia"/>
          <w:sz w:val="24"/>
          <w:szCs w:val="24"/>
        </w:rPr>
        <w:t>，同一种匹配路径可以注册多个组件，</w:t>
      </w:r>
      <w:r w:rsidR="009D5BFB" w:rsidRPr="00A6465F">
        <w:rPr>
          <w:rFonts w:ascii="Arial" w:hAnsi="Arial" w:cs="Arial" w:hint="eastAsia"/>
          <w:sz w:val="24"/>
          <w:szCs w:val="24"/>
        </w:rPr>
        <w:t>但</w:t>
      </w:r>
      <w:r w:rsidRPr="00A6465F">
        <w:rPr>
          <w:rFonts w:ascii="Arial" w:hAnsi="Arial" w:cs="Arial" w:hint="eastAsia"/>
          <w:sz w:val="24"/>
          <w:szCs w:val="24"/>
        </w:rPr>
        <w:t>同时只能启动一个提供服务。</w:t>
      </w:r>
    </w:p>
    <w:p w:rsidR="00134E75" w:rsidRPr="00A6465F" w:rsidRDefault="00134E75" w:rsidP="00A6465F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A6465F">
        <w:rPr>
          <w:rFonts w:ascii="Arial" w:hAnsi="Arial" w:cs="Arial"/>
          <w:sz w:val="24"/>
          <w:szCs w:val="24"/>
        </w:rPr>
        <w:t>详见源码</w:t>
      </w:r>
    </w:p>
    <w:p w:rsidR="00EE5F83" w:rsidRPr="009A7017" w:rsidRDefault="009A7017" w:rsidP="009A7017">
      <w:pPr>
        <w:pStyle w:val="3"/>
        <w:numPr>
          <w:ilvl w:val="2"/>
          <w:numId w:val="3"/>
        </w:numPr>
        <w:rPr>
          <w:rFonts w:ascii="宋体" w:hAnsi="宋体"/>
          <w:sz w:val="24"/>
          <w:szCs w:val="24"/>
        </w:rPr>
      </w:pPr>
      <w:proofErr w:type="gramStart"/>
      <w:r w:rsidRPr="009A7017">
        <w:rPr>
          <w:rFonts w:ascii="宋体" w:hAnsi="宋体" w:hint="eastAsia"/>
          <w:sz w:val="24"/>
          <w:szCs w:val="24"/>
        </w:rPr>
        <w:t>样例原码</w:t>
      </w:r>
      <w:proofErr w:type="gramEnd"/>
    </w:p>
    <w:p w:rsidR="009A7017" w:rsidRPr="009D5BFB" w:rsidRDefault="00EB2A7C" w:rsidP="008C7506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20" w:dyaOrig="1059">
          <v:shape id="_x0000_i1029" type="#_x0000_t75" style="width:76.25pt;height:52.95pt" o:ole="">
            <v:imagedata r:id="rId24" o:title=""/>
          </v:shape>
          <o:OLEObject Type="Embed" ProgID="Package" ShapeID="_x0000_i1029" DrawAspect="Icon" ObjectID="_1581149279" r:id="rId25"/>
        </w:object>
      </w:r>
    </w:p>
    <w:p w:rsidR="00EC3FF1" w:rsidRDefault="00EC3FF1" w:rsidP="00737FB6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18" w:name="_Toc505775791"/>
      <w:r w:rsidRPr="00EC3FF1">
        <w:rPr>
          <w:rFonts w:ascii="宋体" w:eastAsia="宋体" w:hAnsi="宋体"/>
          <w:sz w:val="24"/>
          <w:szCs w:val="24"/>
        </w:rPr>
        <w:t>打包方式</w:t>
      </w:r>
      <w:bookmarkEnd w:id="18"/>
    </w:p>
    <w:p w:rsidR="00976D5E" w:rsidRDefault="00976D5E" w:rsidP="00BA5E94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目前系统支持两种格式的文件注册组件：</w:t>
      </w:r>
      <w:r>
        <w:rPr>
          <w:rFonts w:ascii="Arial" w:hAnsi="Arial" w:cs="Arial" w:hint="eastAsia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>和</w:t>
      </w:r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>。</w:t>
      </w:r>
    </w:p>
    <w:p w:rsidR="00B94AE2" w:rsidRDefault="006A09E1" w:rsidP="00BA5E94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proofErr w:type="spellStart"/>
      <w:r w:rsidRPr="00BA5E94">
        <w:rPr>
          <w:rFonts w:ascii="Arial" w:hAnsi="Arial" w:cs="Arial" w:hint="eastAsia"/>
          <w:sz w:val="24"/>
          <w:szCs w:val="24"/>
        </w:rPr>
        <w:t>pom</w:t>
      </w:r>
      <w:proofErr w:type="spellEnd"/>
      <w:r w:rsidRPr="00BA5E94">
        <w:rPr>
          <w:rFonts w:ascii="Arial" w:hAnsi="Arial" w:cs="Arial" w:hint="eastAsia"/>
          <w:sz w:val="24"/>
          <w:szCs w:val="24"/>
        </w:rPr>
        <w:t>文件里有的</w:t>
      </w:r>
      <w:r w:rsidRPr="00BA5E94">
        <w:rPr>
          <w:rFonts w:ascii="Arial" w:hAnsi="Arial" w:cs="Arial" w:hint="eastAsia"/>
          <w:sz w:val="24"/>
          <w:szCs w:val="24"/>
        </w:rPr>
        <w:t>JAR</w:t>
      </w:r>
      <w:r w:rsidRPr="00BA5E94">
        <w:rPr>
          <w:rFonts w:ascii="Arial" w:hAnsi="Arial" w:cs="Arial" w:hint="eastAsia"/>
          <w:sz w:val="24"/>
          <w:szCs w:val="24"/>
        </w:rPr>
        <w:t>包不用打进包，如果不在</w:t>
      </w:r>
      <w:proofErr w:type="spellStart"/>
      <w:r w:rsidRPr="00BA5E94">
        <w:rPr>
          <w:rFonts w:ascii="Arial" w:hAnsi="Arial" w:cs="Arial" w:hint="eastAsia"/>
          <w:sz w:val="24"/>
          <w:szCs w:val="24"/>
        </w:rPr>
        <w:t>pom</w:t>
      </w:r>
      <w:proofErr w:type="spellEnd"/>
      <w:r w:rsidRPr="00BA5E94">
        <w:rPr>
          <w:rFonts w:ascii="Arial" w:hAnsi="Arial" w:cs="Arial" w:hint="eastAsia"/>
          <w:sz w:val="24"/>
          <w:szCs w:val="24"/>
        </w:rPr>
        <w:t>文件里，少量的</w:t>
      </w:r>
      <w:r w:rsidRPr="00BA5E94">
        <w:rPr>
          <w:rFonts w:ascii="Arial" w:hAnsi="Arial" w:cs="Arial" w:hint="eastAsia"/>
          <w:sz w:val="24"/>
          <w:szCs w:val="24"/>
        </w:rPr>
        <w:t>JAR</w:t>
      </w:r>
      <w:r w:rsidRPr="00BA5E94">
        <w:rPr>
          <w:rFonts w:ascii="Arial" w:hAnsi="Arial" w:cs="Arial" w:hint="eastAsia"/>
          <w:sz w:val="24"/>
          <w:szCs w:val="24"/>
        </w:rPr>
        <w:t>包，可以把组件</w:t>
      </w:r>
      <w:r w:rsidRPr="00BA5E94">
        <w:rPr>
          <w:rFonts w:ascii="Arial" w:hAnsi="Arial" w:cs="Arial" w:hint="eastAsia"/>
          <w:sz w:val="24"/>
          <w:szCs w:val="24"/>
        </w:rPr>
        <w:t>JAR</w:t>
      </w:r>
      <w:r w:rsidRPr="00BA5E94">
        <w:rPr>
          <w:rFonts w:ascii="Arial" w:hAnsi="Arial" w:cs="Arial" w:hint="eastAsia"/>
          <w:sz w:val="24"/>
          <w:szCs w:val="24"/>
        </w:rPr>
        <w:t>包和依赖包放在一起打成</w:t>
      </w:r>
      <w:r w:rsidRPr="00BA5E94">
        <w:rPr>
          <w:rFonts w:ascii="Arial" w:hAnsi="Arial" w:cs="Arial" w:hint="eastAsia"/>
          <w:sz w:val="24"/>
          <w:szCs w:val="24"/>
        </w:rPr>
        <w:t>ZIP</w:t>
      </w:r>
      <w:r w:rsidRPr="00BA5E94">
        <w:rPr>
          <w:rFonts w:ascii="Arial" w:hAnsi="Arial" w:cs="Arial" w:hint="eastAsia"/>
          <w:sz w:val="24"/>
          <w:szCs w:val="24"/>
        </w:rPr>
        <w:t>包，如果大量的</w:t>
      </w:r>
      <w:r w:rsidRPr="00BA5E94">
        <w:rPr>
          <w:rFonts w:ascii="Arial" w:hAnsi="Arial" w:cs="Arial" w:hint="eastAsia"/>
          <w:sz w:val="24"/>
          <w:szCs w:val="24"/>
        </w:rPr>
        <w:t>JAR</w:t>
      </w:r>
      <w:r w:rsidRPr="00BA5E94">
        <w:rPr>
          <w:rFonts w:ascii="Arial" w:hAnsi="Arial" w:cs="Arial" w:hint="eastAsia"/>
          <w:sz w:val="24"/>
          <w:szCs w:val="24"/>
        </w:rPr>
        <w:t>包，可以把依赖的</w:t>
      </w:r>
      <w:r w:rsidRPr="00BA5E94">
        <w:rPr>
          <w:rFonts w:ascii="Arial" w:hAnsi="Arial" w:cs="Arial" w:hint="eastAsia"/>
          <w:sz w:val="24"/>
          <w:szCs w:val="24"/>
        </w:rPr>
        <w:t>JAR</w:t>
      </w:r>
      <w:r w:rsidRPr="00BA5E94">
        <w:rPr>
          <w:rFonts w:ascii="Arial" w:hAnsi="Arial" w:cs="Arial" w:hint="eastAsia"/>
          <w:sz w:val="24"/>
          <w:szCs w:val="24"/>
        </w:rPr>
        <w:t>包放在</w:t>
      </w:r>
      <w:r w:rsidRPr="00BA5E94">
        <w:rPr>
          <w:rFonts w:ascii="Arial" w:hAnsi="Arial" w:cs="Arial" w:hint="eastAsia"/>
          <w:sz w:val="24"/>
          <w:szCs w:val="24"/>
        </w:rPr>
        <w:t>PM_HOME/</w:t>
      </w:r>
      <w:proofErr w:type="spellStart"/>
      <w:r w:rsidRPr="00BA5E94">
        <w:rPr>
          <w:rFonts w:ascii="Arial" w:hAnsi="Arial" w:cs="Arial" w:hint="eastAsia"/>
          <w:sz w:val="24"/>
          <w:szCs w:val="24"/>
        </w:rPr>
        <w:t>ext</w:t>
      </w:r>
      <w:proofErr w:type="spellEnd"/>
      <w:r w:rsidRPr="00BA5E94">
        <w:rPr>
          <w:rFonts w:ascii="Arial" w:hAnsi="Arial" w:cs="Arial" w:hint="eastAsia"/>
          <w:sz w:val="24"/>
          <w:szCs w:val="24"/>
        </w:rPr>
        <w:t>文件夹下，重启工程。理论上组件类如果不直接依赖的</w:t>
      </w:r>
      <w:r w:rsidRPr="00BA5E94">
        <w:rPr>
          <w:rFonts w:ascii="Arial" w:hAnsi="Arial" w:cs="Arial" w:hint="eastAsia"/>
          <w:sz w:val="24"/>
          <w:szCs w:val="24"/>
        </w:rPr>
        <w:t>JAR</w:t>
      </w:r>
      <w:r w:rsidRPr="00BA5E94">
        <w:rPr>
          <w:rFonts w:ascii="Arial" w:hAnsi="Arial" w:cs="Arial" w:hint="eastAsia"/>
          <w:sz w:val="24"/>
          <w:szCs w:val="24"/>
        </w:rPr>
        <w:t>包不用把</w:t>
      </w:r>
      <w:r w:rsidRPr="00BA5E94">
        <w:rPr>
          <w:rFonts w:ascii="Arial" w:hAnsi="Arial" w:cs="Arial" w:hint="eastAsia"/>
          <w:sz w:val="24"/>
          <w:szCs w:val="24"/>
        </w:rPr>
        <w:t>JAR</w:t>
      </w:r>
      <w:r w:rsidRPr="00BA5E94">
        <w:rPr>
          <w:rFonts w:ascii="Arial" w:hAnsi="Arial" w:cs="Arial" w:hint="eastAsia"/>
          <w:sz w:val="24"/>
          <w:szCs w:val="24"/>
        </w:rPr>
        <w:t>包放在平台的</w:t>
      </w:r>
      <w:r w:rsidRPr="00BA5E94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BA5E94">
        <w:rPr>
          <w:rFonts w:ascii="Arial" w:hAnsi="Arial" w:cs="Arial" w:hint="eastAsia"/>
          <w:sz w:val="24"/>
          <w:szCs w:val="24"/>
        </w:rPr>
        <w:t>e</w:t>
      </w:r>
      <w:r w:rsidRPr="00BA5E94">
        <w:rPr>
          <w:rFonts w:ascii="Arial" w:hAnsi="Arial" w:cs="Arial"/>
          <w:sz w:val="24"/>
          <w:szCs w:val="24"/>
        </w:rPr>
        <w:t>xt</w:t>
      </w:r>
      <w:proofErr w:type="spellEnd"/>
      <w:r w:rsidRPr="00BA5E94">
        <w:rPr>
          <w:rFonts w:ascii="Arial" w:hAnsi="Arial" w:cs="Arial"/>
          <w:sz w:val="24"/>
          <w:szCs w:val="24"/>
        </w:rPr>
        <w:t>文件夹下，只需要放在容器的</w:t>
      </w:r>
      <w:proofErr w:type="spellStart"/>
      <w:r w:rsidRPr="00BA5E94">
        <w:rPr>
          <w:rFonts w:ascii="Arial" w:hAnsi="Arial" w:cs="Arial" w:hint="eastAsia"/>
          <w:sz w:val="24"/>
          <w:szCs w:val="24"/>
        </w:rPr>
        <w:t>ext</w:t>
      </w:r>
      <w:proofErr w:type="spellEnd"/>
      <w:r w:rsidRPr="00BA5E94">
        <w:rPr>
          <w:rFonts w:ascii="Arial" w:hAnsi="Arial" w:cs="Arial" w:hint="eastAsia"/>
          <w:sz w:val="24"/>
          <w:szCs w:val="24"/>
        </w:rPr>
        <w:t>目录下即可。</w:t>
      </w:r>
      <w:r w:rsidR="00976D5E">
        <w:rPr>
          <w:rFonts w:ascii="Arial" w:hAnsi="Arial" w:cs="Arial" w:hint="eastAsia"/>
          <w:sz w:val="24"/>
          <w:szCs w:val="24"/>
        </w:rPr>
        <w:t>附件中的</w:t>
      </w:r>
      <w:r w:rsidR="00976D5E">
        <w:rPr>
          <w:rFonts w:ascii="Arial" w:hAnsi="Arial" w:cs="Arial" w:hint="eastAsia"/>
          <w:sz w:val="24"/>
          <w:szCs w:val="24"/>
        </w:rPr>
        <w:t xml:space="preserve"> </w:t>
      </w:r>
      <w:r w:rsidR="00976D5E">
        <w:rPr>
          <w:rFonts w:ascii="Arial" w:hAnsi="Arial" w:cs="Arial" w:hint="eastAsia"/>
          <w:sz w:val="24"/>
          <w:szCs w:val="24"/>
        </w:rPr>
        <w:t>注解及异常控制流程包不用打进</w:t>
      </w:r>
      <w:r w:rsidR="00976D5E">
        <w:rPr>
          <w:rFonts w:ascii="Arial" w:hAnsi="Arial" w:cs="Arial" w:hint="eastAsia"/>
          <w:sz w:val="24"/>
          <w:szCs w:val="24"/>
        </w:rPr>
        <w:t>ZIP</w:t>
      </w:r>
      <w:r w:rsidR="00976D5E">
        <w:rPr>
          <w:rFonts w:ascii="Arial" w:hAnsi="Arial" w:cs="Arial" w:hint="eastAsia"/>
          <w:sz w:val="24"/>
          <w:szCs w:val="24"/>
        </w:rPr>
        <w:t>包中。</w:t>
      </w:r>
    </w:p>
    <w:p w:rsidR="00DB508E" w:rsidRDefault="00DB508E" w:rsidP="00BA5E94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如果组件包是</w:t>
      </w:r>
      <w:r>
        <w:rPr>
          <w:rFonts w:ascii="Arial" w:hAnsi="Arial" w:cs="Arial"/>
          <w:sz w:val="24"/>
          <w:szCs w:val="24"/>
        </w:rPr>
        <w:t>ZIP</w:t>
      </w:r>
      <w:r>
        <w:rPr>
          <w:rFonts w:ascii="Arial" w:hAnsi="Arial" w:cs="Arial"/>
          <w:sz w:val="24"/>
          <w:szCs w:val="24"/>
        </w:rPr>
        <w:t>，组件的配置描述文件只能打在</w:t>
      </w:r>
      <w:r>
        <w:rPr>
          <w:rFonts w:ascii="Arial" w:hAnsi="Arial" w:cs="Arial" w:hint="eastAsia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>目录</w:t>
      </w:r>
      <w:r>
        <w:rPr>
          <w:rFonts w:ascii="Arial" w:hAnsi="Arial" w:cs="Arial" w:hint="eastAsia"/>
          <w:sz w:val="24"/>
          <w:szCs w:val="24"/>
        </w:rPr>
        <w:t>里，不能打在</w:t>
      </w:r>
      <w:r>
        <w:rPr>
          <w:rFonts w:ascii="Arial" w:hAnsi="Arial" w:cs="Arial" w:hint="eastAsia"/>
          <w:sz w:val="24"/>
          <w:szCs w:val="24"/>
        </w:rPr>
        <w:t>zip</w:t>
      </w:r>
      <w:r>
        <w:rPr>
          <w:rFonts w:ascii="Arial" w:hAnsi="Arial" w:cs="Arial" w:hint="eastAsia"/>
          <w:sz w:val="24"/>
          <w:szCs w:val="24"/>
        </w:rPr>
        <w:t>包中的</w:t>
      </w:r>
      <w:r>
        <w:rPr>
          <w:rFonts w:ascii="Arial" w:hAnsi="Arial" w:cs="Arial" w:hint="eastAsia"/>
          <w:sz w:val="24"/>
          <w:szCs w:val="24"/>
        </w:rPr>
        <w:t>jar</w:t>
      </w:r>
      <w:r>
        <w:rPr>
          <w:rFonts w:ascii="Arial" w:hAnsi="Arial" w:cs="Arial" w:hint="eastAsia"/>
          <w:sz w:val="24"/>
          <w:szCs w:val="24"/>
        </w:rPr>
        <w:t>包里；组件使用的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pring</w:t>
      </w:r>
      <w:r>
        <w:rPr>
          <w:rFonts w:ascii="Arial" w:hAnsi="Arial" w:cs="Arial"/>
          <w:sz w:val="24"/>
          <w:szCs w:val="24"/>
        </w:rPr>
        <w:t>配置文件必须打在</w:t>
      </w:r>
      <w:r>
        <w:rPr>
          <w:rFonts w:ascii="Arial" w:hAnsi="Arial" w:cs="Arial" w:hint="eastAsia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>包中的</w:t>
      </w:r>
      <w:r>
        <w:rPr>
          <w:rFonts w:ascii="Arial" w:hAnsi="Arial" w:cs="Arial" w:hint="eastAsia"/>
          <w:sz w:val="24"/>
          <w:szCs w:val="24"/>
        </w:rPr>
        <w:t>jar</w:t>
      </w:r>
      <w:r>
        <w:rPr>
          <w:rFonts w:ascii="Arial" w:hAnsi="Arial" w:cs="Arial" w:hint="eastAsia"/>
          <w:sz w:val="24"/>
          <w:szCs w:val="24"/>
        </w:rPr>
        <w:t>包中。如果组件包是</w:t>
      </w:r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>，组件的配置描述文件可以打在</w:t>
      </w:r>
      <w:r>
        <w:rPr>
          <w:rFonts w:ascii="Arial" w:hAnsi="Arial" w:cs="Arial" w:hint="eastAsia"/>
          <w:sz w:val="24"/>
          <w:szCs w:val="24"/>
        </w:rPr>
        <w:t>jar</w:t>
      </w:r>
      <w:r>
        <w:rPr>
          <w:rFonts w:ascii="Arial" w:hAnsi="Arial" w:cs="Arial" w:hint="eastAsia"/>
          <w:sz w:val="24"/>
          <w:szCs w:val="24"/>
        </w:rPr>
        <w:t>中的任何目录，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pring</w:t>
      </w:r>
      <w:r>
        <w:rPr>
          <w:rFonts w:ascii="Arial" w:hAnsi="Arial" w:cs="Arial"/>
          <w:sz w:val="24"/>
          <w:szCs w:val="24"/>
        </w:rPr>
        <w:t>配置文件也可以打在</w:t>
      </w:r>
      <w:r>
        <w:rPr>
          <w:rFonts w:ascii="Arial" w:hAnsi="Arial" w:cs="Arial" w:hint="eastAsia"/>
          <w:sz w:val="24"/>
          <w:szCs w:val="24"/>
        </w:rPr>
        <w:t>jar</w:t>
      </w:r>
      <w:r>
        <w:rPr>
          <w:rFonts w:ascii="Arial" w:hAnsi="Arial" w:cs="Arial" w:hint="eastAsia"/>
          <w:sz w:val="24"/>
          <w:szCs w:val="24"/>
        </w:rPr>
        <w:t>包的任何位置</w:t>
      </w:r>
      <w:r w:rsidR="00C81DA7">
        <w:rPr>
          <w:rFonts w:ascii="Arial" w:hAnsi="Arial" w:cs="Arial" w:hint="eastAsia"/>
          <w:sz w:val="24"/>
          <w:szCs w:val="24"/>
        </w:rPr>
        <w:t>。</w:t>
      </w:r>
    </w:p>
    <w:p w:rsidR="00C81DA7" w:rsidRDefault="00C81DA7" w:rsidP="00BA5E94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如果用到数据库配置信息，建议把</w:t>
      </w:r>
      <w:proofErr w:type="spellStart"/>
      <w:r>
        <w:rPr>
          <w:rFonts w:ascii="Arial" w:hAnsi="Arial" w:cs="Arial" w:hint="eastAsia"/>
          <w:sz w:val="24"/>
          <w:szCs w:val="24"/>
        </w:rPr>
        <w:t>jdbc.properties</w:t>
      </w:r>
      <w:proofErr w:type="spellEnd"/>
      <w:r>
        <w:rPr>
          <w:rFonts w:ascii="Arial" w:hAnsi="Arial" w:cs="Arial" w:hint="eastAsia"/>
          <w:sz w:val="24"/>
          <w:szCs w:val="24"/>
        </w:rPr>
        <w:t>文件放在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>fig</w:t>
      </w:r>
      <w:proofErr w:type="spellEnd"/>
      <w:r>
        <w:rPr>
          <w:rFonts w:ascii="Arial" w:hAnsi="Arial" w:cs="Arial"/>
          <w:sz w:val="24"/>
          <w:szCs w:val="24"/>
        </w:rPr>
        <w:t>下面，不要打在</w:t>
      </w:r>
      <w:r>
        <w:rPr>
          <w:rFonts w:ascii="Arial" w:hAnsi="Arial" w:cs="Arial" w:hint="eastAsia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>或者</w:t>
      </w:r>
      <w:r>
        <w:rPr>
          <w:rFonts w:ascii="Arial" w:hAnsi="Arial" w:cs="Arial"/>
          <w:sz w:val="24"/>
          <w:szCs w:val="24"/>
        </w:rPr>
        <w:t>jar</w:t>
      </w:r>
      <w:r>
        <w:rPr>
          <w:rFonts w:ascii="Arial" w:hAnsi="Arial" w:cs="Arial"/>
          <w:sz w:val="24"/>
          <w:szCs w:val="24"/>
        </w:rPr>
        <w:t>包中，在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pring</w:t>
      </w:r>
      <w:r>
        <w:rPr>
          <w:rFonts w:ascii="Arial" w:hAnsi="Arial" w:cs="Arial"/>
          <w:sz w:val="24"/>
          <w:szCs w:val="24"/>
        </w:rPr>
        <w:t>配置里可以直接引用</w:t>
      </w:r>
      <w:proofErr w:type="spellStart"/>
      <w:r w:rsidRPr="00C81DA7">
        <w:rPr>
          <w:rFonts w:ascii="Arial" w:hAnsi="Arial" w:cs="Arial"/>
          <w:sz w:val="24"/>
          <w:szCs w:val="24"/>
        </w:rPr>
        <w:t>classpath:jdbc.properties</w:t>
      </w:r>
      <w:proofErr w:type="spellEnd"/>
    </w:p>
    <w:p w:rsidR="001D4241" w:rsidRPr="001D4241" w:rsidRDefault="001D4241" w:rsidP="00BA5E94">
      <w:pPr>
        <w:pStyle w:val="a3"/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业务用到的其它不经常改变的配置文件也可以放在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pm/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下面，通过</w:t>
      </w:r>
      <w:proofErr w:type="spellStart"/>
      <w:r w:rsidRPr="001D4241">
        <w:rPr>
          <w:rFonts w:ascii="Arial" w:hAnsi="Arial" w:cs="Arial"/>
          <w:sz w:val="24"/>
          <w:szCs w:val="24"/>
        </w:rPr>
        <w:t>ClassUtils.getDefaultClassLoader</w:t>
      </w:r>
      <w:proofErr w:type="spellEnd"/>
      <w:r w:rsidRPr="001D4241">
        <w:rPr>
          <w:rFonts w:ascii="Arial" w:hAnsi="Arial" w:cs="Arial"/>
          <w:sz w:val="24"/>
          <w:szCs w:val="24"/>
        </w:rPr>
        <w:t>().</w:t>
      </w:r>
      <w:proofErr w:type="spellStart"/>
      <w:r w:rsidRPr="001D4241">
        <w:rPr>
          <w:rFonts w:ascii="Arial" w:hAnsi="Arial" w:cs="Arial"/>
          <w:sz w:val="24"/>
          <w:szCs w:val="24"/>
        </w:rPr>
        <w:t>getResource</w:t>
      </w:r>
      <w:proofErr w:type="spellEnd"/>
      <w:r w:rsidRPr="001D4241">
        <w:rPr>
          <w:rFonts w:ascii="Arial" w:hAnsi="Arial" w:cs="Arial"/>
          <w:sz w:val="24"/>
          <w:szCs w:val="24"/>
        </w:rPr>
        <w:t>("</w:t>
      </w:r>
      <w:r>
        <w:rPr>
          <w:rFonts w:ascii="Arial" w:hAnsi="Arial" w:cs="Arial"/>
          <w:sz w:val="24"/>
          <w:szCs w:val="24"/>
        </w:rPr>
        <w:t>xxx</w:t>
      </w:r>
      <w:r w:rsidRPr="001D4241">
        <w:rPr>
          <w:rFonts w:ascii="Arial" w:hAnsi="Arial" w:cs="Arial"/>
          <w:sz w:val="24"/>
          <w:szCs w:val="24"/>
        </w:rPr>
        <w:t>")</w:t>
      </w:r>
      <w:r w:rsidRPr="001D4241">
        <w:rPr>
          <w:rFonts w:ascii="Arial" w:hAnsi="Arial" w:cs="Arial"/>
          <w:sz w:val="24"/>
          <w:szCs w:val="24"/>
        </w:rPr>
        <w:t>获取文件。</w:t>
      </w:r>
    </w:p>
    <w:p w:rsidR="00C46F55" w:rsidRPr="00C46F55" w:rsidRDefault="00C46F55" w:rsidP="00C46F55">
      <w:pPr>
        <w:pStyle w:val="a3"/>
        <w:numPr>
          <w:ilvl w:val="0"/>
          <w:numId w:val="3"/>
        </w:numPr>
        <w:spacing w:line="300" w:lineRule="atLeast"/>
        <w:outlineLvl w:val="0"/>
        <w:rPr>
          <w:rFonts w:ascii="Arial" w:hAnsi="Arial" w:cs="Arial"/>
          <w:sz w:val="30"/>
          <w:szCs w:val="30"/>
        </w:rPr>
      </w:pPr>
      <w:r w:rsidRPr="00C46F55">
        <w:rPr>
          <w:rFonts w:ascii="Arial" w:hAnsi="Arial" w:cs="Arial" w:hint="eastAsia"/>
          <w:sz w:val="30"/>
          <w:szCs w:val="30"/>
        </w:rPr>
        <w:t>常见问题及解决办法</w:t>
      </w:r>
    </w:p>
    <w:p w:rsidR="00C46F55" w:rsidRDefault="00C46F55" w:rsidP="00C46F55">
      <w:pPr>
        <w:pStyle w:val="a3"/>
        <w:numPr>
          <w:ilvl w:val="0"/>
          <w:numId w:val="7"/>
        </w:numPr>
        <w:spacing w:line="300" w:lineRule="atLeast"/>
        <w:rPr>
          <w:rFonts w:ascii="Arial" w:hAnsi="Arial" w:cs="Arial"/>
        </w:rPr>
      </w:pPr>
      <w:r>
        <w:rPr>
          <w:rFonts w:ascii="Arial" w:hAnsi="Arial" w:cs="Arial" w:hint="eastAsia"/>
        </w:rPr>
        <w:t>问题：</w:t>
      </w:r>
      <w:r>
        <w:rPr>
          <w:rFonts w:ascii="Arial" w:hAnsi="Arial" w:cs="Arial"/>
        </w:rPr>
        <w:t>写好组件，打好包注册时报没有找到注解的组件</w:t>
      </w:r>
    </w:p>
    <w:p w:rsidR="00C46F55" w:rsidRDefault="00C46F55" w:rsidP="00116EAA">
      <w:pPr>
        <w:pStyle w:val="a3"/>
        <w:spacing w:line="300" w:lineRule="atLeast"/>
        <w:rPr>
          <w:rFonts w:ascii="Arial" w:hAnsi="Arial" w:cs="Arial"/>
        </w:rPr>
      </w:pPr>
      <w:r>
        <w:rPr>
          <w:rFonts w:ascii="Arial" w:hAnsi="Arial" w:cs="Arial"/>
        </w:rPr>
        <w:t>原因：打包时的问题，打包时选择：</w:t>
      </w: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directory entries</w:t>
      </w:r>
    </w:p>
    <w:p w:rsidR="00C46F55" w:rsidRDefault="00C46F55" w:rsidP="00116EAA">
      <w:pPr>
        <w:pStyle w:val="a3"/>
        <w:spacing w:line="300" w:lineRule="atLeast"/>
        <w:rPr>
          <w:rFonts w:ascii="Arial" w:hAnsi="Arial" w:cs="Arial"/>
        </w:rPr>
      </w:pPr>
      <w:r w:rsidRPr="00C46F55">
        <w:rPr>
          <w:rFonts w:ascii="Arial" w:hAnsi="Arial" w:cs="Arial"/>
          <w:noProof/>
        </w:rPr>
        <w:drawing>
          <wp:inline distT="0" distB="0" distL="0" distR="0">
            <wp:extent cx="3673475" cy="1608455"/>
            <wp:effectExtent l="0" t="0" r="3175" b="0"/>
            <wp:docPr id="4" name="图片 4" descr="C:\Users\Peter\AppData\Local\Temp\1517997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ter\AppData\Local\Temp\1517997835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55" w:rsidRDefault="00C46F55" w:rsidP="00116EAA">
      <w:pPr>
        <w:pStyle w:val="a3"/>
        <w:spacing w:line="300" w:lineRule="atLeast"/>
        <w:rPr>
          <w:rFonts w:ascii="Arial" w:hAnsi="Arial" w:cs="Arial"/>
        </w:rPr>
      </w:pPr>
    </w:p>
    <w:p w:rsidR="00B84690" w:rsidRDefault="00B84690" w:rsidP="00B84690">
      <w:pPr>
        <w:pStyle w:val="a3"/>
        <w:numPr>
          <w:ilvl w:val="0"/>
          <w:numId w:val="3"/>
        </w:numPr>
        <w:spacing w:line="300" w:lineRule="atLeast"/>
        <w:outlineLvl w:val="0"/>
        <w:rPr>
          <w:rFonts w:ascii="Arial" w:hAnsi="Arial" w:cs="Arial"/>
          <w:sz w:val="30"/>
          <w:szCs w:val="30"/>
        </w:rPr>
      </w:pPr>
      <w:bookmarkStart w:id="19" w:name="_Toc505775793"/>
      <w:r w:rsidRPr="00B84690">
        <w:rPr>
          <w:rFonts w:ascii="Arial" w:hAnsi="Arial" w:cs="Arial"/>
          <w:sz w:val="30"/>
          <w:szCs w:val="30"/>
        </w:rPr>
        <w:t>附件</w:t>
      </w:r>
      <w:bookmarkEnd w:id="19"/>
    </w:p>
    <w:p w:rsidR="00B84690" w:rsidRPr="00E01F3C" w:rsidRDefault="00E01F3C" w:rsidP="00E01F3C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20" w:name="_Toc505775794"/>
      <w:r w:rsidRPr="00E01F3C">
        <w:rPr>
          <w:rFonts w:ascii="宋体" w:eastAsia="宋体" w:hAnsi="宋体" w:hint="eastAsia"/>
          <w:sz w:val="24"/>
          <w:szCs w:val="24"/>
        </w:rPr>
        <w:t>p</w:t>
      </w:r>
      <w:r w:rsidRPr="00E01F3C">
        <w:rPr>
          <w:rFonts w:ascii="宋体" w:eastAsia="宋体" w:hAnsi="宋体"/>
          <w:sz w:val="24"/>
          <w:szCs w:val="24"/>
        </w:rPr>
        <w:t>om.xml</w:t>
      </w:r>
      <w:bookmarkEnd w:id="20"/>
    </w:p>
    <w:p w:rsidR="00E01F3C" w:rsidRDefault="00E01F3C" w:rsidP="00B84690">
      <w:pPr>
        <w:pStyle w:val="a9"/>
        <w:ind w:firstLine="600"/>
        <w:rPr>
          <w:rFonts w:ascii="Arial" w:hAnsi="Arial" w:cs="Arial"/>
          <w:sz w:val="30"/>
          <w:szCs w:val="30"/>
        </w:rPr>
      </w:pPr>
      <w:r w:rsidRPr="00E01F3C">
        <w:rPr>
          <w:rFonts w:ascii="Arial" w:hAnsi="Arial" w:cs="Arial"/>
          <w:sz w:val="30"/>
          <w:szCs w:val="30"/>
        </w:rPr>
        <w:object w:dxaOrig="972" w:dyaOrig="816">
          <v:shape id="_x0000_i1030" type="#_x0000_t75" style="width:48.7pt;height:40.95pt" o:ole="">
            <v:imagedata r:id="rId27" o:title=""/>
          </v:shape>
          <o:OLEObject Type="Embed" ProgID="Package" ShapeID="_x0000_i1030" DrawAspect="Content" ObjectID="_1581149280" r:id="rId28"/>
        </w:object>
      </w:r>
    </w:p>
    <w:p w:rsidR="00E01F3C" w:rsidRPr="00EB7C6A" w:rsidRDefault="00DC4654" w:rsidP="00EB7C6A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21" w:name="_Toc505775795"/>
      <w:r w:rsidRPr="00EB7C6A">
        <w:rPr>
          <w:rFonts w:ascii="宋体" w:eastAsia="宋体" w:hAnsi="宋体"/>
          <w:sz w:val="24"/>
          <w:szCs w:val="24"/>
        </w:rPr>
        <w:lastRenderedPageBreak/>
        <w:t>组件配置</w:t>
      </w:r>
      <w:r w:rsidR="00B92FC1">
        <w:rPr>
          <w:rFonts w:ascii="宋体" w:eastAsia="宋体" w:hAnsi="宋体"/>
          <w:sz w:val="24"/>
          <w:szCs w:val="24"/>
        </w:rPr>
        <w:t>文件</w:t>
      </w:r>
      <w:r w:rsidRPr="00EB7C6A">
        <w:rPr>
          <w:rFonts w:ascii="宋体" w:eastAsia="宋体" w:hAnsi="宋体"/>
          <w:sz w:val="24"/>
          <w:szCs w:val="24"/>
        </w:rPr>
        <w:t>模板</w:t>
      </w:r>
      <w:bookmarkEnd w:id="21"/>
    </w:p>
    <w:p w:rsidR="00EB7C6A" w:rsidRDefault="00EB7C6A" w:rsidP="00B84690">
      <w:pPr>
        <w:pStyle w:val="a9"/>
        <w:ind w:firstLine="60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强调：如果使用配置文件的方式注册组件，配置文件必须以</w:t>
      </w:r>
      <w:r>
        <w:rPr>
          <w:rFonts w:ascii="Arial" w:hAnsi="Arial" w:cs="Arial" w:hint="eastAsia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>om.xml</w:t>
      </w:r>
      <w:r>
        <w:rPr>
          <w:rFonts w:ascii="Arial" w:hAnsi="Arial" w:cs="Arial"/>
          <w:sz w:val="30"/>
          <w:szCs w:val="30"/>
        </w:rPr>
        <w:t>结尾。</w:t>
      </w:r>
    </w:p>
    <w:p w:rsidR="00DC4654" w:rsidRDefault="00DC4654" w:rsidP="00B84690">
      <w:pPr>
        <w:pStyle w:val="a9"/>
        <w:ind w:firstLine="600"/>
        <w:rPr>
          <w:rFonts w:ascii="Arial" w:hAnsi="Arial" w:cs="Arial"/>
          <w:sz w:val="30"/>
          <w:szCs w:val="30"/>
        </w:rPr>
      </w:pPr>
      <w:r w:rsidRPr="00DC4654">
        <w:rPr>
          <w:rFonts w:ascii="Arial" w:hAnsi="Arial" w:cs="Arial"/>
          <w:sz w:val="30"/>
          <w:szCs w:val="30"/>
        </w:rPr>
        <w:object w:dxaOrig="3481" w:dyaOrig="816">
          <v:shape id="_x0000_i1031" type="#_x0000_t75" style="width:174pt;height:40.95pt" o:ole="">
            <v:imagedata r:id="rId29" o:title=""/>
          </v:shape>
          <o:OLEObject Type="Embed" ProgID="Package" ShapeID="_x0000_i1031" DrawAspect="Content" ObjectID="_1581149281" r:id="rId30"/>
        </w:object>
      </w:r>
    </w:p>
    <w:p w:rsidR="00EB7C6A" w:rsidRPr="00EB7C6A" w:rsidRDefault="00C23004" w:rsidP="00EB7C6A">
      <w:pPr>
        <w:pStyle w:val="2"/>
        <w:numPr>
          <w:ilvl w:val="1"/>
          <w:numId w:val="3"/>
        </w:numPr>
        <w:rPr>
          <w:rFonts w:ascii="宋体" w:eastAsia="宋体" w:hAnsi="宋体"/>
          <w:sz w:val="24"/>
          <w:szCs w:val="24"/>
        </w:rPr>
      </w:pPr>
      <w:bookmarkStart w:id="22" w:name="_Toc505775796"/>
      <w:r>
        <w:rPr>
          <w:rFonts w:ascii="宋体" w:eastAsia="宋体" w:hAnsi="宋体"/>
          <w:sz w:val="24"/>
          <w:szCs w:val="24"/>
        </w:rPr>
        <w:t>注解及流程控制异常</w:t>
      </w:r>
      <w:bookmarkStart w:id="23" w:name="_GoBack"/>
      <w:bookmarkEnd w:id="23"/>
      <w:r w:rsidR="00EB7C6A" w:rsidRPr="00EB7C6A">
        <w:rPr>
          <w:rFonts w:ascii="宋体" w:eastAsia="宋体" w:hAnsi="宋体"/>
          <w:sz w:val="24"/>
          <w:szCs w:val="24"/>
        </w:rPr>
        <w:t>包</w:t>
      </w:r>
      <w:bookmarkEnd w:id="22"/>
    </w:p>
    <w:p w:rsidR="00EB7C6A" w:rsidRDefault="00EB7C6A" w:rsidP="00B84690">
      <w:pPr>
        <w:pStyle w:val="a9"/>
        <w:ind w:firstLine="600"/>
        <w:rPr>
          <w:rFonts w:ascii="Arial" w:hAnsi="Arial" w:cs="Arial"/>
          <w:sz w:val="30"/>
          <w:szCs w:val="30"/>
        </w:rPr>
      </w:pPr>
      <w:r w:rsidRPr="00EB7C6A">
        <w:rPr>
          <w:rFonts w:ascii="Arial" w:hAnsi="Arial" w:cs="Arial"/>
          <w:sz w:val="30"/>
          <w:szCs w:val="30"/>
        </w:rPr>
        <w:object w:dxaOrig="3601" w:dyaOrig="816">
          <v:shape id="_x0000_i1032" type="#_x0000_t75" style="width:180pt;height:40.95pt" o:ole="">
            <v:imagedata r:id="rId31" o:title=""/>
          </v:shape>
          <o:OLEObject Type="Embed" ProgID="Package" ShapeID="_x0000_i1032" DrawAspect="Content" ObjectID="_1581149282" r:id="rId32"/>
        </w:object>
      </w:r>
    </w:p>
    <w:p w:rsidR="00DC4654" w:rsidRDefault="00DC4654" w:rsidP="00B84690">
      <w:pPr>
        <w:pStyle w:val="a9"/>
        <w:ind w:firstLine="600"/>
        <w:rPr>
          <w:rFonts w:ascii="Arial" w:hAnsi="Arial" w:cs="Arial"/>
          <w:sz w:val="30"/>
          <w:szCs w:val="30"/>
        </w:rPr>
      </w:pPr>
    </w:p>
    <w:sectPr w:rsidR="00DC4654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F0C" w:rsidRDefault="00F72F0C">
      <w:r>
        <w:separator/>
      </w:r>
    </w:p>
  </w:endnote>
  <w:endnote w:type="continuationSeparator" w:id="0">
    <w:p w:rsidR="00F72F0C" w:rsidRDefault="00F7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Hv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66C" w:rsidRDefault="008D566C" w:rsidP="00016AFF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D566C" w:rsidRDefault="008D566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613" w:rsidRDefault="000B661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613" w:rsidRDefault="000B6613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66C" w:rsidRDefault="008D566C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66C" w:rsidRDefault="008D566C" w:rsidP="00016AFF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3004">
      <w:rPr>
        <w:rStyle w:val="a6"/>
        <w:noProof/>
      </w:rPr>
      <w:t>11</w:t>
    </w:r>
    <w:r>
      <w:rPr>
        <w:rStyle w:val="a6"/>
      </w:rPr>
      <w:fldChar w:fldCharType="end"/>
    </w:r>
  </w:p>
  <w:p w:rsidR="008D566C" w:rsidRPr="00DA711E" w:rsidRDefault="008D566C" w:rsidP="00DA71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F0C" w:rsidRDefault="00F72F0C">
      <w:r>
        <w:separator/>
      </w:r>
    </w:p>
  </w:footnote>
  <w:footnote w:type="continuationSeparator" w:id="0">
    <w:p w:rsidR="00F72F0C" w:rsidRDefault="00F72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66C" w:rsidRDefault="008D566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8D566C" w:rsidRDefault="008D566C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613" w:rsidRDefault="000B661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613" w:rsidRDefault="000B6613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66C" w:rsidRPr="00580E91" w:rsidRDefault="008D566C" w:rsidP="00580E9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66C" w:rsidRDefault="008D566C">
    <w:pPr>
      <w:pStyle w:val="a5"/>
    </w:pPr>
    <w:r>
      <w:rPr>
        <w:rFonts w:hint="eastAsia"/>
      </w:rPr>
      <w:t>软件需求说明书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F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6D1537"/>
    <w:multiLevelType w:val="hybridMultilevel"/>
    <w:tmpl w:val="24C4FF3C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D26D4C"/>
    <w:multiLevelType w:val="hybridMultilevel"/>
    <w:tmpl w:val="D83CF2B6"/>
    <w:lvl w:ilvl="0" w:tplc="06EE1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2084A"/>
    <w:multiLevelType w:val="hybridMultilevel"/>
    <w:tmpl w:val="81809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A7F13"/>
    <w:multiLevelType w:val="hybridMultilevel"/>
    <w:tmpl w:val="9E30F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E730B2"/>
    <w:multiLevelType w:val="hybridMultilevel"/>
    <w:tmpl w:val="9E7446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5236D78"/>
    <w:multiLevelType w:val="hybridMultilevel"/>
    <w:tmpl w:val="EC8AEE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D9929DA"/>
    <w:multiLevelType w:val="hybridMultilevel"/>
    <w:tmpl w:val="7304D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AA"/>
    <w:rsid w:val="00013DEF"/>
    <w:rsid w:val="00016AFF"/>
    <w:rsid w:val="000333CF"/>
    <w:rsid w:val="00033595"/>
    <w:rsid w:val="000476C6"/>
    <w:rsid w:val="000643F0"/>
    <w:rsid w:val="00074575"/>
    <w:rsid w:val="000803C7"/>
    <w:rsid w:val="00082605"/>
    <w:rsid w:val="000B6613"/>
    <w:rsid w:val="000C4081"/>
    <w:rsid w:val="000C58B6"/>
    <w:rsid w:val="000D76B8"/>
    <w:rsid w:val="000F7615"/>
    <w:rsid w:val="001029AA"/>
    <w:rsid w:val="00103883"/>
    <w:rsid w:val="0010502D"/>
    <w:rsid w:val="00116EAA"/>
    <w:rsid w:val="001329BF"/>
    <w:rsid w:val="00132EEE"/>
    <w:rsid w:val="00134E75"/>
    <w:rsid w:val="00136476"/>
    <w:rsid w:val="00160F36"/>
    <w:rsid w:val="001938C5"/>
    <w:rsid w:val="00197D10"/>
    <w:rsid w:val="001C426E"/>
    <w:rsid w:val="001C4ED5"/>
    <w:rsid w:val="001D386D"/>
    <w:rsid w:val="001D4241"/>
    <w:rsid w:val="001F21BD"/>
    <w:rsid w:val="0021527A"/>
    <w:rsid w:val="00221822"/>
    <w:rsid w:val="00231E57"/>
    <w:rsid w:val="00244EFA"/>
    <w:rsid w:val="0026275B"/>
    <w:rsid w:val="00274138"/>
    <w:rsid w:val="00282534"/>
    <w:rsid w:val="00291F54"/>
    <w:rsid w:val="002A0704"/>
    <w:rsid w:val="002A1F01"/>
    <w:rsid w:val="002A5EFD"/>
    <w:rsid w:val="002D62A0"/>
    <w:rsid w:val="002E2640"/>
    <w:rsid w:val="002E3F03"/>
    <w:rsid w:val="002F617A"/>
    <w:rsid w:val="00320289"/>
    <w:rsid w:val="003211C6"/>
    <w:rsid w:val="00322C9F"/>
    <w:rsid w:val="0033691A"/>
    <w:rsid w:val="0035788F"/>
    <w:rsid w:val="00377D95"/>
    <w:rsid w:val="00396C72"/>
    <w:rsid w:val="003B2015"/>
    <w:rsid w:val="003D7B4B"/>
    <w:rsid w:val="004141E5"/>
    <w:rsid w:val="00430498"/>
    <w:rsid w:val="004423FB"/>
    <w:rsid w:val="004464CB"/>
    <w:rsid w:val="00450AAC"/>
    <w:rsid w:val="00454428"/>
    <w:rsid w:val="004552C2"/>
    <w:rsid w:val="00462DAD"/>
    <w:rsid w:val="0047089D"/>
    <w:rsid w:val="00477411"/>
    <w:rsid w:val="00490B17"/>
    <w:rsid w:val="004910E9"/>
    <w:rsid w:val="004B02E6"/>
    <w:rsid w:val="004B399A"/>
    <w:rsid w:val="004B3CD3"/>
    <w:rsid w:val="004B5B89"/>
    <w:rsid w:val="004F39C9"/>
    <w:rsid w:val="004F7CFE"/>
    <w:rsid w:val="005065AE"/>
    <w:rsid w:val="00507680"/>
    <w:rsid w:val="00532775"/>
    <w:rsid w:val="00543751"/>
    <w:rsid w:val="0055375C"/>
    <w:rsid w:val="00553DB7"/>
    <w:rsid w:val="005555F7"/>
    <w:rsid w:val="0055565D"/>
    <w:rsid w:val="005700A8"/>
    <w:rsid w:val="0057698A"/>
    <w:rsid w:val="00577357"/>
    <w:rsid w:val="00580E91"/>
    <w:rsid w:val="005A4D23"/>
    <w:rsid w:val="005B6ECB"/>
    <w:rsid w:val="005B71F1"/>
    <w:rsid w:val="005C3B37"/>
    <w:rsid w:val="005C7142"/>
    <w:rsid w:val="005D76D6"/>
    <w:rsid w:val="00603307"/>
    <w:rsid w:val="00606DB8"/>
    <w:rsid w:val="006530B6"/>
    <w:rsid w:val="00663353"/>
    <w:rsid w:val="006652E9"/>
    <w:rsid w:val="0066685E"/>
    <w:rsid w:val="00673809"/>
    <w:rsid w:val="00687B7F"/>
    <w:rsid w:val="006A0564"/>
    <w:rsid w:val="006A09E1"/>
    <w:rsid w:val="006A5295"/>
    <w:rsid w:val="006B30F4"/>
    <w:rsid w:val="006D1110"/>
    <w:rsid w:val="006D433C"/>
    <w:rsid w:val="006D4B7C"/>
    <w:rsid w:val="006E0F64"/>
    <w:rsid w:val="006E4945"/>
    <w:rsid w:val="006E63BF"/>
    <w:rsid w:val="006E6D27"/>
    <w:rsid w:val="006F0B2C"/>
    <w:rsid w:val="006F6768"/>
    <w:rsid w:val="00737FB6"/>
    <w:rsid w:val="007807C3"/>
    <w:rsid w:val="00782346"/>
    <w:rsid w:val="00782B50"/>
    <w:rsid w:val="00791884"/>
    <w:rsid w:val="007A2330"/>
    <w:rsid w:val="007B237C"/>
    <w:rsid w:val="007C331F"/>
    <w:rsid w:val="007C3CBE"/>
    <w:rsid w:val="007D0BC5"/>
    <w:rsid w:val="007D0E85"/>
    <w:rsid w:val="007D367C"/>
    <w:rsid w:val="007F50FA"/>
    <w:rsid w:val="008000D3"/>
    <w:rsid w:val="008149D6"/>
    <w:rsid w:val="0084051E"/>
    <w:rsid w:val="00876D44"/>
    <w:rsid w:val="00885F9C"/>
    <w:rsid w:val="0089407C"/>
    <w:rsid w:val="00894E13"/>
    <w:rsid w:val="008977F6"/>
    <w:rsid w:val="008B03FE"/>
    <w:rsid w:val="008B2125"/>
    <w:rsid w:val="008B2539"/>
    <w:rsid w:val="008B7311"/>
    <w:rsid w:val="008C3C5F"/>
    <w:rsid w:val="008C7506"/>
    <w:rsid w:val="008D04C9"/>
    <w:rsid w:val="008D566C"/>
    <w:rsid w:val="008E04E2"/>
    <w:rsid w:val="008F0A5B"/>
    <w:rsid w:val="00910376"/>
    <w:rsid w:val="00916F7A"/>
    <w:rsid w:val="00932428"/>
    <w:rsid w:val="00934DB3"/>
    <w:rsid w:val="009375B2"/>
    <w:rsid w:val="00953E25"/>
    <w:rsid w:val="00976D5E"/>
    <w:rsid w:val="00986AF1"/>
    <w:rsid w:val="00991733"/>
    <w:rsid w:val="009A64D8"/>
    <w:rsid w:val="009A7017"/>
    <w:rsid w:val="009B4165"/>
    <w:rsid w:val="009C28BD"/>
    <w:rsid w:val="009D38D6"/>
    <w:rsid w:val="009D396A"/>
    <w:rsid w:val="009D5BFB"/>
    <w:rsid w:val="009E126C"/>
    <w:rsid w:val="009F6E98"/>
    <w:rsid w:val="00A047A6"/>
    <w:rsid w:val="00A14870"/>
    <w:rsid w:val="00A14DCC"/>
    <w:rsid w:val="00A206A0"/>
    <w:rsid w:val="00A21CD4"/>
    <w:rsid w:val="00A27FDE"/>
    <w:rsid w:val="00A30B2E"/>
    <w:rsid w:val="00A326DA"/>
    <w:rsid w:val="00A34E59"/>
    <w:rsid w:val="00A4052D"/>
    <w:rsid w:val="00A45A57"/>
    <w:rsid w:val="00A46765"/>
    <w:rsid w:val="00A50B57"/>
    <w:rsid w:val="00A5535D"/>
    <w:rsid w:val="00A604DF"/>
    <w:rsid w:val="00A6465F"/>
    <w:rsid w:val="00A83747"/>
    <w:rsid w:val="00A87536"/>
    <w:rsid w:val="00A91603"/>
    <w:rsid w:val="00AA02A9"/>
    <w:rsid w:val="00AA3069"/>
    <w:rsid w:val="00AC7D26"/>
    <w:rsid w:val="00AD0486"/>
    <w:rsid w:val="00AD246C"/>
    <w:rsid w:val="00AE15AC"/>
    <w:rsid w:val="00AE15FA"/>
    <w:rsid w:val="00AE17E5"/>
    <w:rsid w:val="00B003AA"/>
    <w:rsid w:val="00B12FA0"/>
    <w:rsid w:val="00B244C4"/>
    <w:rsid w:val="00B303B0"/>
    <w:rsid w:val="00B367F0"/>
    <w:rsid w:val="00B4504A"/>
    <w:rsid w:val="00B65A06"/>
    <w:rsid w:val="00B71F8C"/>
    <w:rsid w:val="00B843D3"/>
    <w:rsid w:val="00B84690"/>
    <w:rsid w:val="00B92FC1"/>
    <w:rsid w:val="00B94AE2"/>
    <w:rsid w:val="00BA5E94"/>
    <w:rsid w:val="00BB2AD8"/>
    <w:rsid w:val="00BB3C90"/>
    <w:rsid w:val="00BC1B55"/>
    <w:rsid w:val="00BF4B58"/>
    <w:rsid w:val="00BF4EF6"/>
    <w:rsid w:val="00C16591"/>
    <w:rsid w:val="00C23004"/>
    <w:rsid w:val="00C31DD5"/>
    <w:rsid w:val="00C3325A"/>
    <w:rsid w:val="00C46F55"/>
    <w:rsid w:val="00C53DE0"/>
    <w:rsid w:val="00C67469"/>
    <w:rsid w:val="00C81DA7"/>
    <w:rsid w:val="00C93B36"/>
    <w:rsid w:val="00C962E8"/>
    <w:rsid w:val="00C96E4F"/>
    <w:rsid w:val="00CB035E"/>
    <w:rsid w:val="00CB0FEB"/>
    <w:rsid w:val="00CC2926"/>
    <w:rsid w:val="00CC5F5C"/>
    <w:rsid w:val="00CD4CDC"/>
    <w:rsid w:val="00CF0A57"/>
    <w:rsid w:val="00CF0FD8"/>
    <w:rsid w:val="00CF636B"/>
    <w:rsid w:val="00D00D70"/>
    <w:rsid w:val="00D136E8"/>
    <w:rsid w:val="00D20F05"/>
    <w:rsid w:val="00D23475"/>
    <w:rsid w:val="00D26738"/>
    <w:rsid w:val="00D30719"/>
    <w:rsid w:val="00D358FD"/>
    <w:rsid w:val="00D36F94"/>
    <w:rsid w:val="00D37D0D"/>
    <w:rsid w:val="00D46BFC"/>
    <w:rsid w:val="00D50E68"/>
    <w:rsid w:val="00D51B87"/>
    <w:rsid w:val="00D555E0"/>
    <w:rsid w:val="00D61E61"/>
    <w:rsid w:val="00D7394F"/>
    <w:rsid w:val="00D80CC8"/>
    <w:rsid w:val="00D8641E"/>
    <w:rsid w:val="00D92039"/>
    <w:rsid w:val="00D94BF0"/>
    <w:rsid w:val="00D94E04"/>
    <w:rsid w:val="00DA5341"/>
    <w:rsid w:val="00DA711E"/>
    <w:rsid w:val="00DB508E"/>
    <w:rsid w:val="00DC1C9E"/>
    <w:rsid w:val="00DC2C9C"/>
    <w:rsid w:val="00DC4654"/>
    <w:rsid w:val="00DC7966"/>
    <w:rsid w:val="00DC7AEC"/>
    <w:rsid w:val="00DE0500"/>
    <w:rsid w:val="00DF6227"/>
    <w:rsid w:val="00E01F3C"/>
    <w:rsid w:val="00E22125"/>
    <w:rsid w:val="00E36536"/>
    <w:rsid w:val="00E4597C"/>
    <w:rsid w:val="00E55CCE"/>
    <w:rsid w:val="00E6244F"/>
    <w:rsid w:val="00E71A4E"/>
    <w:rsid w:val="00E745BF"/>
    <w:rsid w:val="00E809D9"/>
    <w:rsid w:val="00E9323A"/>
    <w:rsid w:val="00EA3E94"/>
    <w:rsid w:val="00EB2A7C"/>
    <w:rsid w:val="00EB520D"/>
    <w:rsid w:val="00EB635B"/>
    <w:rsid w:val="00EB7C6A"/>
    <w:rsid w:val="00EC3FF1"/>
    <w:rsid w:val="00EC6715"/>
    <w:rsid w:val="00ED20A4"/>
    <w:rsid w:val="00EE415A"/>
    <w:rsid w:val="00EE5F83"/>
    <w:rsid w:val="00F025A8"/>
    <w:rsid w:val="00F1659D"/>
    <w:rsid w:val="00F34331"/>
    <w:rsid w:val="00F60325"/>
    <w:rsid w:val="00F72F0C"/>
    <w:rsid w:val="00F86B20"/>
    <w:rsid w:val="00F92506"/>
    <w:rsid w:val="00F946D1"/>
    <w:rsid w:val="00F96A64"/>
    <w:rsid w:val="00F970B7"/>
    <w:rsid w:val="00FA423C"/>
    <w:rsid w:val="00FA6C3C"/>
    <w:rsid w:val="00FB1E4F"/>
    <w:rsid w:val="00FB4446"/>
    <w:rsid w:val="00FC66BC"/>
    <w:rsid w:val="00FE04F9"/>
    <w:rsid w:val="00FE24ED"/>
    <w:rsid w:val="00FE5620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90E29-3BDD-4508-B241-FB3D88AF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F7615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qFormat/>
    <w:rsid w:val="0008260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77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16E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a4">
    <w:name w:val="Document Map"/>
    <w:basedOn w:val="a"/>
    <w:semiHidden/>
    <w:rsid w:val="002E2640"/>
    <w:pPr>
      <w:shd w:val="clear" w:color="auto" w:fill="000080"/>
    </w:pPr>
  </w:style>
  <w:style w:type="paragraph" w:styleId="a5">
    <w:name w:val="header"/>
    <w:basedOn w:val="a"/>
    <w:rsid w:val="000F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6">
    <w:name w:val="page number"/>
    <w:basedOn w:val="a0"/>
    <w:rsid w:val="000F7615"/>
  </w:style>
  <w:style w:type="paragraph" w:styleId="a7">
    <w:name w:val="footer"/>
    <w:basedOn w:val="a"/>
    <w:rsid w:val="000F761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customStyle="1" w:styleId="TableSmHeading">
    <w:name w:val="Table_Sm_Heading"/>
    <w:basedOn w:val="a"/>
    <w:rsid w:val="000F7615"/>
    <w:pPr>
      <w:keepNext/>
      <w:keepLines/>
      <w:widowControl/>
      <w:spacing w:before="60" w:after="40"/>
      <w:jc w:val="left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HPTableTitle">
    <w:name w:val="HP_Table_Title"/>
    <w:basedOn w:val="a"/>
    <w:next w:val="a"/>
    <w:rsid w:val="000F7615"/>
    <w:pPr>
      <w:keepNext/>
      <w:keepLines/>
      <w:widowControl/>
      <w:spacing w:before="240" w:after="60"/>
      <w:jc w:val="left"/>
    </w:pPr>
    <w:rPr>
      <w:rFonts w:ascii="Futura Hv" w:hAnsi="Futura Hv"/>
      <w:kern w:val="0"/>
      <w:sz w:val="18"/>
      <w:szCs w:val="20"/>
      <w:lang w:eastAsia="en-US"/>
    </w:rPr>
  </w:style>
  <w:style w:type="paragraph" w:customStyle="1" w:styleId="TableSmHeadingRight">
    <w:name w:val="Table_Sm_Heading_Right"/>
    <w:basedOn w:val="TableSmHeading"/>
    <w:rsid w:val="000F7615"/>
    <w:pPr>
      <w:jc w:val="right"/>
    </w:pPr>
  </w:style>
  <w:style w:type="paragraph" w:customStyle="1" w:styleId="TableMedium">
    <w:name w:val="Table_Medium"/>
    <w:basedOn w:val="a"/>
    <w:rsid w:val="000F7615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8D566C"/>
    <w:rPr>
      <w:b/>
    </w:rPr>
  </w:style>
  <w:style w:type="paragraph" w:styleId="20">
    <w:name w:val="toc 2"/>
    <w:basedOn w:val="a"/>
    <w:next w:val="a"/>
    <w:autoRedefine/>
    <w:uiPriority w:val="39"/>
    <w:rsid w:val="005A4D2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5A4D23"/>
    <w:pPr>
      <w:ind w:leftChars="400" w:left="840"/>
    </w:pPr>
  </w:style>
  <w:style w:type="character" w:styleId="a8">
    <w:name w:val="Hyperlink"/>
    <w:uiPriority w:val="99"/>
    <w:rsid w:val="005A4D2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DC7966"/>
    <w:pPr>
      <w:ind w:firstLineChars="200" w:firstLine="420"/>
    </w:pPr>
  </w:style>
  <w:style w:type="character" w:customStyle="1" w:styleId="3Char">
    <w:name w:val="标题 3 Char"/>
    <w:basedOn w:val="a0"/>
    <w:link w:val="3"/>
    <w:rsid w:val="00577357"/>
    <w:rPr>
      <w:b/>
      <w:bCs/>
      <w:kern w:val="2"/>
      <w:sz w:val="32"/>
      <w:szCs w:val="32"/>
    </w:rPr>
  </w:style>
  <w:style w:type="table" w:styleId="aa">
    <w:name w:val="Table Grid"/>
    <w:basedOn w:val="a1"/>
    <w:rsid w:val="00CF0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package" Target="embeddings/Microsoft_Visio___1.vsdx"/><Relationship Id="rId25" Type="http://schemas.openxmlformats.org/officeDocument/2006/relationships/oleObject" Target="embeddings/oleObject4.bin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1.bin"/><Relationship Id="rId31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5.emf"/><Relationship Id="rId27" Type="http://schemas.openxmlformats.org/officeDocument/2006/relationships/image" Target="media/image8.emf"/><Relationship Id="rId30" Type="http://schemas.openxmlformats.org/officeDocument/2006/relationships/oleObject" Target="embeddings/oleObject6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5157</TotalTime>
  <Pages>13</Pages>
  <Words>1122</Words>
  <Characters>6396</Characters>
  <Application>Microsoft Office Word</Application>
  <DocSecurity>0</DocSecurity>
  <Lines>53</Lines>
  <Paragraphs>15</Paragraphs>
  <ScaleCrop>false</ScaleCrop>
  <Company>EE</Company>
  <LinksUpToDate>false</LinksUpToDate>
  <CharactersWithSpaces>7503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_Toc164250069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_Toc164250068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_Toc164250067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_Toc164250066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_Toc164250065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_Toc164250064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_Toc164250063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_Toc164250062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_Toc164250061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_Toc164250060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_Toc164250059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_Toc164250058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_Toc164250057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_Toc164250056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_Toc164250055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_Toc164250054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_Toc164250053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_Toc164250052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_Toc164250051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_Toc164250050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_Toc164250049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_Toc164250048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_Toc164250047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_Toc164250046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/>
  <dc:creator>DDP</dc:creator>
  <cp:keywords/>
  <dc:description/>
  <cp:lastModifiedBy>Peter</cp:lastModifiedBy>
  <cp:revision>290</cp:revision>
  <dcterms:created xsi:type="dcterms:W3CDTF">2017-11-23T08:02:00Z</dcterms:created>
  <dcterms:modified xsi:type="dcterms:W3CDTF">2018-02-26T03:21:00Z</dcterms:modified>
</cp:coreProperties>
</file>