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实验5、磁盘管理</w:t>
      </w:r>
    </w:p>
    <w:p>
      <w:r>
        <w:rPr>
          <w:rFonts w:hint="eastAsia"/>
        </w:rPr>
        <w:t>【实验内容】</w:t>
      </w:r>
    </w:p>
    <w:p>
      <w:pPr>
        <w:pStyle w:val="8"/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2、</w:t>
      </w:r>
      <w:r>
        <w:rPr>
          <w:rFonts w:hint="eastAsia"/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磁盘分区</w:t>
      </w:r>
      <w:bookmarkStart w:id="0" w:name="_GoBack"/>
      <w:bookmarkEnd w:id="0"/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在客户机断电的情况下，在vmware设置，添加一个大小为1GB的硬盘，添加好后，启动客户机。</w:t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4323715" cy="913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使用fdisk命令，查看添加的硬盘分区名</w:t>
      </w:r>
    </w:p>
    <w:p>
      <w:pPr>
        <w:pStyle w:val="15"/>
        <w:ind w:left="420" w:firstLine="0" w:firstLineChars="0"/>
        <w:rPr>
          <w:rFonts w:hint="eastAsia"/>
        </w:rPr>
      </w:pPr>
      <w:r>
        <w:t>fdisk -l</w:t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5274310" cy="965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使用fdisk命令对新硬盘进行分区，添加一个主分区500MB，一个扩展分区500MB，。为扩展分区添加两个逻辑分区，大小分别是200MB和300MB。</w:t>
      </w:r>
    </w:p>
    <w:p>
      <w:pPr>
        <w:pStyle w:val="15"/>
        <w:ind w:left="420" w:firstLine="0" w:firstLineChars="0"/>
        <w:rPr>
          <w:rFonts w:hint="eastAsia"/>
        </w:rPr>
      </w:pPr>
      <w:r>
        <w:t>fdisk /dev/sda</w:t>
      </w:r>
    </w:p>
    <w:p>
      <w:pPr>
        <w:pStyle w:val="15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761865" cy="9232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829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704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1050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1405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将主分区的分区类型设为linux分区，第一个逻辑分区的分区类型设为linux LVM分区，第二个为Linux分区。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hint="eastAsia"/>
        </w:rPr>
        <w:t xml:space="preserve">输入fdisk l </w:t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5274310" cy="1417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323715" cy="9137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5274310" cy="1021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用partprobe命令重新读取分区信息表，用fdisk查看区分情况</w:t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3971290" cy="2447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067" cy="24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为第一个逻辑分区创建一个物理卷(pvcreate命令)</w:t>
      </w:r>
    </w:p>
    <w:p>
      <w:pPr>
        <w:pStyle w:val="15"/>
        <w:ind w:left="420" w:firstLine="0" w:firstLine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为新创建的物理卷创建一个逻辑卷组，卷组名为vg01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在卷组vg01中创建一个大小为100MB的名为log01的逻辑卷。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查看当前的逻辑卷信息（lvdisplay）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A2B5E"/>
    <w:multiLevelType w:val="multilevel"/>
    <w:tmpl w:val="7E0A2B5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92"/>
    <w:rsid w:val="00041DDE"/>
    <w:rsid w:val="0006230C"/>
    <w:rsid w:val="000771F3"/>
    <w:rsid w:val="000944B6"/>
    <w:rsid w:val="000A356A"/>
    <w:rsid w:val="000C0778"/>
    <w:rsid w:val="000E0740"/>
    <w:rsid w:val="000E4F72"/>
    <w:rsid w:val="0017330E"/>
    <w:rsid w:val="0019209F"/>
    <w:rsid w:val="001A0932"/>
    <w:rsid w:val="001A6424"/>
    <w:rsid w:val="00233483"/>
    <w:rsid w:val="002707CF"/>
    <w:rsid w:val="002B3299"/>
    <w:rsid w:val="002D6509"/>
    <w:rsid w:val="002E1B52"/>
    <w:rsid w:val="002F3F17"/>
    <w:rsid w:val="00325480"/>
    <w:rsid w:val="003C4E95"/>
    <w:rsid w:val="004A5457"/>
    <w:rsid w:val="004E6641"/>
    <w:rsid w:val="005279C7"/>
    <w:rsid w:val="00573F37"/>
    <w:rsid w:val="0063228A"/>
    <w:rsid w:val="00643592"/>
    <w:rsid w:val="00666506"/>
    <w:rsid w:val="006667BC"/>
    <w:rsid w:val="00757557"/>
    <w:rsid w:val="00766E94"/>
    <w:rsid w:val="00785B7A"/>
    <w:rsid w:val="007C0C8D"/>
    <w:rsid w:val="00825845"/>
    <w:rsid w:val="00864995"/>
    <w:rsid w:val="008B5BC9"/>
    <w:rsid w:val="008F0AA5"/>
    <w:rsid w:val="0093640B"/>
    <w:rsid w:val="009729AD"/>
    <w:rsid w:val="0097444C"/>
    <w:rsid w:val="00977F63"/>
    <w:rsid w:val="009A0959"/>
    <w:rsid w:val="009A2CD9"/>
    <w:rsid w:val="00A06B80"/>
    <w:rsid w:val="00A73614"/>
    <w:rsid w:val="00A77D49"/>
    <w:rsid w:val="00A875C1"/>
    <w:rsid w:val="00AE44C7"/>
    <w:rsid w:val="00AF6316"/>
    <w:rsid w:val="00B502ED"/>
    <w:rsid w:val="00B520AE"/>
    <w:rsid w:val="00B5499E"/>
    <w:rsid w:val="00BB4B56"/>
    <w:rsid w:val="00BD72C6"/>
    <w:rsid w:val="00C0055F"/>
    <w:rsid w:val="00C10B3D"/>
    <w:rsid w:val="00DA5946"/>
    <w:rsid w:val="00DE1D56"/>
    <w:rsid w:val="00E25A94"/>
    <w:rsid w:val="00E413C9"/>
    <w:rsid w:val="00E64DDC"/>
    <w:rsid w:val="00EA24CF"/>
    <w:rsid w:val="00EB1754"/>
    <w:rsid w:val="00F40B4E"/>
    <w:rsid w:val="64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7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28E023-0502-4D5D-B2CD-9E4AD22E01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225</Words>
  <Characters>1289</Characters>
  <Lines>10</Lines>
  <Paragraphs>3</Paragraphs>
  <TotalTime>91</TotalTime>
  <ScaleCrop>false</ScaleCrop>
  <LinksUpToDate>false</LinksUpToDate>
  <CharactersWithSpaces>1511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2018-11-18T06:28:00Z</dcterms:created>
  <dc:creator>win10</dc:creator>
  <cp:lastModifiedBy>BRL</cp:lastModifiedBy>
  <dcterms:modified xsi:type="dcterms:W3CDTF">2019-04-26T03:58:11Z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