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0D2" w:rsidRDefault="00B560D2">
      <w:r>
        <w:t>板子功能和接口图片</w:t>
      </w:r>
    </w:p>
    <w:p w:rsidR="00F223E9" w:rsidRDefault="00B560D2">
      <w:r>
        <w:object w:dxaOrig="7973" w:dyaOrig="5679">
          <v:rect id="rectole0000000002" o:spid="_x0000_i1025" style="width:399pt;height:284.25pt" o:ole="" o:preferrelative="t" stroked="f">
            <v:imagedata r:id="rId6" o:title=""/>
          </v:rect>
          <o:OLEObject Type="Embed" ProgID="StaticMetafile" ShapeID="rectole0000000002" DrawAspect="Content" ObjectID="_1711823103" r:id="rId7"/>
        </w:object>
      </w:r>
    </w:p>
    <w:p w:rsidR="009F4ED5" w:rsidRDefault="009F4ED5" w:rsidP="009F4ED5">
      <w:pPr>
        <w:rPr>
          <w:rFonts w:ascii="宋体" w:eastAsia="宋体" w:hAnsi="宋体" w:cs="宋体"/>
          <w:color w:val="FF0000"/>
          <w:sz w:val="36"/>
        </w:rPr>
      </w:pPr>
      <w:r>
        <w:rPr>
          <w:rFonts w:ascii="宋体" w:eastAsia="宋体" w:hAnsi="宋体" w:cs="宋体" w:hint="eastAsia"/>
          <w:color w:val="FF0000"/>
          <w:sz w:val="36"/>
        </w:rPr>
        <w:t>务必使用</w:t>
      </w:r>
      <w:r>
        <w:rPr>
          <w:rFonts w:ascii="Calibri" w:eastAsia="Calibri" w:hAnsi="Calibri" w:cs="Calibri"/>
          <w:color w:val="FF0000"/>
          <w:sz w:val="36"/>
        </w:rPr>
        <w:t>usb</w:t>
      </w:r>
      <w:r>
        <w:rPr>
          <w:rFonts w:ascii="宋体" w:eastAsia="宋体" w:hAnsi="宋体" w:cs="宋体" w:hint="eastAsia"/>
          <w:color w:val="FF0000"/>
          <w:sz w:val="36"/>
        </w:rPr>
        <w:t>供电，不能使用调试器供电。</w:t>
      </w:r>
    </w:p>
    <w:p w:rsidR="00A24D0A" w:rsidRDefault="00A24D0A" w:rsidP="009F4ED5">
      <w:pPr>
        <w:rPr>
          <w:rFonts w:ascii="宋体" w:eastAsia="宋体" w:hAnsi="宋体" w:cs="宋体"/>
          <w:color w:val="FF0000"/>
          <w:sz w:val="36"/>
        </w:rPr>
      </w:pPr>
    </w:p>
    <w:p w:rsidR="00A24D0A" w:rsidRDefault="00A24D0A" w:rsidP="009F4ED5">
      <w:pPr>
        <w:rPr>
          <w:rFonts w:ascii="宋体" w:eastAsia="宋体" w:hAnsi="宋体" w:cs="宋体"/>
          <w:color w:val="FF0000"/>
          <w:sz w:val="36"/>
        </w:rPr>
      </w:pPr>
    </w:p>
    <w:p w:rsidR="00A24D0A" w:rsidRDefault="00A24D0A" w:rsidP="009F4ED5">
      <w:pPr>
        <w:rPr>
          <w:rFonts w:ascii="宋体" w:eastAsia="宋体" w:hAnsi="宋体" w:cs="宋体"/>
          <w:color w:val="FF0000"/>
          <w:sz w:val="36"/>
        </w:rPr>
      </w:pPr>
    </w:p>
    <w:p w:rsidR="00A24D0A" w:rsidRDefault="00A24D0A" w:rsidP="009F4ED5">
      <w:pPr>
        <w:rPr>
          <w:rFonts w:ascii="宋体" w:eastAsia="宋体" w:hAnsi="宋体" w:cs="宋体" w:hint="eastAsia"/>
          <w:color w:val="FF0000"/>
          <w:sz w:val="36"/>
        </w:rPr>
      </w:pPr>
      <w:r>
        <w:rPr>
          <w:rFonts w:ascii="宋体" w:eastAsia="宋体" w:hAnsi="宋体" w:cs="宋体"/>
          <w:color w:val="FF0000"/>
          <w:sz w:val="36"/>
        </w:rPr>
        <w:t>Mcp251X小板说明</w:t>
      </w:r>
      <w:bookmarkStart w:id="0" w:name="_GoBack"/>
      <w:bookmarkEnd w:id="0"/>
    </w:p>
    <w:p w:rsidR="00A24D0A" w:rsidRPr="00A24D0A" w:rsidRDefault="00A24D0A" w:rsidP="00A24D0A">
      <w:pPr>
        <w:rPr>
          <w:rFonts w:ascii="Calibri" w:eastAsia="Calibri" w:hAnsi="Calibri" w:cs="Calibri" w:hint="eastAsia"/>
          <w:sz w:val="36"/>
        </w:rPr>
      </w:pPr>
      <w:r w:rsidRPr="00A24D0A">
        <w:rPr>
          <w:rFonts w:ascii="Calibri" w:eastAsia="Calibri" w:hAnsi="Calibri" w:cs="Calibri" w:hint="eastAsia"/>
          <w:color w:val="FF0000"/>
          <w:sz w:val="36"/>
        </w:rPr>
        <w:t>mcp2517/mcp2518</w:t>
      </w:r>
      <w:r w:rsidRPr="00A24D0A">
        <w:rPr>
          <w:rFonts w:ascii="微软雅黑" w:eastAsia="微软雅黑" w:hAnsi="微软雅黑" w:cs="微软雅黑" w:hint="eastAsia"/>
          <w:color w:val="FF0000"/>
          <w:sz w:val="36"/>
        </w:rPr>
        <w:t>小板焊接的是</w:t>
      </w:r>
      <w:r w:rsidRPr="00A24D0A">
        <w:rPr>
          <w:rFonts w:ascii="Calibri" w:eastAsia="Calibri" w:hAnsi="Calibri" w:cs="Calibri" w:hint="eastAsia"/>
          <w:color w:val="FF0000"/>
          <w:sz w:val="36"/>
        </w:rPr>
        <w:t>40M</w:t>
      </w:r>
      <w:r w:rsidRPr="00A24D0A">
        <w:rPr>
          <w:rFonts w:ascii="微软雅黑" w:eastAsia="微软雅黑" w:hAnsi="微软雅黑" w:cs="微软雅黑" w:hint="eastAsia"/>
          <w:color w:val="FF0000"/>
          <w:sz w:val="36"/>
        </w:rPr>
        <w:t>晶振和</w:t>
      </w:r>
      <w:r w:rsidRPr="00A24D0A">
        <w:rPr>
          <w:rFonts w:ascii="Calibri" w:eastAsia="Calibri" w:hAnsi="Calibri" w:cs="Calibri" w:hint="eastAsia"/>
          <w:color w:val="FF0000"/>
          <w:sz w:val="36"/>
        </w:rPr>
        <w:t>MCP2562FD/MCP2558FD</w:t>
      </w:r>
      <w:r w:rsidRPr="00A24D0A">
        <w:rPr>
          <w:rFonts w:ascii="微软雅黑" w:eastAsia="微软雅黑" w:hAnsi="微软雅黑" w:cs="微软雅黑" w:hint="eastAsia"/>
          <w:color w:val="FF0000"/>
          <w:sz w:val="36"/>
        </w:rPr>
        <w:t>收发器，最高支持</w:t>
      </w:r>
      <w:r w:rsidRPr="00A24D0A">
        <w:rPr>
          <w:rFonts w:ascii="Calibri" w:eastAsia="Calibri" w:hAnsi="Calibri" w:cs="Calibri" w:hint="eastAsia"/>
          <w:color w:val="FF0000"/>
          <w:sz w:val="36"/>
        </w:rPr>
        <w:t>8M</w:t>
      </w:r>
      <w:r w:rsidRPr="00A24D0A">
        <w:rPr>
          <w:rFonts w:ascii="微软雅黑" w:eastAsia="微软雅黑" w:hAnsi="微软雅黑" w:cs="微软雅黑" w:hint="eastAsia"/>
          <w:color w:val="FF0000"/>
          <w:sz w:val="36"/>
        </w:rPr>
        <w:t>通信速率。焊接不同晶振时，程序里配置不同，需要注意</w:t>
      </w:r>
      <w:r w:rsidRPr="00A24D0A">
        <w:rPr>
          <w:rFonts w:ascii="微软雅黑" w:eastAsia="微软雅黑" w:hAnsi="微软雅黑" w:cs="微软雅黑" w:hint="eastAsia"/>
          <w:sz w:val="36"/>
        </w:rPr>
        <w:t>。</w:t>
      </w:r>
    </w:p>
    <w:p w:rsidR="00A24D0A" w:rsidRPr="00A24D0A" w:rsidRDefault="00A24D0A" w:rsidP="00A24D0A">
      <w:pPr>
        <w:rPr>
          <w:rFonts w:ascii="Calibri" w:eastAsia="Calibri" w:hAnsi="Calibri" w:cs="Calibri" w:hint="eastAsia"/>
          <w:sz w:val="36"/>
        </w:rPr>
      </w:pPr>
      <w:r w:rsidRPr="00A24D0A">
        <w:rPr>
          <w:rFonts w:ascii="微软雅黑" w:eastAsia="微软雅黑" w:hAnsi="微软雅黑" w:cs="微软雅黑" w:hint="eastAsia"/>
          <w:sz w:val="36"/>
        </w:rPr>
        <w:t>插针引脚说明</w:t>
      </w:r>
    </w:p>
    <w:p w:rsidR="00A24D0A" w:rsidRPr="00A24D0A" w:rsidRDefault="00A24D0A" w:rsidP="00A24D0A">
      <w:pPr>
        <w:rPr>
          <w:rFonts w:ascii="Calibri" w:eastAsia="Calibri" w:hAnsi="Calibri" w:cs="Calibri" w:hint="eastAsia"/>
          <w:sz w:val="36"/>
        </w:rPr>
      </w:pPr>
      <w:r w:rsidRPr="00A24D0A">
        <w:rPr>
          <w:rFonts w:ascii="Calibri" w:eastAsia="Calibri" w:hAnsi="Calibri" w:cs="Calibri" w:hint="eastAsia"/>
          <w:sz w:val="36"/>
        </w:rPr>
        <w:t>CS&lt;--&gt;SPI</w:t>
      </w:r>
      <w:r w:rsidRPr="00A24D0A">
        <w:rPr>
          <w:rFonts w:ascii="微软雅黑" w:eastAsia="微软雅黑" w:hAnsi="微软雅黑" w:cs="微软雅黑" w:hint="eastAsia"/>
          <w:sz w:val="36"/>
        </w:rPr>
        <w:t>片选</w:t>
      </w:r>
    </w:p>
    <w:p w:rsidR="00A24D0A" w:rsidRPr="00A24D0A" w:rsidRDefault="00A24D0A" w:rsidP="00A24D0A">
      <w:pPr>
        <w:rPr>
          <w:rFonts w:ascii="Calibri" w:eastAsia="Calibri" w:hAnsi="Calibri" w:cs="Calibri"/>
          <w:sz w:val="36"/>
        </w:rPr>
      </w:pPr>
      <w:r w:rsidRPr="00A24D0A">
        <w:rPr>
          <w:rFonts w:ascii="Calibri" w:eastAsia="Calibri" w:hAnsi="Calibri" w:cs="Calibri"/>
          <w:sz w:val="36"/>
        </w:rPr>
        <w:t>MISO&lt;--&gt;SPI MISO</w:t>
      </w:r>
    </w:p>
    <w:p w:rsidR="00A24D0A" w:rsidRPr="00A24D0A" w:rsidRDefault="00A24D0A" w:rsidP="00A24D0A">
      <w:pPr>
        <w:rPr>
          <w:rFonts w:ascii="Calibri" w:eastAsia="Calibri" w:hAnsi="Calibri" w:cs="Calibri"/>
          <w:sz w:val="36"/>
        </w:rPr>
      </w:pPr>
      <w:r w:rsidRPr="00A24D0A">
        <w:rPr>
          <w:rFonts w:ascii="Calibri" w:eastAsia="Calibri" w:hAnsi="Calibri" w:cs="Calibri"/>
          <w:sz w:val="36"/>
        </w:rPr>
        <w:t>MOSI&lt;--&gt;SPI MOSI</w:t>
      </w:r>
    </w:p>
    <w:p w:rsidR="00A24D0A" w:rsidRPr="00A24D0A" w:rsidRDefault="00A24D0A" w:rsidP="00A24D0A">
      <w:pPr>
        <w:rPr>
          <w:rFonts w:ascii="Calibri" w:eastAsia="Calibri" w:hAnsi="Calibri" w:cs="Calibri"/>
          <w:sz w:val="36"/>
        </w:rPr>
      </w:pPr>
      <w:r w:rsidRPr="00A24D0A">
        <w:rPr>
          <w:rFonts w:ascii="Calibri" w:eastAsia="Calibri" w:hAnsi="Calibri" w:cs="Calibri"/>
          <w:sz w:val="36"/>
        </w:rPr>
        <w:lastRenderedPageBreak/>
        <w:t>SCK&lt;--&gt;SPI SCK</w:t>
      </w:r>
    </w:p>
    <w:p w:rsidR="00A24D0A" w:rsidRPr="00A24D0A" w:rsidRDefault="00A24D0A" w:rsidP="00A24D0A">
      <w:pPr>
        <w:rPr>
          <w:rFonts w:ascii="Calibri" w:eastAsia="Calibri" w:hAnsi="Calibri" w:cs="Calibri" w:hint="eastAsia"/>
          <w:sz w:val="36"/>
        </w:rPr>
      </w:pPr>
      <w:r w:rsidRPr="00A24D0A">
        <w:rPr>
          <w:rFonts w:ascii="Calibri" w:eastAsia="Calibri" w:hAnsi="Calibri" w:cs="Calibri" w:hint="eastAsia"/>
          <w:sz w:val="36"/>
        </w:rPr>
        <w:t>INT&lt;--&gt;</w:t>
      </w:r>
      <w:r w:rsidRPr="00A24D0A">
        <w:rPr>
          <w:rFonts w:ascii="微软雅黑" w:eastAsia="微软雅黑" w:hAnsi="微软雅黑" w:cs="微软雅黑" w:hint="eastAsia"/>
          <w:sz w:val="36"/>
        </w:rPr>
        <w:t>中断引脚（接收、发送、错误中断）</w:t>
      </w:r>
    </w:p>
    <w:p w:rsidR="00A24D0A" w:rsidRPr="00A24D0A" w:rsidRDefault="00A24D0A" w:rsidP="00A24D0A">
      <w:pPr>
        <w:rPr>
          <w:rFonts w:ascii="Calibri" w:eastAsia="Calibri" w:hAnsi="Calibri" w:cs="Calibri" w:hint="eastAsia"/>
          <w:sz w:val="36"/>
        </w:rPr>
      </w:pPr>
      <w:r w:rsidRPr="00A24D0A">
        <w:rPr>
          <w:rFonts w:ascii="Calibri" w:eastAsia="Calibri" w:hAnsi="Calibri" w:cs="Calibri" w:hint="eastAsia"/>
          <w:sz w:val="36"/>
        </w:rPr>
        <w:t>STYB&lt;--&gt;standby</w:t>
      </w:r>
      <w:r w:rsidRPr="00A24D0A">
        <w:rPr>
          <w:rFonts w:ascii="微软雅黑" w:eastAsia="微软雅黑" w:hAnsi="微软雅黑" w:cs="微软雅黑" w:hint="eastAsia"/>
          <w:sz w:val="36"/>
        </w:rPr>
        <w:t>模式控制脚，默认低电平</w:t>
      </w:r>
    </w:p>
    <w:p w:rsidR="00A24D0A" w:rsidRPr="00A24D0A" w:rsidRDefault="00A24D0A" w:rsidP="00A24D0A">
      <w:pPr>
        <w:rPr>
          <w:rFonts w:ascii="Calibri" w:eastAsia="Calibri" w:hAnsi="Calibri" w:cs="Calibri" w:hint="eastAsia"/>
          <w:sz w:val="36"/>
        </w:rPr>
      </w:pPr>
      <w:r w:rsidRPr="00A24D0A">
        <w:rPr>
          <w:rFonts w:ascii="Calibri" w:eastAsia="Calibri" w:hAnsi="Calibri" w:cs="Calibri" w:hint="eastAsia"/>
          <w:sz w:val="36"/>
        </w:rPr>
        <w:t>INT0&lt;--&gt;</w:t>
      </w:r>
      <w:r w:rsidRPr="00A24D0A">
        <w:rPr>
          <w:rFonts w:ascii="微软雅黑" w:eastAsia="微软雅黑" w:hAnsi="微软雅黑" w:cs="微软雅黑" w:hint="eastAsia"/>
          <w:sz w:val="36"/>
        </w:rPr>
        <w:t>发送中断引脚</w:t>
      </w:r>
    </w:p>
    <w:p w:rsidR="00A24D0A" w:rsidRPr="00A24D0A" w:rsidRDefault="00A24D0A" w:rsidP="00A24D0A">
      <w:pPr>
        <w:rPr>
          <w:rFonts w:ascii="Calibri" w:eastAsia="Calibri" w:hAnsi="Calibri" w:cs="Calibri" w:hint="eastAsia"/>
          <w:sz w:val="36"/>
        </w:rPr>
      </w:pPr>
      <w:r w:rsidRPr="00A24D0A">
        <w:rPr>
          <w:rFonts w:ascii="Calibri" w:eastAsia="Calibri" w:hAnsi="Calibri" w:cs="Calibri" w:hint="eastAsia"/>
          <w:sz w:val="36"/>
        </w:rPr>
        <w:t>INT1&lt;--&gt;</w:t>
      </w:r>
      <w:r w:rsidRPr="00A24D0A">
        <w:rPr>
          <w:rFonts w:ascii="微软雅黑" w:eastAsia="微软雅黑" w:hAnsi="微软雅黑" w:cs="微软雅黑" w:hint="eastAsia"/>
          <w:sz w:val="36"/>
        </w:rPr>
        <w:t>接收中断引脚</w:t>
      </w:r>
    </w:p>
    <w:p w:rsidR="00A24D0A" w:rsidRPr="00A24D0A" w:rsidRDefault="00A24D0A" w:rsidP="00A24D0A">
      <w:pPr>
        <w:rPr>
          <w:rFonts w:ascii="Calibri" w:eastAsia="Calibri" w:hAnsi="Calibri" w:cs="Calibri" w:hint="eastAsia"/>
          <w:sz w:val="36"/>
        </w:rPr>
      </w:pPr>
      <w:r w:rsidRPr="00A24D0A">
        <w:rPr>
          <w:rFonts w:ascii="Calibri" w:eastAsia="Calibri" w:hAnsi="Calibri" w:cs="Calibri" w:hint="eastAsia"/>
          <w:sz w:val="36"/>
        </w:rPr>
        <w:t>CLKO&lt;--&gt;</w:t>
      </w:r>
      <w:r w:rsidRPr="00A24D0A">
        <w:rPr>
          <w:rFonts w:ascii="微软雅黑" w:eastAsia="微软雅黑" w:hAnsi="微软雅黑" w:cs="微软雅黑" w:hint="eastAsia"/>
          <w:sz w:val="36"/>
        </w:rPr>
        <w:t>时钟输出引脚（未使用）</w:t>
      </w:r>
    </w:p>
    <w:p w:rsidR="00A24D0A" w:rsidRPr="00A24D0A" w:rsidRDefault="00A24D0A" w:rsidP="00A24D0A">
      <w:pPr>
        <w:rPr>
          <w:rFonts w:ascii="Calibri" w:eastAsia="Calibri" w:hAnsi="Calibri" w:cs="Calibri" w:hint="eastAsia"/>
          <w:sz w:val="36"/>
        </w:rPr>
      </w:pPr>
      <w:r w:rsidRPr="00A24D0A">
        <w:rPr>
          <w:rFonts w:ascii="Calibri" w:eastAsia="Calibri" w:hAnsi="Calibri" w:cs="Calibri" w:hint="eastAsia"/>
          <w:sz w:val="36"/>
        </w:rPr>
        <w:t>VIO&lt;--&gt;</w:t>
      </w:r>
      <w:r w:rsidRPr="00A24D0A">
        <w:rPr>
          <w:rFonts w:ascii="宋体" w:eastAsia="宋体" w:hAnsi="宋体" w:cs="宋体" w:hint="eastAsia"/>
          <w:sz w:val="36"/>
        </w:rPr>
        <w:t>电平测试引脚（未使用）</w:t>
      </w:r>
    </w:p>
    <w:p w:rsidR="00A24D0A" w:rsidRPr="00A24D0A" w:rsidRDefault="00A24D0A" w:rsidP="00A24D0A">
      <w:pPr>
        <w:rPr>
          <w:rFonts w:ascii="Calibri" w:eastAsia="Calibri" w:hAnsi="Calibri" w:cs="Calibri"/>
          <w:color w:val="FF0000"/>
          <w:sz w:val="36"/>
        </w:rPr>
      </w:pPr>
    </w:p>
    <w:p w:rsidR="00A24D0A" w:rsidRDefault="00A24D0A" w:rsidP="00A24D0A">
      <w:pPr>
        <w:rPr>
          <w:rFonts w:ascii="Calibri" w:eastAsia="Calibri" w:hAnsi="Calibri" w:cs="Calibri" w:hint="eastAsia"/>
          <w:color w:val="FF0000"/>
          <w:sz w:val="36"/>
        </w:rPr>
      </w:pPr>
      <w:r w:rsidRPr="00A24D0A">
        <w:rPr>
          <w:rFonts w:ascii="Calibri" w:eastAsia="Calibri" w:hAnsi="Calibri" w:cs="Calibri" w:hint="eastAsia"/>
          <w:color w:val="FF0000"/>
          <w:sz w:val="36"/>
        </w:rPr>
        <w:t>3.3V 5V GND</w:t>
      </w:r>
      <w:r w:rsidRPr="00A24D0A">
        <w:rPr>
          <w:rFonts w:ascii="宋体" w:eastAsia="宋体" w:hAnsi="宋体" w:cs="宋体" w:hint="eastAsia"/>
          <w:color w:val="FF0000"/>
          <w:sz w:val="36"/>
        </w:rPr>
        <w:t>必须都要接</w:t>
      </w:r>
    </w:p>
    <w:p w:rsidR="009F4ED5" w:rsidRPr="009F4ED5" w:rsidRDefault="009F4ED5"/>
    <w:sectPr w:rsidR="009F4ED5" w:rsidRPr="009F4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1FD" w:rsidRDefault="008021FD" w:rsidP="00B560D2">
      <w:r>
        <w:separator/>
      </w:r>
    </w:p>
  </w:endnote>
  <w:endnote w:type="continuationSeparator" w:id="0">
    <w:p w:rsidR="008021FD" w:rsidRDefault="008021FD" w:rsidP="00B5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1FD" w:rsidRDefault="008021FD" w:rsidP="00B560D2">
      <w:r>
        <w:separator/>
      </w:r>
    </w:p>
  </w:footnote>
  <w:footnote w:type="continuationSeparator" w:id="0">
    <w:p w:rsidR="008021FD" w:rsidRDefault="008021FD" w:rsidP="00B560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E0"/>
    <w:rsid w:val="008021FD"/>
    <w:rsid w:val="00893381"/>
    <w:rsid w:val="009F4ED5"/>
    <w:rsid w:val="00A24D0A"/>
    <w:rsid w:val="00B43BE0"/>
    <w:rsid w:val="00B52CAD"/>
    <w:rsid w:val="00B560D2"/>
    <w:rsid w:val="00F2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572646-DCA3-4EE5-9645-F25287B6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6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60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6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60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7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309</Characters>
  <Application>Microsoft Office Word</Application>
  <DocSecurity>0</DocSecurity>
  <Lines>2</Lines>
  <Paragraphs>1</Paragraphs>
  <ScaleCrop>false</ScaleCrop>
  <Company>China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2022-04-18T13:37:00Z</dcterms:created>
  <dcterms:modified xsi:type="dcterms:W3CDTF">2022-04-18T13:39:00Z</dcterms:modified>
</cp:coreProperties>
</file>