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981" w:rsidRDefault="00D75981" w:rsidP="006476B1">
      <w:pPr>
        <w:jc w:val="center"/>
        <w:rPr>
          <w:sz w:val="28"/>
          <w:szCs w:val="28"/>
        </w:rPr>
      </w:pPr>
      <w:r>
        <w:rPr>
          <w:rFonts w:hint="eastAsia"/>
          <w:sz w:val="28"/>
          <w:szCs w:val="28"/>
        </w:rPr>
        <w:t>基于Wi-Fi</w:t>
      </w:r>
      <w:r>
        <w:rPr>
          <w:sz w:val="28"/>
          <w:szCs w:val="28"/>
        </w:rPr>
        <w:t xml:space="preserve"> </w:t>
      </w:r>
      <w:r>
        <w:rPr>
          <w:rFonts w:hint="eastAsia"/>
          <w:sz w:val="28"/>
          <w:szCs w:val="28"/>
        </w:rPr>
        <w:t>Direct的音频传输系统</w:t>
      </w:r>
    </w:p>
    <w:p w:rsidR="00D75981" w:rsidRPr="00D75981" w:rsidRDefault="00D75981" w:rsidP="006476B1">
      <w:pPr>
        <w:jc w:val="center"/>
        <w:rPr>
          <w:szCs w:val="21"/>
        </w:rPr>
      </w:pPr>
      <w:r>
        <w:rPr>
          <w:rFonts w:hint="eastAsia"/>
          <w:szCs w:val="21"/>
        </w:rPr>
        <w:t>程嘉淦，王鹤翔，江月虎，宋昱龙</w:t>
      </w:r>
    </w:p>
    <w:p w:rsidR="008145DE" w:rsidRDefault="00D75981" w:rsidP="006476B1">
      <w:pPr>
        <w:jc w:val="center"/>
        <w:rPr>
          <w:sz w:val="24"/>
        </w:rPr>
      </w:pPr>
      <w:r>
        <w:rPr>
          <w:rFonts w:hint="eastAsia"/>
          <w:sz w:val="24"/>
        </w:rPr>
        <w:t>摘要</w:t>
      </w:r>
    </w:p>
    <w:p w:rsidR="00D75981" w:rsidRDefault="00D75981" w:rsidP="00D75981">
      <w:pPr>
        <w:ind w:firstLine="420"/>
        <w:jc w:val="left"/>
        <w:rPr>
          <w:szCs w:val="21"/>
        </w:rPr>
      </w:pPr>
      <w:r>
        <w:rPr>
          <w:rFonts w:hint="eastAsia"/>
          <w:szCs w:val="21"/>
        </w:rPr>
        <w:t>我们实现了一个软件系统：它可以通过Wi-Fi</w:t>
      </w:r>
      <w:r>
        <w:rPr>
          <w:szCs w:val="21"/>
        </w:rPr>
        <w:t xml:space="preserve"> </w:t>
      </w:r>
      <w:r>
        <w:rPr>
          <w:rFonts w:hint="eastAsia"/>
          <w:szCs w:val="21"/>
        </w:rPr>
        <w:t>Direct建立一个网络，自主发现网络中的某一设备并向该设备发送音频信号。该设备收到音频信号后，如果有多个来源，将对这些音频信号混频。最终这个设备讲接收的音频信号播放。</w:t>
      </w:r>
    </w:p>
    <w:p w:rsidR="005E0217" w:rsidRDefault="005E0217" w:rsidP="005E0217">
      <w:pPr>
        <w:ind w:firstLine="420"/>
        <w:jc w:val="center"/>
        <w:rPr>
          <w:sz w:val="24"/>
        </w:rPr>
      </w:pPr>
      <w:r>
        <w:rPr>
          <w:rFonts w:hint="eastAsia"/>
          <w:sz w:val="24"/>
        </w:rPr>
        <w:t>应用场景</w:t>
      </w:r>
    </w:p>
    <w:p w:rsidR="005E0217" w:rsidRPr="005E0217" w:rsidRDefault="005E0217" w:rsidP="005E0217">
      <w:pPr>
        <w:ind w:firstLine="420"/>
      </w:pPr>
      <w:r>
        <w:rPr>
          <w:rFonts w:hint="eastAsia"/>
        </w:rPr>
        <w:t xml:space="preserve">本项目实现之初旨在共享局域网中的音频设备（如蓝牙耳机或大型扬声器）。除此之外，本项目实现的协议能够用于搭建基于 </w:t>
      </w:r>
      <w:proofErr w:type="spellStart"/>
      <w:r>
        <w:rPr>
          <w:rFonts w:hint="eastAsia"/>
        </w:rPr>
        <w:t>WiFi</w:t>
      </w:r>
      <w:proofErr w:type="spellEnd"/>
      <w:r>
        <w:t xml:space="preserve"> </w:t>
      </w:r>
      <w:r>
        <w:rPr>
          <w:rFonts w:hint="eastAsia"/>
        </w:rPr>
        <w:t>Direct</w:t>
      </w:r>
      <w:r>
        <w:t xml:space="preserve"> </w:t>
      </w:r>
      <w:r>
        <w:rPr>
          <w:rFonts w:hint="eastAsia"/>
        </w:rPr>
        <w:t>网络的高效的实时音频传输网络，能够用于实现音频会议等场景。</w:t>
      </w:r>
    </w:p>
    <w:p w:rsidR="002F022D" w:rsidRPr="008145DE" w:rsidRDefault="006476B1" w:rsidP="006476B1">
      <w:pPr>
        <w:jc w:val="center"/>
        <w:rPr>
          <w:sz w:val="24"/>
        </w:rPr>
      </w:pPr>
      <w:r w:rsidRPr="008145DE">
        <w:rPr>
          <w:rFonts w:hint="eastAsia"/>
          <w:sz w:val="24"/>
        </w:rPr>
        <w:t>背景技术</w:t>
      </w:r>
    </w:p>
    <w:p w:rsidR="006476B1" w:rsidRDefault="006476B1" w:rsidP="006476B1">
      <w:pPr>
        <w:pStyle w:val="a3"/>
        <w:numPr>
          <w:ilvl w:val="0"/>
          <w:numId w:val="1"/>
        </w:numPr>
        <w:ind w:firstLineChars="0"/>
      </w:pPr>
      <w:r>
        <w:rPr>
          <w:rFonts w:hint="eastAsia"/>
        </w:rPr>
        <w:t>Wi-Fi</w:t>
      </w:r>
      <w:r>
        <w:t xml:space="preserve"> </w:t>
      </w:r>
      <w:r>
        <w:rPr>
          <w:rFonts w:hint="eastAsia"/>
        </w:rPr>
        <w:t>Direct技术</w:t>
      </w:r>
    </w:p>
    <w:p w:rsidR="006476B1" w:rsidRDefault="006476B1" w:rsidP="005E1BCE">
      <w:pPr>
        <w:ind w:firstLine="420"/>
      </w:pPr>
      <w:r>
        <w:rPr>
          <w:rFonts w:hint="eastAsia"/>
        </w:rPr>
        <w:t>相较于蓝牙技术，Wi-Fi技术有带宽更大、传输距离更远、抗干扰能力更强等优点，而且还能够使用传统的TCP/IP网络协议栈。但是传统Wi-Fi网络的建立需要有一台设备充当接入点（AP），不能方便的构建网络。而Wi-Fi</w:t>
      </w:r>
      <w:r>
        <w:t xml:space="preserve"> </w:t>
      </w:r>
      <w:r>
        <w:rPr>
          <w:rFonts w:hint="eastAsia"/>
        </w:rPr>
        <w:t>Direct技术则解决了这个问题，它不需要指定的设备充当AP，多台设备可以以Ad</w:t>
      </w:r>
      <w:r>
        <w:t>-</w:t>
      </w:r>
      <w:r>
        <w:rPr>
          <w:rFonts w:hint="eastAsia"/>
        </w:rPr>
        <w:t>hoc自组网的形式组织网络。为了方便快捷的传输音频信号，因此我们选用Wi-Fi</w:t>
      </w:r>
      <w:r>
        <w:t xml:space="preserve"> </w:t>
      </w:r>
      <w:r>
        <w:rPr>
          <w:rFonts w:hint="eastAsia"/>
        </w:rPr>
        <w:t>Direct技术组成网络。</w:t>
      </w:r>
    </w:p>
    <w:p w:rsidR="006476B1" w:rsidRDefault="006476B1" w:rsidP="006476B1">
      <w:pPr>
        <w:pStyle w:val="a3"/>
        <w:numPr>
          <w:ilvl w:val="0"/>
          <w:numId w:val="1"/>
        </w:numPr>
        <w:ind w:firstLineChars="0"/>
      </w:pPr>
      <w:r>
        <w:rPr>
          <w:rFonts w:hint="eastAsia"/>
        </w:rPr>
        <w:t>服务发现协议、心跳协议和音频控制协议</w:t>
      </w:r>
    </w:p>
    <w:p w:rsidR="006476B1" w:rsidRDefault="006476B1" w:rsidP="006476B1">
      <w:pPr>
        <w:pStyle w:val="a3"/>
        <w:ind w:left="420" w:firstLineChars="0" w:firstLine="0"/>
      </w:pPr>
      <w:r>
        <w:rPr>
          <w:rFonts w:hint="eastAsia"/>
        </w:rPr>
        <w:t>在该部分，我们称音频信号的发送者为Client端，音频信号的接受者为Server端。</w:t>
      </w:r>
    </w:p>
    <w:p w:rsidR="006476B1" w:rsidRDefault="006476B1" w:rsidP="006476B1">
      <w:pPr>
        <w:ind w:firstLine="420"/>
      </w:pPr>
      <w:r>
        <w:rPr>
          <w:rFonts w:hint="eastAsia"/>
        </w:rPr>
        <w:t>在我们设想的情景中，Server端可能是网络中的任意一台设备，因此Server端的地址是不确定的。如果让用户自行寻找Server端的地址，这显然是一件不合理的事情，因此我们需要设计一个服务发现协议，让Client端可以自动的发现网络中的Server端。同时，为了确保通信的正确进行，我们需要Server端和Client端每隔一段时间都去确认双方是否都还在当前网路中。为此我们设计了心跳协议。</w:t>
      </w:r>
    </w:p>
    <w:p w:rsidR="006476B1" w:rsidRDefault="006476B1" w:rsidP="006476B1">
      <w:pPr>
        <w:ind w:firstLine="420"/>
      </w:pPr>
      <w:r>
        <w:rPr>
          <w:rFonts w:hint="eastAsia"/>
        </w:rPr>
        <w:t>为了方便Server端接收并播放音频流，Client端在开始发送音频前和停止发送音频后，都应该向Server端告知自身当前的播放状态。因此我们设计了音频控制协议。</w:t>
      </w:r>
    </w:p>
    <w:p w:rsidR="006476B1" w:rsidRDefault="006476B1" w:rsidP="006476B1">
      <w:pPr>
        <w:ind w:firstLine="420"/>
      </w:pPr>
      <w:r>
        <w:rPr>
          <w:rFonts w:hint="eastAsia"/>
        </w:rPr>
        <w:t>服务发现协议和心跳协议如图1所示。其过程大致如下：</w:t>
      </w:r>
    </w:p>
    <w:p w:rsidR="006476B1" w:rsidRPr="00034937" w:rsidRDefault="006476B1" w:rsidP="006476B1">
      <w:r w:rsidRPr="00034937">
        <w:rPr>
          <w:rFonts w:hint="eastAsia"/>
        </w:rPr>
        <w:t>（1）Client端：向网络广播消息“client”，表示有新的Client加入网络中。</w:t>
      </w:r>
    </w:p>
    <w:p w:rsidR="006476B1" w:rsidRPr="00034937" w:rsidRDefault="006476B1" w:rsidP="006476B1">
      <w:r w:rsidRPr="00034937">
        <w:rPr>
          <w:rFonts w:hint="eastAsia"/>
        </w:rPr>
        <w:t>（2）Server端：在接受到广播消息后，向广播源（即对应的Client）发送消息“server”，表明自己的身份。</w:t>
      </w:r>
    </w:p>
    <w:p w:rsidR="006476B1" w:rsidRDefault="006476B1" w:rsidP="006476B1">
      <w:pPr>
        <w:ind w:firstLine="420"/>
      </w:pPr>
      <w:r>
        <w:rPr>
          <w:rFonts w:hint="eastAsia"/>
        </w:rPr>
        <w:t>心跳协议由Client端定时执行。其过程大致如下：</w:t>
      </w:r>
    </w:p>
    <w:p w:rsidR="006476B1" w:rsidRPr="00034937" w:rsidRDefault="006476B1" w:rsidP="006476B1">
      <w:r w:rsidRPr="00034937">
        <w:rPr>
          <w:rFonts w:hint="eastAsia"/>
        </w:rPr>
        <w:t>（1）Client端：向Server发送心跳消息“server?”并等待回复。如果不能在</w:t>
      </w:r>
      <w:r>
        <w:rPr>
          <w:rFonts w:hint="eastAsia"/>
        </w:rPr>
        <w:t>较</w:t>
      </w:r>
      <w:r w:rsidRPr="00034937">
        <w:rPr>
          <w:rFonts w:hint="eastAsia"/>
        </w:rPr>
        <w:t>短时间内接收到Server的回复，则认为该Server已经离开网络。</w:t>
      </w:r>
    </w:p>
    <w:p w:rsidR="006476B1" w:rsidRPr="00034937" w:rsidRDefault="006476B1" w:rsidP="006476B1">
      <w:r w:rsidRPr="00034937">
        <w:rPr>
          <w:rFonts w:hint="eastAsia"/>
        </w:rPr>
        <w:t>（2）Server端：接收到Client的心跳消息后回复消息“</w:t>
      </w:r>
      <w:proofErr w:type="spellStart"/>
      <w:r w:rsidRPr="00034937">
        <w:rPr>
          <w:rFonts w:hint="eastAsia"/>
        </w:rPr>
        <w:t>serverYes</w:t>
      </w:r>
      <w:proofErr w:type="spellEnd"/>
      <w:r w:rsidRPr="00034937">
        <w:rPr>
          <w:rFonts w:hint="eastAsia"/>
        </w:rPr>
        <w:t>”。如果在规定时间内没有接收到Client的心跳消息，则认为该Client已经离开网络。</w:t>
      </w:r>
    </w:p>
    <w:p w:rsidR="006476B1" w:rsidRDefault="006476B1" w:rsidP="006476B1">
      <w:pPr>
        <w:jc w:val="center"/>
      </w:pPr>
      <w:r>
        <w:rPr>
          <w:rFonts w:hint="eastAsia"/>
          <w:noProof/>
        </w:rPr>
        <w:lastRenderedPageBreak/>
        <w:drawing>
          <wp:inline distT="0" distB="0" distL="0" distR="0" wp14:anchorId="1F3CA114" wp14:editId="73FC3BBA">
            <wp:extent cx="4140459" cy="2540000"/>
            <wp:effectExtent l="0" t="0" r="0" b="0"/>
            <wp:docPr id="1" name="图片 1" descr="图片包含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服务发现协议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2352" cy="2577969"/>
                    </a:xfrm>
                    <a:prstGeom prst="rect">
                      <a:avLst/>
                    </a:prstGeom>
                  </pic:spPr>
                </pic:pic>
              </a:graphicData>
            </a:graphic>
          </wp:inline>
        </w:drawing>
      </w:r>
    </w:p>
    <w:p w:rsidR="006476B1" w:rsidRDefault="006476B1" w:rsidP="006476B1">
      <w:pPr>
        <w:jc w:val="center"/>
      </w:pPr>
      <w:r>
        <w:rPr>
          <w:rFonts w:hint="eastAsia"/>
        </w:rPr>
        <w:t>图1：服务发现协议和心跳协议</w:t>
      </w:r>
    </w:p>
    <w:p w:rsidR="006476B1" w:rsidRDefault="006476B1" w:rsidP="006476B1">
      <w:pPr>
        <w:ind w:firstLine="420"/>
        <w:jc w:val="left"/>
      </w:pPr>
      <w:r>
        <w:rPr>
          <w:rFonts w:hint="eastAsia"/>
        </w:rPr>
        <w:t>音频控制协议如图2所示。音频控制协议包含两种子协议：请求播放和请求暂停。其过程大致如下：</w:t>
      </w:r>
    </w:p>
    <w:p w:rsidR="006476B1" w:rsidRPr="005076FD" w:rsidRDefault="006476B1" w:rsidP="006476B1">
      <w:pPr>
        <w:ind w:firstLine="420"/>
        <w:jc w:val="left"/>
      </w:pPr>
      <w:r w:rsidRPr="005076FD">
        <w:rPr>
          <w:rFonts w:hint="eastAsia"/>
        </w:rPr>
        <w:t>请求播放：</w:t>
      </w:r>
    </w:p>
    <w:p w:rsidR="006476B1" w:rsidRPr="005076FD" w:rsidRDefault="006476B1" w:rsidP="006476B1">
      <w:pPr>
        <w:jc w:val="left"/>
      </w:pPr>
      <w:r w:rsidRPr="005076FD">
        <w:rPr>
          <w:rFonts w:hint="eastAsia"/>
        </w:rPr>
        <w:t>（1）Client端：向Server发送消息“play”。</w:t>
      </w:r>
    </w:p>
    <w:p w:rsidR="006476B1" w:rsidRPr="005076FD" w:rsidRDefault="006476B1" w:rsidP="006476B1">
      <w:pPr>
        <w:jc w:val="left"/>
      </w:pPr>
      <w:r w:rsidRPr="005076FD">
        <w:rPr>
          <w:rFonts w:hint="eastAsia"/>
        </w:rPr>
        <w:t>（2）Server端：接收到消息后，准备好接收音频流，并向Client发送消息“</w:t>
      </w:r>
      <w:proofErr w:type="spellStart"/>
      <w:r w:rsidRPr="005076FD">
        <w:rPr>
          <w:rFonts w:hint="eastAsia"/>
        </w:rPr>
        <w:t>playOk</w:t>
      </w:r>
      <w:proofErr w:type="spellEnd"/>
      <w:r w:rsidRPr="005076FD">
        <w:rPr>
          <w:rFonts w:hint="eastAsia"/>
        </w:rPr>
        <w:t>”。</w:t>
      </w:r>
    </w:p>
    <w:p w:rsidR="006476B1" w:rsidRPr="005076FD" w:rsidRDefault="006476B1" w:rsidP="006476B1">
      <w:pPr>
        <w:jc w:val="left"/>
      </w:pPr>
      <w:r w:rsidRPr="005076FD">
        <w:rPr>
          <w:rFonts w:hint="eastAsia"/>
        </w:rPr>
        <w:t>（3）Client端：接收到消息后，通过RTP协议向Server发送音频信号。</w:t>
      </w:r>
    </w:p>
    <w:p w:rsidR="006476B1" w:rsidRPr="005076FD" w:rsidRDefault="006476B1" w:rsidP="006476B1">
      <w:pPr>
        <w:ind w:firstLine="420"/>
        <w:jc w:val="left"/>
      </w:pPr>
      <w:r w:rsidRPr="005076FD">
        <w:rPr>
          <w:rFonts w:hint="eastAsia"/>
        </w:rPr>
        <w:t>请求暂停：</w:t>
      </w:r>
    </w:p>
    <w:p w:rsidR="006476B1" w:rsidRPr="005076FD" w:rsidRDefault="006476B1" w:rsidP="006476B1">
      <w:pPr>
        <w:jc w:val="left"/>
      </w:pPr>
      <w:r w:rsidRPr="005076FD">
        <w:rPr>
          <w:rFonts w:hint="eastAsia"/>
        </w:rPr>
        <w:t>（1）Client端：向Server发送消息“stop”并停止发送音频信号。</w:t>
      </w:r>
    </w:p>
    <w:p w:rsidR="006476B1" w:rsidRDefault="006476B1" w:rsidP="006476B1">
      <w:pPr>
        <w:jc w:val="center"/>
      </w:pPr>
      <w:r>
        <w:rPr>
          <w:rFonts w:hint="eastAsia"/>
          <w:noProof/>
        </w:rPr>
        <w:drawing>
          <wp:inline distT="0" distB="0" distL="0" distR="0" wp14:anchorId="6ABDCBE2" wp14:editId="0E43815C">
            <wp:extent cx="3619500" cy="2601242"/>
            <wp:effectExtent l="0" t="0" r="0" b="2540"/>
            <wp:docPr id="25" name="图片 25" descr="图片包含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音频控制.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3113" cy="2639772"/>
                    </a:xfrm>
                    <a:prstGeom prst="rect">
                      <a:avLst/>
                    </a:prstGeom>
                  </pic:spPr>
                </pic:pic>
              </a:graphicData>
            </a:graphic>
          </wp:inline>
        </w:drawing>
      </w:r>
    </w:p>
    <w:p w:rsidR="006476B1" w:rsidRDefault="006476B1" w:rsidP="006476B1">
      <w:pPr>
        <w:jc w:val="center"/>
      </w:pPr>
      <w:r>
        <w:rPr>
          <w:rFonts w:hint="eastAsia"/>
        </w:rPr>
        <w:t>图2：音频控制协议</w:t>
      </w:r>
    </w:p>
    <w:p w:rsidR="006476B1" w:rsidRDefault="006476B1" w:rsidP="006476B1"/>
    <w:p w:rsidR="006476B1" w:rsidRDefault="006476B1" w:rsidP="00037654">
      <w:pPr>
        <w:pStyle w:val="a3"/>
        <w:numPr>
          <w:ilvl w:val="0"/>
          <w:numId w:val="1"/>
        </w:numPr>
        <w:ind w:firstLineChars="0"/>
      </w:pPr>
      <w:r>
        <w:rPr>
          <w:rFonts w:hint="eastAsia"/>
        </w:rPr>
        <w:t>RTP协议</w:t>
      </w:r>
      <w:r w:rsidR="00037654">
        <w:rPr>
          <w:rFonts w:hint="eastAsia"/>
        </w:rPr>
        <w:t>和RTCP协议</w:t>
      </w:r>
    </w:p>
    <w:p w:rsidR="002E362B" w:rsidRDefault="002E362B" w:rsidP="002E362B">
      <w:pPr>
        <w:pStyle w:val="a3"/>
        <w:numPr>
          <w:ilvl w:val="0"/>
          <w:numId w:val="10"/>
        </w:numPr>
        <w:ind w:firstLineChars="0"/>
        <w:rPr>
          <w:rFonts w:hint="eastAsia"/>
        </w:rPr>
      </w:pPr>
      <w:r>
        <w:rPr>
          <w:rFonts w:hint="eastAsia"/>
        </w:rPr>
        <w:t>R</w:t>
      </w:r>
      <w:r>
        <w:t>TP</w:t>
      </w:r>
      <w:r>
        <w:rPr>
          <w:rFonts w:hint="eastAsia"/>
        </w:rPr>
        <w:t>概览</w:t>
      </w:r>
    </w:p>
    <w:p w:rsidR="00037654" w:rsidRDefault="00037654" w:rsidP="00037654">
      <w:pPr>
        <w:ind w:firstLine="420"/>
      </w:pPr>
      <w:r>
        <w:rPr>
          <w:rFonts w:hint="eastAsia"/>
        </w:rPr>
        <w:t>我们项目中对音频信号的传输是通过R</w:t>
      </w:r>
      <w:r>
        <w:t>TP</w:t>
      </w:r>
      <w:r>
        <w:rPr>
          <w:rFonts w:hint="eastAsia"/>
        </w:rPr>
        <w:t>实现的。R</w:t>
      </w:r>
      <w:r>
        <w:t>TP</w:t>
      </w:r>
      <w:r>
        <w:rPr>
          <w:rFonts w:hint="eastAsia"/>
        </w:rPr>
        <w:t>协议详细说明了在互联网上传输音频和视频的标准数据包格式，常用于流媒体系统中，是一个多播协议但也可以用于单播应用中，非常符合我们项目的需求。</w:t>
      </w:r>
    </w:p>
    <w:p w:rsidR="00037654" w:rsidRDefault="00037654" w:rsidP="00037654">
      <w:pPr>
        <w:ind w:firstLine="420"/>
      </w:pPr>
      <w:r>
        <w:rPr>
          <w:rFonts w:hint="eastAsia"/>
        </w:rPr>
        <w:t>R</w:t>
      </w:r>
      <w:r>
        <w:t>TP</w:t>
      </w:r>
      <w:r>
        <w:rPr>
          <w:rFonts w:hint="eastAsia"/>
        </w:rPr>
        <w:t>协议是一种基于U</w:t>
      </w:r>
      <w:r>
        <w:t>DP</w:t>
      </w:r>
      <w:r>
        <w:rPr>
          <w:rFonts w:hint="eastAsia"/>
        </w:rPr>
        <w:t>的无连接的传输协议，和R</w:t>
      </w:r>
      <w:r>
        <w:t>TCP</w:t>
      </w:r>
      <w:r>
        <w:rPr>
          <w:rFonts w:hint="eastAsia"/>
        </w:rPr>
        <w:t>控制协议一起使用。</w:t>
      </w:r>
      <w:r w:rsidRPr="000F4054">
        <w:rPr>
          <w:rFonts w:hint="eastAsia"/>
        </w:rPr>
        <w:t>RTP</w:t>
      </w:r>
      <w:r>
        <w:rPr>
          <w:rFonts w:hint="eastAsia"/>
        </w:rPr>
        <w:t>协议</w:t>
      </w:r>
      <w:r w:rsidRPr="000F4054">
        <w:rPr>
          <w:rFonts w:hint="eastAsia"/>
        </w:rPr>
        <w:lastRenderedPageBreak/>
        <w:t>为Internet上端到端的实时传输提供时间信息和流同步，但</w:t>
      </w:r>
      <w:r>
        <w:rPr>
          <w:rFonts w:hint="eastAsia"/>
        </w:rPr>
        <w:t>它</w:t>
      </w:r>
      <w:r w:rsidRPr="000F4054">
        <w:rPr>
          <w:rFonts w:hint="eastAsia"/>
        </w:rPr>
        <w:t>并不保证服务质量</w:t>
      </w:r>
      <w:r>
        <w:rPr>
          <w:rFonts w:hint="eastAsia"/>
        </w:rPr>
        <w:t>。</w:t>
      </w:r>
      <w:r w:rsidRPr="000F4054">
        <w:rPr>
          <w:rFonts w:hint="eastAsia"/>
        </w:rPr>
        <w:t>服务质量</w:t>
      </w:r>
      <w:r>
        <w:rPr>
          <w:rFonts w:hint="eastAsia"/>
        </w:rPr>
        <w:t>控制功能</w:t>
      </w:r>
      <w:r w:rsidRPr="000F4054">
        <w:rPr>
          <w:rFonts w:hint="eastAsia"/>
        </w:rPr>
        <w:t>由RTCP</w:t>
      </w:r>
      <w:r>
        <w:rPr>
          <w:rFonts w:hint="eastAsia"/>
        </w:rPr>
        <w:t>协议</w:t>
      </w:r>
      <w:r w:rsidRPr="000F4054">
        <w:rPr>
          <w:rFonts w:hint="eastAsia"/>
        </w:rPr>
        <w:t>来提供。</w:t>
      </w:r>
    </w:p>
    <w:p w:rsidR="00037654" w:rsidRDefault="00AE193D" w:rsidP="00AE193D">
      <w:pPr>
        <w:ind w:firstLine="420"/>
      </w:pPr>
      <w:r>
        <w:rPr>
          <w:rFonts w:hint="eastAsia"/>
        </w:rPr>
        <w:t>图3展示了一个</w:t>
      </w:r>
      <w:r w:rsidR="00037654">
        <w:rPr>
          <w:rFonts w:hint="eastAsia"/>
        </w:rPr>
        <w:t>典型流媒体</w:t>
      </w:r>
      <w:r>
        <w:rPr>
          <w:rFonts w:hint="eastAsia"/>
        </w:rPr>
        <w:t>应用的</w:t>
      </w:r>
      <w:r w:rsidR="00037654">
        <w:rPr>
          <w:rFonts w:hint="eastAsia"/>
        </w:rPr>
        <w:t>体系结构</w:t>
      </w:r>
      <w:r>
        <w:rPr>
          <w:rFonts w:hint="eastAsia"/>
        </w:rPr>
        <w:t>。</w:t>
      </w:r>
      <w:r w:rsidR="00037654">
        <w:rPr>
          <w:rFonts w:hint="eastAsia"/>
        </w:rPr>
        <w:t>R</w:t>
      </w:r>
      <w:r w:rsidR="00037654">
        <w:t>TP</w:t>
      </w:r>
      <w:r w:rsidR="00037654">
        <w:rPr>
          <w:rFonts w:hint="eastAsia"/>
        </w:rPr>
        <w:t>协议被划分在传输层，建立在U</w:t>
      </w:r>
      <w:r w:rsidR="00037654">
        <w:t>DP</w:t>
      </w:r>
      <w:r w:rsidR="00037654">
        <w:rPr>
          <w:rFonts w:hint="eastAsia"/>
        </w:rPr>
        <w:t>上。因此，同U</w:t>
      </w:r>
      <w:r w:rsidR="00037654">
        <w:t>DP</w:t>
      </w:r>
      <w:r w:rsidR="00037654">
        <w:rPr>
          <w:rFonts w:hint="eastAsia"/>
        </w:rPr>
        <w:t>协议一样，为了实现实时传输功能，R</w:t>
      </w:r>
      <w:r w:rsidR="00037654">
        <w:t>TP</w:t>
      </w:r>
      <w:r w:rsidR="00037654">
        <w:rPr>
          <w:rFonts w:hint="eastAsia"/>
        </w:rPr>
        <w:t>也有固定的封装形式，接下来将具体介绍R</w:t>
      </w:r>
      <w:r w:rsidR="00037654">
        <w:t>TP</w:t>
      </w:r>
      <w:r w:rsidR="00037654">
        <w:rPr>
          <w:rFonts w:hint="eastAsia"/>
        </w:rPr>
        <w:t>数据包的封装结构。</w:t>
      </w:r>
    </w:p>
    <w:p w:rsidR="00037654" w:rsidRDefault="00037654" w:rsidP="00037654">
      <w:pPr>
        <w:pStyle w:val="a3"/>
        <w:ind w:left="420" w:firstLineChars="0" w:firstLine="0"/>
        <w:jc w:val="center"/>
      </w:pPr>
      <w:r>
        <w:rPr>
          <w:rFonts w:hint="eastAsia"/>
          <w:noProof/>
        </w:rPr>
        <w:drawing>
          <wp:inline distT="0" distB="0" distL="0" distR="0" wp14:anchorId="792B1259" wp14:editId="046BE628">
            <wp:extent cx="3530600" cy="2198990"/>
            <wp:effectExtent l="0" t="0" r="0" b="0"/>
            <wp:docPr id="2" name="图片 2" descr="C:\Users\HP-PC\AppData\Local\Microsoft\Windows\INetCache\Content.Word\流媒体应用的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C\AppData\Local\Microsoft\Windows\INetCache\Content.Word\流媒体应用的体系结构.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859" cy="2223442"/>
                    </a:xfrm>
                    <a:prstGeom prst="rect">
                      <a:avLst/>
                    </a:prstGeom>
                    <a:noFill/>
                    <a:ln>
                      <a:noFill/>
                    </a:ln>
                  </pic:spPr>
                </pic:pic>
              </a:graphicData>
            </a:graphic>
          </wp:inline>
        </w:drawing>
      </w:r>
    </w:p>
    <w:p w:rsidR="00AE193D" w:rsidRDefault="00AE193D" w:rsidP="00037654">
      <w:pPr>
        <w:pStyle w:val="a3"/>
        <w:ind w:left="420" w:firstLineChars="0" w:firstLine="0"/>
        <w:jc w:val="center"/>
      </w:pPr>
      <w:r>
        <w:rPr>
          <w:rFonts w:hint="eastAsia"/>
        </w:rPr>
        <w:t>图3：典型流媒体应用的体系结构</w:t>
      </w:r>
    </w:p>
    <w:p w:rsidR="002E362B" w:rsidRDefault="002E362B" w:rsidP="002E362B">
      <w:pPr>
        <w:pStyle w:val="a3"/>
        <w:numPr>
          <w:ilvl w:val="0"/>
          <w:numId w:val="10"/>
        </w:numPr>
        <w:ind w:firstLineChars="0"/>
        <w:rPr>
          <w:rFonts w:hint="eastAsia"/>
        </w:rPr>
      </w:pPr>
      <w:r>
        <w:rPr>
          <w:rFonts w:hint="eastAsia"/>
        </w:rPr>
        <w:t>R</w:t>
      </w:r>
      <w:r>
        <w:t>TP</w:t>
      </w:r>
      <w:r>
        <w:rPr>
          <w:rFonts w:hint="eastAsia"/>
        </w:rPr>
        <w:t>的封装格式</w:t>
      </w:r>
    </w:p>
    <w:p w:rsidR="00E0319A" w:rsidRDefault="00E0319A" w:rsidP="00E0319A">
      <w:pPr>
        <w:pStyle w:val="a3"/>
        <w:ind w:left="420" w:firstLineChars="0" w:firstLine="0"/>
        <w:jc w:val="left"/>
      </w:pPr>
      <w:r>
        <w:rPr>
          <w:rFonts w:hint="eastAsia"/>
        </w:rPr>
        <w:t>图4展示了R</w:t>
      </w:r>
      <w:r>
        <w:t>TP</w:t>
      </w:r>
      <w:r>
        <w:rPr>
          <w:rFonts w:hint="eastAsia"/>
        </w:rPr>
        <w:t>报文的头部格式。其各部分含义如下：</w:t>
      </w:r>
    </w:p>
    <w:p w:rsidR="00E0319A" w:rsidRDefault="00E0319A" w:rsidP="00E0319A">
      <w:pPr>
        <w:pStyle w:val="a3"/>
        <w:numPr>
          <w:ilvl w:val="0"/>
          <w:numId w:val="5"/>
        </w:numPr>
        <w:ind w:firstLineChars="0"/>
      </w:pPr>
      <w:r>
        <w:rPr>
          <w:rFonts w:hint="eastAsia"/>
        </w:rPr>
        <w:t>版本号（V）：2比特，用来标志使用的RTP版本。</w:t>
      </w:r>
    </w:p>
    <w:p w:rsidR="00E0319A" w:rsidRPr="00E0319A" w:rsidRDefault="00E0319A" w:rsidP="00E0319A">
      <w:pPr>
        <w:pStyle w:val="a3"/>
        <w:numPr>
          <w:ilvl w:val="0"/>
          <w:numId w:val="5"/>
        </w:numPr>
        <w:ind w:firstLineChars="0"/>
      </w:pPr>
      <w:r>
        <w:rPr>
          <w:rFonts w:hint="eastAsia"/>
        </w:rPr>
        <w:t>填充位（P）：1比特，如果该位置位，则该RTP包的尾部就包含附加的填充字节。</w:t>
      </w:r>
    </w:p>
    <w:p w:rsidR="00E0319A" w:rsidRDefault="00E0319A" w:rsidP="00E0319A">
      <w:pPr>
        <w:pStyle w:val="a3"/>
        <w:numPr>
          <w:ilvl w:val="0"/>
          <w:numId w:val="5"/>
        </w:numPr>
        <w:ind w:firstLineChars="0"/>
      </w:pPr>
      <w:r>
        <w:rPr>
          <w:rFonts w:hint="eastAsia"/>
        </w:rPr>
        <w:t>扩展位（X）：1比特，如果该位置位的话，RTP固定头部后面就跟有一个扩展头部。</w:t>
      </w:r>
    </w:p>
    <w:p w:rsidR="00E0319A" w:rsidRDefault="00E0319A" w:rsidP="00E0319A">
      <w:pPr>
        <w:pStyle w:val="a3"/>
        <w:numPr>
          <w:ilvl w:val="0"/>
          <w:numId w:val="5"/>
        </w:numPr>
        <w:ind w:firstLineChars="0"/>
      </w:pPr>
      <w:r>
        <w:rPr>
          <w:rFonts w:hint="eastAsia"/>
        </w:rPr>
        <w:t>CSRC计数器（CC）：4比特，含有固定头部后面跟着的CSRC的数目。</w:t>
      </w:r>
    </w:p>
    <w:p w:rsidR="00E0319A" w:rsidRDefault="00E0319A" w:rsidP="00E0319A">
      <w:pPr>
        <w:pStyle w:val="a3"/>
        <w:numPr>
          <w:ilvl w:val="0"/>
          <w:numId w:val="5"/>
        </w:numPr>
        <w:ind w:firstLineChars="0"/>
      </w:pPr>
      <w:r>
        <w:rPr>
          <w:rFonts w:hint="eastAsia"/>
        </w:rPr>
        <w:t>标记位（M）：1比特,该位的解释由配置文档（Profile）来承担.</w:t>
      </w:r>
    </w:p>
    <w:p w:rsidR="00E0319A" w:rsidRDefault="00E0319A" w:rsidP="00E0319A">
      <w:pPr>
        <w:pStyle w:val="a3"/>
        <w:numPr>
          <w:ilvl w:val="0"/>
          <w:numId w:val="5"/>
        </w:numPr>
        <w:ind w:firstLineChars="0"/>
      </w:pPr>
      <w:r>
        <w:rPr>
          <w:rFonts w:hint="eastAsia"/>
        </w:rPr>
        <w:t>载荷类型（PT）：7比特，标识了RTP载荷的类型。</w:t>
      </w:r>
    </w:p>
    <w:p w:rsidR="00E0319A" w:rsidRDefault="00E0319A" w:rsidP="00E0319A">
      <w:pPr>
        <w:pStyle w:val="a3"/>
        <w:numPr>
          <w:ilvl w:val="0"/>
          <w:numId w:val="5"/>
        </w:numPr>
        <w:ind w:firstLineChars="0"/>
      </w:pPr>
      <w:r>
        <w:rPr>
          <w:rFonts w:hint="eastAsia"/>
        </w:rPr>
        <w:t>序列号（SN）：16比特，发送方在每发送完一个RTP包后就将该域的值增加1，接收方可以由该域检测包的丢失及恢复包序列。序列号的初始值是随机的。</w:t>
      </w:r>
    </w:p>
    <w:p w:rsidR="00E0319A" w:rsidRDefault="00E0319A" w:rsidP="00E0319A">
      <w:pPr>
        <w:pStyle w:val="a3"/>
        <w:numPr>
          <w:ilvl w:val="0"/>
          <w:numId w:val="5"/>
        </w:numPr>
        <w:ind w:firstLineChars="0"/>
      </w:pPr>
      <w:r>
        <w:rPr>
          <w:rFonts w:hint="eastAsia"/>
        </w:rPr>
        <w:t>时间戳（timestamp）：32比特，记录了该包中数据的第一个字节的采样时刻。在一次会话开始时，时间戳初始化成一个初始值。即使在没有信号发送时，时间戳的数值也要随时间而不断地增加。时间戳是去除抖动和实现同步不可缺少的。</w:t>
      </w:r>
    </w:p>
    <w:p w:rsidR="00E0319A" w:rsidRDefault="00E0319A" w:rsidP="00E0319A">
      <w:pPr>
        <w:pStyle w:val="a3"/>
        <w:numPr>
          <w:ilvl w:val="0"/>
          <w:numId w:val="5"/>
        </w:numPr>
        <w:ind w:firstLineChars="0"/>
      </w:pPr>
      <w:r>
        <w:rPr>
          <w:rFonts w:hint="eastAsia"/>
        </w:rPr>
        <w:t>同步源标识符（SSRC）：32比特，同步源就是指RTP包流的来源。在同一个RTP会话中不能有两个相同的SSRC值。该标识符是随机选取的，用于唯一标识R</w:t>
      </w:r>
      <w:r>
        <w:t>TP</w:t>
      </w:r>
      <w:r>
        <w:rPr>
          <w:rFonts w:hint="eastAsia"/>
        </w:rPr>
        <w:t>会话中的参与者。</w:t>
      </w:r>
    </w:p>
    <w:p w:rsidR="00E0319A" w:rsidRDefault="00E0319A" w:rsidP="00E0319A">
      <w:pPr>
        <w:pStyle w:val="a3"/>
        <w:numPr>
          <w:ilvl w:val="0"/>
          <w:numId w:val="5"/>
        </w:numPr>
        <w:ind w:firstLineChars="0"/>
      </w:pPr>
      <w:r>
        <w:rPr>
          <w:rFonts w:hint="eastAsia"/>
        </w:rPr>
        <w:t>贡献源列表（CSRC List）：0～15项，每项32比特，用来标志对一个RTP混合器产生的新包有贡献的所有RTP包的源。由混合器将这些有贡献的SSRC标识符插入表中。SSRC标识符都被列出来，以便接收端能正确指出交谈双方的身份。（混合器用于需要将多个源的音频包进行合并以及接收者能接收的音频编码格式不一致的情况中）</w:t>
      </w:r>
    </w:p>
    <w:p w:rsidR="00E0319A" w:rsidRDefault="00E0319A" w:rsidP="00E0319A">
      <w:pPr>
        <w:jc w:val="center"/>
      </w:pPr>
      <w:r>
        <w:rPr>
          <w:noProof/>
        </w:rPr>
        <w:lastRenderedPageBreak/>
        <w:drawing>
          <wp:inline distT="0" distB="0" distL="0" distR="0" wp14:anchorId="3D71A624" wp14:editId="4BFF82BA">
            <wp:extent cx="4267200" cy="1326431"/>
            <wp:effectExtent l="0" t="0" r="0" b="0"/>
            <wp:docPr id="5" name="图片 1" descr="RTP的头部格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RTP的头部格式"/>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606" cy="1359507"/>
                    </a:xfrm>
                    <a:prstGeom prst="rect">
                      <a:avLst/>
                    </a:prstGeom>
                    <a:noFill/>
                    <a:ln>
                      <a:noFill/>
                    </a:ln>
                  </pic:spPr>
                </pic:pic>
              </a:graphicData>
            </a:graphic>
          </wp:inline>
        </w:drawing>
      </w:r>
    </w:p>
    <w:p w:rsidR="00E0319A" w:rsidRDefault="00E0319A" w:rsidP="00E0319A">
      <w:pPr>
        <w:jc w:val="center"/>
      </w:pPr>
      <w:r>
        <w:rPr>
          <w:rFonts w:hint="eastAsia"/>
        </w:rPr>
        <w:t>图4：RTP报文的头部格式</w:t>
      </w:r>
    </w:p>
    <w:p w:rsidR="002E362B" w:rsidRDefault="002E362B" w:rsidP="002E362B">
      <w:pPr>
        <w:pStyle w:val="a3"/>
        <w:numPr>
          <w:ilvl w:val="0"/>
          <w:numId w:val="10"/>
        </w:numPr>
        <w:ind w:firstLineChars="0"/>
        <w:rPr>
          <w:rFonts w:hint="eastAsia"/>
        </w:rPr>
      </w:pPr>
      <w:r>
        <w:rPr>
          <w:rFonts w:hint="eastAsia"/>
        </w:rPr>
        <w:t>R</w:t>
      </w:r>
      <w:r>
        <w:t>TCP</w:t>
      </w:r>
      <w:r>
        <w:rPr>
          <w:rFonts w:hint="eastAsia"/>
        </w:rPr>
        <w:t>的封装结构</w:t>
      </w:r>
    </w:p>
    <w:p w:rsidR="00AD266C" w:rsidRDefault="00AD266C" w:rsidP="00AD266C">
      <w:pPr>
        <w:ind w:firstLine="420"/>
      </w:pPr>
      <w:r>
        <w:rPr>
          <w:rFonts w:hint="eastAsia"/>
        </w:rPr>
        <w:t>R</w:t>
      </w:r>
      <w:r>
        <w:t>TCP</w:t>
      </w:r>
      <w:r>
        <w:rPr>
          <w:rFonts w:hint="eastAsia"/>
        </w:rPr>
        <w:t>也是基于U</w:t>
      </w:r>
      <w:r>
        <w:t>DP</w:t>
      </w:r>
      <w:r>
        <w:rPr>
          <w:rFonts w:hint="eastAsia"/>
        </w:rPr>
        <w:t>进行传送的，封装的主要是一些控制信息，用于检测与反馈服务质量、同步媒体、标识多播组中的成员等等。在RTP会话期间，各参与者周期性地传送RTCP包。RTCP包中含有已发送的数据包的数量、丢失的数据包的数量等统计资料，各参与者可以利用这些信息动态地改变传输速率。RTP和RTCP配合使用，它们能以有效的反馈和最小的开销使传输效率最佳化，因而特别适合传送网上的实时数据。</w:t>
      </w:r>
    </w:p>
    <w:p w:rsidR="00AD266C" w:rsidRDefault="00AD266C" w:rsidP="00AD266C">
      <w:pPr>
        <w:ind w:firstLine="420"/>
      </w:pPr>
      <w:r>
        <w:rPr>
          <w:rFonts w:hint="eastAsia"/>
        </w:rPr>
        <w:t>由于</w:t>
      </w:r>
      <w:r>
        <w:t>RTCP</w:t>
      </w:r>
      <w:r>
        <w:rPr>
          <w:rFonts w:hint="eastAsia"/>
        </w:rPr>
        <w:t>仅包含一些控制信息，因此分组长度很短，可以将很多R</w:t>
      </w:r>
      <w:r>
        <w:t>TCP</w:t>
      </w:r>
      <w:r>
        <w:rPr>
          <w:rFonts w:hint="eastAsia"/>
        </w:rPr>
        <w:t>分组封装在一个U</w:t>
      </w:r>
      <w:r>
        <w:t>DP</w:t>
      </w:r>
      <w:r>
        <w:rPr>
          <w:rFonts w:hint="eastAsia"/>
        </w:rPr>
        <w:t>包中。R</w:t>
      </w:r>
      <w:r>
        <w:t>TCP</w:t>
      </w:r>
      <w:r>
        <w:rPr>
          <w:rFonts w:hint="eastAsia"/>
        </w:rPr>
        <w:t>有如下五种分组类型：</w:t>
      </w:r>
    </w:p>
    <w:tbl>
      <w:tblPr>
        <w:tblStyle w:val="a4"/>
        <w:tblW w:w="0" w:type="auto"/>
        <w:tblLook w:val="04A0" w:firstRow="1" w:lastRow="0" w:firstColumn="1" w:lastColumn="0" w:noHBand="0" w:noVBand="1"/>
      </w:tblPr>
      <w:tblGrid>
        <w:gridCol w:w="2120"/>
        <w:gridCol w:w="3825"/>
        <w:gridCol w:w="2345"/>
      </w:tblGrid>
      <w:tr w:rsidR="00AD266C" w:rsidTr="00C449F5">
        <w:tc>
          <w:tcPr>
            <w:tcW w:w="2122" w:type="dxa"/>
          </w:tcPr>
          <w:p w:rsidR="00AD266C" w:rsidRDefault="00AD266C" w:rsidP="00C449F5">
            <w:r>
              <w:rPr>
                <w:rFonts w:hint="eastAsia"/>
              </w:rPr>
              <w:t>类型</w:t>
            </w:r>
          </w:p>
        </w:tc>
        <w:tc>
          <w:tcPr>
            <w:tcW w:w="3827" w:type="dxa"/>
          </w:tcPr>
          <w:p w:rsidR="00AD266C" w:rsidRDefault="00AD266C" w:rsidP="00C449F5">
            <w:r>
              <w:rPr>
                <w:rFonts w:hint="eastAsia"/>
              </w:rPr>
              <w:t>缩写表示</w:t>
            </w:r>
          </w:p>
        </w:tc>
        <w:tc>
          <w:tcPr>
            <w:tcW w:w="2347" w:type="dxa"/>
          </w:tcPr>
          <w:p w:rsidR="00AD266C" w:rsidRDefault="00AD266C" w:rsidP="00C449F5">
            <w:r>
              <w:rPr>
                <w:rFonts w:hint="eastAsia"/>
              </w:rPr>
              <w:t>用途</w:t>
            </w:r>
          </w:p>
        </w:tc>
      </w:tr>
      <w:tr w:rsidR="00AD266C" w:rsidTr="00C449F5">
        <w:tc>
          <w:tcPr>
            <w:tcW w:w="2122" w:type="dxa"/>
          </w:tcPr>
          <w:p w:rsidR="00AD266C" w:rsidRDefault="00AD266C" w:rsidP="00C449F5">
            <w:r>
              <w:rPr>
                <w:rFonts w:hint="eastAsia"/>
              </w:rPr>
              <w:t>200</w:t>
            </w:r>
          </w:p>
        </w:tc>
        <w:tc>
          <w:tcPr>
            <w:tcW w:w="3827" w:type="dxa"/>
          </w:tcPr>
          <w:p w:rsidR="00AD266C" w:rsidRDefault="00AD266C" w:rsidP="00C449F5">
            <w:proofErr w:type="gramStart"/>
            <w:r>
              <w:rPr>
                <w:rFonts w:hint="eastAsia"/>
              </w:rPr>
              <w:t>S</w:t>
            </w:r>
            <w:r>
              <w:t>R(</w:t>
            </w:r>
            <w:proofErr w:type="gramEnd"/>
            <w:r>
              <w:t>S</w:t>
            </w:r>
            <w:r>
              <w:rPr>
                <w:rFonts w:hint="eastAsia"/>
              </w:rPr>
              <w:t>ender</w:t>
            </w:r>
            <w:r>
              <w:t xml:space="preserve"> Report)</w:t>
            </w:r>
          </w:p>
        </w:tc>
        <w:tc>
          <w:tcPr>
            <w:tcW w:w="2347" w:type="dxa"/>
          </w:tcPr>
          <w:p w:rsidR="00AD266C" w:rsidRDefault="00AD266C" w:rsidP="00C449F5">
            <w:r>
              <w:rPr>
                <w:rFonts w:hint="eastAsia"/>
              </w:rPr>
              <w:t>发送端报告</w:t>
            </w:r>
          </w:p>
        </w:tc>
      </w:tr>
      <w:tr w:rsidR="00AD266C" w:rsidTr="00C449F5">
        <w:tc>
          <w:tcPr>
            <w:tcW w:w="2122" w:type="dxa"/>
          </w:tcPr>
          <w:p w:rsidR="00AD266C" w:rsidRDefault="00AD266C" w:rsidP="00C449F5">
            <w:r>
              <w:rPr>
                <w:rFonts w:hint="eastAsia"/>
              </w:rPr>
              <w:t>201</w:t>
            </w:r>
          </w:p>
        </w:tc>
        <w:tc>
          <w:tcPr>
            <w:tcW w:w="3827" w:type="dxa"/>
          </w:tcPr>
          <w:p w:rsidR="00AD266C" w:rsidRDefault="00AD266C" w:rsidP="00C449F5">
            <w:proofErr w:type="gramStart"/>
            <w:r>
              <w:rPr>
                <w:rFonts w:hint="eastAsia"/>
              </w:rPr>
              <w:t>R</w:t>
            </w:r>
            <w:r>
              <w:t>R(</w:t>
            </w:r>
            <w:proofErr w:type="gramEnd"/>
            <w:r>
              <w:t>Receiver Report)</w:t>
            </w:r>
          </w:p>
        </w:tc>
        <w:tc>
          <w:tcPr>
            <w:tcW w:w="2347" w:type="dxa"/>
          </w:tcPr>
          <w:p w:rsidR="00AD266C" w:rsidRDefault="00AD266C" w:rsidP="00C449F5">
            <w:r>
              <w:rPr>
                <w:rFonts w:hint="eastAsia"/>
              </w:rPr>
              <w:t>接收端报告</w:t>
            </w:r>
          </w:p>
        </w:tc>
      </w:tr>
      <w:tr w:rsidR="00AD266C" w:rsidTr="00C449F5">
        <w:tc>
          <w:tcPr>
            <w:tcW w:w="2122" w:type="dxa"/>
          </w:tcPr>
          <w:p w:rsidR="00AD266C" w:rsidRDefault="00AD266C" w:rsidP="00C449F5">
            <w:r>
              <w:rPr>
                <w:rFonts w:hint="eastAsia"/>
              </w:rPr>
              <w:t>202</w:t>
            </w:r>
          </w:p>
        </w:tc>
        <w:tc>
          <w:tcPr>
            <w:tcW w:w="3827" w:type="dxa"/>
          </w:tcPr>
          <w:p w:rsidR="00AD266C" w:rsidRDefault="00AD266C" w:rsidP="00C449F5">
            <w:proofErr w:type="gramStart"/>
            <w:r>
              <w:rPr>
                <w:rFonts w:hint="eastAsia"/>
              </w:rPr>
              <w:t>S</w:t>
            </w:r>
            <w:r>
              <w:t>DES(</w:t>
            </w:r>
            <w:proofErr w:type="gramEnd"/>
            <w:r>
              <w:t>Source Description Items)</w:t>
            </w:r>
          </w:p>
        </w:tc>
        <w:tc>
          <w:tcPr>
            <w:tcW w:w="2347" w:type="dxa"/>
          </w:tcPr>
          <w:p w:rsidR="00AD266C" w:rsidRDefault="00AD266C" w:rsidP="00C449F5">
            <w:r>
              <w:rPr>
                <w:rFonts w:hint="eastAsia"/>
              </w:rPr>
              <w:t>源点描述</w:t>
            </w:r>
          </w:p>
        </w:tc>
      </w:tr>
      <w:tr w:rsidR="00AD266C" w:rsidTr="00C449F5">
        <w:tc>
          <w:tcPr>
            <w:tcW w:w="2122" w:type="dxa"/>
          </w:tcPr>
          <w:p w:rsidR="00AD266C" w:rsidRDefault="00AD266C" w:rsidP="00C449F5">
            <w:r>
              <w:rPr>
                <w:rFonts w:hint="eastAsia"/>
              </w:rPr>
              <w:t>203</w:t>
            </w:r>
          </w:p>
        </w:tc>
        <w:tc>
          <w:tcPr>
            <w:tcW w:w="3827" w:type="dxa"/>
          </w:tcPr>
          <w:p w:rsidR="00AD266C" w:rsidRDefault="00AD266C" w:rsidP="00C449F5">
            <w:r>
              <w:t>BYE</w:t>
            </w:r>
          </w:p>
        </w:tc>
        <w:tc>
          <w:tcPr>
            <w:tcW w:w="2347" w:type="dxa"/>
          </w:tcPr>
          <w:p w:rsidR="00AD266C" w:rsidRDefault="00AD266C" w:rsidP="00C449F5">
            <w:r>
              <w:rPr>
                <w:rFonts w:hint="eastAsia"/>
              </w:rPr>
              <w:t>结束传输</w:t>
            </w:r>
          </w:p>
        </w:tc>
      </w:tr>
      <w:tr w:rsidR="00AD266C" w:rsidTr="00C449F5">
        <w:tc>
          <w:tcPr>
            <w:tcW w:w="2122" w:type="dxa"/>
          </w:tcPr>
          <w:p w:rsidR="00AD266C" w:rsidRDefault="00AD266C" w:rsidP="00C449F5">
            <w:r>
              <w:rPr>
                <w:rFonts w:hint="eastAsia"/>
              </w:rPr>
              <w:t>204</w:t>
            </w:r>
          </w:p>
        </w:tc>
        <w:tc>
          <w:tcPr>
            <w:tcW w:w="3827" w:type="dxa"/>
          </w:tcPr>
          <w:p w:rsidR="00AD266C" w:rsidRDefault="00AD266C" w:rsidP="00C449F5">
            <w:r>
              <w:rPr>
                <w:rFonts w:hint="eastAsia"/>
              </w:rPr>
              <w:t>A</w:t>
            </w:r>
            <w:r>
              <w:t>PP</w:t>
            </w:r>
          </w:p>
        </w:tc>
        <w:tc>
          <w:tcPr>
            <w:tcW w:w="2347" w:type="dxa"/>
          </w:tcPr>
          <w:p w:rsidR="00AD266C" w:rsidRDefault="00AD266C" w:rsidP="00C449F5">
            <w:r>
              <w:rPr>
                <w:rFonts w:hint="eastAsia"/>
              </w:rPr>
              <w:t>特定应用</w:t>
            </w:r>
          </w:p>
        </w:tc>
      </w:tr>
    </w:tbl>
    <w:p w:rsidR="00AD266C" w:rsidRDefault="00AD266C" w:rsidP="00AD266C">
      <w:pPr>
        <w:ind w:firstLine="420"/>
      </w:pPr>
      <w:r>
        <w:rPr>
          <w:rFonts w:hint="eastAsia"/>
        </w:rPr>
        <w:t>上述五种封装类型的内部结构基本相同，下面以S</w:t>
      </w:r>
      <w:r>
        <w:t>R</w:t>
      </w:r>
      <w:r>
        <w:rPr>
          <w:rFonts w:hint="eastAsia"/>
        </w:rPr>
        <w:t>为例进行介绍：</w:t>
      </w:r>
    </w:p>
    <w:p w:rsidR="009D3D50" w:rsidRDefault="00AD266C" w:rsidP="009D3D50">
      <w:pPr>
        <w:ind w:firstLine="420"/>
      </w:pPr>
      <w:r>
        <w:rPr>
          <w:rFonts w:hint="eastAsia"/>
        </w:rPr>
        <w:t>发送端报告分组S</w:t>
      </w:r>
      <w:r>
        <w:t>R</w:t>
      </w:r>
      <w:r>
        <w:rPr>
          <w:rFonts w:hint="eastAsia"/>
        </w:rPr>
        <w:t>用于使发送端以多播的方式向所有接收端报告发送情况，主要内容包括：相应R</w:t>
      </w:r>
      <w:r>
        <w:t>TP</w:t>
      </w:r>
      <w:r>
        <w:rPr>
          <w:rFonts w:hint="eastAsia"/>
        </w:rPr>
        <w:t>流的S</w:t>
      </w:r>
      <w:r>
        <w:t>SRC</w:t>
      </w:r>
      <w:r>
        <w:rPr>
          <w:rFonts w:hint="eastAsia"/>
        </w:rPr>
        <w:t>值、R</w:t>
      </w:r>
      <w:r>
        <w:t>TP</w:t>
      </w:r>
      <w:r>
        <w:rPr>
          <w:rFonts w:hint="eastAsia"/>
        </w:rPr>
        <w:t>流中最新产生的R</w:t>
      </w:r>
      <w:r>
        <w:t>TP</w:t>
      </w:r>
      <w:r>
        <w:rPr>
          <w:rFonts w:hint="eastAsia"/>
        </w:rPr>
        <w:t>分组的时间戳、R</w:t>
      </w:r>
      <w:r>
        <w:t>TP</w:t>
      </w:r>
      <w:r>
        <w:rPr>
          <w:rFonts w:hint="eastAsia"/>
        </w:rPr>
        <w:t>流包含的分组数、R</w:t>
      </w:r>
      <w:r>
        <w:t>TP</w:t>
      </w:r>
      <w:r>
        <w:rPr>
          <w:rFonts w:hint="eastAsia"/>
        </w:rPr>
        <w:t>流包含的字节数等。图5展示了RTCP SR头的结构，其中各部分的</w:t>
      </w:r>
      <w:r w:rsidR="009D3D50">
        <w:rPr>
          <w:rFonts w:hint="eastAsia"/>
        </w:rPr>
        <w:t>含义如下：</w:t>
      </w:r>
    </w:p>
    <w:p w:rsidR="009D3D50" w:rsidRDefault="009D3D50" w:rsidP="009D3D50">
      <w:pPr>
        <w:pStyle w:val="a3"/>
        <w:numPr>
          <w:ilvl w:val="0"/>
          <w:numId w:val="5"/>
        </w:numPr>
        <w:ind w:firstLineChars="0"/>
      </w:pPr>
      <w:r>
        <w:rPr>
          <w:rFonts w:hint="eastAsia"/>
        </w:rPr>
        <w:t>版本（V）：同RTP包头域。</w:t>
      </w:r>
    </w:p>
    <w:p w:rsidR="009D3D50" w:rsidRDefault="009D3D50" w:rsidP="009D3D50">
      <w:pPr>
        <w:pStyle w:val="a3"/>
        <w:numPr>
          <w:ilvl w:val="0"/>
          <w:numId w:val="5"/>
        </w:numPr>
        <w:ind w:firstLineChars="0"/>
      </w:pPr>
      <w:r>
        <w:rPr>
          <w:rFonts w:hint="eastAsia"/>
        </w:rPr>
        <w:t>填充（P）：同RTP包头域。</w:t>
      </w:r>
    </w:p>
    <w:p w:rsidR="009D3D50" w:rsidRDefault="009D3D50" w:rsidP="009D3D50">
      <w:pPr>
        <w:pStyle w:val="a3"/>
        <w:numPr>
          <w:ilvl w:val="0"/>
          <w:numId w:val="5"/>
        </w:numPr>
        <w:ind w:firstLineChars="0"/>
      </w:pPr>
      <w:r>
        <w:rPr>
          <w:rFonts w:hint="eastAsia"/>
        </w:rPr>
        <w:t>接收报告计数器（RC）：5比特，该SR包中的接收报告块的数目，可以为零。</w:t>
      </w:r>
    </w:p>
    <w:p w:rsidR="009D3D50" w:rsidRPr="009D3D50" w:rsidRDefault="009D3D50" w:rsidP="009D3D50">
      <w:pPr>
        <w:pStyle w:val="a3"/>
        <w:numPr>
          <w:ilvl w:val="0"/>
          <w:numId w:val="5"/>
        </w:numPr>
        <w:ind w:firstLineChars="0"/>
      </w:pPr>
      <w:r>
        <w:rPr>
          <w:rFonts w:hint="eastAsia"/>
        </w:rPr>
        <w:t>包类型（PT）：8比特，对应上表的五种分组类型。</w:t>
      </w:r>
    </w:p>
    <w:p w:rsidR="009D3D50" w:rsidRPr="009D3D50" w:rsidRDefault="009D3D50" w:rsidP="009D3D50">
      <w:pPr>
        <w:pStyle w:val="a3"/>
        <w:numPr>
          <w:ilvl w:val="0"/>
          <w:numId w:val="5"/>
        </w:numPr>
        <w:ind w:firstLineChars="0"/>
      </w:pPr>
      <w:r>
        <w:rPr>
          <w:rFonts w:hint="eastAsia"/>
        </w:rPr>
        <w:t>长度域（Length）：16比特，其中存放的是该SR包以32比特为单位的总长度减一。</w:t>
      </w:r>
    </w:p>
    <w:p w:rsidR="009D3D50" w:rsidRDefault="009D3D50" w:rsidP="009D3D50">
      <w:pPr>
        <w:pStyle w:val="a3"/>
        <w:numPr>
          <w:ilvl w:val="0"/>
          <w:numId w:val="5"/>
        </w:numPr>
        <w:ind w:firstLineChars="0"/>
      </w:pPr>
      <w:r>
        <w:rPr>
          <w:rFonts w:hint="eastAsia"/>
        </w:rPr>
        <w:t>同步源（SSRC）：SR包发送者的同步源标识符。与对应RTP包中的SSRC一样。</w:t>
      </w:r>
    </w:p>
    <w:p w:rsidR="009D3D50" w:rsidRDefault="009D3D50" w:rsidP="009D3D50">
      <w:pPr>
        <w:pStyle w:val="a3"/>
        <w:numPr>
          <w:ilvl w:val="0"/>
          <w:numId w:val="5"/>
        </w:numPr>
        <w:ind w:firstLineChars="0"/>
      </w:pPr>
      <w:r>
        <w:rPr>
          <w:rFonts w:hint="eastAsia"/>
        </w:rPr>
        <w:t>NTP Timestamp（Network time protocol）SR包发送时的绝对时间值。NTP的作用是同步不同的RTP媒体流。</w:t>
      </w:r>
    </w:p>
    <w:p w:rsidR="009D3D50" w:rsidRDefault="009D3D50" w:rsidP="009D3D50">
      <w:pPr>
        <w:pStyle w:val="a3"/>
        <w:numPr>
          <w:ilvl w:val="0"/>
          <w:numId w:val="5"/>
        </w:numPr>
        <w:ind w:firstLineChars="0"/>
      </w:pPr>
      <w:r>
        <w:rPr>
          <w:rFonts w:hint="eastAsia"/>
        </w:rPr>
        <w:t>RTP Timestamp：与NTP时间戳对应，与RTP数据包中的RTP时间戳具有相同的单位和随机初始值。</w:t>
      </w:r>
    </w:p>
    <w:p w:rsidR="009D3D50" w:rsidRDefault="009D3D50" w:rsidP="009D3D50">
      <w:pPr>
        <w:pStyle w:val="a3"/>
        <w:numPr>
          <w:ilvl w:val="0"/>
          <w:numId w:val="5"/>
        </w:numPr>
        <w:ind w:firstLineChars="0"/>
      </w:pPr>
      <w:r>
        <w:rPr>
          <w:rFonts w:hint="eastAsia"/>
        </w:rPr>
        <w:t>Sender</w:t>
      </w:r>
      <w:r>
        <w:t>’</w:t>
      </w:r>
      <w:r>
        <w:rPr>
          <w:rFonts w:hint="eastAsia"/>
        </w:rPr>
        <w:t>s packet count：从开始发送包到产生这个SR包这段时间里，发送者发送的RTP数据包的总数. SSRC改变时，这个域清零。</w:t>
      </w:r>
    </w:p>
    <w:p w:rsidR="009D3D50" w:rsidRPr="009D3D50" w:rsidRDefault="009D3D50" w:rsidP="009D3D50">
      <w:pPr>
        <w:pStyle w:val="a3"/>
        <w:numPr>
          <w:ilvl w:val="0"/>
          <w:numId w:val="5"/>
        </w:numPr>
        <w:ind w:firstLineChars="0"/>
      </w:pPr>
      <w:r>
        <w:rPr>
          <w:rFonts w:hint="eastAsia"/>
        </w:rPr>
        <w:t>Sender</w:t>
      </w:r>
      <w:r>
        <w:t>’</w:t>
      </w:r>
      <w:r>
        <w:rPr>
          <w:rFonts w:hint="eastAsia"/>
        </w:rPr>
        <w:t>s</w:t>
      </w:r>
      <w:r>
        <w:t xml:space="preserve"> </w:t>
      </w:r>
      <w:r>
        <w:rPr>
          <w:rFonts w:hint="eastAsia"/>
        </w:rPr>
        <w:t>octet count：从开始发送包到产生这个SR包这段时间里，发送者发送的净荷数据的总字节数（不包括头部和填充）。发送者改变其SSRC时，这个域要清零。</w:t>
      </w:r>
    </w:p>
    <w:p w:rsidR="009D3D50" w:rsidRDefault="009D3D50" w:rsidP="009D3D50">
      <w:pPr>
        <w:pStyle w:val="a3"/>
        <w:numPr>
          <w:ilvl w:val="0"/>
          <w:numId w:val="5"/>
        </w:numPr>
        <w:ind w:firstLineChars="0"/>
      </w:pPr>
      <w:r>
        <w:rPr>
          <w:rFonts w:hint="eastAsia"/>
        </w:rPr>
        <w:t>同步源n的SSRC标识符：该报告块中包含的是从该源接收到的包的统计信息。</w:t>
      </w:r>
    </w:p>
    <w:p w:rsidR="009D3D50" w:rsidRDefault="009D3D50" w:rsidP="009D3D50">
      <w:pPr>
        <w:pStyle w:val="a3"/>
        <w:numPr>
          <w:ilvl w:val="0"/>
          <w:numId w:val="5"/>
        </w:numPr>
        <w:ind w:firstLineChars="0"/>
      </w:pPr>
      <w:r>
        <w:rPr>
          <w:rFonts w:hint="eastAsia"/>
        </w:rPr>
        <w:t>丢失率（Fraction Lost）：表明从上一个SR或RR包发出以来从同步源n(</w:t>
      </w:r>
      <w:proofErr w:type="spellStart"/>
      <w:r>
        <w:rPr>
          <w:rFonts w:hint="eastAsia"/>
        </w:rPr>
        <w:t>SSRC_n</w:t>
      </w:r>
      <w:proofErr w:type="spellEnd"/>
      <w:r>
        <w:rPr>
          <w:rFonts w:hint="eastAsia"/>
        </w:rPr>
        <w:t>)来的RTP数据包的丢失率。</w:t>
      </w:r>
    </w:p>
    <w:p w:rsidR="009D3D50" w:rsidRPr="009D3D50" w:rsidRDefault="009D3D50" w:rsidP="009D3D50">
      <w:pPr>
        <w:pStyle w:val="a3"/>
        <w:numPr>
          <w:ilvl w:val="0"/>
          <w:numId w:val="5"/>
        </w:numPr>
        <w:ind w:firstLineChars="0"/>
      </w:pPr>
      <w:r>
        <w:rPr>
          <w:rFonts w:hint="eastAsia"/>
        </w:rPr>
        <w:t>累计的包丢失数目：从开始接收到</w:t>
      </w:r>
      <w:proofErr w:type="spellStart"/>
      <w:r>
        <w:rPr>
          <w:rFonts w:hint="eastAsia"/>
        </w:rPr>
        <w:t>SSRC_n</w:t>
      </w:r>
      <w:proofErr w:type="spellEnd"/>
      <w:r>
        <w:rPr>
          <w:rFonts w:hint="eastAsia"/>
        </w:rPr>
        <w:t>的包到发送SR,从</w:t>
      </w:r>
      <w:proofErr w:type="spellStart"/>
      <w:r>
        <w:rPr>
          <w:rFonts w:hint="eastAsia"/>
        </w:rPr>
        <w:t>SSRC_n</w:t>
      </w:r>
      <w:proofErr w:type="spellEnd"/>
      <w:r>
        <w:rPr>
          <w:rFonts w:hint="eastAsia"/>
        </w:rPr>
        <w:t>传过来的RTP数据</w:t>
      </w:r>
      <w:r>
        <w:rPr>
          <w:rFonts w:hint="eastAsia"/>
        </w:rPr>
        <w:lastRenderedPageBreak/>
        <w:t>包的丢失总数。</w:t>
      </w:r>
    </w:p>
    <w:p w:rsidR="009D3D50" w:rsidRDefault="009D3D50" w:rsidP="009D3D50">
      <w:pPr>
        <w:pStyle w:val="a3"/>
        <w:numPr>
          <w:ilvl w:val="0"/>
          <w:numId w:val="5"/>
        </w:numPr>
        <w:ind w:firstLineChars="0"/>
      </w:pPr>
      <w:r>
        <w:rPr>
          <w:rFonts w:hint="eastAsia"/>
        </w:rPr>
        <w:t>收到的扩展最大序列号：从</w:t>
      </w:r>
      <w:proofErr w:type="spellStart"/>
      <w:r>
        <w:rPr>
          <w:rFonts w:hint="eastAsia"/>
        </w:rPr>
        <w:t>SSRC_n</w:t>
      </w:r>
      <w:proofErr w:type="spellEnd"/>
      <w:r>
        <w:rPr>
          <w:rFonts w:hint="eastAsia"/>
        </w:rPr>
        <w:t>收到的RTP数据包中最大的序列号，</w:t>
      </w:r>
    </w:p>
    <w:p w:rsidR="009D3D50" w:rsidRDefault="009D3D50" w:rsidP="009D3D50">
      <w:pPr>
        <w:pStyle w:val="a3"/>
        <w:numPr>
          <w:ilvl w:val="0"/>
          <w:numId w:val="5"/>
        </w:numPr>
        <w:ind w:firstLineChars="0"/>
      </w:pPr>
      <w:r>
        <w:rPr>
          <w:rFonts w:hint="eastAsia"/>
        </w:rPr>
        <w:t>接收抖动（Interarrival jitter）：RTP数据包接受时间的统计方差估计</w:t>
      </w:r>
    </w:p>
    <w:p w:rsidR="009D3D50" w:rsidRDefault="009D3D50" w:rsidP="009D3D50">
      <w:pPr>
        <w:pStyle w:val="a3"/>
        <w:numPr>
          <w:ilvl w:val="0"/>
          <w:numId w:val="5"/>
        </w:numPr>
        <w:ind w:firstLineChars="0"/>
      </w:pPr>
      <w:r>
        <w:rPr>
          <w:rFonts w:hint="eastAsia"/>
        </w:rPr>
        <w:t>上次SR时间戳（Last SR,LSR）：取最近从</w:t>
      </w:r>
      <w:proofErr w:type="spellStart"/>
      <w:r>
        <w:rPr>
          <w:rFonts w:hint="eastAsia"/>
        </w:rPr>
        <w:t>SSRC_n</w:t>
      </w:r>
      <w:proofErr w:type="spellEnd"/>
      <w:r>
        <w:rPr>
          <w:rFonts w:hint="eastAsia"/>
        </w:rPr>
        <w:t>收到的SR包中的NTP时间戳的中间32比特。如果目前还没收到SR包，则该域清零。</w:t>
      </w:r>
    </w:p>
    <w:p w:rsidR="00AD266C" w:rsidRDefault="009D3D50" w:rsidP="009D3D50">
      <w:pPr>
        <w:pStyle w:val="a3"/>
        <w:numPr>
          <w:ilvl w:val="0"/>
          <w:numId w:val="5"/>
        </w:numPr>
        <w:ind w:firstLineChars="0"/>
      </w:pPr>
      <w:r>
        <w:rPr>
          <w:rFonts w:hint="eastAsia"/>
        </w:rPr>
        <w:t>上次SR以来的延时（Delay since last SR,DLSR）：上次从</w:t>
      </w:r>
      <w:proofErr w:type="spellStart"/>
      <w:r>
        <w:rPr>
          <w:rFonts w:hint="eastAsia"/>
        </w:rPr>
        <w:t>SSRC_n</w:t>
      </w:r>
      <w:proofErr w:type="spellEnd"/>
      <w:r>
        <w:rPr>
          <w:rFonts w:hint="eastAsia"/>
        </w:rPr>
        <w:t>收到SR包到发送本报告的延时。</w:t>
      </w:r>
    </w:p>
    <w:p w:rsidR="009D3D50" w:rsidRDefault="009D3D50" w:rsidP="009D3D50">
      <w:pPr>
        <w:jc w:val="center"/>
      </w:pPr>
      <w:r>
        <w:rPr>
          <w:noProof/>
        </w:rPr>
        <w:drawing>
          <wp:inline distT="0" distB="0" distL="0" distR="0" wp14:anchorId="5DCD2C94" wp14:editId="233403E8">
            <wp:extent cx="4235450" cy="2679115"/>
            <wp:effectExtent l="0" t="0" r="0" b="635"/>
            <wp:docPr id="3" name="图片 3" descr="rtcp首部"/>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tcp首部"/>
                    <pic:cNvPicPr>
                      <a:picLocks/>
                    </pic:cNvPicPr>
                  </pic:nvPicPr>
                  <pic:blipFill rotWithShape="1">
                    <a:blip r:embed="rId9" cstate="print">
                      <a:extLst>
                        <a:ext uri="{28A0092B-C50C-407E-A947-70E740481C1C}">
                          <a14:useLocalDpi xmlns:a14="http://schemas.microsoft.com/office/drawing/2010/main" val="0"/>
                        </a:ext>
                      </a:extLst>
                    </a:blip>
                    <a:srcRect b="7781"/>
                    <a:stretch/>
                  </pic:blipFill>
                  <pic:spPr bwMode="auto">
                    <a:xfrm>
                      <a:off x="0" y="0"/>
                      <a:ext cx="4254451" cy="2691134"/>
                    </a:xfrm>
                    <a:prstGeom prst="rect">
                      <a:avLst/>
                    </a:prstGeom>
                    <a:noFill/>
                    <a:ln>
                      <a:noFill/>
                    </a:ln>
                    <a:extLst>
                      <a:ext uri="{53640926-AAD7-44D8-BBD7-CCE9431645EC}">
                        <a14:shadowObscured xmlns:a14="http://schemas.microsoft.com/office/drawing/2010/main"/>
                      </a:ext>
                    </a:extLst>
                  </pic:spPr>
                </pic:pic>
              </a:graphicData>
            </a:graphic>
          </wp:inline>
        </w:drawing>
      </w:r>
    </w:p>
    <w:p w:rsidR="009D3D50" w:rsidRDefault="009D3D50" w:rsidP="009D3D50">
      <w:pPr>
        <w:jc w:val="center"/>
      </w:pPr>
      <w:r>
        <w:rPr>
          <w:rFonts w:hint="eastAsia"/>
        </w:rPr>
        <w:t>图5：RTCP</w:t>
      </w:r>
      <w:r>
        <w:t xml:space="preserve"> </w:t>
      </w:r>
      <w:r>
        <w:rPr>
          <w:rFonts w:hint="eastAsia"/>
        </w:rPr>
        <w:t>SR头的结构</w:t>
      </w:r>
    </w:p>
    <w:p w:rsidR="002E362B" w:rsidRDefault="002E362B" w:rsidP="002E362B">
      <w:pPr>
        <w:pStyle w:val="a3"/>
        <w:numPr>
          <w:ilvl w:val="0"/>
          <w:numId w:val="10"/>
        </w:numPr>
        <w:ind w:firstLineChars="0"/>
        <w:rPr>
          <w:rFonts w:hint="eastAsia"/>
        </w:rPr>
      </w:pPr>
      <w:r>
        <w:rPr>
          <w:rFonts w:hint="eastAsia"/>
        </w:rPr>
        <w:t>RTP的会话过程</w:t>
      </w:r>
    </w:p>
    <w:p w:rsidR="009D3D50" w:rsidRDefault="009D3D50" w:rsidP="009D3D50">
      <w:pPr>
        <w:ind w:firstLine="420"/>
      </w:pPr>
      <w:r>
        <w:rPr>
          <w:rFonts w:hint="eastAsia"/>
        </w:rPr>
        <w:t>当应用程序建立一个R</w:t>
      </w:r>
      <w:r>
        <w:t>TP</w:t>
      </w:r>
      <w:r>
        <w:rPr>
          <w:rFonts w:hint="eastAsia"/>
        </w:rPr>
        <w:t>会话时，需要首先确定一对目的传输地址，包含一个网络I</w:t>
      </w:r>
      <w:r>
        <w:t>P</w:t>
      </w:r>
      <w:r>
        <w:rPr>
          <w:rFonts w:hint="eastAsia"/>
        </w:rPr>
        <w:t>地址以及一对端口号。这对端口号一个用于R</w:t>
      </w:r>
      <w:r>
        <w:t>TP</w:t>
      </w:r>
      <w:r>
        <w:rPr>
          <w:rFonts w:hint="eastAsia"/>
        </w:rPr>
        <w:t>包，一个用于R</w:t>
      </w:r>
      <w:r>
        <w:t>TCP</w:t>
      </w:r>
      <w:r>
        <w:rPr>
          <w:rFonts w:hint="eastAsia"/>
        </w:rPr>
        <w:t>包，其中R</w:t>
      </w:r>
      <w:r>
        <w:t>TP</w:t>
      </w:r>
      <w:r>
        <w:rPr>
          <w:rFonts w:hint="eastAsia"/>
        </w:rPr>
        <w:t>数据发向偶数的U</w:t>
      </w:r>
      <w:r>
        <w:t>DP</w:t>
      </w:r>
      <w:r>
        <w:rPr>
          <w:rFonts w:hint="eastAsia"/>
        </w:rPr>
        <w:t>端口，R</w:t>
      </w:r>
      <w:r>
        <w:t>TCP</w:t>
      </w:r>
      <w:r>
        <w:rPr>
          <w:rFonts w:hint="eastAsia"/>
        </w:rPr>
        <w:t>包发向相邻的奇数U</w:t>
      </w:r>
      <w:r>
        <w:t>DP</w:t>
      </w:r>
      <w:r>
        <w:rPr>
          <w:rFonts w:hint="eastAsia"/>
        </w:rPr>
        <w:t>端口，这样就构成了一个U</w:t>
      </w:r>
      <w:r>
        <w:t>DP</w:t>
      </w:r>
      <w:r>
        <w:rPr>
          <w:rFonts w:hint="eastAsia"/>
        </w:rPr>
        <w:t>端口对。图6展示了RTP包发送的过程。接收过程与此相反。</w:t>
      </w:r>
    </w:p>
    <w:p w:rsidR="009D3D50" w:rsidRDefault="009D3D50" w:rsidP="009D3D50">
      <w:pPr>
        <w:jc w:val="center"/>
      </w:pPr>
      <w:r>
        <w:rPr>
          <w:noProof/>
        </w:rPr>
        <w:drawing>
          <wp:inline distT="0" distB="0" distL="0" distR="0" wp14:anchorId="39931D84" wp14:editId="5BE031E9">
            <wp:extent cx="4044950" cy="1556501"/>
            <wp:effectExtent l="0" t="0" r="0" b="5715"/>
            <wp:docPr id="4" name="图片 4" descr="RTP发送流程"/>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RTP发送流程"/>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3770" cy="1582983"/>
                    </a:xfrm>
                    <a:prstGeom prst="rect">
                      <a:avLst/>
                    </a:prstGeom>
                    <a:noFill/>
                    <a:ln>
                      <a:noFill/>
                    </a:ln>
                  </pic:spPr>
                </pic:pic>
              </a:graphicData>
            </a:graphic>
          </wp:inline>
        </w:drawing>
      </w:r>
    </w:p>
    <w:p w:rsidR="009D3D50" w:rsidRDefault="009D3D50" w:rsidP="009D3D50">
      <w:pPr>
        <w:jc w:val="center"/>
      </w:pPr>
      <w:r>
        <w:rPr>
          <w:rFonts w:hint="eastAsia"/>
        </w:rPr>
        <w:t>图6：RTP包的发送流程</w:t>
      </w:r>
    </w:p>
    <w:p w:rsidR="005E1BCE" w:rsidRDefault="005E1BCE" w:rsidP="002E362B">
      <w:pPr>
        <w:pStyle w:val="a3"/>
        <w:numPr>
          <w:ilvl w:val="0"/>
          <w:numId w:val="10"/>
        </w:numPr>
        <w:ind w:firstLineChars="0"/>
        <w:jc w:val="left"/>
      </w:pPr>
      <w:r>
        <w:rPr>
          <w:rFonts w:hint="eastAsia"/>
        </w:rPr>
        <w:t>音频数据的处理</w:t>
      </w:r>
    </w:p>
    <w:p w:rsidR="005E1BCE" w:rsidRDefault="001F296A" w:rsidP="005E1BCE">
      <w:pPr>
        <w:tabs>
          <w:tab w:val="left" w:pos="905"/>
        </w:tabs>
        <w:ind w:firstLine="420"/>
      </w:pPr>
      <w:r>
        <w:rPr>
          <w:rFonts w:hint="eastAsia"/>
        </w:rPr>
        <w:t>处理数据前，我们会把音频数据解码为PCM格式</w:t>
      </w:r>
      <w:r w:rsidR="005E1BCE">
        <w:rPr>
          <w:rFonts w:hint="eastAsia"/>
        </w:rPr>
        <w:t>。发送端读取音频文件获取音频输入流，将音频流</w:t>
      </w:r>
      <w:r w:rsidR="00F01119">
        <w:rPr>
          <w:rFonts w:hint="eastAsia"/>
        </w:rPr>
        <w:t>切割为指定的块大小</w:t>
      </w:r>
      <w:r w:rsidR="008145DE">
        <w:rPr>
          <w:rFonts w:hint="eastAsia"/>
        </w:rPr>
        <w:t>，然后通过RTP发送。</w:t>
      </w:r>
      <w:r w:rsidR="005E1BCE">
        <w:rPr>
          <w:rFonts w:hint="eastAsia"/>
        </w:rPr>
        <w:t>接收端收到字节流后对</w:t>
      </w:r>
      <w:r w:rsidR="008145DE">
        <w:rPr>
          <w:rFonts w:hint="eastAsia"/>
        </w:rPr>
        <w:t>其</w:t>
      </w:r>
      <w:r w:rsidR="005E1BCE">
        <w:rPr>
          <w:rFonts w:hint="eastAsia"/>
        </w:rPr>
        <w:t>进行处理，通过已打开的相应格式的源数据行将处理过的字节流写入数据行中，通过混频器传递到输出端口。图7展示了这个过程。</w:t>
      </w:r>
    </w:p>
    <w:p w:rsidR="005E1BCE" w:rsidRDefault="005E1BCE" w:rsidP="005E1BCE">
      <w:pPr>
        <w:tabs>
          <w:tab w:val="left" w:pos="905"/>
        </w:tabs>
        <w:jc w:val="center"/>
      </w:pPr>
      <w:r>
        <w:rPr>
          <w:noProof/>
        </w:rPr>
        <w:lastRenderedPageBreak/>
        <w:drawing>
          <wp:inline distT="0" distB="0" distL="0" distR="0" wp14:anchorId="0EF2126B" wp14:editId="77B95062">
            <wp:extent cx="4356100" cy="8815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546" cy="914985"/>
                    </a:xfrm>
                    <a:prstGeom prst="rect">
                      <a:avLst/>
                    </a:prstGeom>
                    <a:noFill/>
                    <a:ln>
                      <a:noFill/>
                    </a:ln>
                  </pic:spPr>
                </pic:pic>
              </a:graphicData>
            </a:graphic>
          </wp:inline>
        </w:drawing>
      </w:r>
    </w:p>
    <w:p w:rsidR="005E1BCE" w:rsidRDefault="005E1BCE" w:rsidP="005E1BCE">
      <w:pPr>
        <w:tabs>
          <w:tab w:val="left" w:pos="905"/>
        </w:tabs>
        <w:jc w:val="center"/>
      </w:pPr>
      <w:r>
        <w:rPr>
          <w:rFonts w:hint="eastAsia"/>
        </w:rPr>
        <w:t>图7：音频数据的传输过程</w:t>
      </w:r>
    </w:p>
    <w:p w:rsidR="008145DE" w:rsidRPr="008145DE" w:rsidRDefault="005E1BCE" w:rsidP="008145DE">
      <w:pPr>
        <w:tabs>
          <w:tab w:val="left" w:pos="905"/>
        </w:tabs>
        <w:ind w:firstLine="420"/>
      </w:pPr>
      <w:r>
        <w:rPr>
          <w:rFonts w:hint="eastAsia"/>
        </w:rPr>
        <w:t>对于每个发送者，动态添加新的与之对应的接收buffer和混合buffer</w:t>
      </w:r>
      <w:r w:rsidR="001F296A">
        <w:rPr>
          <w:rFonts w:hint="eastAsia"/>
        </w:rPr>
        <w:t>，所有buffer大小一定</w:t>
      </w:r>
      <w:r>
        <w:rPr>
          <w:rFonts w:hint="eastAsia"/>
        </w:rPr>
        <w:t>。每次接收到数据时将数据存入到该数据发送者对应的接收buffer中（I），当接收buffer满，数据转移到混合buffer中。如果混合buffer为空，直接转移（II），若混合buffer满，考虑到两个及以上个发送者时，进一步检测是否所有的buffer均满（III）。若所有的混合buffer均满，将当前所有发送者的混合buffer进行混音，发送到输出端口进行播放，并清空当前所有发送者的混合buffer（IV）；若有混合buffer未满，则丢弃当前接收者混合buffer中的数据，直接将接收buffer数据转移（V）。</w:t>
      </w:r>
      <w:r w:rsidR="008145DE">
        <w:rPr>
          <w:rFonts w:hint="eastAsia"/>
        </w:rPr>
        <w:t>图8和图9分别展示了单发送端和多发送端的这一处理过程。</w:t>
      </w:r>
    </w:p>
    <w:p w:rsidR="005E1BCE" w:rsidRDefault="005E1BCE" w:rsidP="005E1BCE">
      <w:pPr>
        <w:tabs>
          <w:tab w:val="left" w:pos="905"/>
        </w:tabs>
        <w:ind w:firstLine="420"/>
      </w:pPr>
      <w:r>
        <w:rPr>
          <w:rFonts w:hint="eastAsia"/>
        </w:rPr>
        <w:t>同时，</w:t>
      </w:r>
      <w:r w:rsidR="008145DE">
        <w:rPr>
          <w:rFonts w:hint="eastAsia"/>
        </w:rPr>
        <w:t>在</w:t>
      </w:r>
      <w:r>
        <w:rPr>
          <w:rFonts w:hint="eastAsia"/>
        </w:rPr>
        <w:t>每一轮接收数据过程中，检测每一个发送者多少轮没发送过数据</w:t>
      </w:r>
      <w:r w:rsidR="008145DE">
        <w:rPr>
          <w:rFonts w:hint="eastAsia"/>
        </w:rPr>
        <w:t>。</w:t>
      </w:r>
      <w:r>
        <w:rPr>
          <w:rFonts w:hint="eastAsia"/>
        </w:rPr>
        <w:t>若一定轮次里均没有发送过数据，则动态删除该发送者的接收和混合buffer。</w:t>
      </w:r>
    </w:p>
    <w:p w:rsidR="005E1BCE" w:rsidRDefault="005E1BCE" w:rsidP="005E1BCE">
      <w:pPr>
        <w:jc w:val="center"/>
      </w:pPr>
      <w:r>
        <w:rPr>
          <w:noProof/>
        </w:rPr>
        <w:drawing>
          <wp:inline distT="0" distB="0" distL="0" distR="0" wp14:anchorId="20DD4B23" wp14:editId="64983F80">
            <wp:extent cx="3733800" cy="1579962"/>
            <wp:effectExtent l="0" t="0" r="0" b="0"/>
            <wp:docPr id="8" name="图片 8"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7614" cy="1611197"/>
                    </a:xfrm>
                    <a:prstGeom prst="rect">
                      <a:avLst/>
                    </a:prstGeom>
                    <a:noFill/>
                    <a:ln>
                      <a:noFill/>
                    </a:ln>
                  </pic:spPr>
                </pic:pic>
              </a:graphicData>
            </a:graphic>
          </wp:inline>
        </w:drawing>
      </w:r>
    </w:p>
    <w:p w:rsidR="005E1BCE" w:rsidRDefault="005E1BCE" w:rsidP="005E1BCE">
      <w:pPr>
        <w:jc w:val="center"/>
      </w:pPr>
      <w:r>
        <w:rPr>
          <w:rFonts w:hint="eastAsia"/>
        </w:rPr>
        <w:t>图8：单发送端处理过程</w:t>
      </w:r>
    </w:p>
    <w:p w:rsidR="005E1BCE" w:rsidRDefault="005E1BCE" w:rsidP="005E1BCE">
      <w:pPr>
        <w:jc w:val="center"/>
      </w:pPr>
      <w:r>
        <w:rPr>
          <w:rFonts w:hint="eastAsia"/>
          <w:noProof/>
        </w:rPr>
        <w:drawing>
          <wp:inline distT="0" distB="0" distL="0" distR="0" wp14:anchorId="269ED187" wp14:editId="35D8E02B">
            <wp:extent cx="4171950" cy="147132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6151" cy="1497497"/>
                    </a:xfrm>
                    <a:prstGeom prst="rect">
                      <a:avLst/>
                    </a:prstGeom>
                    <a:noFill/>
                    <a:ln>
                      <a:noFill/>
                    </a:ln>
                  </pic:spPr>
                </pic:pic>
              </a:graphicData>
            </a:graphic>
          </wp:inline>
        </w:drawing>
      </w:r>
    </w:p>
    <w:p w:rsidR="005E1BCE" w:rsidRDefault="005E1BCE" w:rsidP="005E1BCE">
      <w:pPr>
        <w:jc w:val="center"/>
      </w:pPr>
      <w:r>
        <w:rPr>
          <w:rFonts w:hint="eastAsia"/>
        </w:rPr>
        <w:t>图8：多发送端处理过程</w:t>
      </w:r>
    </w:p>
    <w:p w:rsidR="001F296A" w:rsidRDefault="001F296A" w:rsidP="001F296A">
      <w:pPr>
        <w:tabs>
          <w:tab w:val="left" w:pos="905"/>
        </w:tabs>
        <w:ind w:firstLine="420"/>
      </w:pPr>
      <w:r>
        <w:rPr>
          <w:rFonts w:hint="eastAsia"/>
        </w:rPr>
        <w:t>我们采用的是带符号位的P</w:t>
      </w:r>
      <w:r>
        <w:t>CM</w:t>
      </w:r>
      <w:r>
        <w:rPr>
          <w:rFonts w:hint="eastAsia"/>
        </w:rPr>
        <w:t>编码方式，每一字节数据在-128~127之间。混音时，取两个数据包的每一字节，进行以下运算。这样两个声音就可以混合起来。</w:t>
      </w:r>
    </w:p>
    <w:p w:rsidR="005E1BCE" w:rsidRDefault="009322F7" w:rsidP="001F296A">
      <w:pPr>
        <w:tabs>
          <w:tab w:val="left" w:pos="905"/>
        </w:tabs>
        <w:ind w:firstLine="420"/>
      </w:pPr>
      <w:r w:rsidRPr="005027C7">
        <w:rPr>
          <w:noProof/>
          <w:position w:val="-4"/>
        </w:rPr>
        <w:object w:dxaOrig="200" w:dyaOrig="300" w14:anchorId="266F1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pt;height:15.5pt;mso-width-percent:0;mso-height-percent:0;mso-width-percent:0;mso-height-percent:0" o:ole="">
            <v:imagedata r:id="rId14" o:title=""/>
          </v:shape>
          <o:OLEObject Type="Embed" ProgID="Equation.DSMT4" ShapeID="_x0000_i1025" DrawAspect="Content" ObjectID="_1638218042" r:id="rId15"/>
        </w:object>
      </w:r>
      <w:r w:rsidR="001F296A">
        <w:t xml:space="preserve"> </w:t>
      </w:r>
      <m:oMath>
        <m:r>
          <w:rPr>
            <w:rFonts w:ascii="Cambria Math" w:hAnsi="Cambria Math"/>
          </w:rPr>
          <m:t xml:space="preserve">byte=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byte1+byte2</m:t>
                    </m:r>
                  </m:e>
                </m:d>
                <m:r>
                  <w:rPr>
                    <w:rFonts w:ascii="Cambria Math" w:hAnsi="Cambria Math"/>
                  </w:rPr>
                  <m:t>-</m:t>
                </m:r>
                <m:f>
                  <m:fPr>
                    <m:ctrlPr>
                      <w:rPr>
                        <w:rFonts w:ascii="Cambria Math" w:hAnsi="Cambria Math"/>
                        <w:i/>
                      </w:rPr>
                    </m:ctrlPr>
                  </m:fPr>
                  <m:num>
                    <m:r>
                      <w:rPr>
                        <w:rFonts w:ascii="Cambria Math" w:hAnsi="Cambria Math"/>
                      </w:rPr>
                      <m:t>byte1*byte2</m:t>
                    </m:r>
                  </m:num>
                  <m:den>
                    <m:r>
                      <w:rPr>
                        <w:rFonts w:ascii="Cambria Math" w:hAnsi="Cambria Math"/>
                      </w:rPr>
                      <m:t>-127</m:t>
                    </m:r>
                  </m:den>
                </m:f>
                <m:r>
                  <w:rPr>
                    <w:rFonts w:ascii="Cambria Math" w:hAnsi="Cambria Math"/>
                  </w:rPr>
                  <m:t xml:space="preserve"> ,   byte1&lt;0&amp;&amp;&amp;&amp; and byte2&lt;0;</m:t>
                </m:r>
              </m:e>
              <m:e>
                <m:d>
                  <m:dPr>
                    <m:ctrlPr>
                      <w:rPr>
                        <w:rFonts w:ascii="Cambria Math" w:hAnsi="Cambria Math"/>
                        <w:i/>
                      </w:rPr>
                    </m:ctrlPr>
                  </m:dPr>
                  <m:e>
                    <m:r>
                      <w:rPr>
                        <w:rFonts w:ascii="Cambria Math" w:hAnsi="Cambria Math"/>
                      </w:rPr>
                      <m:t>byte1+byte2</m:t>
                    </m:r>
                  </m:e>
                </m:d>
                <m:r>
                  <w:rPr>
                    <w:rFonts w:ascii="Cambria Math" w:hAnsi="Cambria Math"/>
                  </w:rPr>
                  <m:t>-</m:t>
                </m:r>
                <m:f>
                  <m:fPr>
                    <m:ctrlPr>
                      <w:rPr>
                        <w:rFonts w:ascii="Cambria Math" w:hAnsi="Cambria Math"/>
                        <w:i/>
                      </w:rPr>
                    </m:ctrlPr>
                  </m:fPr>
                  <m:num>
                    <m:r>
                      <w:rPr>
                        <w:rFonts w:ascii="Cambria Math" w:hAnsi="Cambria Math"/>
                      </w:rPr>
                      <m:t>byte1*byte2</m:t>
                    </m:r>
                  </m:num>
                  <m:den>
                    <m:r>
                      <w:rPr>
                        <w:rFonts w:ascii="Cambria Math" w:hAnsi="Cambria Math"/>
                      </w:rPr>
                      <m:t>128</m:t>
                    </m:r>
                  </m:den>
                </m:f>
                <m:r>
                  <w:rPr>
                    <w:rFonts w:ascii="Cambria Math" w:hAnsi="Cambria Math"/>
                  </w:rPr>
                  <m:t xml:space="preserve"> , others;</m:t>
                </m:r>
              </m:e>
            </m:eqArr>
          </m:e>
        </m:d>
      </m:oMath>
    </w:p>
    <w:p w:rsidR="001F296A" w:rsidRDefault="001F296A" w:rsidP="001F296A">
      <w:pPr>
        <w:tabs>
          <w:tab w:val="left" w:pos="905"/>
        </w:tabs>
      </w:pPr>
    </w:p>
    <w:p w:rsidR="001F296A" w:rsidRPr="008145DE" w:rsidRDefault="001F296A" w:rsidP="001F296A">
      <w:pPr>
        <w:tabs>
          <w:tab w:val="left" w:pos="905"/>
        </w:tabs>
        <w:jc w:val="center"/>
        <w:rPr>
          <w:sz w:val="24"/>
        </w:rPr>
      </w:pPr>
      <w:r w:rsidRPr="008145DE">
        <w:rPr>
          <w:rFonts w:hint="eastAsia"/>
          <w:sz w:val="24"/>
        </w:rPr>
        <w:t>技术细节</w:t>
      </w:r>
    </w:p>
    <w:p w:rsidR="001F296A" w:rsidRDefault="001F296A" w:rsidP="001F296A">
      <w:pPr>
        <w:ind w:firstLine="420"/>
        <w:jc w:val="left"/>
      </w:pPr>
      <w:r>
        <w:rPr>
          <w:rFonts w:hint="eastAsia"/>
        </w:rPr>
        <w:t>在我们的实现中，心跳协议的重复时间间隔为3</w:t>
      </w:r>
      <w:r>
        <w:t>0</w:t>
      </w:r>
      <w:r>
        <w:rPr>
          <w:rFonts w:hint="eastAsia"/>
        </w:rPr>
        <w:t>秒，Client端等待时间为1秒。考虑到网络传输的延时，Server端等待时间为3</w:t>
      </w:r>
      <w:r>
        <w:t>0.5</w:t>
      </w:r>
      <w:r>
        <w:rPr>
          <w:rFonts w:hint="eastAsia"/>
        </w:rPr>
        <w:t>秒。</w:t>
      </w:r>
    </w:p>
    <w:p w:rsidR="001F296A" w:rsidRDefault="00F01119" w:rsidP="001F296A">
      <w:pPr>
        <w:ind w:firstLine="420"/>
      </w:pPr>
      <w:r>
        <w:rPr>
          <w:rFonts w:hint="eastAsia"/>
        </w:rPr>
        <w:lastRenderedPageBreak/>
        <w:t>为了实现R</w:t>
      </w:r>
      <w:r>
        <w:t>TP</w:t>
      </w:r>
      <w:r>
        <w:rPr>
          <w:rFonts w:hint="eastAsia"/>
        </w:rPr>
        <w:t>包的封装，</w:t>
      </w:r>
      <w:r w:rsidR="001F296A">
        <w:rPr>
          <w:rFonts w:hint="eastAsia"/>
        </w:rPr>
        <w:t>我们使用</w:t>
      </w:r>
      <w:proofErr w:type="spellStart"/>
      <w:r w:rsidR="001F296A">
        <w:rPr>
          <w:rFonts w:hint="eastAsia"/>
        </w:rPr>
        <w:t>jlibrtp</w:t>
      </w:r>
      <w:proofErr w:type="spellEnd"/>
      <w:r w:rsidR="001F296A">
        <w:rPr>
          <w:rFonts w:hint="eastAsia"/>
        </w:rPr>
        <w:t>库。</w:t>
      </w:r>
      <w:r>
        <w:rPr>
          <w:rFonts w:hint="eastAsia"/>
        </w:rPr>
        <w:t>图9展示了</w:t>
      </w:r>
      <w:proofErr w:type="spellStart"/>
      <w:r>
        <w:rPr>
          <w:rFonts w:hint="eastAsia"/>
        </w:rPr>
        <w:t>jlibrtp</w:t>
      </w:r>
      <w:proofErr w:type="spellEnd"/>
      <w:r>
        <w:rPr>
          <w:rFonts w:hint="eastAsia"/>
        </w:rPr>
        <w:t>库的使用过程：</w:t>
      </w:r>
    </w:p>
    <w:p w:rsidR="001F296A" w:rsidRDefault="001F296A" w:rsidP="001F296A">
      <w:pPr>
        <w:pStyle w:val="a3"/>
        <w:numPr>
          <w:ilvl w:val="0"/>
          <w:numId w:val="7"/>
        </w:numPr>
        <w:ind w:firstLineChars="0"/>
      </w:pPr>
      <w:r>
        <w:rPr>
          <w:rFonts w:hint="eastAsia"/>
        </w:rPr>
        <w:t>首先</w:t>
      </w:r>
      <w:r w:rsidR="00F01119">
        <w:rPr>
          <w:rFonts w:hint="eastAsia"/>
        </w:rPr>
        <w:t>，</w:t>
      </w:r>
      <w:r>
        <w:rPr>
          <w:rFonts w:hint="eastAsia"/>
        </w:rPr>
        <w:t>调用</w:t>
      </w:r>
      <w:proofErr w:type="spellStart"/>
      <w:r w:rsidR="00F01119">
        <w:rPr>
          <w:rFonts w:hint="eastAsia"/>
        </w:rPr>
        <w:t>j</w:t>
      </w:r>
      <w:r>
        <w:rPr>
          <w:rFonts w:hint="eastAsia"/>
        </w:rPr>
        <w:t>librtp</w:t>
      </w:r>
      <w:proofErr w:type="spellEnd"/>
      <w:r>
        <w:rPr>
          <w:rFonts w:hint="eastAsia"/>
        </w:rPr>
        <w:t>库的实时传输会话类</w:t>
      </w:r>
      <w:proofErr w:type="spellStart"/>
      <w:r>
        <w:rPr>
          <w:rFonts w:hint="eastAsia"/>
        </w:rPr>
        <w:t>RTPSession</w:t>
      </w:r>
      <w:proofErr w:type="spellEnd"/>
      <w:r w:rsidR="00F01119">
        <w:rPr>
          <w:rFonts w:hint="eastAsia"/>
        </w:rPr>
        <w:t>建立收发端的会话。</w:t>
      </w:r>
      <w:r>
        <w:rPr>
          <w:rFonts w:hint="eastAsia"/>
        </w:rPr>
        <w:t>该类可以创建一个RTP会话，并设置传输的RTP端口和RTCP端口，以及与RTP包的相关的时间戳数据等。</w:t>
      </w:r>
    </w:p>
    <w:p w:rsidR="001F296A" w:rsidRDefault="001F296A" w:rsidP="00F01119">
      <w:pPr>
        <w:pStyle w:val="a3"/>
        <w:numPr>
          <w:ilvl w:val="0"/>
          <w:numId w:val="7"/>
        </w:numPr>
        <w:ind w:firstLineChars="0"/>
      </w:pPr>
      <w:r>
        <w:rPr>
          <w:rFonts w:hint="eastAsia"/>
        </w:rPr>
        <w:t>然后</w:t>
      </w:r>
      <w:r w:rsidR="00F01119">
        <w:rPr>
          <w:rFonts w:hint="eastAsia"/>
        </w:rPr>
        <w:t>，</w:t>
      </w:r>
      <w:r>
        <w:rPr>
          <w:rFonts w:hint="eastAsia"/>
        </w:rPr>
        <w:t>通过</w:t>
      </w:r>
      <w:proofErr w:type="spellStart"/>
      <w:r>
        <w:rPr>
          <w:rFonts w:hint="eastAsia"/>
        </w:rPr>
        <w:t>RTPSessionRegister</w:t>
      </w:r>
      <w:proofErr w:type="spellEnd"/>
      <w:r>
        <w:rPr>
          <w:rFonts w:hint="eastAsia"/>
        </w:rPr>
        <w:t>方法用于添加RTP会话的参与者，同时开启接收包的</w:t>
      </w:r>
      <w:proofErr w:type="spellStart"/>
      <w:r>
        <w:rPr>
          <w:rFonts w:hint="eastAsia"/>
        </w:rPr>
        <w:t>AppCallerThread</w:t>
      </w:r>
      <w:proofErr w:type="spellEnd"/>
      <w:r>
        <w:rPr>
          <w:rFonts w:hint="eastAsia"/>
        </w:rPr>
        <w:t>线程类</w:t>
      </w:r>
      <w:r w:rsidR="00F01119">
        <w:rPr>
          <w:rFonts w:hint="eastAsia"/>
        </w:rPr>
        <w:t>。线程类的</w:t>
      </w:r>
      <w:r>
        <w:rPr>
          <w:rFonts w:hint="eastAsia"/>
        </w:rPr>
        <w:t>run方法</w:t>
      </w:r>
      <w:r w:rsidR="00F01119">
        <w:rPr>
          <w:rFonts w:hint="eastAsia"/>
        </w:rPr>
        <w:t>在接受到RTP数据包时，会去掉RTP包头，获取传输数据内容，并</w:t>
      </w:r>
      <w:r>
        <w:rPr>
          <w:rFonts w:hint="eastAsia"/>
        </w:rPr>
        <w:t>调用回调函数</w:t>
      </w:r>
      <w:proofErr w:type="spellStart"/>
      <w:r>
        <w:rPr>
          <w:rFonts w:hint="eastAsia"/>
        </w:rPr>
        <w:t>receiveData</w:t>
      </w:r>
      <w:proofErr w:type="spellEnd"/>
      <w:r w:rsidR="00F01119">
        <w:rPr>
          <w:rFonts w:hint="eastAsia"/>
        </w:rPr>
        <w:t>。在该</w:t>
      </w:r>
      <w:r>
        <w:rPr>
          <w:rFonts w:hint="eastAsia"/>
        </w:rPr>
        <w:t>函数</w:t>
      </w:r>
      <w:r w:rsidR="00F01119">
        <w:rPr>
          <w:rFonts w:hint="eastAsia"/>
        </w:rPr>
        <w:t>中，我们</w:t>
      </w:r>
      <w:r>
        <w:rPr>
          <w:rFonts w:hint="eastAsia"/>
        </w:rPr>
        <w:t>将RTP负载存入</w:t>
      </w:r>
      <w:r w:rsidR="00F01119">
        <w:rPr>
          <w:rFonts w:hint="eastAsia"/>
        </w:rPr>
        <w:t>buffer</w:t>
      </w:r>
      <w:r>
        <w:rPr>
          <w:rFonts w:hint="eastAsia"/>
        </w:rPr>
        <w:t>，</w:t>
      </w:r>
      <w:r w:rsidR="00F01119">
        <w:rPr>
          <w:rFonts w:hint="eastAsia"/>
        </w:rPr>
        <w:t>然后进行音频数据处理和混频</w:t>
      </w:r>
      <w:r>
        <w:rPr>
          <w:rFonts w:hint="eastAsia"/>
        </w:rPr>
        <w:t>。</w:t>
      </w:r>
    </w:p>
    <w:p w:rsidR="001F296A" w:rsidRDefault="00F01119" w:rsidP="00F01119">
      <w:pPr>
        <w:jc w:val="center"/>
      </w:pPr>
      <w:r>
        <w:rPr>
          <w:noProof/>
        </w:rPr>
        <w:drawing>
          <wp:inline distT="0" distB="0" distL="0" distR="0" wp14:anchorId="0637513B" wp14:editId="1333F883">
            <wp:extent cx="4686300" cy="2501900"/>
            <wp:effectExtent l="0" t="0" r="0" b="0"/>
            <wp:docPr id="13" name="图片 13" descr="RTPl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RTPlib"/>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501900"/>
                    </a:xfrm>
                    <a:prstGeom prst="rect">
                      <a:avLst/>
                    </a:prstGeom>
                    <a:noFill/>
                    <a:ln>
                      <a:noFill/>
                    </a:ln>
                  </pic:spPr>
                </pic:pic>
              </a:graphicData>
            </a:graphic>
          </wp:inline>
        </w:drawing>
      </w:r>
    </w:p>
    <w:p w:rsidR="00F01119" w:rsidRDefault="00F01119" w:rsidP="00F01119">
      <w:pPr>
        <w:jc w:val="center"/>
      </w:pPr>
      <w:r>
        <w:rPr>
          <w:rFonts w:hint="eastAsia"/>
        </w:rPr>
        <w:t>图9：</w:t>
      </w:r>
      <w:proofErr w:type="spellStart"/>
      <w:r>
        <w:rPr>
          <w:rFonts w:hint="eastAsia"/>
        </w:rPr>
        <w:t>jlibrtp</w:t>
      </w:r>
      <w:proofErr w:type="spellEnd"/>
      <w:r>
        <w:rPr>
          <w:rFonts w:hint="eastAsia"/>
        </w:rPr>
        <w:t>库的使用过程</w:t>
      </w:r>
    </w:p>
    <w:p w:rsidR="00F01119" w:rsidRDefault="00F01119" w:rsidP="00F01119">
      <w:r>
        <w:tab/>
      </w:r>
      <w:r>
        <w:rPr>
          <w:rFonts w:hint="eastAsia"/>
        </w:rPr>
        <w:t>在实现音频数据处理和混频过程中，我们选择每个</w:t>
      </w:r>
      <w:r w:rsidR="008145DE">
        <w:rPr>
          <w:rFonts w:hint="eastAsia"/>
        </w:rPr>
        <w:t>数据块的大小为1</w:t>
      </w:r>
      <w:r w:rsidR="008145DE">
        <w:t>024</w:t>
      </w:r>
      <w:r w:rsidR="008145DE">
        <w:rPr>
          <w:rFonts w:hint="eastAsia"/>
        </w:rPr>
        <w:t>字节，buffer的大小为3</w:t>
      </w:r>
      <w:r w:rsidR="008145DE">
        <w:t>0</w:t>
      </w:r>
      <w:r w:rsidR="008145DE">
        <w:rPr>
          <w:rFonts w:hint="eastAsia"/>
        </w:rPr>
        <w:t>个数据块。发送者3</w:t>
      </w:r>
      <w:r w:rsidR="008145DE">
        <w:t>0</w:t>
      </w:r>
      <w:r w:rsidR="008145DE">
        <w:rPr>
          <w:rFonts w:hint="eastAsia"/>
        </w:rPr>
        <w:t>轮未发送数据后将会被删除。</w:t>
      </w:r>
    </w:p>
    <w:p w:rsidR="008145DE" w:rsidRDefault="008145DE" w:rsidP="008145DE">
      <w:pPr>
        <w:tabs>
          <w:tab w:val="left" w:pos="905"/>
        </w:tabs>
        <w:ind w:firstLine="420"/>
      </w:pPr>
      <w:r>
        <w:rPr>
          <w:rFonts w:hint="eastAsia"/>
        </w:rPr>
        <w:t>buffer的大小会影响丢包率。如果buffer过小，会导致丢包率升高。buffer过大，则会浪费大量的内存空间。</w:t>
      </w:r>
    </w:p>
    <w:p w:rsidR="00F571A3" w:rsidRDefault="00F571A3" w:rsidP="00F571A3">
      <w:pPr>
        <w:tabs>
          <w:tab w:val="left" w:pos="905"/>
        </w:tabs>
        <w:jc w:val="center"/>
        <w:rPr>
          <w:sz w:val="24"/>
        </w:rPr>
      </w:pPr>
      <w:r>
        <w:rPr>
          <w:rFonts w:hint="eastAsia"/>
          <w:sz w:val="24"/>
        </w:rPr>
        <w:t>实现内容</w:t>
      </w:r>
    </w:p>
    <w:p w:rsidR="005E0217" w:rsidRDefault="005E0217" w:rsidP="005E0217">
      <w:pPr>
        <w:pStyle w:val="a3"/>
        <w:numPr>
          <w:ilvl w:val="0"/>
          <w:numId w:val="8"/>
        </w:numPr>
        <w:ind w:firstLineChars="0"/>
      </w:pPr>
      <w:r>
        <w:rPr>
          <w:rFonts w:hint="eastAsia"/>
        </w:rPr>
        <w:t>安卓端</w:t>
      </w:r>
    </w:p>
    <w:p w:rsidR="005E0217" w:rsidRDefault="005E0217" w:rsidP="005E0217">
      <w:pPr>
        <w:ind w:firstLine="360"/>
      </w:pPr>
      <w:r>
        <w:rPr>
          <w:rFonts w:hint="eastAsia"/>
        </w:rPr>
        <w:t>安卓端 Server</w:t>
      </w:r>
      <w:r>
        <w:t xml:space="preserve"> </w:t>
      </w:r>
      <w:r>
        <w:rPr>
          <w:rFonts w:hint="eastAsia"/>
        </w:rPr>
        <w:t>和 Client</w:t>
      </w:r>
      <w:r>
        <w:t xml:space="preserve"> </w:t>
      </w:r>
      <w:r>
        <w:rPr>
          <w:rFonts w:hint="eastAsia"/>
        </w:rPr>
        <w:t>由同一软件完成，如图1</w:t>
      </w:r>
      <w:r>
        <w:t>0</w:t>
      </w:r>
      <w:r>
        <w:rPr>
          <w:rFonts w:hint="eastAsia"/>
        </w:rPr>
        <w:t>所示。在</w:t>
      </w:r>
      <w:r w:rsidRPr="00574280">
        <w:rPr>
          <w:rFonts w:hint="eastAsia"/>
        </w:rPr>
        <w:t>初始界面运行服务发现协议，由一台终端发起连接</w:t>
      </w:r>
      <w:r w:rsidRPr="00574280">
        <w:t xml:space="preserve"> (Create New Network) 与其它终端互联 (Search)。</w:t>
      </w:r>
      <w:r>
        <w:rPr>
          <w:rFonts w:hint="eastAsia"/>
        </w:rPr>
        <w:t xml:space="preserve">在网络中终端互相成功发现后，每个终端可以通过按钮切换在音频传输中担任的角色 </w:t>
      </w:r>
      <w:r>
        <w:t>(Server/Client)</w:t>
      </w:r>
      <w:r>
        <w:rPr>
          <w:rFonts w:hint="eastAsia"/>
        </w:rPr>
        <w:t>。通常每一组网络中有且仅有一个终端为音频 Server，用来接收网络中 Client</w:t>
      </w:r>
      <w:r>
        <w:t xml:space="preserve"> </w:t>
      </w:r>
      <w:r>
        <w:rPr>
          <w:rFonts w:hint="eastAsia"/>
        </w:rPr>
        <w:t>的音频数据并混音播放。</w:t>
      </w:r>
    </w:p>
    <w:p w:rsidR="005E0217" w:rsidRDefault="005E0217" w:rsidP="005E0217">
      <w:pPr>
        <w:jc w:val="center"/>
      </w:pPr>
      <w:r w:rsidRPr="00574280">
        <w:rPr>
          <w:noProof/>
        </w:rPr>
        <w:lastRenderedPageBreak/>
        <w:drawing>
          <wp:inline distT="0" distB="0" distL="0" distR="0" wp14:anchorId="78D759EE">
            <wp:extent cx="3788410" cy="3285782"/>
            <wp:effectExtent l="0" t="0" r="0" b="3810"/>
            <wp:docPr id="15" name="图片 15" descr="图片包含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88410" cy="3285782"/>
                    </a:xfrm>
                    <a:prstGeom prst="rect">
                      <a:avLst/>
                    </a:prstGeom>
                  </pic:spPr>
                </pic:pic>
              </a:graphicData>
            </a:graphic>
          </wp:inline>
        </w:drawing>
      </w:r>
    </w:p>
    <w:p w:rsidR="005E0217" w:rsidRDefault="005E0217" w:rsidP="005E0217">
      <w:pPr>
        <w:jc w:val="center"/>
      </w:pPr>
      <w:r>
        <w:rPr>
          <w:rFonts w:hint="eastAsia"/>
        </w:rPr>
        <w:t>图1</w:t>
      </w:r>
      <w:r>
        <w:t>0</w:t>
      </w:r>
      <w:r>
        <w:rPr>
          <w:rFonts w:hint="eastAsia"/>
        </w:rPr>
        <w:t>：安卓终端界面</w:t>
      </w:r>
    </w:p>
    <w:p w:rsidR="005E0217" w:rsidRDefault="005E0217" w:rsidP="005E0217">
      <w:pPr>
        <w:pStyle w:val="a3"/>
        <w:numPr>
          <w:ilvl w:val="0"/>
          <w:numId w:val="8"/>
        </w:numPr>
        <w:ind w:firstLineChars="0"/>
      </w:pPr>
      <w:r>
        <w:rPr>
          <w:rFonts w:hint="eastAsia"/>
        </w:rPr>
        <w:t>PC端</w:t>
      </w:r>
    </w:p>
    <w:p w:rsidR="00DA1CDA" w:rsidRDefault="00DA1CDA" w:rsidP="00DA1CDA">
      <w:pPr>
        <w:ind w:firstLine="360"/>
      </w:pPr>
      <w:r>
        <w:rPr>
          <w:rFonts w:hint="eastAsia"/>
        </w:rPr>
        <w:t xml:space="preserve">PC端在进入软件开始便选择自身音频传输中的身份 </w:t>
      </w:r>
      <w:r>
        <w:t>(Server/Client)</w:t>
      </w:r>
      <w:r>
        <w:rPr>
          <w:rFonts w:hint="eastAsia"/>
        </w:rPr>
        <w:t>。Server</w:t>
      </w:r>
      <w:r>
        <w:t xml:space="preserve"> </w:t>
      </w:r>
      <w:r>
        <w:rPr>
          <w:rFonts w:hint="eastAsia"/>
        </w:rPr>
        <w:t>端可以直接启动并持续监听网络中是否有 Client</w:t>
      </w:r>
      <w:r>
        <w:t xml:space="preserve"> </w:t>
      </w:r>
      <w:r>
        <w:rPr>
          <w:rFonts w:hint="eastAsia"/>
        </w:rPr>
        <w:t>传送数据</w:t>
      </w:r>
      <w:bookmarkStart w:id="0" w:name="_GoBack"/>
      <w:bookmarkEnd w:id="0"/>
      <w:r>
        <w:rPr>
          <w:rFonts w:hint="eastAsia"/>
        </w:rPr>
        <w:t>。Client</w:t>
      </w:r>
      <w:r>
        <w:t xml:space="preserve"> </w:t>
      </w:r>
      <w:r>
        <w:rPr>
          <w:rFonts w:hint="eastAsia"/>
        </w:rPr>
        <w:t>端则需要搜索网络中存在的 Server，主动与其连接并选择音频文件进行发送。</w:t>
      </w:r>
    </w:p>
    <w:p w:rsidR="005E0217" w:rsidRDefault="005E0217" w:rsidP="005E0217">
      <w:pPr>
        <w:tabs>
          <w:tab w:val="left" w:pos="905"/>
        </w:tabs>
        <w:jc w:val="center"/>
        <w:rPr>
          <w:szCs w:val="21"/>
        </w:rPr>
      </w:pPr>
      <w:r w:rsidRPr="00275368">
        <w:rPr>
          <w:noProof/>
        </w:rPr>
        <w:drawing>
          <wp:inline distT="0" distB="0" distL="0" distR="0" wp14:anchorId="736C234D" wp14:editId="16933544">
            <wp:extent cx="4283710" cy="1739900"/>
            <wp:effectExtent l="0" t="0" r="0" b="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3710" cy="1739900"/>
                    </a:xfrm>
                    <a:prstGeom prst="rect">
                      <a:avLst/>
                    </a:prstGeom>
                  </pic:spPr>
                </pic:pic>
              </a:graphicData>
            </a:graphic>
          </wp:inline>
        </w:drawing>
      </w:r>
    </w:p>
    <w:p w:rsidR="005E0217" w:rsidRPr="005E0217" w:rsidRDefault="005E0217" w:rsidP="005E0217">
      <w:pPr>
        <w:tabs>
          <w:tab w:val="left" w:pos="905"/>
        </w:tabs>
        <w:jc w:val="center"/>
        <w:rPr>
          <w:szCs w:val="21"/>
        </w:rPr>
      </w:pPr>
      <w:r>
        <w:rPr>
          <w:rFonts w:hint="eastAsia"/>
          <w:szCs w:val="21"/>
        </w:rPr>
        <w:t>图1</w:t>
      </w:r>
      <w:r>
        <w:rPr>
          <w:szCs w:val="21"/>
        </w:rPr>
        <w:t>1</w:t>
      </w:r>
      <w:r>
        <w:rPr>
          <w:rFonts w:hint="eastAsia"/>
          <w:szCs w:val="21"/>
        </w:rPr>
        <w:t>：PC终端界面</w:t>
      </w:r>
    </w:p>
    <w:sectPr w:rsidR="005E0217" w:rsidRPr="005E0217" w:rsidSect="002030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CA3"/>
    <w:multiLevelType w:val="hybridMultilevel"/>
    <w:tmpl w:val="8CC282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F325EC"/>
    <w:multiLevelType w:val="hybridMultilevel"/>
    <w:tmpl w:val="A1BAE616"/>
    <w:lvl w:ilvl="0" w:tplc="045C8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57076"/>
    <w:multiLevelType w:val="hybridMultilevel"/>
    <w:tmpl w:val="29A4F9D8"/>
    <w:lvl w:ilvl="0" w:tplc="F1FE3540">
      <w:start w:val="2"/>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8384A2F"/>
    <w:multiLevelType w:val="hybridMultilevel"/>
    <w:tmpl w:val="3286A452"/>
    <w:lvl w:ilvl="0" w:tplc="16FC426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16CD2"/>
    <w:multiLevelType w:val="hybridMultilevel"/>
    <w:tmpl w:val="552A9138"/>
    <w:lvl w:ilvl="0" w:tplc="DC600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C49B2"/>
    <w:multiLevelType w:val="hybridMultilevel"/>
    <w:tmpl w:val="6778FE92"/>
    <w:lvl w:ilvl="0" w:tplc="1E620CAC">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390E67"/>
    <w:multiLevelType w:val="hybridMultilevel"/>
    <w:tmpl w:val="3B3CC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F47B06"/>
    <w:multiLevelType w:val="hybridMultilevel"/>
    <w:tmpl w:val="B4F6D4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6B9632C"/>
    <w:multiLevelType w:val="hybridMultilevel"/>
    <w:tmpl w:val="AA3EBC58"/>
    <w:lvl w:ilvl="0" w:tplc="5C7A218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C542F8"/>
    <w:multiLevelType w:val="hybridMultilevel"/>
    <w:tmpl w:val="0DFE13D2"/>
    <w:lvl w:ilvl="0" w:tplc="D2B4C0B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4"/>
  </w:num>
  <w:num w:numId="4">
    <w:abstractNumId w:val="2"/>
  </w:num>
  <w:num w:numId="5">
    <w:abstractNumId w:val="5"/>
  </w:num>
  <w:num w:numId="6">
    <w:abstractNumId w:val="7"/>
  </w:num>
  <w:num w:numId="7">
    <w:abstractNumId w:val="3"/>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B1"/>
    <w:rsid w:val="00037654"/>
    <w:rsid w:val="001F296A"/>
    <w:rsid w:val="00203062"/>
    <w:rsid w:val="002E362B"/>
    <w:rsid w:val="002F022D"/>
    <w:rsid w:val="005E0217"/>
    <w:rsid w:val="005E1BCE"/>
    <w:rsid w:val="006476B1"/>
    <w:rsid w:val="008145DE"/>
    <w:rsid w:val="009322F7"/>
    <w:rsid w:val="009D3D50"/>
    <w:rsid w:val="00AD266C"/>
    <w:rsid w:val="00AE193D"/>
    <w:rsid w:val="00D75981"/>
    <w:rsid w:val="00DA1CDA"/>
    <w:rsid w:val="00E0319A"/>
    <w:rsid w:val="00ED3A14"/>
    <w:rsid w:val="00F01119"/>
    <w:rsid w:val="00F5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5087"/>
  <w15:chartTrackingRefBased/>
  <w15:docId w15:val="{3FC1CF48-ED31-DD41-8990-79B8A383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6B1"/>
    <w:pPr>
      <w:ind w:firstLineChars="200" w:firstLine="420"/>
    </w:pPr>
  </w:style>
  <w:style w:type="table" w:styleId="a4">
    <w:name w:val="Table Grid"/>
    <w:basedOn w:val="a1"/>
    <w:uiPriority w:val="39"/>
    <w:rsid w:val="00AD266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Jiagan Cheng</dc:creator>
  <cp:keywords/>
  <dc:description/>
  <cp:lastModifiedBy>Jiagan Cheng</cp:lastModifiedBy>
  <cp:revision>5</cp:revision>
  <dcterms:created xsi:type="dcterms:W3CDTF">2019-12-18T12:44:00Z</dcterms:created>
  <dcterms:modified xsi:type="dcterms:W3CDTF">2019-12-18T15:47:00Z</dcterms:modified>
</cp:coreProperties>
</file>