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625B95">
        <w:t>19</w:t>
      </w:r>
      <w:r>
        <w:t xml:space="preserve">, </w:t>
      </w:r>
      <w:r w:rsidR="00625B95">
        <w:t>13 August</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proofErr w:type="gramStart"/>
      <w:r>
        <w:rPr>
          <w:rFonts w:ascii="Times New Roman" w:eastAsia="Times New Roman" w:hAnsi="Times New Roman" w:cs="Times New Roman"/>
          <w:i/>
        </w:rPr>
        <w:t>P(</w:t>
      </w:r>
      <w:proofErr w:type="gramEnd"/>
      <w:r>
        <w:rPr>
          <w:rFonts w:ascii="Times New Roman" w:eastAsia="Times New Roman" w:hAnsi="Times New Roman" w:cs="Times New Roman"/>
          <w:i/>
        </w:rPr>
        <w:t>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 xml:space="preserve">under </w:t>
      </w:r>
      <w:proofErr w:type="gramStart"/>
      <w:r w:rsidR="00535485">
        <w:t>Creative Commons</w:t>
      </w:r>
      <w:proofErr w:type="gramEnd"/>
      <w:r w:rsidR="00535485">
        <w:t xml:space="preserve">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proofErr w:type="gramStart"/>
      <w:r w:rsidR="009977A5">
        <w:t xml:space="preserve">metadata </w:t>
      </w:r>
      <w:proofErr w:type="gramEnd"/>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proofErr w:type="gramStart"/>
      <w:r w:rsidR="003647F8">
        <w:t xml:space="preserve">set </w:t>
      </w:r>
      <w:proofErr w:type="gramEnd"/>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proofErr w:type="gramStart"/>
      <w:r w:rsidR="00833968">
        <w:t>.</w:t>
      </w:r>
      <w:r w:rsidR="00405A69">
        <w:t>.</w:t>
      </w:r>
      <w:proofErr w:type="gramEnd"/>
      <w:r w:rsidR="00405A69">
        <w:t xml:space="preserve">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57192E" w:rsidRDefault="00B70DFE" w:rsidP="00BD7746">
      <w:pPr>
        <w:jc w:val="both"/>
        <w:textAlignment w:val="baseline"/>
        <w:rPr>
          <w:rFonts w:eastAsia="Times New Roman"/>
          <w:szCs w:val="22"/>
        </w:rPr>
      </w:pPr>
      <w:r>
        <w:rPr>
          <w:rFonts w:eastAsia="Times New Roman"/>
          <w:szCs w:val="22"/>
        </w:rPr>
        <w:t>The probability model for CP6 is based on a conditional random field (CR</w:t>
      </w:r>
      <w:r w:rsidR="00B61388">
        <w:rPr>
          <w:rFonts w:eastAsia="Times New Roman"/>
          <w:szCs w:val="22"/>
        </w:rPr>
        <w:t>F). T</w:t>
      </w:r>
      <w:r w:rsidR="0057192E">
        <w:rPr>
          <w:rFonts w:eastAsia="Times New Roman"/>
          <w:szCs w:val="22"/>
        </w:rPr>
        <w:t xml:space="preserve">raditional CRF based image segmentation problems </w:t>
      </w:r>
      <w:r w:rsidR="00B61388">
        <w:rPr>
          <w:rFonts w:eastAsia="Times New Roman"/>
          <w:szCs w:val="22"/>
        </w:rPr>
        <w:t xml:space="preserve">formulate the model </w:t>
      </w:r>
      <w:r w:rsidR="00B35D35">
        <w:rPr>
          <w:rFonts w:eastAsia="Times New Roman"/>
          <w:szCs w:val="22"/>
        </w:rPr>
        <w:t>to</w:t>
      </w:r>
      <w:r w:rsidR="00B61388">
        <w:rPr>
          <w:rFonts w:eastAsia="Times New Roman"/>
          <w:szCs w:val="22"/>
        </w:rPr>
        <w:t xml:space="preserve"> hav</w:t>
      </w:r>
      <w:r w:rsidR="00B35D35">
        <w:rPr>
          <w:rFonts w:eastAsia="Times New Roman"/>
          <w:szCs w:val="22"/>
        </w:rPr>
        <w:t>e</w:t>
      </w:r>
      <w:r w:rsidR="00B61388">
        <w:rPr>
          <w:rFonts w:eastAsia="Times New Roman"/>
          <w:szCs w:val="22"/>
        </w:rPr>
        <w:t xml:space="preserve"> one hidden node per pixel or grid-cell</w:t>
      </w:r>
      <w:r w:rsidR="00B35D35">
        <w:rPr>
          <w:rFonts w:eastAsia="Times New Roman"/>
          <w:szCs w:val="22"/>
        </w:rPr>
        <w:t>, which</w:t>
      </w:r>
      <w:r w:rsidR="00B61388">
        <w:rPr>
          <w:rFonts w:eastAsia="Times New Roman"/>
          <w:szCs w:val="22"/>
        </w:rPr>
        <w:t xml:space="preserve"> form</w:t>
      </w:r>
      <w:r w:rsidR="00B35D35">
        <w:rPr>
          <w:rFonts w:eastAsia="Times New Roman"/>
          <w:szCs w:val="22"/>
        </w:rPr>
        <w:t>s</w:t>
      </w:r>
      <w:r w:rsidR="00B61388">
        <w:rPr>
          <w:rFonts w:eastAsia="Times New Roman"/>
          <w:szCs w:val="22"/>
        </w:rPr>
        <w:t xml:space="preserve"> a vector of hidden nodes for a single image. Here, we abstract a layer and have one hidden node per image, instead of per pixel, over the entire database of images. So, the vector of hidden nodes is over the entire database, one node (label) per image.</w:t>
      </w:r>
    </w:p>
    <w:p w:rsidR="0057192E" w:rsidRDefault="0057192E" w:rsidP="00BD7746">
      <w:pPr>
        <w:jc w:val="both"/>
        <w:textAlignment w:val="baseline"/>
        <w:rPr>
          <w:rFonts w:eastAsia="Times New Roman"/>
          <w:szCs w:val="22"/>
        </w:rPr>
      </w:pPr>
    </w:p>
    <w:p w:rsidR="002D5912" w:rsidRDefault="00B61388" w:rsidP="00BD7746">
      <w:pPr>
        <w:jc w:val="both"/>
        <w:textAlignment w:val="baseline"/>
        <w:rPr>
          <w:rFonts w:eastAsia="Times New Roman"/>
          <w:szCs w:val="22"/>
        </w:rPr>
      </w:pPr>
      <w:r>
        <w:rPr>
          <w:rFonts w:eastAsia="Times New Roman"/>
          <w:szCs w:val="22"/>
        </w:rPr>
        <w:t>The CRF</w:t>
      </w:r>
      <w:r w:rsidR="00B70DFE">
        <w:rPr>
          <w:rFonts w:eastAsia="Times New Roman"/>
          <w:szCs w:val="22"/>
        </w:rPr>
        <w:t xml:space="preserve"> </w:t>
      </w:r>
      <w:r w:rsidR="004C6413" w:rsidRPr="004C6413">
        <w:rPr>
          <w:rFonts w:eastAsia="Times New Roman"/>
          <w:szCs w:val="22"/>
        </w:rPr>
        <w:t>capture</w:t>
      </w:r>
      <w:r w:rsidR="00B70DFE">
        <w:rPr>
          <w:rFonts w:eastAsia="Times New Roman"/>
          <w:szCs w:val="22"/>
        </w:rPr>
        <w:t>s</w:t>
      </w:r>
      <w:r w:rsidR="004C6413" w:rsidRPr="004C6413">
        <w:rPr>
          <w:rFonts w:eastAsia="Times New Roman"/>
          <w:szCs w:val="22"/>
        </w:rPr>
        <w:t xml:space="preserve"> both unary dependencies between image labels</w:t>
      </w:r>
      <w:proofErr w:type="gramStart"/>
      <w:r w:rsidR="004C6413" w:rsidRPr="004C6413">
        <w:rPr>
          <w:rFonts w:eastAsia="Times New Roman"/>
          <w:szCs w:val="22"/>
        </w:rPr>
        <w:t xml:space="preserve">, </w:t>
      </w:r>
      <w:proofErr w:type="gramEnd"/>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w:t>
      </w:r>
      <w:r w:rsidR="004C6413" w:rsidRPr="004C6413">
        <w:rPr>
          <w:rFonts w:eastAsia="Times New Roman"/>
          <w:szCs w:val="22"/>
        </w:rPr>
        <w:lastRenderedPageBreak/>
        <w:t xml:space="preserve">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B35D35" w:rsidRDefault="00B35D35" w:rsidP="005C459F">
      <w:pPr>
        <w:jc w:val="both"/>
        <w:textAlignment w:val="baseline"/>
        <w:rPr>
          <w:rFonts w:eastAsia="Times New Roman"/>
        </w:rPr>
      </w:pP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w:t>
      </w:r>
      <w:proofErr w:type="gramStart"/>
      <w:r w:rsidRPr="002D5912">
        <w:rPr>
          <w:rFonts w:eastAsia="Times New Roman"/>
        </w:rPr>
        <w:t xml:space="preserve">, </w:t>
      </w:r>
      <w:proofErr w:type="gramEnd"/>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1"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w:t>
      </w:r>
      <w:proofErr w:type="gramStart"/>
      <w:r w:rsidR="00A500B2">
        <w:rPr>
          <w:rFonts w:eastAsia="Times New Roman"/>
          <w:szCs w:val="22"/>
        </w:rPr>
        <w:t xml:space="preserve">label </w:t>
      </w:r>
      <w:proofErr w:type="gramEnd"/>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proofErr w:type="gramStart"/>
      <w:r w:rsidR="00A500B2">
        <w:rPr>
          <w:rFonts w:eastAsia="Times New Roman"/>
          <w:szCs w:val="22"/>
        </w:rPr>
        <w:t>th</w:t>
      </w:r>
      <w:proofErr w:type="gramEnd"/>
      <w:r w:rsidR="00A500B2">
        <w:rPr>
          <w:rFonts w:eastAsia="Times New Roman"/>
          <w:szCs w:val="22"/>
        </w:rPr>
        <w:t xml:space="preserve">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bookmarkStart w:id="8" w:name="_GoBack"/>
      <w:bookmarkEnd w:id="8"/>
    </w:p>
    <w:p w:rsidR="004C6413" w:rsidRPr="006D2A06" w:rsidRDefault="004C6413" w:rsidP="00A500B2">
      <w:pPr>
        <w:jc w:val="both"/>
        <w:textAlignment w:val="baseline"/>
        <w:rPr>
          <w:rFonts w:eastAsia="Times New Roman"/>
          <w:sz w:val="23"/>
          <w:szCs w:val="23"/>
        </w:rPr>
      </w:pPr>
    </w:p>
    <w:p w:rsidR="004C6413" w:rsidRPr="00B52332" w:rsidRDefault="0003378A"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03378A"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w:t>
      </w:r>
      <w:proofErr w:type="gramStart"/>
      <w:r w:rsidRPr="004C6413">
        <w:rPr>
          <w:szCs w:val="22"/>
        </w:rPr>
        <w:t>a fixed feature function</w:t>
      </w:r>
      <w:proofErr w:type="gramEnd"/>
      <w:r w:rsidRPr="004C6413">
        <w:rPr>
          <w:szCs w:val="22"/>
        </w:rPr>
        <w:t xml:space="preserve">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03378A"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proofErr w:type="gramStart"/>
      <w:r w:rsidRPr="004C6413">
        <w:rPr>
          <w:rFonts w:eastAsiaTheme="minorEastAsia"/>
          <w:szCs w:val="22"/>
        </w:rPr>
        <w:t>where</w:t>
      </w:r>
      <w:proofErr w:type="gramEnd"/>
      <w:r w:rsidRPr="004C6413">
        <w:rPr>
          <w:rFonts w:eastAsiaTheme="minorEastAsia"/>
          <w:szCs w:val="22"/>
        </w:rPr>
        <w:t xml:space="preserv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proofErr w:type="gramStart"/>
      <w:r>
        <w:rPr>
          <w:rFonts w:eastAsia="Times New Roman"/>
          <w:szCs w:val="22"/>
        </w:rPr>
        <w:lastRenderedPageBreak/>
        <w:t>and</w:t>
      </w:r>
      <w:proofErr w:type="gramEnd"/>
      <w:r>
        <w:rPr>
          <w:rFonts w:eastAsia="Times New Roman"/>
          <w:szCs w:val="22"/>
        </w:rPr>
        <w:t xml:space="preserve">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 xml:space="preserve">can </w:t>
      </w:r>
      <w:r w:rsidR="0003378A">
        <w:rPr>
          <w:rFonts w:eastAsia="Times New Roman"/>
          <w:szCs w:val="22"/>
        </w:rPr>
        <w:t xml:space="preserve">be extended to </w:t>
      </w:r>
      <w:r w:rsidR="004C6413" w:rsidRPr="004C6413">
        <w:rPr>
          <w:rFonts w:eastAsia="Times New Roman"/>
          <w:szCs w:val="22"/>
        </w:rPr>
        <w:t>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03378A"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w:t>
      </w:r>
      <w:proofErr w:type="gramStart"/>
      <w:r w:rsidRPr="004C6413">
        <w:rPr>
          <w:rFonts w:eastAsia="Times New Roman"/>
          <w:szCs w:val="22"/>
        </w:rPr>
        <w:t xml:space="preserve">as </w:t>
      </w:r>
      <w:proofErr w:type="gramEnd"/>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w:t>
      </w:r>
      <w:r w:rsidR="0003378A">
        <w:rPr>
          <w:rFonts w:eastAsia="Times New Roman"/>
          <w:szCs w:val="22"/>
        </w:rPr>
        <w:t xml:space="preserve">and is represented as the concatenation of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oMath>
      <w:r w:rsidR="0003378A">
        <w:rPr>
          <w:rFonts w:eastAsia="Times New Roman"/>
          <w:szCs w:val="22"/>
        </w:rPr>
        <w:t xml:space="preserve"> </w:t>
      </w:r>
      <w:proofErr w:type="gramStart"/>
      <w:r w:rsidR="0003378A">
        <w:rPr>
          <w:rFonts w:eastAsia="Times New Roman"/>
          <w:szCs w:val="22"/>
        </w:rPr>
        <w:t xml:space="preserve">and </w:t>
      </w:r>
      <w:proofErr w:type="gramEnd"/>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oMath>
      <w:r w:rsidR="0003378A">
        <w:rPr>
          <w:rFonts w:eastAsia="Times New Roman"/>
          <w:szCs w:val="22"/>
        </w:rPr>
        <w:t xml:space="preserve">, </w:t>
      </w:r>
      <w:r w:rsidRPr="004C6413">
        <w:rPr>
          <w:rFonts w:eastAsia="Times New Roman"/>
          <w:szCs w:val="22"/>
        </w:rPr>
        <w:t xml:space="preserv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0003378A">
        <w:rPr>
          <w:rFonts w:eastAsia="Times New Roman"/>
          <w:szCs w:val="22"/>
        </w:rPr>
        <w:t xml:space="preserve">, where </w:t>
      </w:r>
      <m:oMath>
        <m:r>
          <w:rPr>
            <w:rFonts w:ascii="Cambria Math" w:eastAsia="Times New Roman" w:hAnsi="Cambria Math"/>
            <w:szCs w:val="22"/>
          </w:rPr>
          <m:t>h</m:t>
        </m:r>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oMath>
      <w:r w:rsidR="0003378A">
        <w:rPr>
          <w:rFonts w:eastAsia="Times New Roman"/>
          <w:szCs w:val="22"/>
        </w:rPr>
        <w:t xml:space="preserve"> can be </w:t>
      </w:r>
      <w:r w:rsidRPr="004C6413">
        <w:rPr>
          <w:rFonts w:eastAsia="Times New Roman"/>
          <w:szCs w:val="22"/>
        </w:rPr>
        <w:t>image features</w:t>
      </w:r>
      <w:r w:rsidR="0003378A">
        <w:rPr>
          <w:rFonts w:eastAsia="Times New Roman"/>
          <w:szCs w:val="22"/>
        </w:rPr>
        <w:t xml:space="preserve">, and/or </w:t>
      </w:r>
      <w:r w:rsidR="00E50C86">
        <w:rPr>
          <w:rFonts w:eastAsia="Times New Roman"/>
          <w:szCs w:val="22"/>
        </w:rPr>
        <w:t>Object Bank</w:t>
      </w:r>
      <w:r w:rsidRPr="004C6413">
        <w:rPr>
          <w:rFonts w:eastAsia="Times New Roman"/>
          <w:szCs w:val="22"/>
        </w:rPr>
        <w:t xml:space="preserve"> outputs.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 xml:space="preserve">Kitware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9" w:name="h.mmxvnsvkoy6w" w:colFirst="0" w:colLast="0"/>
      <w:bookmarkEnd w:id="9"/>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w:t>
      </w:r>
      <w:r w:rsidR="00D90A7A">
        <w:lastRenderedPageBreak/>
        <w:t xml:space="preserve">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1</w:t>
      </w:r>
      <w:r w:rsidR="00DC30FF">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4"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2</w:t>
      </w:r>
      <w:r w:rsidR="00DC30FF">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proofErr w:type="gramStart"/>
      <w:r w:rsidRPr="00B10407">
        <w:rPr>
          <w:bCs/>
        </w:rPr>
        <w:lastRenderedPageBreak/>
        <w:t>where</w:t>
      </w:r>
      <w:proofErr w:type="gramEnd"/>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w:t>
      </w:r>
      <w:proofErr w:type="gramStart"/>
      <w:r>
        <w:t>,0</w:t>
      </w:r>
      <w:proofErr w:type="gramEnd"/>
      <w:r>
        <w:t>,-1,1,-2'.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firstRow="1" w:lastRow="0" w:firstColumn="1" w:lastColumn="0" w:noHBand="0" w:noVBand="1"/>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The Flickr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Flickr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lastRenderedPageBreak/>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w:t>
            </w:r>
            <w:proofErr w:type="gramStart"/>
            <w:r>
              <w:t>:MM:DD</w:t>
            </w:r>
            <w:proofErr w:type="gramEnd"/>
            <w:r>
              <w:t>"),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w:t>
            </w:r>
            <w:proofErr w:type="gramStart"/>
            <w:r w:rsidR="00A6010F">
              <w:t>API,</w:t>
            </w:r>
            <w:proofErr w:type="gramEnd"/>
            <w:r w:rsidR="00A6010F">
              <w:t xml:space="preserve">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w:t>
            </w:r>
            <w:proofErr w:type="gramStart"/>
            <w:r>
              <w:t>..1</w:t>
            </w:r>
            <w:proofErr w:type="gramEnd"/>
            <w:r>
              <w:t>]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w:t>
      </w:r>
      <w:proofErr w:type="gramStart"/>
      <w:r>
        <w:t>. )</w:t>
      </w:r>
      <w:proofErr w:type="gramEnd"/>
      <w:r>
        <w:t xml:space="preserve">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 may be found in the Appendices.</w:t>
      </w:r>
    </w:p>
    <w:p w:rsidR="00A6010F" w:rsidRDefault="00A6010F" w:rsidP="00A6010F">
      <w:pPr>
        <w:pStyle w:val="Heading2"/>
        <w:contextualSpacing w:val="0"/>
        <w:jc w:val="both"/>
      </w:pPr>
      <w:r>
        <w:t>Image Detector Table</w:t>
      </w:r>
    </w:p>
    <w:p w:rsidR="00A6010F" w:rsidRDefault="00A6010F" w:rsidP="00A6010F">
      <w:pPr>
        <w:pStyle w:val="Normal1"/>
        <w:jc w:val="both"/>
      </w:pPr>
      <w:r>
        <w:t xml:space="preserve">In addition to image features, a bank of specialized object detectors (person, vehicle, etc.) will be run against each image. Each detector returns </w:t>
      </w:r>
      <w:proofErr w:type="gramStart"/>
      <w:r>
        <w:t>a likelihood</w:t>
      </w:r>
      <w:proofErr w:type="gramEnd"/>
      <w:r>
        <w:t xml:space="preserve">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lastRenderedPageBreak/>
        <w:t>N-detectors detector-label-1 detector-label-2 ... detector-label-N</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gramStart"/>
      <w:r>
        <w:t>[</w:t>
      </w:r>
      <w:proofErr w:type="spellStart"/>
      <w:r>
        <w:t>McAuley</w:t>
      </w:r>
      <w:proofErr w:type="spellEnd"/>
      <w:r>
        <w:t>, section 5].</w:t>
      </w:r>
      <w:proofErr w:type="gramEnd"/>
      <w:r>
        <w:t xml:space="preserve">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w:t>
      </w:r>
      <w:proofErr w:type="gramStart"/>
      <w:r>
        <w:t>not</w:t>
      </w:r>
      <w:proofErr w:type="gramEnd"/>
      <w:r>
        <w:t xml:space="preserve">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entry_id</w:t>
      </w:r>
      <w:proofErr w:type="spellEnd"/>
      <w:proofErr w:type="gram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firstRow="1" w:lastRow="0" w:firstColumn="1" w:lastColumn="0" w:noHBand="0" w:noVBand="1"/>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firstRow="1" w:lastRow="0" w:firstColumn="1" w:lastColumn="0" w:noHBand="0" w:noVBand="1"/>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w:t>
      </w:r>
      <w:proofErr w:type="gramStart"/>
      <w:r>
        <w:t>vector</w:t>
      </w:r>
      <w:proofErr w:type="spellEnd"/>
      <w:r>
        <w:t>[</w:t>
      </w:r>
      <w:proofErr w:type="gram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 xml:space="preserve">Training vs. </w:t>
      </w:r>
      <w:proofErr w:type="gramStart"/>
      <w:r>
        <w:t>Testing</w:t>
      </w:r>
      <w:proofErr w:type="gramEnd"/>
      <w:r>
        <w:t xml:space="preserve">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 xml:space="preserve">A Threshold Table, consisting of a single line of 24 space-separated floating </w:t>
      </w:r>
      <w:proofErr w:type="gramStart"/>
      <w:r>
        <w:t>point</w:t>
      </w:r>
      <w:proofErr w:type="gramEnd"/>
      <w:r>
        <w:t xml:space="preserve">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r w:rsidRPr="00952109">
        <w:rPr>
          <w:rFonts w:eastAsia="Times New Roman"/>
          <w:szCs w:val="22"/>
        </w:rPr>
        <w:t>Flickr tag recommendation b</w:t>
      </w:r>
      <w:r w:rsidR="00FD34B1">
        <w:rPr>
          <w:rFonts w:eastAsia="Times New Roman"/>
          <w:szCs w:val="22"/>
        </w:rPr>
        <w:t>ased on collective knowledge,</w:t>
      </w:r>
      <w:proofErr w:type="gramStart"/>
      <w:r w:rsidR="00FD34B1">
        <w:rPr>
          <w:rFonts w:eastAsia="Times New Roman"/>
          <w:szCs w:val="22"/>
        </w:rPr>
        <w:t xml:space="preserve">” </w:t>
      </w:r>
      <w:r w:rsidRPr="00952109">
        <w:rPr>
          <w:rFonts w:eastAsia="Times New Roman"/>
          <w:szCs w:val="22"/>
        </w:rPr>
        <w:t xml:space="preserve"> WWW</w:t>
      </w:r>
      <w:proofErr w:type="gramEnd"/>
      <w:r w:rsidRPr="00952109">
        <w:rPr>
          <w:rFonts w:eastAsia="Times New Roman"/>
          <w:szCs w:val="22"/>
        </w:rPr>
        <w:t xml:space="preserve">,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Facebook: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5"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Appendix A: Changelog</w:t>
      </w:r>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proofErr w:type="gramStart"/>
      <w:r>
        <w:rPr>
          <w:color w:val="000000" w:themeColor="text1"/>
          <w:szCs w:val="22"/>
        </w:rPr>
        <w:t>Modified Image Feature Table description to point to Appendices for details.</w:t>
      </w:r>
      <w:proofErr w:type="gramEnd"/>
    </w:p>
    <w:p w:rsidR="00625B95"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firstRow="1" w:lastRow="0" w:firstColumn="1" w:lastColumn="0" w:noHBand="0" w:noVBand="1"/>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xml:space="preserve">, CEDD: Color and Edge Directivity Descriptor. A Compact Descriptor for Image Indexing and Retrieval, A. </w:t>
            </w:r>
            <w:proofErr w:type="spellStart"/>
            <w:r w:rsidRPr="00D30511">
              <w:rPr>
                <w:rFonts w:ascii="Menlo-Regular" w:hAnsi="Menlo-Regular" w:cs="Menlo-Regular"/>
                <w:sz w:val="18"/>
                <w:szCs w:val="22"/>
              </w:rPr>
              <w:t>Gasteratos</w:t>
            </w:r>
            <w:proofErr w:type="spellEnd"/>
            <w:r w:rsidRPr="00D30511">
              <w:rPr>
                <w:rFonts w:ascii="Menlo-Regular" w:hAnsi="Menlo-Regular" w:cs="Menlo-Regular"/>
                <w:sz w:val="18"/>
                <w:szCs w:val="22"/>
              </w:rPr>
              <w:t xml:space="preserve">, M. </w:t>
            </w:r>
            <w:proofErr w:type="spellStart"/>
            <w:r w:rsidRPr="00D30511">
              <w:rPr>
                <w:rFonts w:ascii="Menlo-Regular" w:hAnsi="Menlo-Regular" w:cs="Menlo-Regular"/>
                <w:sz w:val="18"/>
                <w:szCs w:val="22"/>
              </w:rPr>
              <w:t>Vincze</w:t>
            </w:r>
            <w:proofErr w:type="spellEnd"/>
            <w:r w:rsidRPr="00D30511">
              <w:rPr>
                <w:rFonts w:ascii="Menlo-Regular" w:hAnsi="Menlo-Regular" w:cs="Menlo-Regular"/>
                <w:sz w:val="18"/>
                <w:szCs w:val="22"/>
              </w:rPr>
              <w:t xml:space="preserve">, and J.K. </w:t>
            </w:r>
            <w:proofErr w:type="spellStart"/>
            <w:r w:rsidRPr="00D30511">
              <w:rPr>
                <w:rFonts w:ascii="Menlo-Regular" w:hAnsi="Menlo-Regular" w:cs="Menlo-Regular"/>
                <w:sz w:val="18"/>
                <w:szCs w:val="22"/>
              </w:rPr>
              <w:t>Tsotsos</w:t>
            </w:r>
            <w:proofErr w:type="spellEnd"/>
            <w:r w:rsidRPr="00D30511">
              <w:rPr>
                <w:rFonts w:ascii="Menlo-Regular" w:hAnsi="Menlo-Regular" w:cs="Menlo-Regular"/>
                <w:sz w:val="18"/>
                <w:szCs w:val="22"/>
              </w:rPr>
              <w:t xml:space="preserve">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van de Sande, K.E.A. and </w:t>
            </w:r>
            <w:proofErr w:type="spellStart"/>
            <w:r w:rsidRPr="00D30511">
              <w:rPr>
                <w:rFonts w:ascii="Menlo-Regular" w:hAnsi="Menlo-Regular" w:cs="Menlo-Regular"/>
                <w:sz w:val="18"/>
                <w:szCs w:val="22"/>
              </w:rPr>
              <w:t>Gevers</w:t>
            </w:r>
            <w:proofErr w:type="spellEnd"/>
            <w:r w:rsidRPr="00D30511">
              <w:rPr>
                <w:rFonts w:ascii="Menlo-Regular" w:hAnsi="Menlo-Regular" w:cs="Menlo-Regular"/>
                <w:sz w:val="18"/>
                <w:szCs w:val="22"/>
              </w:rPr>
              <w:t xml:space="preserve">, T. and </w:t>
            </w:r>
            <w:proofErr w:type="spellStart"/>
            <w:r w:rsidRPr="00D30511">
              <w:rPr>
                <w:rFonts w:ascii="Menlo-Regular" w:hAnsi="Menlo-Regular" w:cs="Menlo-Regular"/>
                <w:sz w:val="18"/>
                <w:szCs w:val="22"/>
              </w:rPr>
              <w:t>Snoek</w:t>
            </w:r>
            <w:proofErr w:type="spellEnd"/>
            <w:r w:rsidRPr="00D30511">
              <w:rPr>
                <w:rFonts w:ascii="Menlo-Regular" w:hAnsi="Menlo-Regular" w:cs="Menlo-Regular"/>
                <w:sz w:val="18"/>
                <w:szCs w:val="22"/>
              </w:rPr>
              <w:t>,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Joint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64-bin 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w:t>
            </w:r>
            <w:proofErr w:type="spellStart"/>
            <w:r w:rsidRPr="00D30511">
              <w:rPr>
                <w:rFonts w:ascii="Menlo-Regular" w:hAnsi="Menlo-Regular" w:cs="Menlo-Regular"/>
                <w:sz w:val="18"/>
                <w:szCs w:val="22"/>
              </w:rPr>
              <w:t>JointHistogram.java?r</w:t>
            </w:r>
            <w:proofErr w:type="spellEnd"/>
            <w:r w:rsidRPr="00D30511">
              <w:rPr>
                <w:rFonts w:ascii="Menlo-Regular" w:hAnsi="Menlo-Regular" w:cs="Menlo-Regular"/>
                <w:sz w:val="18"/>
                <w:szCs w:val="22"/>
              </w:rPr>
              <w:t>=20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AutoColor</w:t>
            </w:r>
            <w:proofErr w:type="spellEnd"/>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Correlogram</w:t>
            </w:r>
            <w:proofErr w:type="spellEnd"/>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lastRenderedPageBreak/>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w:t>
            </w:r>
            <w:proofErr w:type="spellStart"/>
            <w:r w:rsidRPr="00D30511">
              <w:rPr>
                <w:rFonts w:ascii="Menlo-Regular" w:hAnsi="Menlo-Regular" w:cs="Menlo-Regular"/>
                <w:sz w:val="18"/>
                <w:szCs w:val="22"/>
              </w:rPr>
              <w:t>lossy</w:t>
            </w:r>
            <w:proofErr w:type="spellEnd"/>
            <w:r w:rsidRPr="00D30511">
              <w:rPr>
                <w:rFonts w:ascii="Menlo-Regular" w:hAnsi="Menlo-Regular" w:cs="Menlo-Regular"/>
                <w:sz w:val="18"/>
                <w:szCs w:val="22"/>
              </w:rPr>
              <w:t>/jpeg/dct.htm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v[0] is number of </w:t>
            </w:r>
            <w:proofErr w:type="spellStart"/>
            <w:r w:rsidRPr="00D30511">
              <w:rPr>
                <w:rFonts w:ascii="Menlo-Regular" w:hAnsi="Menlo-Regular" w:cs="Menlo-Regular"/>
                <w:sz w:val="18"/>
                <w:szCs w:val="22"/>
              </w:rPr>
              <w:t>bitplanes</w:t>
            </w:r>
            <w:proofErr w:type="spellEnd"/>
            <w:r w:rsidRPr="00D30511">
              <w:rPr>
                <w:rFonts w:ascii="Menlo-Regular" w:hAnsi="Menlo-Regular" w:cs="Menlo-Regular"/>
                <w:sz w:val="18"/>
                <w:szCs w:val="22"/>
              </w:rPr>
              <w:t xml:space="preserve">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Tamura, H., Mori, S., and </w:t>
            </w:r>
            <w:proofErr w:type="spellStart"/>
            <w:r w:rsidRPr="00D30511">
              <w:rPr>
                <w:rFonts w:ascii="Menlo-Regular" w:hAnsi="Menlo-Regular" w:cs="Menlo-Regular"/>
                <w:sz w:val="18"/>
                <w:szCs w:val="22"/>
              </w:rPr>
              <w:t>Yamawaki</w:t>
            </w:r>
            <w:proofErr w:type="spellEnd"/>
            <w:r w:rsidRPr="00D30511">
              <w:rPr>
                <w:rFonts w:ascii="Menlo-Regular" w:hAnsi="Menlo-Regular" w:cs="Menlo-Regular"/>
                <w:sz w:val="18"/>
                <w:szCs w:val="22"/>
              </w:rPr>
              <w:t>,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Anna Bosch, Andrew Zisserman &amp; Xavier Munoz (2007) "Representing shape with a spatial pyramid kernel", CVIR 2007.</w:t>
            </w:r>
          </w:p>
        </w:tc>
      </w:tr>
    </w:tbl>
    <w:p w:rsidR="00921707" w:rsidRPr="00DB2929" w:rsidRDefault="00921707" w:rsidP="00936191">
      <w:pPr>
        <w:pStyle w:val="Normal1"/>
        <w:jc w:val="both"/>
        <w:rPr>
          <w:color w:val="000000" w:themeColor="text1"/>
          <w:szCs w:val="22"/>
        </w:rPr>
      </w:pPr>
    </w:p>
    <w:sectPr w:rsidR="00921707" w:rsidRPr="00DB2929" w:rsidSect="00671A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compatSetting w:name="compatibilityMode" w:uri="http://schemas.microsoft.com/office/word" w:val="12"/>
  </w:compat>
  <w:rsids>
    <w:rsidRoot w:val="00671AD3"/>
    <w:rsid w:val="0003378A"/>
    <w:rsid w:val="000459EE"/>
    <w:rsid w:val="00091918"/>
    <w:rsid w:val="00096149"/>
    <w:rsid w:val="000974E7"/>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41E07"/>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7192E"/>
    <w:rsid w:val="005B6600"/>
    <w:rsid w:val="005C459F"/>
    <w:rsid w:val="005D251C"/>
    <w:rsid w:val="005E6F8A"/>
    <w:rsid w:val="00606BDB"/>
    <w:rsid w:val="00625B95"/>
    <w:rsid w:val="00671AD3"/>
    <w:rsid w:val="00671E46"/>
    <w:rsid w:val="006872F6"/>
    <w:rsid w:val="006D2823"/>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64830"/>
    <w:rsid w:val="008A166F"/>
    <w:rsid w:val="008F2778"/>
    <w:rsid w:val="00906A13"/>
    <w:rsid w:val="00917DA5"/>
    <w:rsid w:val="00921707"/>
    <w:rsid w:val="00932B4F"/>
    <w:rsid w:val="00936191"/>
    <w:rsid w:val="009436C3"/>
    <w:rsid w:val="009442FA"/>
    <w:rsid w:val="009470E6"/>
    <w:rsid w:val="00952109"/>
    <w:rsid w:val="00957558"/>
    <w:rsid w:val="009679F3"/>
    <w:rsid w:val="00967E28"/>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2158"/>
    <w:rsid w:val="00AF4F42"/>
    <w:rsid w:val="00B10407"/>
    <w:rsid w:val="00B14E43"/>
    <w:rsid w:val="00B30142"/>
    <w:rsid w:val="00B35D35"/>
    <w:rsid w:val="00B46A9E"/>
    <w:rsid w:val="00B55BBE"/>
    <w:rsid w:val="00B61388"/>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C30FF"/>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sion.stanford.edu/projects/objectbank/objectlist.txt" TargetMode="External"/><Relationship Id="rId5" Type="http://schemas.openxmlformats.org/officeDocument/2006/relationships/settings" Target="settings.xml"/><Relationship Id="rId15" Type="http://schemas.openxmlformats.org/officeDocument/2006/relationships/hyperlink" Target="http://users.cecs.anu.edu.au/~jdomke/papers/2013pami.pdf"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F8AF5C-A421-48C6-A28F-3212AE21E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1</Pages>
  <Words>4269</Words>
  <Characters>24339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28551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Eran Swears</cp:lastModifiedBy>
  <cp:revision>15</cp:revision>
  <cp:lastPrinted>2015-07-07T14:17:00Z</cp:lastPrinted>
  <dcterms:created xsi:type="dcterms:W3CDTF">2015-06-18T21:55:00Z</dcterms:created>
  <dcterms:modified xsi:type="dcterms:W3CDTF">2015-09-15T18:04:00Z</dcterms:modified>
</cp:coreProperties>
</file>