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90" w:rsidRDefault="007C08AC">
      <w:r>
        <w:rPr>
          <w:rFonts w:hint="eastAsia"/>
        </w:rPr>
        <w:t>1.2</w:t>
      </w:r>
    </w:p>
    <w:p w:rsidR="007C08AC" w:rsidRDefault="007C08AC">
      <w:r>
        <w:rPr>
          <w:noProof/>
        </w:rPr>
        <w:drawing>
          <wp:inline distT="0" distB="0" distL="0" distR="0" wp14:anchorId="200C4089" wp14:editId="14452A62">
            <wp:extent cx="3571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7C08AC">
      <w:r>
        <w:rPr>
          <w:rFonts w:hint="eastAsia"/>
        </w:rPr>
        <w:t>上述两段代码在功能上可以交换，但他们又有许多区别：</w:t>
      </w:r>
    </w:p>
    <w:p w:rsidR="007C08AC" w:rsidRDefault="007C08AC">
      <w:r>
        <w:t>执行时间不同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在页面框架下载完毕后就执行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window.onload</w:t>
      </w:r>
      <w:r>
        <w:rPr>
          <w:rFonts w:hint="eastAsia"/>
        </w:rPr>
        <w:t>必须在页面全部加载完毕（包括图片下载）后才执行。很明显前者的执行效率高于后者。</w:t>
      </w:r>
    </w:p>
    <w:p w:rsidR="007C08AC" w:rsidRDefault="007C08AC">
      <w:r>
        <w:t>执行数量不同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可以重复写多个</w:t>
      </w:r>
      <w:r>
        <w:rPr>
          <w:rFonts w:hint="eastAsia"/>
        </w:rPr>
        <w:t>，</w:t>
      </w:r>
      <w:r>
        <w:t>并且每次执行结果不同</w:t>
      </w:r>
      <w:r>
        <w:rPr>
          <w:rFonts w:hint="eastAsia"/>
        </w:rPr>
        <w:t>；</w:t>
      </w:r>
      <w:r>
        <w:t>而</w:t>
      </w:r>
      <w:r>
        <w:t>window.onload</w:t>
      </w:r>
      <w:r>
        <w:t>尽管可以执行多个</w:t>
      </w:r>
      <w:r>
        <w:rPr>
          <w:rFonts w:hint="eastAsia"/>
        </w:rPr>
        <w:t>，</w:t>
      </w:r>
      <w:r>
        <w:t>但仅输出最后一个执行结果</w:t>
      </w:r>
      <w:r>
        <w:rPr>
          <w:rFonts w:hint="eastAsia"/>
        </w:rPr>
        <w:t>，</w:t>
      </w:r>
      <w:r>
        <w:t>无法完成多个结果的输出</w:t>
      </w:r>
      <w:r>
        <w:rPr>
          <w:rFonts w:hint="eastAsia"/>
        </w:rPr>
        <w:t>。</w:t>
      </w:r>
    </w:p>
    <w:p w:rsidR="007C08AC" w:rsidRDefault="007C08AC"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</w:t>
      </w:r>
      <w:r>
        <w:t>可以简写成</w:t>
      </w: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t>.</w:t>
      </w:r>
      <w:r>
        <w:t>因此下面的代码是等价的</w:t>
      </w:r>
      <w:r>
        <w:rPr>
          <w:rFonts w:hint="eastAsia"/>
        </w:rPr>
        <w:t>。</w:t>
      </w:r>
    </w:p>
    <w:p w:rsidR="007C08AC" w:rsidRDefault="007C08AC">
      <w:r>
        <w:rPr>
          <w:noProof/>
        </w:rPr>
        <w:drawing>
          <wp:inline distT="0" distB="0" distL="0" distR="0" wp14:anchorId="72E6EBB7" wp14:editId="3FCB0E76">
            <wp:extent cx="30384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F56FC2">
      <w:r>
        <w:rPr>
          <w:rFonts w:hint="eastAsia"/>
        </w:rPr>
        <w:t>1-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addClass</w:t>
      </w:r>
      <w:r>
        <w:t>()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toggleClass(</w:t>
      </w:r>
      <w:r>
        <w:t>className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F56FC2" w:rsidRDefault="00257629">
      <w:r>
        <w:rPr>
          <w:noProof/>
        </w:rPr>
        <w:drawing>
          <wp:inline distT="0" distB="0" distL="0" distR="0" wp14:anchorId="2F22C551" wp14:editId="43052896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9" w:rsidRDefault="00257629"/>
    <w:p w:rsidR="007512BB" w:rsidRDefault="007512BB" w:rsidP="007512BB">
      <w:r>
        <w:rPr>
          <w:rFonts w:hint="eastAsia"/>
        </w:rPr>
        <w:lastRenderedPageBreak/>
        <w:t>2-1</w:t>
      </w:r>
    </w:p>
    <w:p w:rsidR="007512BB" w:rsidRDefault="007512BB" w:rsidP="007512BB">
      <w:r>
        <w:t>Cellpadding:</w:t>
      </w:r>
    </w:p>
    <w:p w:rsidR="007512BB" w:rsidRDefault="007512BB" w:rsidP="007512BB">
      <w:r>
        <w:rPr>
          <w:rFonts w:hint="eastAsia"/>
        </w:rPr>
        <w:t>表格</w:t>
      </w:r>
      <w:r>
        <w:t>单元</w:t>
      </w:r>
      <w:r>
        <w:rPr>
          <w:rFonts w:hint="eastAsia"/>
        </w:rPr>
        <w:t>边界与单元</w:t>
      </w:r>
      <w:r>
        <w:t>内容</w:t>
      </w:r>
      <w:r>
        <w:rPr>
          <w:rFonts w:hint="eastAsia"/>
        </w:rPr>
        <w:t>之间的间距</w:t>
      </w:r>
    </w:p>
    <w:p w:rsidR="007512BB" w:rsidRDefault="007512BB" w:rsidP="007512BB">
      <w:r>
        <w:t>C</w:t>
      </w:r>
      <w:r>
        <w:rPr>
          <w:rFonts w:hint="eastAsia"/>
        </w:rPr>
        <w:t>ellspacing</w:t>
      </w:r>
      <w:r>
        <w:t>：</w:t>
      </w:r>
    </w:p>
    <w:p w:rsidR="007512BB" w:rsidRDefault="007512BB" w:rsidP="007512BB">
      <w:r>
        <w:rPr>
          <w:rFonts w:hint="eastAsia"/>
        </w:rPr>
        <w:t>表格</w:t>
      </w:r>
      <w:r>
        <w:t>单元格间距</w:t>
      </w:r>
    </w:p>
    <w:p w:rsidR="007512BB" w:rsidRDefault="007512BB" w:rsidP="007512BB">
      <w:r>
        <w:rPr>
          <w:rFonts w:hint="eastAsia"/>
        </w:rPr>
        <w:t>jQ</w:t>
      </w:r>
      <w:r>
        <w:t>uery</w:t>
      </w:r>
      <w:r>
        <w:t>的</w:t>
      </w:r>
      <w:r>
        <w:rPr>
          <w:rFonts w:hint="eastAsia"/>
        </w:rPr>
        <w:t>:nth-child(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选择器用于</w:t>
      </w:r>
      <w:r>
        <w:t>匹配作为父元素下的</w:t>
      </w:r>
      <w:r>
        <w:rPr>
          <w:rFonts w:hint="eastAsia"/>
        </w:rPr>
        <w:t>第</w:t>
      </w:r>
      <w:r>
        <w:t>n</w:t>
      </w:r>
      <w:r>
        <w:t>个（</w:t>
      </w:r>
      <w:r>
        <w:rPr>
          <w:rFonts w:hint="eastAsia"/>
        </w:rPr>
        <w:t>或</w:t>
      </w:r>
      <w:r>
        <w:t>特定</w:t>
      </w:r>
      <w:r>
        <w:rPr>
          <w:rFonts w:hint="eastAsia"/>
        </w:rPr>
        <w:t>顺序</w:t>
      </w:r>
      <w:r>
        <w:t>的</w:t>
      </w:r>
      <w:r>
        <w:rPr>
          <w:rFonts w:hint="eastAsia"/>
        </w:rPr>
        <w:t>）子元素</w:t>
      </w:r>
      <w:r>
        <w:t>的元素，将其封装成</w:t>
      </w:r>
      <w:r>
        <w:t>jQuery</w:t>
      </w:r>
      <w:r>
        <w:t>对象并返回。</w:t>
      </w:r>
    </w:p>
    <w:p w:rsidR="007512BB" w:rsidRDefault="007512BB" w:rsidP="007512BB">
      <w:r>
        <w:rPr>
          <w:noProof/>
        </w:rPr>
        <w:drawing>
          <wp:inline distT="0" distB="0" distL="0" distR="0" wp14:anchorId="1EA34501" wp14:editId="789AE97D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BB" w:rsidRDefault="007512BB" w:rsidP="007512BB">
      <w:pPr>
        <w:ind w:left="0"/>
      </w:pPr>
    </w:p>
    <w:p w:rsidR="00CE6773" w:rsidRDefault="00CE6773">
      <w:r>
        <w:t xml:space="preserve">2.2.3 </w:t>
      </w:r>
      <w:r>
        <w:t>简单过滤选择器</w:t>
      </w:r>
    </w:p>
    <w:p w:rsidR="00CE6773" w:rsidRDefault="00CE6773">
      <w:r>
        <w:t>根据某类过滤规则进行元素的匹配，书写时都以冒号（：）开头</w:t>
      </w:r>
    </w:p>
    <w:tbl>
      <w:tblPr>
        <w:tblStyle w:val="a3"/>
        <w:tblW w:w="0" w:type="auto"/>
        <w:tblInd w:w="35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269"/>
        <w:gridCol w:w="2622"/>
      </w:tblGrid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st()  :first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L</w:t>
            </w:r>
            <w:r>
              <w:rPr>
                <w:rFonts w:hint="eastAsia"/>
              </w:rPr>
              <w:t>ast(</w:t>
            </w:r>
            <w:r>
              <w:t>)  :last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:not(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:even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:odd</w:t>
            </w:r>
          </w:p>
        </w:tc>
        <w:tc>
          <w:tcPr>
            <w:tcW w:w="3269" w:type="dxa"/>
          </w:tcPr>
          <w:p w:rsidR="00CE6773" w:rsidRDefault="00CE6773" w:rsidP="00CE6773">
            <w:pPr>
              <w:ind w:left="0"/>
            </w:pPr>
            <w:r>
              <w:rPr>
                <w:rFonts w:hint="eastAsia"/>
              </w:rPr>
              <w:t>获取所有索引值为基数的元素，索引号从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:eq(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获取指定索引值的元素，从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:gt(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获取所有大于给定索引值的元素，从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lastRenderedPageBreak/>
              <w:t>:lt(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获取所有小于给定索引值的元素，从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:header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获取所有标题类型的元素，如：</w:t>
            </w:r>
            <w:r>
              <w:rPr>
                <w:rFonts w:hint="eastAsia"/>
              </w:rPr>
              <w:t>h1,h2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.animated</w:t>
            </w:r>
          </w:p>
        </w:tc>
        <w:tc>
          <w:tcPr>
            <w:tcW w:w="3269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622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E6773" w:rsidRDefault="00C43B72">
      <w:r>
        <w:rPr>
          <w:rFonts w:hint="eastAsia"/>
        </w:rPr>
        <w:t xml:space="preserve">2.2.4 </w:t>
      </w:r>
      <w:r>
        <w:rPr>
          <w:rFonts w:hint="eastAsia"/>
        </w:rPr>
        <w:t>内容过滤选择器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4"/>
        <w:gridCol w:w="2627"/>
      </w:tblGrid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:contains(</w:t>
            </w:r>
            <w:r>
              <w:t>text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获取包含给定文本的元素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:empty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获取所有不包含子元素或者文本的空元素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:has(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获取含有选择器所匹配的元素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:parent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获取含有子元素或者文本的元素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43B72" w:rsidRDefault="005131BF">
      <w:r>
        <w:rPr>
          <w:rFonts w:hint="eastAsia"/>
        </w:rPr>
        <w:t>2.2.5</w:t>
      </w:r>
      <w:r>
        <w:t xml:space="preserve"> </w:t>
      </w:r>
      <w:r>
        <w:t>可见性过滤选择器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0"/>
        <w:gridCol w:w="2631"/>
      </w:tblGrid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:hidden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获取所有不可见元素。或者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:visible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获取所有的可见元素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5131BF" w:rsidRDefault="00CA14A8">
      <w:r>
        <w:rPr>
          <w:rFonts w:hint="eastAsia"/>
        </w:rPr>
        <w:t>2.2.6</w:t>
      </w:r>
      <w:r>
        <w:t xml:space="preserve"> </w:t>
      </w:r>
      <w:r>
        <w:t>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963"/>
        <w:gridCol w:w="3338"/>
        <w:gridCol w:w="1638"/>
      </w:tblGrid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获取包含给定属性的元素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获取等于给定的属性是某个特定值的元素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attribute!=value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获取不等于给定的属性是某个特定值的元素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[attribute]</w:t>
            </w:r>
            <w:r>
              <w:t>^=value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获取给定的属性是以某些值开始的元素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$=value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获取给定的属性是以某些值结尾的元素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*=value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获取给定的属性是以包含某些值的元素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selector1</w:t>
            </w:r>
            <w:r>
              <w:rPr>
                <w:rFonts w:hint="eastAsia"/>
              </w:rPr>
              <w:t>]</w:t>
            </w:r>
            <w:r>
              <w:t>[selector2][selector3]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获取满足多个条件的复合属性的元素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A14A8" w:rsidRDefault="00041A75">
      <w:r>
        <w:rPr>
          <w:rFonts w:hint="eastAsia"/>
        </w:rPr>
        <w:t xml:space="preserve">2.2.7 </w:t>
      </w:r>
      <w:r>
        <w:rPr>
          <w:rFonts w:hint="eastAsia"/>
        </w:rPr>
        <w:t>子元素</w:t>
      </w:r>
      <w:r>
        <w:t>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742"/>
        <w:gridCol w:w="2606"/>
        <w:gridCol w:w="2591"/>
      </w:tblGrid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选择器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:nth-child(</w:t>
            </w:r>
            <w:r>
              <w:t>eq|even|odd|index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获取每个</w:t>
            </w:r>
            <w:r>
              <w:t>父元素下的特定位置元素，索引号从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041A75" w:rsidTr="00041A75">
        <w:tc>
          <w:tcPr>
            <w:tcW w:w="2765" w:type="dxa"/>
          </w:tcPr>
          <w:p w:rsidR="00041A75" w:rsidRPr="00041A75" w:rsidRDefault="00041A75">
            <w:pPr>
              <w:ind w:left="0"/>
              <w:rPr>
                <w:rFonts w:hint="eastAsia"/>
              </w:rPr>
            </w:pPr>
            <w:r>
              <w:t>:first-child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每个父元素下的第一个子元素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:last-child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每个父元素下的最后一个子元素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:only-child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每个父元素下的仅有一个子元素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041A75" w:rsidRDefault="00041A75">
      <w:pPr>
        <w:rPr>
          <w:color w:val="FF0000"/>
        </w:rPr>
      </w:pPr>
      <w:r w:rsidRPr="00222D3B">
        <w:rPr>
          <w:color w:val="FF0000"/>
        </w:rPr>
        <w:t>C</w:t>
      </w:r>
      <w:r w:rsidRPr="00222D3B">
        <w:rPr>
          <w:rFonts w:hint="eastAsia"/>
          <w:color w:val="FF0000"/>
        </w:rPr>
        <w:t>ss</w:t>
      </w:r>
      <w:r w:rsidRPr="00222D3B">
        <w:rPr>
          <w:color w:val="FF0000"/>
        </w:rPr>
        <w:t xml:space="preserve"> ul </w:t>
      </w:r>
      <w:r w:rsidR="00222D3B" w:rsidRPr="00222D3B">
        <w:rPr>
          <w:color w:val="FF0000"/>
        </w:rPr>
        <w:t>list-style-type</w:t>
      </w:r>
      <w:r w:rsidR="00222D3B" w:rsidRPr="00222D3B">
        <w:rPr>
          <w:rFonts w:hint="eastAsia"/>
          <w:color w:val="FF0000"/>
        </w:rPr>
        <w:t xml:space="preserve">:none; </w:t>
      </w:r>
    </w:p>
    <w:p w:rsidR="00222D3B" w:rsidRDefault="00387E6D">
      <w:r w:rsidRPr="00387E6D">
        <w:t>2.2.8</w:t>
      </w:r>
      <w:r>
        <w:rPr>
          <w:rFonts w:hint="eastAsia"/>
        </w:rPr>
        <w:t>表单</w:t>
      </w:r>
      <w:r>
        <w:t>对象属性过滤选择器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9"/>
        <w:gridCol w:w="2629"/>
      </w:tblGrid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:enabled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表单中所有属性为可用的元素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:disabled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表单中所有属性为不可用的元素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:checked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表单中所有被选中的元素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:selected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表单中所有被选中</w:t>
            </w:r>
            <w:r>
              <w:rPr>
                <w:rFonts w:hint="eastAsia"/>
              </w:rPr>
              <w:t>option</w:t>
            </w:r>
            <w:r>
              <w:t>的元素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387E6D" w:rsidRDefault="001F2388">
      <w:r>
        <w:rPr>
          <w:rFonts w:hint="eastAsia"/>
        </w:rPr>
        <w:t xml:space="preserve">2.2.9 </w:t>
      </w:r>
      <w:r>
        <w:rPr>
          <w:rFonts w:hint="eastAsia"/>
        </w:rPr>
        <w:t>表单</w:t>
      </w:r>
      <w:r>
        <w:t>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3"/>
        <w:gridCol w:w="2635"/>
      </w:tblGrid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:input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所有</w:t>
            </w:r>
            <w:r>
              <w:rPr>
                <w:rFonts w:hint="eastAsia"/>
              </w:rPr>
              <w:t>input</w:t>
            </w:r>
            <w:r>
              <w:t>，</w:t>
            </w:r>
            <w:r>
              <w:t>textarea</w:t>
            </w:r>
            <w:r>
              <w:t>，</w:t>
            </w:r>
            <w:r>
              <w:t>select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:text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所有单行文本框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:password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所有密码框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:radio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所有单选按钮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:checkbox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所有复选框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:submit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所有提交按钮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:image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所有图像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:reset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所有重置按钮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t>:button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所有按钮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:file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所有文件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>
              <w:t>集合</w:t>
            </w:r>
            <w:bookmarkStart w:id="0" w:name="_GoBack"/>
            <w:bookmarkEnd w:id="0"/>
          </w:p>
        </w:tc>
      </w:tr>
    </w:tbl>
    <w:p w:rsidR="001F2388" w:rsidRPr="00387E6D" w:rsidRDefault="001F2388">
      <w:pPr>
        <w:rPr>
          <w:rFonts w:hint="eastAsia"/>
        </w:rPr>
      </w:pPr>
    </w:p>
    <w:sectPr w:rsidR="001F2388" w:rsidRPr="00387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67" w:rsidRDefault="006A3B67" w:rsidP="007512BB">
      <w:pPr>
        <w:spacing w:line="240" w:lineRule="auto"/>
      </w:pPr>
      <w:r>
        <w:separator/>
      </w:r>
    </w:p>
  </w:endnote>
  <w:endnote w:type="continuationSeparator" w:id="0">
    <w:p w:rsidR="006A3B67" w:rsidRDefault="006A3B67" w:rsidP="0075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67" w:rsidRDefault="006A3B67" w:rsidP="007512BB">
      <w:pPr>
        <w:spacing w:line="240" w:lineRule="auto"/>
      </w:pPr>
      <w:r>
        <w:separator/>
      </w:r>
    </w:p>
  </w:footnote>
  <w:footnote w:type="continuationSeparator" w:id="0">
    <w:p w:rsidR="006A3B67" w:rsidRDefault="006A3B67" w:rsidP="007512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3"/>
    <w:rsid w:val="00041A75"/>
    <w:rsid w:val="001F2388"/>
    <w:rsid w:val="00222D3B"/>
    <w:rsid w:val="00257629"/>
    <w:rsid w:val="003736B6"/>
    <w:rsid w:val="00387E6D"/>
    <w:rsid w:val="005131BF"/>
    <w:rsid w:val="006A3B67"/>
    <w:rsid w:val="007512BB"/>
    <w:rsid w:val="007C08AC"/>
    <w:rsid w:val="00985258"/>
    <w:rsid w:val="00A02283"/>
    <w:rsid w:val="00C43B72"/>
    <w:rsid w:val="00CA14A8"/>
    <w:rsid w:val="00CE6773"/>
    <w:rsid w:val="00D569BF"/>
    <w:rsid w:val="00E9721B"/>
    <w:rsid w:val="00EC7AE9"/>
    <w:rsid w:val="00F465F7"/>
    <w:rsid w:val="00F56FC2"/>
    <w:rsid w:val="00FB0F4D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A190-F5C1-4C01-9C77-D657B09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2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微软用户</cp:lastModifiedBy>
  <cp:revision>11</cp:revision>
  <dcterms:created xsi:type="dcterms:W3CDTF">2015-12-20T11:42:00Z</dcterms:created>
  <dcterms:modified xsi:type="dcterms:W3CDTF">2015-12-23T10:29:00Z</dcterms:modified>
</cp:coreProperties>
</file>