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icrosoft YaHei" w:hAnsi="Microsoft YaHei" w:eastAsia="Microsoft YaHei"/>
          <w:b w:val="0"/>
          <w:color w:val="546862"/>
          <w:sz w:val="17"/>
        </w:rPr>
        <w:t>PARTNER-002｜V0.1｜配套答疑资料</w:t>
      </w:r>
    </w:p>
    <w:p>
      <w:pPr>
        <w:pStyle w:val="Title"/>
        <w:spacing w:after="0"/>
      </w:pPr>
      <w:r>
        <w:rPr>
          <w:rFonts w:ascii="Microsoft YaHei" w:hAnsi="Microsoft YaHei" w:eastAsia="Microsoft YaHei"/>
          <w:b/>
          <w:color w:val="0C4C41"/>
          <w:sz w:val="44"/>
        </w:rPr>
        <w:t>烯晞健康｜Health One 门店合作 FAQ</w:t>
      </w:r>
    </w:p>
    <w:p>
      <w:pPr>
        <w:spacing w:before="20" w:after="140"/>
      </w:pPr>
      <w:r>
        <w:rPr>
          <w:rFonts w:ascii="Microsoft YaHei" w:hAnsi="Microsoft YaHei" w:eastAsia="Microsoft YaHei"/>
          <w:b w:val="0"/>
          <w:color w:val="546862"/>
          <w:sz w:val="19"/>
        </w:rPr>
        <w:t>面向：联盟合作门店 / 潜在样板门店老板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8" w:space="0" w:color="B9D0C8"/>
              <w:left w:val="single" w:sz="8" w:space="0" w:color="B9D0C8"/>
              <w:bottom w:val="single" w:sz="8" w:space="0" w:color="B9D0C8"/>
              <w:right w:val="single" w:sz="8" w:space="0" w:color="B9D0C8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C4C41"/>
                <w:sz w:val="20"/>
              </w:rPr>
              <w:t>核心口径：Health One 不是给门店增加一个项目，而是帮助门店建立未来十年的客户经营能力。</w:t>
            </w:r>
          </w:p>
        </w:tc>
      </w:tr>
    </w:tbl>
    <w:p>
      <w:pPr>
        <w:spacing w:after="6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一、项目定位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1. Health One 到底是什么？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Health One 是围绕“健康元”建立的健康门店经营平台，帮助门店把一次服务变成长期客户关系。它不是单一设备，也不是普通门店 SaaS。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2. 健康元是什么？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健康元是每位客户的长期健康数字身份。门店每一次服务、反馈、随访和复购，都可以沉淀到客户的健康元中，形成长期客户资产。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3. 这是不是传统加盟？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不是传统加盟。当前阶段更准确地说，是样板门店联盟合作。总部与门店先共同验证“入口体验 → 健康元 → AI 跟进 → 会员复购”的完整闭环。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4. 为什么不是直接说卖设备？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因为设备只是当前入口。Health One 的长期价值不是卖设备，而是帮助门店沉淀客户关系、服务数据和复购路径。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5. 为什么当前用纯石墨烯舱作为第一入口？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它容易体验、适合高频到店，也便于门店快速启动客户体验。但它不是唯一入口，未来检测、评估、睡眠、减重、运动恢复等都可以进入健康元。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6. 首批为什么只开放 10 家样板门店？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样板期重点不是快速铺开，而是先用真实门店验证模型。当前目标 10 家，已有 4 家合作基础，限额开放 6 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7. 门店需要投入哪些费用？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每台设备保证金 1 万元；进出场安装服务费 1000 元；门店预充值，按 20 元 / 次扣费。门店对外可结合自身客群与商业模式自主定价。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8. 20 元 / 次怎么理解？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这是门店每完成一次设备服务后向总部支付的按次扣费。实际对客售价、体验价、次卡、月卡等，由门店根据自身情况设计。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9. 设备保证金以后怎么处理？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保证金用于约束设备使用、保管和退场责任。正式合作协议中应明确退还条件、设备损坏责任、退场流程和费用结算。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三、总部赋能与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10. 总部具体提供什么？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提供当前入口产品方案、Health One 健康元系统、门店工作台、样板门店专属 AI 定制训练、体验活动方案、会员转化方案、私域跟进方案，以及 90 天共创复盘和一年陪跑。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11. AI 门店助手能帮门店做什么？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主要帮助员工记录客户情况、生成服务摘要、形成随访建议、辅助会员转化和复购跟进。它不是噱头，而是门店的第二员工。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12. 员工不会用系统怎么办？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样板期应采用低门槛流程：客户查找、健康元总览、服务记录、AI 总结、随访任务。总部负责培训和陪跑，先让员工能执行，而不是追求复杂功能。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13. AI 免费到什么时候？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样板期可作为总部赋能内容提供。后续是否按门店服务、人月、健康元会员或其他方式收费，应以正式合作政策为准，避免早期承诺过满。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14. 门店能不能赚钱？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不能做固定收益承诺。收益取决于门店位置、客群、执行力、体验人数、转化率、复购率和健康元激活率。样板期目标是用真实数据验证模型。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15. 门店应该怎么卖？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不要只卖单次体验。建议设计“引流体验 → 次卡 → 月度会员 → 健康元会员 / 后续项目”的阶梯路径，让客户有持续到店理由。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16. 90 天样板期做什么？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第 0-7 天完成门店评估、设备安装、员工培训；第 8-30 天做体验引流和健康元激活；第 31-60 天做会员转化和 AI 随访；第 61-90 天做数据复盘和模型固化。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17. 如果门店做不起来怎么办？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样板期会通过数据复盘判断问题：是客群不匹配、体验转化弱、员工执行不足、定价不合适，还是随访没有完成。先改模型，不急于扩大。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18. 能不能只拿设备，不用系统和 AI？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不建议。只拿设备会退回传统项目模式，无法体现 Health One 的核心价值。样板门店应配合健康元建档、AI 记录、随访和复盘。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五、合作边界与合规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19. 对外宣传能不能说治疗疾病？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不能。对外表达聚焦舒缓、恢复、放松、状态管理，不做医疗治疗承诺，不替代医疗诊断。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20. 客户数据归谁？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客户健康元归客户所有。门店使用客户信息和健康元记录，应获得客户授权，并遵守隐私与数据使用边界。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21. 什么门店适合成为样板？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适合已有健康、康养、理疗、运动恢复、美业等到店场景，且老板愿意做客户记录、随访、复盘和长期经营的门店。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22. 什么门店暂不适合？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只想低价拿设备、不愿意配合运营、不做客户记录、过度夸大健康效果、只追求短期暴利的门店，不适合作为首批样板。</w:t>
            </w:r>
          </w:p>
        </w:tc>
      </w:tr>
    </w:tbl>
    <w:p>
      <w:pPr>
        <w:spacing w:after="0"/>
      </w:pPr>
    </w:p>
    <w:p>
      <w:pPr>
        <w:spacing w:before="140"/>
        <w:jc w:val="center"/>
      </w:pPr>
      <w:r>
        <w:rPr>
          <w:rFonts w:ascii="Microsoft YaHei" w:hAnsi="Microsoft YaHei" w:eastAsia="Microsoft YaHei"/>
          <w:b/>
          <w:color w:val="0C4C41"/>
          <w:sz w:val="22"/>
        </w:rPr>
        <w:t>下一步：门店评估 → 样板沟通 → 90 天共创落地 → 一年陪跑</w:t>
      </w:r>
    </w:p>
    <w:sectPr w:rsidR="00FC693F" w:rsidRPr="0006063C" w:rsidSect="00034616">
      <w:footerReference w:type="default" r:id="rId9"/>
      <w:pgSz w:w="12240" w:h="15840"/>
      <w:pgMar w:top="792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46862"/>
        <w:sz w:val="15"/>
      </w:rPr>
      <w:t>Health One｜健康元｜烯晞健康｜PARTNER-002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2F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4C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C4C4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PARTNER-002｜烯晞健康 Health One 门店合作 FAQ V0.1</dc:title>
  <dc:subject>Health One 门店联盟合作 FAQ</dc:subject>
  <dc:creator>烯晞健康</dc:creator>
  <cp:keywords>Health One, 健康元, 烯晞健康, 门店联盟合作, FAQ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