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多线程编程的基础知识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多线程指的是在同一个进程中执行多个线程。同一个进程内多个线程之间可以共享代码段、数据段、打开的文件等资源，但每个线程各自都有一套独立的寄存器和栈，这样可以确保线程的控制流是相对独立的。进程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一个在内存中运行的应用程序。每个进程都有自己独立的一块内存空间，一个进程可以有多个线程</w:t>
      </w:r>
      <w:r>
        <w:rPr>
          <w:rFonts w:hint="eastAsia"/>
          <w:lang w:eastAsia="zh-CN"/>
        </w:rPr>
        <w:t>。线程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eastAsia="zh-CN"/>
        </w:rPr>
        <w:t>进程中的一个执行任务，负责当前进程中程序的执行。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std::thread是 C++ 标准库当中最基本的多线程实现方式</w:t>
      </w:r>
      <w:r>
        <w:rPr>
          <w:rFonts w:hint="eastAsia"/>
          <w:lang w:eastAsia="zh-CN"/>
        </w:rPr>
        <w:t>。</w:t>
      </w:r>
      <w:r>
        <w:rPr>
          <w:rFonts w:hint="eastAsia" w:eastAsiaTheme="minorEastAsia"/>
          <w:lang w:eastAsia="zh-CN"/>
        </w:rPr>
        <w:t>可以使用 thread 对象查看和管理应用程序中的执行线程。使用thread默认构造函数创建的对象不与任何执行线程相关联。使用thread可调用对象构造的对象将创建一个新的执行线程，并调用该中的可调用对象thread。Thread 对象可以移动，但不能复制。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#include &lt;iostream&gt;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#include &lt;thread&gt;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void </w:t>
      </w:r>
      <w:r>
        <w:rPr>
          <w:rFonts w:hint="eastAsia"/>
          <w:lang w:val="en-US" w:eastAsia="zh-CN"/>
        </w:rPr>
        <w:t>show</w:t>
      </w:r>
      <w:r>
        <w:rPr>
          <w:rFonts w:hint="eastAsia" w:eastAsiaTheme="minorEastAsia"/>
          <w:lang w:eastAsia="zh-CN"/>
        </w:rPr>
        <w:t xml:space="preserve">() {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std::cout &lt;&lt; "</w:t>
      </w:r>
      <w:r>
        <w:rPr>
          <w:rFonts w:hint="eastAsia"/>
          <w:lang w:val="en-US" w:eastAsia="zh-CN"/>
        </w:rPr>
        <w:t>thread example</w:t>
      </w:r>
      <w:r>
        <w:rPr>
          <w:rFonts w:hint="eastAsia" w:eastAsiaTheme="minorEastAsia"/>
          <w:lang w:eastAsia="zh-CN"/>
        </w:rPr>
        <w:t xml:space="preserve">\n";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}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int main() {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std::thread t(</w:t>
      </w:r>
      <w:r>
        <w:rPr>
          <w:rFonts w:hint="eastAsia"/>
          <w:lang w:val="en-US" w:eastAsia="zh-CN"/>
        </w:rPr>
        <w:t>show</w:t>
      </w:r>
      <w:r>
        <w:rPr>
          <w:rFonts w:hint="eastAsia" w:eastAsiaTheme="minorEastAsia"/>
          <w:lang w:eastAsia="zh-CN"/>
        </w:rPr>
        <w:t xml:space="preserve">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t.join();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0;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std:：mutex互斥量对作用域的手动上锁与解锁</w:t>
      </w:r>
      <w:r>
        <w:rPr>
          <w:rFonts w:hint="eastAsia"/>
          <w:lang w:eastAsia="zh-CN"/>
        </w:rPr>
        <w:t>。</w:t>
      </w:r>
      <w:r>
        <w:rPr>
          <w:rFonts w:hint="eastAsia" w:eastAsiaTheme="minorEastAsia"/>
          <w:lang w:eastAsia="zh-CN"/>
        </w:rPr>
        <w:t>std::lock_guard是C++标准库提供的互斥锁RAII封装工具，用于实现互斥访问</w:t>
      </w:r>
      <w:r>
        <w:rPr>
          <w:rFonts w:hint="eastAsia"/>
          <w:lang w:eastAsia="zh-CN"/>
        </w:rPr>
        <w:t>。lock_guard 是不可移动的，即不能拷贝、赋值、移动，只能通过构造函数初始化和析构函数销毁。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&lt;thread&gt;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&lt;mutex&gt;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g_num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 g_mutex;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thread1(){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g_mutex.lock();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g_num = 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10;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cout &lt;&lt; "thread1:" &lt;&lt; g_num &lt;&lt; endl;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g_mutex.unlock();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thread2(){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lock_guard&lt;mutex&gt;lg(g_mutex);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g_num =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10;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cout &lt;&lt; "thread2:" &lt;&lt; g_num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thread t1(thread1);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thread t2(thread2);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t1.join();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t2.join();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d::condition_variable条件变量是利用线程间共享的全局变量进行同步的一种机制，主要包括两个动作：一个线程等待条件变量的条件成立而挂起;另一个线程使条件成立（给出条件成立信号）。为了防止竞争，条件变量总是和一个互斥量结合在一起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#include &lt;iostream&gt;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&lt;thread&gt;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&lt;mutex&gt;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&lt;condition_variable&gt;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std::mutex mtx;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std::condition_variable cv;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cargo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shipment_available(){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cargo !=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消费者线程.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consume(int 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n;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std::unique_lock &lt;std::mutex&gt; lck(mtx);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cv.wait(lck, shipment_available);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std::cout &lt;&lt; cargo &lt;&lt; '\n';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cargo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std::thread consumer_thread(consume, 10); // 消费者线程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主线程为生产者线程, 生产 10 个物品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10;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(shipment_available())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std::this_thread::yield();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std::unique_lock &lt;std::mutex&gt; lck(mtx);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cargo = i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cv.notify_one();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consumer_thread.join();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t>线程池是一种并发编程的机制，用于管理和复用线程。它包含一组预先创建的线程，这些线程在需要执行任务时被重复使用，而不是为每个任务都创建一个新的线程。线程池的主要目标是提高并发性能、降低线程创建和销毁的开销，以及有效管理系统资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06110369"/>
    <w:rsid w:val="0A0A0BC5"/>
    <w:rsid w:val="0BD2101F"/>
    <w:rsid w:val="257E3137"/>
    <w:rsid w:val="33D740E7"/>
    <w:rsid w:val="47AF09BF"/>
    <w:rsid w:val="51BA54C7"/>
    <w:rsid w:val="53F13A6C"/>
    <w:rsid w:val="68BD7F87"/>
    <w:rsid w:val="7B803CF3"/>
    <w:rsid w:val="7FE3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2023-12-28T09:39:43Z</dcterms:created>
  <dc:creator>xin</dc:creator>
  <cp:lastModifiedBy>喵果酱</cp:lastModifiedBy>
  <dcterms:modified xsi:type="dcterms:W3CDTF">2023-12-29T16:51:19Z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26580897C19C47B78E3E53B397734674_12</vt:lpwstr>
  </property>
</Properties>
</file>