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543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bookmarkStart w:id="0" w:name="_GoBack"/>
            <w:bookmarkEnd w:id="0"/>
            <w:r>
              <w:rPr>
                <w:rFonts w:ascii="宋体" w:hAnsi="宋体" w:eastAsia="宋体"/>
              </w:rPr>
              <w:t>STL标准容器</w:t>
            </w:r>
          </w:p>
        </w:tc>
        <w:tc>
          <w:tcPr>
            <w:tcW w:w="354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特点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典型的使用场景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vector</w:t>
            </w:r>
            <w:r>
              <w:rPr>
                <w:rFonts w:hint="eastAsia" w:ascii="宋体" w:hAnsi="宋体" w:eastAsia="宋体"/>
              </w:rPr>
              <w:t>（矢量）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支持对元素的随机访问；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提供自动内存管理功能，可动态地改变vector对象的长度；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ve</w:t>
            </w:r>
            <w:r>
              <w:rPr>
                <w:rFonts w:ascii="宋体" w:hAnsi="宋体" w:eastAsia="宋体"/>
              </w:rPr>
              <w:t>ctor</w:t>
            </w:r>
            <w:r>
              <w:rPr>
                <w:rFonts w:hint="eastAsia" w:ascii="宋体" w:hAnsi="宋体" w:eastAsia="宋体"/>
              </w:rPr>
              <w:t>的成员函数swap</w:t>
            </w:r>
            <w:r>
              <w:rPr>
                <w:rFonts w:ascii="宋体" w:hAnsi="宋体" w:eastAsia="宋体"/>
              </w:rPr>
              <w:t>()</w:t>
            </w:r>
            <w:r>
              <w:rPr>
                <w:rFonts w:hint="eastAsia" w:ascii="宋体" w:hAnsi="宋体" w:eastAsia="宋体"/>
              </w:rPr>
              <w:t>效率比非成员函数swap</w:t>
            </w:r>
            <w:r>
              <w:rPr>
                <w:rFonts w:ascii="宋体" w:hAnsi="宋体" w:eastAsia="宋体"/>
              </w:rPr>
              <w:t>()</w:t>
            </w:r>
            <w:r>
              <w:rPr>
                <w:rFonts w:hint="eastAsia" w:ascii="宋体" w:hAnsi="宋体" w:eastAsia="宋体"/>
              </w:rPr>
              <w:t>高；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在尾部添加或删除元素的时间固定，但在头部和中间执行线性时间的插入和删除；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是可反转容器。</w:t>
            </w:r>
          </w:p>
        </w:tc>
        <w:tc>
          <w:tcPr>
            <w:tcW w:w="2631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最简单的序列类型，除非其他类型的特殊优点能更好地满足需求，否则通常默认使用vector；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需要一个高效随机访问和动态随机增长的容器。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deque</w:t>
            </w:r>
            <w:r>
              <w:rPr>
                <w:rFonts w:hint="eastAsia" w:ascii="宋体" w:hAnsi="宋体" w:eastAsia="宋体"/>
              </w:rPr>
              <w:t>（双端队列）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支持对元素的随机访问；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从对象的开始位置插入和删除元素的时间是固定的，但在序列中部执行线性时间的插入和删除操作；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在序列中部的插入、删除元素和对元素的随机访问的速度比vector要慢。</w:t>
            </w:r>
          </w:p>
          <w:p>
            <w:pPr>
              <w:rPr>
                <w:rFonts w:ascii="宋体" w:hAnsi="宋体" w:eastAsia="宋体"/>
              </w:rPr>
            </w:pP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多数操作发生在序列的起始和结尾处（如需要在容器的前后两端进行高效插入和删除）。</w:t>
            </w:r>
          </w:p>
          <w:p>
            <w:pPr>
              <w:jc w:val="lef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  <w:r>
              <w:rPr>
                <w:rFonts w:hint="eastAsia" w:ascii="宋体" w:hAnsi="宋体" w:eastAsia="宋体"/>
              </w:rPr>
              <w:t>（双向链表）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不支持数组表示法和随机访问；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在链表中任意位置进行插入和删除的时间都是固定的；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从容器中插入或删除元素后，链表迭代器指向的元素不变（但链接的元素可能改变）；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是可反转容器。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需要频繁地在容器中间插入或删除元素，而不需要进行随机访问的操作。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queue</w:t>
            </w:r>
            <w:r>
              <w:rPr>
                <w:rFonts w:hint="eastAsia" w:ascii="宋体" w:hAnsi="宋体" w:eastAsia="宋体"/>
              </w:rPr>
              <w:t>（队列）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不允许随机访问队列元素和遍历队列；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把使用限制在定义队列的基本操作上：可以将元素添加到队尾、从队首删除元素、查看队首和队尾的值、检查元素数目和测试队列是否为空；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先进先出，支持在一端插入元素，在另一端删除元素。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用于实现队列数据结构，需要频繁地对队首和队尾元素进行操作。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stack</w:t>
            </w:r>
            <w:r>
              <w:rPr>
                <w:rFonts w:hint="eastAsia" w:ascii="宋体" w:hAnsi="宋体" w:eastAsia="宋体"/>
              </w:rPr>
              <w:t>（栈）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不允许随机访问栈元素和遍历栈；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把使用限制在定义栈的基本操作上：将压入堆到栈顶、从栈顶弹出元素、查看栈顶的值、检查元素数目和测试栈是否为空；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后进先出，支持在一端插入和删除元素。</w:t>
            </w:r>
          </w:p>
          <w:p>
            <w:pPr>
              <w:rPr>
                <w:rFonts w:ascii="宋体" w:hAnsi="宋体" w:eastAsia="宋体"/>
              </w:rPr>
            </w:pP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用于实现栈数据结构。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set</w:t>
            </w:r>
            <w:r>
              <w:rPr>
                <w:rFonts w:hint="eastAsia" w:ascii="宋体" w:hAnsi="宋体" w:eastAsia="宋体"/>
              </w:rPr>
              <w:t>（关联集合）</w:t>
            </w:r>
          </w:p>
        </w:tc>
        <w:tc>
          <w:tcPr>
            <w:tcW w:w="354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可反转，可排序，且键是唯一的（不能存储多个相同的值）。</w:t>
            </w:r>
          </w:p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需要存储一组有序且唯一的元素。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multiset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存储有序；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允许存储重复的元素；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不支持常数时间内的随机访问操作。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需要按顺序存储并统计重复元素的情况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map</w:t>
            </w:r>
            <w:r>
              <w:rPr>
                <w:rFonts w:hint="eastAsia" w:ascii="宋体" w:hAnsi="宋体" w:eastAsia="宋体"/>
              </w:rPr>
              <w:t>（映射）</w:t>
            </w:r>
          </w:p>
        </w:tc>
        <w:tc>
          <w:tcPr>
            <w:tcW w:w="3543" w:type="dxa"/>
          </w:tcPr>
          <w:p>
            <w:pPr>
              <w:tabs>
                <w:tab w:val="left" w:pos="1068"/>
              </w:tabs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键值对的容器，根据键值快速查找、插入和删除值。</w:t>
            </w:r>
          </w:p>
        </w:tc>
        <w:tc>
          <w:tcPr>
            <w:tcW w:w="2631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需要根据键来查找对应值的情况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multi</w:t>
            </w:r>
            <w:r>
              <w:rPr>
                <w:rFonts w:hint="eastAsia" w:ascii="宋体" w:hAnsi="宋体" w:eastAsia="宋体"/>
              </w:rPr>
              <w:t>map</w:t>
            </w:r>
          </w:p>
        </w:tc>
        <w:tc>
          <w:tcPr>
            <w:tcW w:w="3543" w:type="dxa"/>
          </w:tcPr>
          <w:p>
            <w:pPr>
              <w:pStyle w:val="5"/>
              <w:numPr>
                <w:ilvl w:val="0"/>
                <w:numId w:val="8"/>
              </w:numPr>
              <w:tabs>
                <w:tab w:val="left" w:pos="1338"/>
              </w:tabs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可反转、经过排序；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1338"/>
              </w:tabs>
              <w:ind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键和值的类型不同，且一个键可能与多个值相关联；</w:t>
            </w:r>
          </w:p>
        </w:tc>
        <w:tc>
          <w:tcPr>
            <w:tcW w:w="2631" w:type="dxa"/>
          </w:tcPr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处理具有相同键的数据集合</w:t>
            </w:r>
            <w:r>
              <w:rPr>
                <w:rFonts w:hint="eastAsia" w:ascii="宋体" w:hAnsi="宋体" w:eastAsia="宋体"/>
              </w:rPr>
              <w:t>；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实现索引或关联数据结构；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解决名称冲突问题。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73D5F"/>
    <w:multiLevelType w:val="multilevel"/>
    <w:tmpl w:val="0CE73D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04963C9"/>
    <w:multiLevelType w:val="multilevel"/>
    <w:tmpl w:val="104963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4C85559"/>
    <w:multiLevelType w:val="multilevel"/>
    <w:tmpl w:val="24C855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02D3829"/>
    <w:multiLevelType w:val="multilevel"/>
    <w:tmpl w:val="402D38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0775644"/>
    <w:multiLevelType w:val="multilevel"/>
    <w:tmpl w:val="4077564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B9A1591"/>
    <w:multiLevelType w:val="multilevel"/>
    <w:tmpl w:val="4B9A159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61082995"/>
    <w:multiLevelType w:val="multilevel"/>
    <w:tmpl w:val="610829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17571E4"/>
    <w:multiLevelType w:val="multilevel"/>
    <w:tmpl w:val="717571E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7E6D7DC2"/>
    <w:multiLevelType w:val="multilevel"/>
    <w:tmpl w:val="7E6D7DC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2ZDU0YTIwNTQzMWU1MmM0OGU3YWE4MzUyMzU5OTAifQ=="/>
  </w:docVars>
  <w:rsids>
    <w:rsidRoot w:val="003A5652"/>
    <w:rsid w:val="00143435"/>
    <w:rsid w:val="00155A61"/>
    <w:rsid w:val="0016537A"/>
    <w:rsid w:val="003612AC"/>
    <w:rsid w:val="0038587D"/>
    <w:rsid w:val="003A5652"/>
    <w:rsid w:val="003C42CD"/>
    <w:rsid w:val="006C29A6"/>
    <w:rsid w:val="00736F31"/>
    <w:rsid w:val="007B6AA9"/>
    <w:rsid w:val="007D5508"/>
    <w:rsid w:val="00827151"/>
    <w:rsid w:val="00872F91"/>
    <w:rsid w:val="00882EDD"/>
    <w:rsid w:val="0098185D"/>
    <w:rsid w:val="009A15D8"/>
    <w:rsid w:val="009D68AF"/>
    <w:rsid w:val="00A5566F"/>
    <w:rsid w:val="00AC41D7"/>
    <w:rsid w:val="00C1401B"/>
    <w:rsid w:val="00D76AF6"/>
    <w:rsid w:val="00FF7675"/>
    <w:rsid w:val="13182D37"/>
    <w:rsid w:val="2725381D"/>
    <w:rsid w:val="696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873</Words>
  <Characters>943</Characters>
  <Lines>7</Lines>
  <Paragraphs>2</Paragraphs>
  <TotalTime>286</TotalTime>
  <ScaleCrop>false</ScaleCrop>
  <LinksUpToDate>false</LinksUpToDate>
  <CharactersWithSpaces>943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2023-09-17T12:03:00Z</dcterms:created>
  <dc:creator>伟杰 林</dc:creator>
  <cp:lastModifiedBy>深蓝</cp:lastModifiedBy>
  <dcterms:modified xsi:type="dcterms:W3CDTF">2023-09-20T14:11:44Z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7831623FC40D40B0931227D374E445A0_13</vt:lpwstr>
  </property>
</Properties>
</file>