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Lab6阅读并总结11-12章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第11章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运算符重载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要重载运算符，需使用被称为运算符函数的特殊函数形式。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格式为：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Operatorop(argument_list) 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argument-list表示该运算符的操作数。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可用这种方法把district2=sid+sara;替换为：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District2=sid.operator+(sara)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限制：重载后的运算符必须至少有一个操作数是用户定义的类型；使用运算符时不能违反运算符原来的句法规则（如：不能改变操作数的个数）；不能创建新运算符；可重载的运算符：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629025" cy="18783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629025" cy="71437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友元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友元是除公有类方法外访问私有对象的方法，有友元函数、友元类、友元成员函数三种。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大多数运算符都可以通过成员或非成员函数重载，例如A=2.75*B;与下面的非成员函数调用匹配：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A=operator*(2.75,B);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创建友元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友元函数是可以访问类的私有成员的非成员函数。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创建友元函数的第一步是将其原型放在类声明中，并在原型声明前加上关键字friend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，例如：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friend Time operator*(double m,const Time &amp; t);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第二步是编写函数定义。因为它不是成员函数，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所以不能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使用限定符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（如Time::）。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类的自动转换和强制类型转换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（1）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知识引入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将一个标准类型变量的值赋给另一种标准类型的变量时，如果这两种类型兼容，则这个值转换为接收变量的类型，但这些转换可能会降低精度。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而不兼容的类型不会自动转换。此时可使用强制类型转换：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例如int *p=(int *)10;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（2）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使用构造函数将double类型的值转换为Stonewt类型：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Stonewt（double lbs）;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注意只有接受一个参数的构造函数才能作为转换函数。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类转换函数。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（1）转换函数用于从类类型到某种类型的转换。转换函数是用户定义的强制类型转换，可以像使用强制类型转换那样使用它们。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要转换为typeName类型，需要使用这种形式的转换函数：operator typeName();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注意：转换函数必须是类方法、不能指定返回类型、不能有参数，必须返回转换后的值。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需要将</w:t>
      </w:r>
      <w:r>
        <w:rPr>
          <w:rFonts w:hint="eastAsia"/>
          <w:sz w:val="24"/>
          <w:szCs w:val="24"/>
          <w:lang w:val="en-US" w:eastAsia="zh-CN"/>
        </w:rPr>
        <w:t>函数原型</w:t>
      </w:r>
      <w:r>
        <w:rPr>
          <w:rFonts w:hint="default"/>
          <w:sz w:val="24"/>
          <w:szCs w:val="24"/>
          <w:lang w:val="en-US" w:eastAsia="zh-CN"/>
        </w:rPr>
        <w:t>添加到类声明中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类和动态的内存分配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C++使用new和delete运算符来动态控制内存。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sz w:val="24"/>
          <w:szCs w:val="24"/>
          <w:lang w:val="en-US" w:eastAsia="zh-CN"/>
        </w:rPr>
        <w:t>动态内存和类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与StringBad相应的构造函数原型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如：StringBad(const StringBad &amp;)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默认成员函数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在没有提供任何构造函数的情况下，C++默认构造函数，如：Klunk::Klunk(){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并且构造函数只能有一个。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复制构造函数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用于将一个对象复制到新创建的对象中。也就是说， 它用于初始化过程中（包括按值传递参数），而不是常规的赋值过程中。类的复制构造函数原型：</w:t>
      </w:r>
      <w:r>
        <w:rPr>
          <w:rFonts w:hint="eastAsia"/>
          <w:sz w:val="24"/>
          <w:szCs w:val="24"/>
          <w:lang w:val="en-US" w:eastAsia="zh-CN"/>
        </w:rPr>
        <w:t>Class_name(const Class__name &amp;);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新建一个对象并将其初始化为同类现有对象时，复制构造函数都将被调用。每当程序生成了对象副本时，编译器都将使用复制构造函数。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默认的复制构造函数逐个复制非静态成员（成员复制也称为浅复制），复制的是成员的值</w:t>
      </w:r>
      <w:r>
        <w:rPr>
          <w:rFonts w:hint="eastAsia"/>
          <w:sz w:val="24"/>
          <w:szCs w:val="24"/>
          <w:lang w:val="en-US" w:eastAsia="zh-CN"/>
        </w:rPr>
        <w:t>，例如：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语句StringBad sailor=sports;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等效于StringBad sailor;  sailor.str=sports.str;   sailor.len=sports.len;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sz w:val="24"/>
          <w:szCs w:val="24"/>
          <w:lang w:val="en-US" w:eastAsia="zh-CN"/>
        </w:rPr>
        <w:t>在构造函数中使用new时的注意事项</w:t>
      </w: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/>
          <w:sz w:val="24"/>
          <w:szCs w:val="24"/>
          <w:lang w:val="en-US" w:eastAsia="zh-CN"/>
        </w:rPr>
        <w:t>如果在构造函数中使用new，则应在析构函数中使用delete。</w:t>
      </w: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/>
          <w:sz w:val="24"/>
          <w:szCs w:val="24"/>
          <w:lang w:val="en-US" w:eastAsia="zh-CN"/>
        </w:rPr>
        <w:t xml:space="preserve"> new和delete必须相互兼容。new对应于delete，new[ ]对应于delete[ ]。 （3）如果有多个构造函数，则必须以相同的方式使用new，要么都带中括号，要么都不带。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4）</w:t>
      </w:r>
      <w:r>
        <w:rPr>
          <w:rFonts w:hint="eastAsia"/>
          <w:sz w:val="24"/>
          <w:szCs w:val="24"/>
          <w:lang w:val="en-US" w:eastAsia="zh-CN"/>
        </w:rPr>
        <w:t>应定义一个复制构造函数，通过深度复制将一个对象初始化为另一个对象。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（5）应定义一个赋值运算符，通过深度复制将一个对象复制给另一个对象。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3.有关返回对象的说明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（1）返回指向const对象的引用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例如Vector Max(const Vector &amp; v1,const Vecor &amp; v2)</w:t>
      </w:r>
    </w:p>
    <w:p>
      <w:pPr>
        <w:widowControl w:val="0"/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if(v1.magval()&gt;v2.magval())</w:t>
      </w:r>
    </w:p>
    <w:p>
      <w:pPr>
        <w:widowControl w:val="0"/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return v1;</w:t>
      </w:r>
    </w:p>
    <w:p>
      <w:pPr>
        <w:widowControl w:val="0"/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else</w:t>
      </w:r>
    </w:p>
    <w:p>
      <w:pPr>
        <w:widowControl w:val="0"/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return v2;</w:t>
      </w:r>
    </w:p>
    <w:p>
      <w:pPr>
        <w:widowControl w:val="0"/>
        <w:numPr>
          <w:numId w:val="0"/>
        </w:numPr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返回对象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Vector Vector::operator+(const Vector &amp; b) const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Vector(x+b.x,y+b.y);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rPr>
          <w:rFonts w:hint="eastAsia"/>
          <w:sz w:val="24"/>
          <w:szCs w:val="24"/>
          <w:lang w:val="en-US" w:eastAsia="zh-CN"/>
        </w:rPr>
        <w:t>使用指向对象的指针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new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为创建的每一个对象的名称字符串分配存储空间，这是在构造函数中进行的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delete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析构函数使用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default"/>
          <w:sz w:val="24"/>
          <w:szCs w:val="24"/>
          <w:lang w:val="en-US" w:eastAsia="zh-CN"/>
        </w:rPr>
        <w:t>来释放这些内存。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/>
          <w:sz w:val="24"/>
          <w:szCs w:val="24"/>
          <w:lang w:val="en-US" w:eastAsia="zh-CN"/>
        </w:rPr>
        <w:t>可以使用new来初始化指针：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*favorite=new String(sayings[choice]);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（2）使用-&gt;运算符通过指针访问类方法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(sayings[i].length()&lt;shortest-&gt;length())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3）</w:t>
      </w:r>
      <w:r>
        <w:rPr>
          <w:rFonts w:hint="eastAsia"/>
          <w:sz w:val="24"/>
          <w:szCs w:val="24"/>
          <w:lang w:val="en-US" w:eastAsia="zh-CN"/>
        </w:rPr>
        <w:t xml:space="preserve">对对象指针应用解除引用运算符（*）来获得对象： 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(sayings[i]&lt;*first)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first=&amp;sayings[i];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4.复习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(1)转换函数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将单个值转换为类类型，需要创建的类构造函数原型如：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C_name(type_name value);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创建类成员函数如：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operator type_name();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3B305"/>
    <w:multiLevelType w:val="singleLevel"/>
    <w:tmpl w:val="3FF3B30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C58066A"/>
    <w:multiLevelType w:val="singleLevel"/>
    <w:tmpl w:val="6C58066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5A43097"/>
    <w:multiLevelType w:val="singleLevel"/>
    <w:tmpl w:val="75A43097"/>
    <w:lvl w:ilvl="0" w:tentative="0">
      <w:start w:val="12"/>
      <w:numFmt w:val="decimal"/>
      <w:suff w:val="space"/>
      <w:lvlText w:val="第%1章"/>
      <w:lvlJc w:val="left"/>
    </w:lvl>
  </w:abstractNum>
  <w:abstractNum w:abstractNumId="3">
    <w:nsid w:val="7AE31202"/>
    <w:multiLevelType w:val="singleLevel"/>
    <w:tmpl w:val="7AE3120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hhMGRhZDM2NDNiY2ViNTg1NjdiNTliYjgxZmYifQ=="/>
  </w:docVars>
  <w:rsids>
    <w:rsidRoot w:val="1B49243F"/>
    <w:rsid w:val="0BEF4CA9"/>
    <w:rsid w:val="1B49243F"/>
    <w:rsid w:val="3C5E539B"/>
    <w:rsid w:val="3E27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2023-10-21T10:38:00Z</dcterms:created>
  <dc:creator>自然而燃</dc:creator>
  <cp:lastModifiedBy>自然而燃</cp:lastModifiedBy>
  <dcterms:modified xsi:type="dcterms:W3CDTF">2023-10-22T18:11:43Z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4FB5FE64A23649BEA6CF14AD95F344DD_13</vt:lpwstr>
  </property>
</Properties>
</file>