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光行楷_CNKI" w:hAnsi="华光行楷_CNKI" w:eastAsia="华光行楷_CNKI" w:cs="华光行楷_CNKI"/>
          <w:sz w:val="28"/>
          <w:szCs w:val="28"/>
          <w:lang w:val="en-US" w:eastAsia="zh-CN"/>
        </w:rPr>
      </w:pPr>
      <w:r>
        <w:rPr>
          <w:rFonts w:hint="eastAsia" w:ascii="华光行楷_CNKI" w:hAnsi="华光行楷_CNKI" w:eastAsia="华光行楷_CNKI" w:cs="华光行楷_CNKI"/>
          <w:sz w:val="28"/>
          <w:szCs w:val="28"/>
          <w:lang w:val="en-US" w:eastAsia="zh-CN"/>
        </w:rPr>
        <w:t>第十一章：</w:t>
      </w:r>
    </w:p>
    <w:p>
      <w:pPr>
        <w:numPr>
          <w:ilvl w:val="0"/>
          <w:numId w:val="1"/>
        </w:numPr>
        <w:rPr>
          <w:rFonts w:hint="eastAsia" w:ascii="华光行楷_CNKI" w:hAnsi="华光行楷_CNKI" w:eastAsia="华光行楷_CNKI" w:cs="华光行楷_CNKI"/>
          <w:sz w:val="28"/>
          <w:szCs w:val="28"/>
          <w:lang w:val="en-US" w:eastAsia="zh-CN"/>
        </w:rPr>
      </w:pPr>
      <w:r>
        <w:rPr>
          <w:rFonts w:hint="eastAsia" w:ascii="华光行楷_CNKI" w:hAnsi="华光行楷_CNKI" w:eastAsia="华光行楷_CNKI" w:cs="华光行楷_CNKI"/>
          <w:sz w:val="28"/>
          <w:szCs w:val="28"/>
          <w:lang w:val="en-US" w:eastAsia="zh-CN"/>
        </w:rPr>
        <w:t>通过对运算符的重载可以实现在你运算符的对象为类的对象时，进行对类的运算。例如，重载+使得两个矢量相加，重载+使得两个时间相加等运算。重载运算符可以方便对类的使用，但是重载运算符有相对的限制——要至少一个定义的类型和要符合原来的句法规则。同时不能修改运算顺序。</w:t>
      </w:r>
    </w:p>
    <w:p>
      <w:pPr>
        <w:numPr>
          <w:ilvl w:val="0"/>
          <w:numId w:val="1"/>
        </w:numPr>
        <w:rPr>
          <w:rFonts w:hint="default" w:ascii="华光行楷_CNKI" w:hAnsi="华光行楷_CNKI" w:eastAsia="华光行楷_CNKI" w:cs="华光行楷_CNKI"/>
          <w:sz w:val="28"/>
          <w:szCs w:val="28"/>
          <w:lang w:val="en-US" w:eastAsia="zh-CN"/>
        </w:rPr>
      </w:pPr>
      <w:r>
        <w:rPr>
          <w:rFonts w:hint="eastAsia" w:ascii="华光行楷_CNKI" w:hAnsi="华光行楷_CNKI" w:eastAsia="华光行楷_CNKI" w:cs="华光行楷_CNKI"/>
          <w:sz w:val="28"/>
          <w:szCs w:val="28"/>
          <w:lang w:val="en-US" w:eastAsia="zh-CN"/>
        </w:rPr>
        <w:t>在重载运算符中，遇到了进行乘法计算时，编译器严格按照你输入的句法顺序而不能实现乘法交换律的问题，对于这个问题，需要调用私有成员本身，这在成员函数中是非法的，于是引入友元函数可以通过调用对象本身来对*运算符进行重载。利用友元函数也可以达到重载&lt;&lt;运算符达到输出类的目的。</w:t>
      </w:r>
    </w:p>
    <w:p>
      <w:pPr>
        <w:numPr>
          <w:ilvl w:val="0"/>
          <w:numId w:val="1"/>
        </w:numPr>
        <w:rPr>
          <w:rFonts w:hint="default" w:ascii="华光行楷_CNKI" w:hAnsi="华光行楷_CNKI" w:eastAsia="华光行楷_CNKI" w:cs="华光行楷_CNKI"/>
          <w:sz w:val="28"/>
          <w:szCs w:val="28"/>
          <w:lang w:val="en-US" w:eastAsia="zh-CN"/>
        </w:rPr>
      </w:pPr>
      <w:r>
        <w:rPr>
          <w:rFonts w:hint="eastAsia" w:ascii="华光行楷_CNKI" w:hAnsi="华光行楷_CNKI" w:eastAsia="华光行楷_CNKI" w:cs="华光行楷_CNKI"/>
          <w:sz w:val="28"/>
          <w:szCs w:val="28"/>
          <w:lang w:val="en-US" w:eastAsia="zh-CN"/>
        </w:rPr>
        <w:t>在接受唯一一个参数的构造函数可以被c++用作类的转换函数，但在该构造函数前加上关键字 explicit 可以禁止该功能。</w:t>
      </w:r>
    </w:p>
    <w:p>
      <w:pPr>
        <w:numPr>
          <w:numId w:val="0"/>
        </w:numPr>
        <w:rPr>
          <w:rFonts w:hint="eastAsia" w:ascii="华光行楷_CNKI" w:hAnsi="华光行楷_CNKI" w:eastAsia="华光行楷_CNKI" w:cs="华光行楷_CNKI"/>
          <w:sz w:val="28"/>
          <w:szCs w:val="28"/>
          <w:lang w:val="en-US" w:eastAsia="zh-CN"/>
        </w:rPr>
      </w:pPr>
      <w:r>
        <w:rPr>
          <w:rFonts w:hint="eastAsia" w:ascii="华光行楷_CNKI" w:hAnsi="华光行楷_CNKI" w:eastAsia="华光行楷_CNKI" w:cs="华光行楷_CNKI"/>
          <w:sz w:val="28"/>
          <w:szCs w:val="28"/>
          <w:lang w:val="en-US" w:eastAsia="zh-CN"/>
        </w:rPr>
        <w:t>第十二章</w:t>
      </w:r>
    </w:p>
    <w:p>
      <w:pPr>
        <w:numPr>
          <w:ilvl w:val="0"/>
          <w:numId w:val="2"/>
        </w:numPr>
        <w:rPr>
          <w:rFonts w:hint="eastAsia" w:ascii="华光行楷_CNKI" w:hAnsi="华光行楷_CNKI" w:eastAsia="华光行楷_CNKI" w:cs="华光行楷_CNKI"/>
          <w:sz w:val="28"/>
          <w:szCs w:val="28"/>
          <w:lang w:val="en-US" w:eastAsia="zh-CN"/>
        </w:rPr>
      </w:pPr>
      <w:r>
        <w:rPr>
          <w:rFonts w:hint="eastAsia" w:ascii="华光行楷_CNKI" w:hAnsi="华光行楷_CNKI" w:eastAsia="华光行楷_CNKI" w:cs="华光行楷_CNKI"/>
          <w:sz w:val="28"/>
          <w:szCs w:val="28"/>
          <w:lang w:val="en-US" w:eastAsia="zh-CN"/>
        </w:rPr>
        <w:t>在类的构造函数中可以使用new关键字来达到节约内存的作用。在类中使用static关键字可以创造静态储存成员，该成员为同类的所有对象共享的一个参数，该对象不能再类声明中进行初始化，可以在类声明以外的单独语句进行初始化，初始化指出类型和作用域运算符，没有使用关键字static。在使用构造函数中使用new时，需要在析构函数中使用delete，同时二者需要互相兼容，即new对应delete，new【】对应delete【】，因此有多个构造函数时，需要使用相同的new格式。同时需要定义复制构造函数和赋值运算符以达到深复制的目的。</w:t>
      </w:r>
    </w:p>
    <w:p>
      <w:pPr>
        <w:numPr>
          <w:ilvl w:val="0"/>
          <w:numId w:val="2"/>
        </w:numPr>
        <w:rPr>
          <w:rFonts w:hint="default" w:ascii="华光行楷_CNKI" w:hAnsi="华光行楷_CNKI" w:eastAsia="华光行楷_CNKI" w:cs="华光行楷_CNKI"/>
          <w:sz w:val="28"/>
          <w:szCs w:val="28"/>
          <w:lang w:val="en-US" w:eastAsia="zh-CN"/>
        </w:rPr>
      </w:pPr>
      <w:r>
        <w:rPr>
          <w:rFonts w:hint="eastAsia" w:ascii="华光行楷_CNKI" w:hAnsi="华光行楷_CNKI" w:eastAsia="华光行楷_CNKI" w:cs="华光行楷_CNKI"/>
          <w:sz w:val="28"/>
          <w:szCs w:val="28"/>
          <w:lang w:val="en-US" w:eastAsia="zh-CN"/>
        </w:rPr>
        <w:t>在创造类时，c++将自动提供以下成员函数，默认构造函数、默认析构函数、复制构造函数、赋值运算符和地址运算符。在使用c++默认的默认析构函数和复制析构函数时，因为赋值的对象赋值在一个新对象，在复制指针时，会复制两个指向相同地址的指针，因此在析构函数中使用delete时会破坏该指针指向的值，使用在使用时需要重新定义该函数以达到深复制的目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光楷体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楷体二_CNKI">
    <w:panose1 w:val="02000500000000000000"/>
    <w:charset w:val="86"/>
    <w:family w:val="auto"/>
    <w:pitch w:val="default"/>
    <w:sig w:usb0="800002BF" w:usb1="38CF7CFA" w:usb2="00000016" w:usb3="00000000" w:csb0="0004000F" w:csb1="00000000"/>
  </w:font>
  <w:font w:name="华光中等线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中楷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中圆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光仿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报宋一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方珊瑚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琥珀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超粗黑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光行草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行楷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光行书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光通心圆_CNKI">
    <w:panose1 w:val="02000500000000000000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CB3B1"/>
    <w:multiLevelType w:val="singleLevel"/>
    <w:tmpl w:val="816CB3B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401DC09"/>
    <w:multiLevelType w:val="singleLevel"/>
    <w:tmpl w:val="8401DC0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mNGFhNWMwYTVlMzc3NTY5NmRhOGMxMDYzYjNjMTYifQ=="/>
  </w:docVars>
  <w:rsids>
    <w:rsidRoot w:val="00000000"/>
    <w:rsid w:val="2CE9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2023-10-21T13:23:47Z</dcterms:created>
  <dc:creator>xjh</dc:creator>
  <cp:lastModifiedBy>谢嘉灏</cp:lastModifiedBy>
  <dcterms:modified xsi:type="dcterms:W3CDTF">2023-10-21T13:44:39Z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628D07FE35DB4B1693672A5CA8DBBB35_13</vt:lpwstr>
  </property>
</Properties>
</file>