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C4AD8" w:rsidP="008C4AD8">
      <w:pPr>
        <w:pStyle w:val="Title"/>
      </w:pPr>
      <w:r w:rsidRPr="008C4AD8">
        <w:t xml:space="preserve">Apache </w:t>
      </w:r>
      <w:proofErr w:type="spellStart"/>
      <w:r w:rsidRPr="008C4AD8">
        <w:t>HttpClient</w:t>
      </w:r>
      <w:proofErr w:type="spellEnd"/>
      <w:r w:rsidRPr="008C4AD8">
        <w:t>使用详解</w:t>
      </w:r>
    </w:p>
    <w:p w:rsidR="0047690D" w:rsidRDefault="0047690D" w:rsidP="0047690D">
      <w:pPr>
        <w:pStyle w:val="Heading1"/>
      </w:pPr>
      <w:r>
        <w:rPr>
          <w:rFonts w:hint="eastAsia"/>
        </w:rPr>
        <w:t>简介</w:t>
      </w:r>
    </w:p>
    <w:p w:rsidR="0047690D" w:rsidRDefault="0047690D" w:rsidP="0047690D">
      <w:r>
        <w:tab/>
      </w:r>
      <w:proofErr w:type="spellStart"/>
      <w:r>
        <w:t>HttpClient</w:t>
      </w:r>
      <w:proofErr w:type="spellEnd"/>
      <w:r>
        <w:t>是Apache Jakarta Common下的子项目，用来提供高效的、最新的、功能丰富的支持HTTP协议的客户端编程工具包，并且它支持HTTP协议最新的版本和建议。</w:t>
      </w:r>
      <w:proofErr w:type="spellStart"/>
      <w:r>
        <w:t>HttpClient</w:t>
      </w:r>
      <w:proofErr w:type="spellEnd"/>
      <w:r>
        <w:t>已经应用在很多的项目中，比如Apache Jakarta上很著名的另外两个开源项目Cactus和</w:t>
      </w:r>
      <w:proofErr w:type="spellStart"/>
      <w:r>
        <w:t>HTMLUnit</w:t>
      </w:r>
      <w:proofErr w:type="spellEnd"/>
      <w:r>
        <w:t>都使用了</w:t>
      </w:r>
      <w:proofErr w:type="spellStart"/>
      <w:r>
        <w:t>HttpClient</w:t>
      </w:r>
      <w:proofErr w:type="spellEnd"/>
      <w:r>
        <w:t>。</w:t>
      </w:r>
    </w:p>
    <w:p w:rsidR="0047690D" w:rsidRDefault="0047690D" w:rsidP="008234AF">
      <w:pPr>
        <w:pStyle w:val="Heading1"/>
      </w:pPr>
      <w:r>
        <w:rPr>
          <w:rFonts w:hint="eastAsia"/>
        </w:rPr>
        <w:t>特性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234AF" w:rsidTr="008234AF">
        <w:tc>
          <w:tcPr>
            <w:tcW w:w="8388" w:type="dxa"/>
          </w:tcPr>
          <w:p w:rsidR="008234AF" w:rsidRDefault="008234AF" w:rsidP="008234AF">
            <w:pPr>
              <w:ind w:left="0"/>
            </w:pPr>
            <w:r>
              <w:t>1. 基于标准、纯净的java语言。实现了Http1.0和Http1.1</w:t>
            </w:r>
          </w:p>
          <w:p w:rsidR="008234AF" w:rsidRDefault="008234AF" w:rsidP="008234AF">
            <w:pPr>
              <w:ind w:left="0"/>
            </w:pPr>
            <w:r>
              <w:t>2. 以可扩展的面向对象的结构实现了Http全部的方法（GET, POST, PUT, DELETE, HEAD, OPTIONS, and TRACE）。</w:t>
            </w:r>
          </w:p>
          <w:p w:rsidR="008234AF" w:rsidRDefault="008234AF" w:rsidP="008234AF">
            <w:pPr>
              <w:ind w:left="0"/>
            </w:pPr>
            <w:r>
              <w:t>3. 支持HTTPS协议。</w:t>
            </w:r>
          </w:p>
          <w:p w:rsidR="008234AF" w:rsidRDefault="008234AF" w:rsidP="008234AF">
            <w:pPr>
              <w:ind w:left="0"/>
            </w:pPr>
            <w:r>
              <w:t>4. 通过Http代理建立透明的连接。</w:t>
            </w:r>
          </w:p>
          <w:p w:rsidR="008234AF" w:rsidRDefault="008234AF" w:rsidP="008234AF">
            <w:pPr>
              <w:ind w:left="0"/>
            </w:pPr>
            <w:r>
              <w:t>5. 利用CONNECT方法通过Http代理建立隧道的https连接。</w:t>
            </w:r>
          </w:p>
          <w:p w:rsidR="008234AF" w:rsidRDefault="008234AF" w:rsidP="008234AF">
            <w:pPr>
              <w:ind w:left="0"/>
            </w:pPr>
            <w:r>
              <w:t>6. Basic, Digest, NTLMv1, NTLMv2, NTLM2 Session, SNPNEGO/Kerberos认证方案。</w:t>
            </w:r>
          </w:p>
          <w:p w:rsidR="008234AF" w:rsidRDefault="008234AF" w:rsidP="008234AF">
            <w:pPr>
              <w:ind w:left="0"/>
            </w:pPr>
            <w:r>
              <w:t>7. 插件式的自定义认证方案。</w:t>
            </w:r>
          </w:p>
          <w:p w:rsidR="008234AF" w:rsidRDefault="008234AF" w:rsidP="008234AF">
            <w:pPr>
              <w:ind w:left="0"/>
            </w:pPr>
            <w:r>
              <w:t>8. 便携可靠的套接字工厂使它更容易的使用第三方解决方案。</w:t>
            </w:r>
          </w:p>
          <w:p w:rsidR="008234AF" w:rsidRDefault="008234AF" w:rsidP="008234AF">
            <w:pPr>
              <w:ind w:left="0"/>
            </w:pPr>
            <w:r>
              <w:t>9. 连接管理器支持多线程应用。支持设置最大连接数，同时支持设置每个主机的最大连接数，发现并关闭过期的连接。</w:t>
            </w:r>
          </w:p>
          <w:p w:rsidR="008234AF" w:rsidRDefault="008234AF" w:rsidP="008234AF">
            <w:pPr>
              <w:ind w:left="0"/>
            </w:pPr>
            <w:r>
              <w:t>10. 自动处理Set-Cookie中的Cookie。</w:t>
            </w:r>
          </w:p>
          <w:p w:rsidR="008234AF" w:rsidRDefault="008234AF" w:rsidP="008234AF">
            <w:pPr>
              <w:ind w:left="0"/>
            </w:pPr>
            <w:r>
              <w:t>11. 插件式的自定义Cookie策略。</w:t>
            </w:r>
          </w:p>
          <w:p w:rsidR="008234AF" w:rsidRDefault="008234AF" w:rsidP="008234AF">
            <w:pPr>
              <w:ind w:left="0"/>
            </w:pPr>
            <w:r>
              <w:t>12. Request的输出流可以避免流中内容直接缓冲到socket服务器。</w:t>
            </w:r>
          </w:p>
          <w:p w:rsidR="008234AF" w:rsidRDefault="008234AF" w:rsidP="008234AF">
            <w:pPr>
              <w:ind w:left="0"/>
            </w:pPr>
            <w:r>
              <w:t>13. Response的输入流可以有效的从socket服务器直接读取相应内容。</w:t>
            </w:r>
          </w:p>
          <w:p w:rsidR="008234AF" w:rsidRDefault="008234AF" w:rsidP="008234AF">
            <w:pPr>
              <w:ind w:left="0"/>
            </w:pPr>
            <w:r>
              <w:t>14. 在http1.0和http1.1中利用</w:t>
            </w:r>
            <w:proofErr w:type="spellStart"/>
            <w:r>
              <w:t>KeepAlive</w:t>
            </w:r>
            <w:proofErr w:type="spellEnd"/>
            <w:r>
              <w:t>保持持久连接。</w:t>
            </w:r>
          </w:p>
          <w:p w:rsidR="008234AF" w:rsidRDefault="008234AF" w:rsidP="008234AF">
            <w:pPr>
              <w:ind w:left="0"/>
            </w:pPr>
            <w:r>
              <w:t>15. 直接获取服务器发送的response code和 headers。</w:t>
            </w:r>
          </w:p>
          <w:p w:rsidR="008234AF" w:rsidRDefault="008234AF" w:rsidP="008234AF">
            <w:pPr>
              <w:ind w:left="0"/>
            </w:pPr>
            <w:r>
              <w:t>16. 设置连接超时的能力。</w:t>
            </w:r>
          </w:p>
          <w:p w:rsidR="008234AF" w:rsidRDefault="008234AF" w:rsidP="008234AF">
            <w:pPr>
              <w:ind w:left="0"/>
            </w:pPr>
            <w:r>
              <w:t>17. 实验性的支持http1.1 response caching。</w:t>
            </w:r>
          </w:p>
          <w:p w:rsidR="008234AF" w:rsidRDefault="008234AF" w:rsidP="008234AF">
            <w:pPr>
              <w:ind w:left="0"/>
            </w:pPr>
            <w:r>
              <w:t>18. 源代码基于Apache License 可免费获取</w:t>
            </w:r>
          </w:p>
        </w:tc>
      </w:tr>
    </w:tbl>
    <w:p w:rsidR="008C4AD8" w:rsidRDefault="005B0CE5" w:rsidP="005B0CE5">
      <w:pPr>
        <w:pStyle w:val="Heading1"/>
      </w:pPr>
      <w:r w:rsidRPr="005B0CE5">
        <w:rPr>
          <w:rFonts w:hint="eastAsia"/>
        </w:rPr>
        <w:lastRenderedPageBreak/>
        <w:t>使用方法</w:t>
      </w:r>
    </w:p>
    <w:p w:rsidR="005B0CE5" w:rsidRDefault="005B0CE5" w:rsidP="005B0CE5">
      <w:pPr>
        <w:rPr>
          <w:rFonts w:hint="eastAsia"/>
        </w:rPr>
      </w:pPr>
      <w:r>
        <w:t>maven</w:t>
      </w:r>
      <w:r>
        <w:rPr>
          <w:rFonts w:hint="eastAsia"/>
        </w:rPr>
        <w:t>仓库地址：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5B0CE5" w:rsidTr="005B0CE5">
        <w:tc>
          <w:tcPr>
            <w:tcW w:w="8478" w:type="dxa"/>
          </w:tcPr>
          <w:p w:rsidR="005B0CE5" w:rsidRDefault="005B0CE5" w:rsidP="005B0CE5">
            <w:pPr>
              <w:ind w:left="0"/>
            </w:pPr>
            <w:r>
              <w:t>&lt;dependency&gt;</w:t>
            </w:r>
          </w:p>
          <w:p w:rsidR="005B0CE5" w:rsidRDefault="005B0CE5" w:rsidP="005B0CE5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org.apache.httpcomponents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B0CE5" w:rsidRDefault="005B0CE5" w:rsidP="005B0CE5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httpclient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B0CE5" w:rsidRDefault="005B0CE5" w:rsidP="005B0CE5">
            <w:pPr>
              <w:ind w:left="0"/>
            </w:pPr>
            <w:r>
              <w:t xml:space="preserve">    &lt;version&gt;4.5.2&lt;/version&gt;</w:t>
            </w:r>
          </w:p>
          <w:p w:rsidR="005B0CE5" w:rsidRDefault="005B0CE5" w:rsidP="005B0CE5">
            <w:pPr>
              <w:ind w:left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5B0CE5" w:rsidRDefault="005B0CE5" w:rsidP="005B0CE5">
      <w:pPr>
        <w:rPr>
          <w:rFonts w:ascii="Arial" w:hAnsi="Arial" w:cs="Arial"/>
        </w:rPr>
      </w:pPr>
      <w:r>
        <w:rPr>
          <w:rFonts w:hint="eastAsia"/>
        </w:rPr>
        <w:t>使用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hint="eastAsia"/>
        </w:rPr>
        <w:t>发送请求、接收响应很简单，一般需要如下几步即可。</w:t>
      </w:r>
    </w:p>
    <w:p w:rsidR="005B0CE5" w:rsidRDefault="005B0CE5" w:rsidP="005B0CE5">
      <w:pPr>
        <w:rPr>
          <w:rFonts w:ascii="Arial" w:hAnsi="Arial" w:cs="Arial"/>
        </w:rPr>
      </w:pPr>
      <w:r>
        <w:rPr>
          <w:rFonts w:ascii="Arial" w:hAnsi="Arial" w:cs="Arial" w:hint="eastAsia"/>
        </w:rPr>
        <w:t>第一步：</w:t>
      </w:r>
      <w:r>
        <w:rPr>
          <w:rFonts w:ascii="Arial" w:hAnsi="Arial" w:cs="Arial"/>
        </w:rPr>
        <w:t> </w:t>
      </w:r>
      <w:r>
        <w:rPr>
          <w:rFonts w:hint="eastAsia"/>
        </w:rPr>
        <w:t>创建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hint="eastAsia"/>
        </w:rPr>
        <w:t>对象。</w:t>
      </w:r>
    </w:p>
    <w:p w:rsidR="005B0CE5" w:rsidRDefault="005B0CE5" w:rsidP="005B0CE5">
      <w:pPr>
        <w:rPr>
          <w:rFonts w:ascii="Arial" w:hAnsi="Arial" w:cs="Arial"/>
        </w:rPr>
      </w:pPr>
      <w:r>
        <w:rPr>
          <w:rFonts w:ascii="Arial" w:hAnsi="Arial" w:cs="Arial" w:hint="eastAsia"/>
        </w:rPr>
        <w:t>第二步：</w:t>
      </w:r>
      <w:r>
        <w:rPr>
          <w:rFonts w:hint="eastAsia"/>
        </w:rPr>
        <w:t>创建请求方法的实例，并指定请求</w:t>
      </w:r>
      <w:r>
        <w:rPr>
          <w:rFonts w:ascii="Arial" w:hAnsi="Arial" w:cs="Arial"/>
        </w:rPr>
        <w:t>URL</w:t>
      </w:r>
      <w:r>
        <w:rPr>
          <w:rFonts w:hint="eastAsia"/>
        </w:rPr>
        <w:t>。如果需要发送</w:t>
      </w:r>
      <w:r>
        <w:rPr>
          <w:rFonts w:ascii="Arial" w:hAnsi="Arial" w:cs="Arial"/>
        </w:rPr>
        <w:t>GET</w:t>
      </w:r>
      <w:r>
        <w:rPr>
          <w:rFonts w:hint="eastAsia"/>
        </w:rPr>
        <w:t>请求，创建</w:t>
      </w:r>
      <w:proofErr w:type="spellStart"/>
      <w:r>
        <w:rPr>
          <w:rFonts w:ascii="Arial" w:hAnsi="Arial" w:cs="Arial"/>
        </w:rPr>
        <w:t>HttpGet</w:t>
      </w:r>
      <w:proofErr w:type="spellEnd"/>
      <w:r>
        <w:rPr>
          <w:rFonts w:hint="eastAsia"/>
        </w:rPr>
        <w:t>对象；如果需要发送</w:t>
      </w:r>
      <w:r>
        <w:rPr>
          <w:rFonts w:ascii="Arial" w:hAnsi="Arial" w:cs="Arial"/>
        </w:rPr>
        <w:t>POST</w:t>
      </w:r>
      <w:r>
        <w:rPr>
          <w:rFonts w:hint="eastAsia"/>
        </w:rPr>
        <w:t>请求，创建</w:t>
      </w:r>
      <w:proofErr w:type="spellStart"/>
      <w:r>
        <w:rPr>
          <w:rFonts w:ascii="Arial" w:hAnsi="Arial" w:cs="Arial"/>
        </w:rPr>
        <w:t>HttpPost</w:t>
      </w:r>
      <w:proofErr w:type="spellEnd"/>
      <w:r>
        <w:rPr>
          <w:rFonts w:hint="eastAsia"/>
        </w:rPr>
        <w:t>对象。</w:t>
      </w:r>
    </w:p>
    <w:p w:rsidR="005B0CE5" w:rsidRDefault="005B0CE5" w:rsidP="005B0CE5">
      <w:pPr>
        <w:rPr>
          <w:rFonts w:ascii="Arial" w:hAnsi="Arial" w:cs="Arial"/>
        </w:rPr>
      </w:pPr>
      <w:r>
        <w:rPr>
          <w:rFonts w:ascii="Arial" w:hAnsi="Arial" w:cs="Arial" w:hint="eastAsia"/>
        </w:rPr>
        <w:t>第三步：</w:t>
      </w:r>
      <w:r>
        <w:rPr>
          <w:rFonts w:hint="eastAsia"/>
        </w:rPr>
        <w:t>如果需要发送请求参数，可调用</w:t>
      </w:r>
      <w:proofErr w:type="spellStart"/>
      <w:r>
        <w:rPr>
          <w:rFonts w:ascii="Arial" w:hAnsi="Arial" w:cs="Arial"/>
        </w:rPr>
        <w:t>HttpGet</w:t>
      </w:r>
      <w:proofErr w:type="spellEnd"/>
      <w:r>
        <w:rPr>
          <w:rFonts w:hint="eastAsia"/>
        </w:rPr>
        <w:t>、</w:t>
      </w:r>
      <w:proofErr w:type="spellStart"/>
      <w:r>
        <w:rPr>
          <w:rFonts w:ascii="Arial" w:hAnsi="Arial" w:cs="Arial"/>
        </w:rPr>
        <w:t>HttpPost</w:t>
      </w:r>
      <w:proofErr w:type="spellEnd"/>
      <w:r>
        <w:rPr>
          <w:rFonts w:hint="eastAsia"/>
        </w:rPr>
        <w:t>共同的</w:t>
      </w:r>
      <w:proofErr w:type="spellStart"/>
      <w:r>
        <w:rPr>
          <w:rFonts w:ascii="Arial" w:hAnsi="Arial" w:cs="Arial"/>
        </w:rPr>
        <w:t>setParams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HetpParams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params</w:t>
      </w:r>
      <w:proofErr w:type="spellEnd"/>
      <w:r>
        <w:rPr>
          <w:rFonts w:ascii="Arial" w:hAnsi="Arial" w:cs="Arial"/>
        </w:rPr>
        <w:t>)</w:t>
      </w:r>
      <w:r>
        <w:rPr>
          <w:rFonts w:hint="eastAsia"/>
        </w:rPr>
        <w:t>方法来添加请求参数；对于</w:t>
      </w:r>
      <w:proofErr w:type="spellStart"/>
      <w:r>
        <w:rPr>
          <w:rFonts w:ascii="Arial" w:hAnsi="Arial" w:cs="Arial"/>
        </w:rPr>
        <w:t>HttpPost</w:t>
      </w:r>
      <w:proofErr w:type="spellEnd"/>
      <w:r>
        <w:rPr>
          <w:rFonts w:hint="eastAsia"/>
        </w:rPr>
        <w:t>对象而言，也可调用</w:t>
      </w:r>
      <w:proofErr w:type="spellStart"/>
      <w:r>
        <w:rPr>
          <w:rFonts w:ascii="Arial" w:hAnsi="Arial" w:cs="Arial"/>
        </w:rPr>
        <w:t>setEntity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HttpEntity</w:t>
      </w:r>
      <w:proofErr w:type="spellEnd"/>
      <w:r>
        <w:rPr>
          <w:rFonts w:ascii="Arial" w:hAnsi="Arial" w:cs="Arial"/>
        </w:rPr>
        <w:t xml:space="preserve"> entity)</w:t>
      </w:r>
      <w:r>
        <w:rPr>
          <w:rFonts w:hint="eastAsia"/>
        </w:rPr>
        <w:t>方法来设置请求参数。</w:t>
      </w:r>
    </w:p>
    <w:p w:rsidR="005B0CE5" w:rsidRDefault="005B0CE5" w:rsidP="005B0CE5">
      <w:pPr>
        <w:rPr>
          <w:rFonts w:ascii="Arial" w:hAnsi="Arial" w:cs="Arial"/>
        </w:rPr>
      </w:pPr>
      <w:r>
        <w:rPr>
          <w:rFonts w:ascii="Arial" w:hAnsi="Arial" w:cs="Arial" w:hint="eastAsia"/>
        </w:rPr>
        <w:t>第四步：</w:t>
      </w:r>
      <w:r>
        <w:rPr>
          <w:rFonts w:hint="eastAsia"/>
        </w:rPr>
        <w:t>调用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hint="eastAsia"/>
        </w:rPr>
        <w:t>对象的</w:t>
      </w:r>
      <w:r>
        <w:rPr>
          <w:rFonts w:ascii="Arial" w:hAnsi="Arial" w:cs="Arial"/>
        </w:rPr>
        <w:t>execute(</w:t>
      </w:r>
      <w:proofErr w:type="spellStart"/>
      <w:r>
        <w:rPr>
          <w:rFonts w:ascii="Arial" w:hAnsi="Arial" w:cs="Arial"/>
        </w:rPr>
        <w:t>HttpUriRequest</w:t>
      </w:r>
      <w:proofErr w:type="spellEnd"/>
      <w:r>
        <w:rPr>
          <w:rFonts w:ascii="Arial" w:hAnsi="Arial" w:cs="Arial"/>
        </w:rPr>
        <w:t xml:space="preserve"> request)</w:t>
      </w:r>
      <w:r>
        <w:rPr>
          <w:rFonts w:hint="eastAsia"/>
        </w:rPr>
        <w:t>发送请求，该方法返回一个</w:t>
      </w:r>
      <w:proofErr w:type="spellStart"/>
      <w:r>
        <w:rPr>
          <w:rFonts w:ascii="Arial" w:hAnsi="Arial" w:cs="Arial"/>
        </w:rPr>
        <w:t>HttpResponse</w:t>
      </w:r>
      <w:proofErr w:type="spellEnd"/>
      <w:r>
        <w:rPr>
          <w:rFonts w:hint="eastAsia"/>
        </w:rPr>
        <w:t>。</w:t>
      </w:r>
    </w:p>
    <w:p w:rsidR="005B0CE5" w:rsidRDefault="005B0CE5" w:rsidP="005B0CE5">
      <w:pPr>
        <w:rPr>
          <w:rFonts w:ascii="Arial" w:hAnsi="Arial" w:cs="Arial"/>
        </w:rPr>
      </w:pPr>
      <w:r>
        <w:rPr>
          <w:rFonts w:ascii="Arial" w:hAnsi="Arial" w:cs="Arial" w:hint="eastAsia"/>
        </w:rPr>
        <w:t>第五步：</w:t>
      </w:r>
      <w:r>
        <w:rPr>
          <w:rFonts w:hint="eastAsia"/>
        </w:rPr>
        <w:t>调用</w:t>
      </w:r>
      <w:proofErr w:type="spellStart"/>
      <w:r>
        <w:rPr>
          <w:rFonts w:ascii="Arial" w:hAnsi="Arial" w:cs="Arial"/>
        </w:rPr>
        <w:t>HttpResponse</w:t>
      </w:r>
      <w:proofErr w:type="spellEnd"/>
      <w:r>
        <w:rPr>
          <w:rFonts w:hint="eastAsia"/>
        </w:rPr>
        <w:t>的</w:t>
      </w:r>
      <w:proofErr w:type="spellStart"/>
      <w:r>
        <w:rPr>
          <w:rFonts w:ascii="Arial" w:hAnsi="Arial" w:cs="Arial"/>
        </w:rPr>
        <w:t>getAllHeaders</w:t>
      </w:r>
      <w:proofErr w:type="spellEnd"/>
      <w:r>
        <w:rPr>
          <w:rFonts w:ascii="Arial" w:hAnsi="Arial" w:cs="Arial"/>
        </w:rPr>
        <w:t>()</w:t>
      </w:r>
      <w:r>
        <w:rPr>
          <w:rFonts w:hint="eastAsia"/>
        </w:rPr>
        <w:t>、</w:t>
      </w:r>
      <w:proofErr w:type="spellStart"/>
      <w:r>
        <w:rPr>
          <w:rFonts w:ascii="Arial" w:hAnsi="Arial" w:cs="Arial"/>
        </w:rPr>
        <w:t>getHeaders</w:t>
      </w:r>
      <w:proofErr w:type="spellEnd"/>
      <w:r>
        <w:rPr>
          <w:rFonts w:ascii="Arial" w:hAnsi="Arial" w:cs="Arial"/>
        </w:rPr>
        <w:t>(String name)</w:t>
      </w:r>
      <w:r>
        <w:rPr>
          <w:rFonts w:hint="eastAsia"/>
        </w:rPr>
        <w:t>等方法可获取服务器的响应头；调用</w:t>
      </w:r>
      <w:proofErr w:type="spellStart"/>
      <w:r>
        <w:rPr>
          <w:rFonts w:ascii="Arial" w:hAnsi="Arial" w:cs="Arial"/>
        </w:rPr>
        <w:t>HttpResponse</w:t>
      </w:r>
      <w:proofErr w:type="spellEnd"/>
      <w:r>
        <w:rPr>
          <w:rFonts w:hint="eastAsia"/>
        </w:rPr>
        <w:t>的</w:t>
      </w:r>
      <w:proofErr w:type="spellStart"/>
      <w:r>
        <w:rPr>
          <w:rFonts w:ascii="Arial" w:hAnsi="Arial" w:cs="Arial"/>
        </w:rPr>
        <w:t>getEntity</w:t>
      </w:r>
      <w:proofErr w:type="spellEnd"/>
      <w:r>
        <w:rPr>
          <w:rFonts w:ascii="Arial" w:hAnsi="Arial" w:cs="Arial"/>
        </w:rPr>
        <w:t>()</w:t>
      </w:r>
      <w:r>
        <w:rPr>
          <w:rFonts w:hint="eastAsia"/>
        </w:rPr>
        <w:t>方法可获取</w:t>
      </w:r>
      <w:proofErr w:type="spellStart"/>
      <w:r>
        <w:rPr>
          <w:rFonts w:ascii="Arial" w:hAnsi="Arial" w:cs="Arial"/>
        </w:rPr>
        <w:t>HttpEntity</w:t>
      </w:r>
      <w:proofErr w:type="spellEnd"/>
      <w:r>
        <w:rPr>
          <w:rFonts w:hint="eastAsia"/>
        </w:rPr>
        <w:t>对象，该对象包装了服务器的响应内容。程序可通过该对象获取服务器的响应内容。</w:t>
      </w:r>
    </w:p>
    <w:p w:rsidR="005B0CE5" w:rsidRDefault="005B0CE5" w:rsidP="005B0CE5">
      <w:pPr>
        <w:rPr>
          <w:rFonts w:ascii="Arial" w:hAnsi="Arial" w:cs="Arial"/>
        </w:rPr>
      </w:pPr>
      <w:r>
        <w:rPr>
          <w:rFonts w:ascii="Arial" w:hAnsi="Arial" w:cs="Arial" w:hint="eastAsia"/>
        </w:rPr>
        <w:t>第六步：</w:t>
      </w:r>
      <w:r>
        <w:rPr>
          <w:rFonts w:hint="eastAsia"/>
        </w:rPr>
        <w:t>释放连接。无论执行方法是否成功，都必须释放连接</w:t>
      </w:r>
    </w:p>
    <w:p w:rsidR="005B0CE5" w:rsidRDefault="005B0CE5" w:rsidP="005B0CE5">
      <w:pPr>
        <w:rPr>
          <w:rFonts w:hint="eastAsia"/>
        </w:rPr>
      </w:pPr>
    </w:p>
    <w:p w:rsidR="004E01EB" w:rsidRDefault="004E01EB" w:rsidP="004E01EB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常用</w:t>
      </w:r>
      <w:r>
        <w:rPr>
          <w:rFonts w:hint="eastAsia"/>
        </w:rPr>
        <w:t>API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C1022" w:rsidTr="00BC1022">
        <w:tc>
          <w:tcPr>
            <w:tcW w:w="8388" w:type="dxa"/>
          </w:tcPr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1、创建HTTP客户端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CloseableHttpClient</w:t>
            </w:r>
            <w:proofErr w:type="spellEnd"/>
            <w:r>
              <w:t xml:space="preserve"> client = </w:t>
            </w:r>
            <w:proofErr w:type="spellStart"/>
            <w:r>
              <w:t>HttpClientBuilder.create</w:t>
            </w:r>
            <w:proofErr w:type="spellEnd"/>
            <w:r>
              <w:t xml:space="preserve">().build();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2、发送基本的GET请求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 xml:space="preserve">(“http://www.baidu.com”));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3、获取HTTP响应的状态码</w:t>
            </w:r>
          </w:p>
          <w:p w:rsidR="00BC1022" w:rsidRDefault="00BC1022" w:rsidP="00BC1022">
            <w:pPr>
              <w:ind w:left="0"/>
            </w:pPr>
            <w:r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“http://www.baidu.com”;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CloseableHttpResponse</w:t>
            </w:r>
            <w:proofErr w:type="spellEnd"/>
            <w:r>
              <w:t xml:space="preserve"> response = </w:t>
            </w: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));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response.getStatusLine</w:t>
            </w:r>
            <w:proofErr w:type="spellEnd"/>
            <w:r>
              <w:t>().</w:t>
            </w:r>
            <w:proofErr w:type="spellStart"/>
            <w:r>
              <w:t>getStatusCode</w:t>
            </w:r>
            <w:proofErr w:type="spellEnd"/>
            <w:r>
              <w:t xml:space="preserve">(), </w:t>
            </w:r>
            <w:proofErr w:type="spellStart"/>
            <w:r>
              <w:t>equalTo</w:t>
            </w:r>
            <w:proofErr w:type="spellEnd"/>
            <w:r>
              <w:t xml:space="preserve">(200));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4、获取响应的媒体类型</w:t>
            </w:r>
          </w:p>
          <w:p w:rsidR="00BC1022" w:rsidRDefault="00BC1022" w:rsidP="00BC1022">
            <w:pPr>
              <w:ind w:left="0"/>
            </w:pPr>
            <w:r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“http://www.baidu.com”;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CloseableHttpResponse</w:t>
            </w:r>
            <w:proofErr w:type="spellEnd"/>
            <w:r>
              <w:t xml:space="preserve"> response = </w:t>
            </w: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));  </w:t>
            </w:r>
          </w:p>
          <w:p w:rsidR="00BC1022" w:rsidRDefault="00BC1022" w:rsidP="00BC1022">
            <w:pPr>
              <w:ind w:left="0"/>
            </w:pPr>
            <w:r>
              <w:t xml:space="preserve">String </w:t>
            </w:r>
            <w:proofErr w:type="spellStart"/>
            <w:r>
              <w:t>contentMimeType</w:t>
            </w:r>
            <w:proofErr w:type="spellEnd"/>
            <w:r>
              <w:t xml:space="preserve"> = </w:t>
            </w:r>
            <w:proofErr w:type="spellStart"/>
            <w:r>
              <w:t>ContentType.getOrDefault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()).</w:t>
            </w:r>
            <w:proofErr w:type="spellStart"/>
            <w:r>
              <w:t>getMimeType</w:t>
            </w:r>
            <w:proofErr w:type="spellEnd"/>
            <w:r>
              <w:t xml:space="preserve">();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contentMimeType</w:t>
            </w:r>
            <w:proofErr w:type="spellEnd"/>
            <w:r>
              <w:t xml:space="preserve">, </w:t>
            </w:r>
            <w:proofErr w:type="spellStart"/>
            <w:r>
              <w:t>equalTo</w:t>
            </w:r>
            <w:proofErr w:type="spellEnd"/>
            <w:r>
              <w:t>(</w:t>
            </w:r>
            <w:proofErr w:type="spellStart"/>
            <w:r>
              <w:t>ContentType.TEXT_HTML.getMimeType</w:t>
            </w:r>
            <w:proofErr w:type="spellEnd"/>
            <w:r>
              <w:t xml:space="preserve">()));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5、获取响应的BODY部分</w:t>
            </w:r>
          </w:p>
          <w:p w:rsidR="00BC1022" w:rsidRDefault="00BC1022" w:rsidP="00BC1022">
            <w:pPr>
              <w:ind w:left="0"/>
            </w:pPr>
            <w:r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“http://www.baidu.com”;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CloseableHttpResponse</w:t>
            </w:r>
            <w:proofErr w:type="spellEnd"/>
            <w:r>
              <w:t xml:space="preserve"> response = </w:t>
            </w: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));  </w:t>
            </w:r>
          </w:p>
          <w:p w:rsidR="00BC1022" w:rsidRDefault="00BC1022" w:rsidP="00BC1022">
            <w:pPr>
              <w:ind w:left="0"/>
            </w:pPr>
            <w:r>
              <w:t xml:space="preserve">String </w:t>
            </w:r>
            <w:proofErr w:type="spellStart"/>
            <w:r>
              <w:t>bodyAsString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 xml:space="preserve">());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bodyAsString</w:t>
            </w:r>
            <w:proofErr w:type="spellEnd"/>
            <w:r>
              <w:t xml:space="preserve">, </w:t>
            </w:r>
            <w:proofErr w:type="spellStart"/>
            <w:r>
              <w:t>notNullValue</w:t>
            </w:r>
            <w:proofErr w:type="spellEnd"/>
            <w:r>
              <w:t xml:space="preserve">());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6、配置请求的超时设置</w:t>
            </w:r>
          </w:p>
          <w:p w:rsidR="00BC1022" w:rsidRDefault="00BC1022" w:rsidP="00BC1022">
            <w:pPr>
              <w:ind w:left="0"/>
            </w:pPr>
            <w:r>
              <w:t>@Test(expected=</w:t>
            </w:r>
            <w:proofErr w:type="spellStart"/>
            <w:r>
              <w:t>SocketTimeoutException.class</w:t>
            </w:r>
            <w:proofErr w:type="spellEnd"/>
            <w:r>
              <w:t xml:space="preserve">)  </w:t>
            </w:r>
          </w:p>
          <w:p w:rsidR="00BC1022" w:rsidRDefault="00BC1022" w:rsidP="00BC1022">
            <w:pPr>
              <w:ind w:left="0"/>
            </w:pPr>
            <w:r>
              <w:t xml:space="preserve">public void </w:t>
            </w:r>
            <w:proofErr w:type="spellStart"/>
            <w:r>
              <w:t>givenLowTimeout_whenExecutingRequestWithTimeout_thenException</w:t>
            </w:r>
            <w:proofErr w:type="spellEnd"/>
            <w:r>
              <w:t xml:space="preserve">() throws </w:t>
            </w:r>
            <w:proofErr w:type="spellStart"/>
            <w:r>
              <w:t>ClientProtocolException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{  </w:t>
            </w:r>
          </w:p>
          <w:p w:rsidR="00BC1022" w:rsidRDefault="00BC1022" w:rsidP="00BC1022">
            <w:pPr>
              <w:ind w:left="0"/>
            </w:pPr>
            <w:r>
              <w:t xml:space="preserve">    </w:t>
            </w:r>
            <w:proofErr w:type="spellStart"/>
            <w:r>
              <w:t>RequestConfig</w:t>
            </w:r>
            <w:proofErr w:type="spellEnd"/>
            <w:r>
              <w:t xml:space="preserve"> </w:t>
            </w:r>
            <w:proofErr w:type="spellStart"/>
            <w:r>
              <w:t>requestConfig</w:t>
            </w:r>
            <w:proofErr w:type="spellEnd"/>
            <w:r>
              <w:t xml:space="preserve"> = </w:t>
            </w:r>
            <w:proofErr w:type="spellStart"/>
            <w:r>
              <w:t>RequestConfig.custom</w:t>
            </w:r>
            <w:proofErr w:type="spellEnd"/>
            <w:r>
              <w:t xml:space="preserve">()  </w:t>
            </w:r>
          </w:p>
          <w:p w:rsidR="00BC1022" w:rsidRDefault="00BC1022" w:rsidP="00BC1022">
            <w:pPr>
              <w:ind w:left="0"/>
            </w:pPr>
            <w:r>
              <w:t xml:space="preserve">    .</w:t>
            </w:r>
            <w:proofErr w:type="spellStart"/>
            <w:r>
              <w:t>setConnectionRequestTimeout</w:t>
            </w:r>
            <w:proofErr w:type="spellEnd"/>
            <w:r>
              <w:t>(50).</w:t>
            </w:r>
            <w:proofErr w:type="spellStart"/>
            <w:r>
              <w:t>setConnectTimeout</w:t>
            </w:r>
            <w:proofErr w:type="spellEnd"/>
            <w:r>
              <w:t xml:space="preserve">(50)  </w:t>
            </w:r>
          </w:p>
          <w:p w:rsidR="00BC1022" w:rsidRDefault="00BC1022" w:rsidP="00BC1022">
            <w:pPr>
              <w:ind w:left="0"/>
            </w:pPr>
            <w:r>
              <w:t xml:space="preserve">    .</w:t>
            </w:r>
            <w:proofErr w:type="spellStart"/>
            <w:r>
              <w:t>setSocketTimeout</w:t>
            </w:r>
            <w:proofErr w:type="spellEnd"/>
            <w:r>
              <w:t xml:space="preserve">(50).build();  </w:t>
            </w:r>
          </w:p>
          <w:p w:rsidR="00BC1022" w:rsidRDefault="00BC1022" w:rsidP="00BC1022">
            <w:pPr>
              <w:ind w:left="0"/>
            </w:pPr>
            <w:r>
              <w:t xml:space="preserve">    </w:t>
            </w:r>
            <w:proofErr w:type="spellStart"/>
            <w:r>
              <w:t>HttpGet</w:t>
            </w:r>
            <w:proofErr w:type="spellEnd"/>
            <w:r>
              <w:t xml:space="preserve"> request = new </w:t>
            </w:r>
            <w:proofErr w:type="spellStart"/>
            <w:r>
              <w:t>HttpGet</w:t>
            </w:r>
            <w:proofErr w:type="spellEnd"/>
            <w:r>
              <w:t xml:space="preserve">(SAMPLE_URL);  </w:t>
            </w:r>
          </w:p>
          <w:p w:rsidR="00BC1022" w:rsidRDefault="00BC1022" w:rsidP="00BC1022">
            <w:pPr>
              <w:ind w:left="0"/>
            </w:pPr>
            <w:r>
              <w:t xml:space="preserve">    </w:t>
            </w:r>
            <w:proofErr w:type="spellStart"/>
            <w:r>
              <w:t>request.setConfig</w:t>
            </w:r>
            <w:proofErr w:type="spellEnd"/>
            <w:r>
              <w:t>(</w:t>
            </w:r>
            <w:proofErr w:type="spellStart"/>
            <w:r>
              <w:t>requestConfig</w:t>
            </w:r>
            <w:proofErr w:type="spellEnd"/>
            <w:r>
              <w:t xml:space="preserve">);  </w:t>
            </w:r>
          </w:p>
          <w:p w:rsidR="00BC1022" w:rsidRDefault="00BC1022" w:rsidP="00BC1022">
            <w:pPr>
              <w:ind w:left="0"/>
            </w:pPr>
            <w:r>
              <w:t xml:space="preserve">    </w:t>
            </w:r>
            <w:proofErr w:type="spellStart"/>
            <w:r>
              <w:t>instance.execute</w:t>
            </w:r>
            <w:proofErr w:type="spellEnd"/>
            <w:r>
              <w:t xml:space="preserve">(request);  </w:t>
            </w:r>
          </w:p>
          <w:p w:rsidR="00BC1022" w:rsidRDefault="00BC1022" w:rsidP="00BC1022">
            <w:pPr>
              <w:ind w:left="0"/>
            </w:pPr>
            <w:r>
              <w:t xml:space="preserve">}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7、发送POST请求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HttpPost</w:t>
            </w:r>
            <w:proofErr w:type="spellEnd"/>
            <w:r>
              <w:t xml:space="preserve">(SAMPLE_URL));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8、为HTTP请求配置重定向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CloseableHttpClient</w:t>
            </w:r>
            <w:proofErr w:type="spellEnd"/>
            <w:r>
              <w:t xml:space="preserve"> instance = </w:t>
            </w:r>
            <w:proofErr w:type="spellStart"/>
            <w:r>
              <w:t>HttpClientBuilder.create</w:t>
            </w:r>
            <w:proofErr w:type="spellEnd"/>
            <w:r>
              <w:t>().</w:t>
            </w:r>
            <w:proofErr w:type="spellStart"/>
            <w:r>
              <w:t>disableRedirectHandling</w:t>
            </w:r>
            <w:proofErr w:type="spellEnd"/>
            <w:r>
              <w:t xml:space="preserve">().build();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CloseableHttpResponse</w:t>
            </w:r>
            <w:proofErr w:type="spellEnd"/>
            <w:r>
              <w:t xml:space="preserve"> response = </w:t>
            </w: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 xml:space="preserve">(SAMPLE_URL));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r>
              <w:t>reponse.getStatusLine</w:t>
            </w:r>
            <w:proofErr w:type="spellEnd"/>
            <w:r>
              <w:t>().</w:t>
            </w:r>
            <w:proofErr w:type="spellStart"/>
            <w:r>
              <w:t>getStatusCode</w:t>
            </w:r>
            <w:proofErr w:type="spellEnd"/>
            <w:r>
              <w:t xml:space="preserve">(), </w:t>
            </w:r>
            <w:proofErr w:type="spellStart"/>
            <w:r>
              <w:t>equalTo</w:t>
            </w:r>
            <w:proofErr w:type="spellEnd"/>
            <w:r>
              <w:t xml:space="preserve">(301));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9、配置请求的HEADER部分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HttpGet</w:t>
            </w:r>
            <w:proofErr w:type="spellEnd"/>
            <w:r>
              <w:t xml:space="preserve"> request = new </w:t>
            </w:r>
            <w:proofErr w:type="spellStart"/>
            <w:r>
              <w:t>HttpGet</w:t>
            </w:r>
            <w:proofErr w:type="spellEnd"/>
            <w:r>
              <w:t xml:space="preserve">(SAMPLE_URL);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request.addHeader</w:t>
            </w:r>
            <w:proofErr w:type="spellEnd"/>
            <w:r>
              <w:t>(</w:t>
            </w:r>
            <w:proofErr w:type="spellStart"/>
            <w:r>
              <w:t>HttpHeaders.ACCEPT</w:t>
            </w:r>
            <w:proofErr w:type="spellEnd"/>
            <w:r>
              <w:t xml:space="preserve">, “application/xml”);  </w:t>
            </w:r>
          </w:p>
          <w:p w:rsidR="00BC1022" w:rsidRDefault="00BC1022" w:rsidP="00BC1022">
            <w:pPr>
              <w:ind w:left="0"/>
            </w:pPr>
            <w:r>
              <w:t xml:space="preserve">response = </w:t>
            </w:r>
            <w:proofErr w:type="spellStart"/>
            <w:r>
              <w:t>instance.execute</w:t>
            </w:r>
            <w:proofErr w:type="spellEnd"/>
            <w:r>
              <w:t xml:space="preserve">(request);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10、获取响应的HEADER部分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CloseableHttpResponse</w:t>
            </w:r>
            <w:proofErr w:type="spellEnd"/>
            <w:r>
              <w:t xml:space="preserve"> response = </w:t>
            </w: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 xml:space="preserve">(SAMPLE_URL));  </w:t>
            </w:r>
          </w:p>
          <w:p w:rsidR="00BC1022" w:rsidRDefault="00BC1022" w:rsidP="00BC1022">
            <w:pPr>
              <w:ind w:left="0"/>
            </w:pPr>
            <w:r>
              <w:t xml:space="preserve">Header[] headers = </w:t>
            </w:r>
            <w:proofErr w:type="spellStart"/>
            <w:r>
              <w:t>response.getHeaders</w:t>
            </w:r>
            <w:proofErr w:type="spellEnd"/>
            <w:r>
              <w:t>(</w:t>
            </w:r>
            <w:proofErr w:type="spellStart"/>
            <w:r>
              <w:t>HttpHeaders.CONTENT_TYPE</w:t>
            </w:r>
            <w:proofErr w:type="spellEnd"/>
            <w:r>
              <w:t xml:space="preserve">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assertThat</w:t>
            </w:r>
            <w:proofErr w:type="spellEnd"/>
            <w:r>
              <w:t>(headers, not(</w:t>
            </w:r>
            <w:proofErr w:type="spellStart"/>
            <w:r>
              <w:t>emptyArray</w:t>
            </w:r>
            <w:proofErr w:type="spellEnd"/>
            <w:r>
              <w:t xml:space="preserve">()));  </w:t>
            </w:r>
          </w:p>
          <w:p w:rsidR="00BC1022" w:rsidRDefault="00BC1022" w:rsidP="00BC1022">
            <w:pPr>
              <w:ind w:left="0"/>
            </w:pPr>
          </w:p>
          <w:p w:rsidR="00BC1022" w:rsidRDefault="00BC1022" w:rsidP="00BC1022">
            <w:pPr>
              <w:ind w:left="0"/>
            </w:pPr>
            <w:r>
              <w:rPr>
                <w:rFonts w:hint="eastAsia"/>
              </w:rPr>
              <w:t>#</w:t>
            </w:r>
            <w:r>
              <w:t>11、关闭或释放资源</w:t>
            </w:r>
          </w:p>
          <w:p w:rsidR="00BC1022" w:rsidRDefault="00BC1022" w:rsidP="00BC1022">
            <w:pPr>
              <w:ind w:left="0"/>
            </w:pPr>
            <w:r>
              <w:t xml:space="preserve">response = </w:t>
            </w:r>
            <w:proofErr w:type="spellStart"/>
            <w:r>
              <w:t>instance.execute</w:t>
            </w:r>
            <w:proofErr w:type="spellEnd"/>
            <w:r>
              <w:t xml:space="preserve">(new </w:t>
            </w:r>
            <w:proofErr w:type="spellStart"/>
            <w:r>
              <w:t>HttpGet</w:t>
            </w:r>
            <w:proofErr w:type="spellEnd"/>
            <w:r>
              <w:t xml:space="preserve">(SAMPLE_URL));  </w:t>
            </w:r>
          </w:p>
          <w:p w:rsidR="00BC1022" w:rsidRDefault="00BC1022" w:rsidP="00BC1022">
            <w:pPr>
              <w:ind w:left="0"/>
            </w:pPr>
            <w:r>
              <w:t xml:space="preserve">try{  </w:t>
            </w:r>
          </w:p>
          <w:p w:rsidR="00BC1022" w:rsidRDefault="00BC1022" w:rsidP="00BC1022">
            <w:pPr>
              <w:ind w:left="0"/>
            </w:pPr>
            <w:r>
              <w:t xml:space="preserve">  </w:t>
            </w:r>
            <w:proofErr w:type="spellStart"/>
            <w:r>
              <w:t>HttpEntity</w:t>
            </w:r>
            <w:proofErr w:type="spellEnd"/>
            <w:r>
              <w:t xml:space="preserve"> entity = </w:t>
            </w:r>
            <w:proofErr w:type="spellStart"/>
            <w:r>
              <w:t>response.getEntity</w:t>
            </w:r>
            <w:proofErr w:type="spellEnd"/>
            <w:r>
              <w:t xml:space="preserve">();  </w:t>
            </w:r>
          </w:p>
          <w:p w:rsidR="00BC1022" w:rsidRDefault="00BC1022" w:rsidP="00BC1022">
            <w:pPr>
              <w:ind w:left="0"/>
            </w:pPr>
            <w:r>
              <w:t xml:space="preserve">  if(entity!=null){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instream</w:t>
            </w:r>
            <w:proofErr w:type="spellEnd"/>
            <w:r>
              <w:t xml:space="preserve"> = </w:t>
            </w:r>
            <w:proofErr w:type="spellStart"/>
            <w:r>
              <w:t>entity.getContent</w:t>
            </w:r>
            <w:proofErr w:type="spellEnd"/>
            <w:r>
              <w:t xml:space="preserve">();  </w:t>
            </w:r>
          </w:p>
          <w:p w:rsidR="00BC1022" w:rsidRDefault="00BC1022" w:rsidP="00BC1022">
            <w:pPr>
              <w:ind w:left="0"/>
            </w:pPr>
            <w:proofErr w:type="spellStart"/>
            <w:r>
              <w:t>instream.close</w:t>
            </w:r>
            <w:proofErr w:type="spellEnd"/>
            <w:r>
              <w:t xml:space="preserve">();  </w:t>
            </w:r>
          </w:p>
          <w:p w:rsidR="00BC1022" w:rsidRDefault="00BC1022" w:rsidP="00BC1022">
            <w:pPr>
              <w:ind w:left="0"/>
            </w:pPr>
            <w:r>
              <w:t xml:space="preserve">  }  </w:t>
            </w:r>
          </w:p>
          <w:p w:rsidR="00BC1022" w:rsidRDefault="00BC1022" w:rsidP="00BC1022">
            <w:pPr>
              <w:ind w:left="0"/>
            </w:pPr>
            <w:r>
              <w:t xml:space="preserve">} finally{  </w:t>
            </w:r>
          </w:p>
          <w:p w:rsidR="00BC1022" w:rsidRDefault="00BC1022" w:rsidP="00BC1022">
            <w:pPr>
              <w:ind w:left="0"/>
            </w:pPr>
            <w:r>
              <w:t xml:space="preserve">  </w:t>
            </w:r>
            <w:proofErr w:type="spellStart"/>
            <w:r>
              <w:t>response.close</w:t>
            </w:r>
            <w:proofErr w:type="spellEnd"/>
            <w:r>
              <w:t xml:space="preserve">();  </w:t>
            </w:r>
          </w:p>
          <w:p w:rsidR="00BC1022" w:rsidRDefault="00BC1022" w:rsidP="00BC1022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BC1022" w:rsidRPr="00BC1022" w:rsidRDefault="00BC1022" w:rsidP="00BC1022">
      <w:pPr>
        <w:rPr>
          <w:rFonts w:hint="eastAsia"/>
        </w:rPr>
      </w:pPr>
    </w:p>
    <w:p w:rsidR="004E01EB" w:rsidRPr="004E01EB" w:rsidRDefault="008D5260" w:rsidP="005A75E8">
      <w:pPr>
        <w:pStyle w:val="Heading1"/>
        <w:rPr>
          <w:rFonts w:hint="eastAsia"/>
        </w:rPr>
      </w:pPr>
      <w:r>
        <w:lastRenderedPageBreak/>
        <w:t xml:space="preserve"> </w:t>
      </w:r>
      <w:r w:rsidR="005A75E8">
        <w:rPr>
          <w:rFonts w:hint="eastAsia"/>
        </w:rPr>
        <w:t>使用实例</w:t>
      </w:r>
    </w:p>
    <w:p w:rsidR="0063781D" w:rsidRDefault="0063781D" w:rsidP="005A75E8">
      <w:pPr>
        <w:pStyle w:val="Heading2"/>
        <w:rPr>
          <w:rFonts w:hint="eastAsia"/>
        </w:rPr>
      </w:pPr>
      <w:r w:rsidRPr="0063781D">
        <w:t>post</w:t>
      </w:r>
      <w:r>
        <w:rPr>
          <w:rFonts w:hint="eastAsia"/>
        </w:rPr>
        <w:t>，</w:t>
      </w:r>
      <w:r w:rsidRPr="0063781D">
        <w:t>get</w:t>
      </w:r>
      <w:r w:rsidRPr="0063781D">
        <w:t>请求示例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781D" w:rsidTr="0063781D">
        <w:tc>
          <w:tcPr>
            <w:tcW w:w="8388" w:type="dxa"/>
          </w:tcPr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HttpClientTest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Exception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Cs w:val="24"/>
              </w:rPr>
              <w:t>/**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post</w:t>
            </w:r>
            <w:r>
              <w:rPr>
                <w:rFonts w:ascii="Consolas" w:hAnsi="Consolas" w:cs="Consolas"/>
                <w:color w:val="3F5FBF"/>
                <w:szCs w:val="24"/>
              </w:rPr>
              <w:t>方式提交</w:t>
            </w:r>
            <w:proofErr w:type="spellStart"/>
            <w:r>
              <w:rPr>
                <w:rFonts w:ascii="Consolas" w:hAnsi="Consolas" w:cs="Consolas"/>
                <w:color w:val="3F5FBF"/>
                <w:szCs w:val="24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>代码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szCs w:val="24"/>
              </w:rPr>
              <w:t xml:space="preserve"> Exception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*/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postJson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Exception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创建默认的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实例</w:t>
            </w:r>
            <w:r>
              <w:rPr>
                <w:rFonts w:ascii="Consolas" w:hAnsi="Consolas" w:cs="Consolas"/>
                <w:color w:val="3F7F5F"/>
                <w:szCs w:val="24"/>
              </w:rPr>
              <w:t>.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CloseableHttpClient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接收响应结果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CloseableHttpResponse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u w:val="single"/>
              </w:rPr>
              <w:t>httppost</w:t>
            </w:r>
            <w:proofErr w:type="spellEnd"/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HttpClients.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createDefault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"http://192.168.16.36:8081/goSearch/gosuncn/deleteDocs.htm"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r>
              <w:rPr>
                <w:rFonts w:ascii="Consolas" w:hAnsi="Consolas" w:cs="Consolas"/>
                <w:color w:val="000000"/>
                <w:szCs w:val="24"/>
              </w:rPr>
              <w:t>.addHeader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(HTTP.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CONTENT_TYPE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"application/x-www-form-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urlencoded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参数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"{'ids':['html1','html2']}"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StringEntity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StringEntity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</w:rPr>
              <w:t>.setContentEncoding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"application/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json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发送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需要设置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contentType</w:t>
            </w:r>
            <w:proofErr w:type="spellEnd"/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r>
              <w:rPr>
                <w:rFonts w:ascii="Consolas" w:hAnsi="Consolas" w:cs="Consolas"/>
                <w:color w:val="000000"/>
                <w:szCs w:val="24"/>
              </w:rPr>
              <w:t>.setEntity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r>
              <w:rPr>
                <w:rFonts w:ascii="Consolas" w:hAnsi="Consolas" w:cs="Consolas"/>
                <w:color w:val="000000"/>
                <w:szCs w:val="24"/>
              </w:rPr>
              <w:t>.execute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解析返结果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.getEntity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EntityUtils.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Cs w:val="24"/>
              </w:rPr>
              <w:t>/**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post</w:t>
            </w:r>
            <w:r>
              <w:rPr>
                <w:rFonts w:ascii="Consolas" w:hAnsi="Consolas" w:cs="Consolas"/>
                <w:color w:val="3F5FBF"/>
                <w:szCs w:val="24"/>
              </w:rPr>
              <w:t>方式提交表单（模拟用户登录请求）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szCs w:val="24"/>
              </w:rPr>
              <w:t xml:space="preserve"> Exception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*/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postForm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Exception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创建默认的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实例</w:t>
            </w:r>
            <w:r>
              <w:rPr>
                <w:rFonts w:ascii="Consolas" w:hAnsi="Consolas" w:cs="Consolas"/>
                <w:color w:val="3F7F5F"/>
                <w:szCs w:val="24"/>
              </w:rPr>
              <w:t>.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CloseableHttpClient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发送请求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CloseableHttpResponse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HttpClients.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createDefault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u w:val="single"/>
              </w:rPr>
              <w:t>httppost</w:t>
            </w:r>
            <w:proofErr w:type="spellEnd"/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"http://localhost:8080/search/ajx/user.htm"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创建参数队列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NameValuePair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formparams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NameValuePair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&gt;();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formparams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BasicNameValuePair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"username"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"admin"</w:t>
            </w:r>
            <w:r>
              <w:rPr>
                <w:rFonts w:ascii="Consolas" w:hAnsi="Consolas" w:cs="Consolas"/>
                <w:color w:val="000000"/>
                <w:szCs w:val="24"/>
              </w:rPr>
              <w:t>));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formparams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BasicNameValuePair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"password"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Cs w:val="24"/>
              </w:rPr>
              <w:t>));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参数转码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UrlEncodedFormEntity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uefEntity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UrlEncodedFormEntity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formparams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r>
              <w:rPr>
                <w:rFonts w:ascii="Consolas" w:hAnsi="Consolas" w:cs="Consolas"/>
                <w:color w:val="000000"/>
                <w:szCs w:val="24"/>
              </w:rPr>
              <w:t>.setEntity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uefEntity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r>
              <w:rPr>
                <w:rFonts w:ascii="Consolas" w:hAnsi="Consolas" w:cs="Consolas"/>
                <w:color w:val="000000"/>
                <w:szCs w:val="24"/>
              </w:rPr>
              <w:t>.execute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.getEntity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EntityUtils.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szCs w:val="24"/>
              </w:rPr>
              <w:t>));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释放连接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Cs w:val="24"/>
              </w:rPr>
              <w:t>/**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Cs w:val="24"/>
              </w:rPr>
              <w:t>发送</w:t>
            </w:r>
            <w:r>
              <w:rPr>
                <w:rFonts w:ascii="Consolas" w:hAnsi="Consolas" w:cs="Consolas"/>
                <w:color w:val="3F5FBF"/>
                <w:szCs w:val="24"/>
              </w:rPr>
              <w:t xml:space="preserve"> get</w:t>
            </w:r>
            <w:r>
              <w:rPr>
                <w:rFonts w:ascii="Consolas" w:hAnsi="Consolas" w:cs="Consolas"/>
                <w:color w:val="3F5FBF"/>
                <w:szCs w:val="24"/>
              </w:rPr>
              <w:t>请求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szCs w:val="24"/>
              </w:rPr>
              <w:t xml:space="preserve"> Exception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ab/>
              <w:t xml:space="preserve"> */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get()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Exception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CloseableHttpClient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CloseableHttpResponse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HttpClients.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createDefault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u w:val="single"/>
              </w:rPr>
              <w:t>httpget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.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"http://www.baidu.com/"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执行</w:t>
            </w:r>
            <w:r>
              <w:rPr>
                <w:rFonts w:ascii="Consolas" w:hAnsi="Consolas" w:cs="Consolas"/>
                <w:color w:val="3F7F5F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szCs w:val="24"/>
              </w:rPr>
              <w:t>请求</w:t>
            </w:r>
            <w:r>
              <w:rPr>
                <w:rFonts w:ascii="Consolas" w:hAnsi="Consolas" w:cs="Consolas"/>
                <w:color w:val="3F7F5F"/>
                <w:szCs w:val="24"/>
              </w:rPr>
              <w:t>.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r>
              <w:rPr>
                <w:rFonts w:ascii="Consolas" w:hAnsi="Consolas" w:cs="Consolas"/>
                <w:color w:val="000000"/>
                <w:szCs w:val="24"/>
              </w:rPr>
              <w:t>.execute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获取响应实体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.getEntity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打印响应状态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.getStatusLine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getStatusCode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打印响应内容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"Response content: 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EntityUtils.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entity</w:t>
            </w:r>
            <w:r>
              <w:rPr>
                <w:rFonts w:ascii="Consolas" w:hAnsi="Consolas" w:cs="Consolas"/>
                <w:color w:val="000000"/>
                <w:szCs w:val="24"/>
              </w:rPr>
              <w:t>));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httpclient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  <w:t>}</w:t>
            </w:r>
          </w:p>
          <w:p w:rsidR="007C745A" w:rsidRDefault="007C745A" w:rsidP="007C745A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3781D" w:rsidRDefault="007C745A" w:rsidP="007C745A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63781D" w:rsidRDefault="0063781D" w:rsidP="0063781D">
      <w:pPr>
        <w:rPr>
          <w:rFonts w:hint="eastAsia"/>
        </w:rPr>
      </w:pPr>
    </w:p>
    <w:p w:rsidR="005A75E8" w:rsidRPr="005A75E8" w:rsidRDefault="005A75E8" w:rsidP="005A75E8"/>
    <w:sectPr w:rsidR="005A75E8" w:rsidRPr="005A75E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750" w:rsidRDefault="007A1750" w:rsidP="008C4AD8">
      <w:pPr>
        <w:spacing w:after="0"/>
      </w:pPr>
      <w:r>
        <w:separator/>
      </w:r>
    </w:p>
  </w:endnote>
  <w:endnote w:type="continuationSeparator" w:id="0">
    <w:p w:rsidR="007A1750" w:rsidRDefault="007A1750" w:rsidP="008C4A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108302"/>
      <w:docPartObj>
        <w:docPartGallery w:val="Page Numbers (Bottom of Page)"/>
        <w:docPartUnique/>
      </w:docPartObj>
    </w:sdtPr>
    <w:sdtContent>
      <w:p w:rsidR="008C4AD8" w:rsidRDefault="008C4AD8">
        <w:pPr>
          <w:pStyle w:val="Footer"/>
          <w:jc w:val="right"/>
        </w:pPr>
        <w:fldSimple w:instr=" PAGE   \* MERGEFORMAT ">
          <w:r w:rsidR="005A75E8">
            <w:rPr>
              <w:noProof/>
            </w:rPr>
            <w:t>7</w:t>
          </w:r>
        </w:fldSimple>
      </w:p>
    </w:sdtContent>
  </w:sdt>
  <w:p w:rsidR="008C4AD8" w:rsidRDefault="008C4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750" w:rsidRDefault="007A1750" w:rsidP="008C4AD8">
      <w:pPr>
        <w:spacing w:after="0"/>
      </w:pPr>
      <w:r>
        <w:separator/>
      </w:r>
    </w:p>
  </w:footnote>
  <w:footnote w:type="continuationSeparator" w:id="0">
    <w:p w:rsidR="007A1750" w:rsidRDefault="007A1750" w:rsidP="008C4A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4AD8"/>
    <w:rsid w:val="002940CB"/>
    <w:rsid w:val="0047690D"/>
    <w:rsid w:val="004E01EB"/>
    <w:rsid w:val="00562410"/>
    <w:rsid w:val="005A75E8"/>
    <w:rsid w:val="005B0CE5"/>
    <w:rsid w:val="0063781D"/>
    <w:rsid w:val="007A1750"/>
    <w:rsid w:val="007C745A"/>
    <w:rsid w:val="008234AF"/>
    <w:rsid w:val="008261CD"/>
    <w:rsid w:val="008B5ACA"/>
    <w:rsid w:val="008C4AD8"/>
    <w:rsid w:val="008C5117"/>
    <w:rsid w:val="008D5260"/>
    <w:rsid w:val="00904415"/>
    <w:rsid w:val="0099619D"/>
    <w:rsid w:val="009D5000"/>
    <w:rsid w:val="00BC1022"/>
    <w:rsid w:val="00C03A83"/>
    <w:rsid w:val="00D24EDE"/>
    <w:rsid w:val="00D57A1D"/>
    <w:rsid w:val="00D80E2B"/>
    <w:rsid w:val="00DB6FA6"/>
    <w:rsid w:val="00DE6E85"/>
    <w:rsid w:val="00EB06C7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4AD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AD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C4AD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4AD8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823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0CE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38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22</cp:revision>
  <dcterms:created xsi:type="dcterms:W3CDTF">2016-10-23T09:19:00Z</dcterms:created>
  <dcterms:modified xsi:type="dcterms:W3CDTF">2016-10-23T09:57:00Z</dcterms:modified>
</cp:coreProperties>
</file>