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E0C35" w:rsidP="004E0C35">
      <w:pPr>
        <w:pStyle w:val="Title"/>
      </w:pPr>
      <w:r w:rsidRPr="004E0C35">
        <w:t>Spring AOP</w:t>
      </w:r>
    </w:p>
    <w:p w:rsidR="00785175" w:rsidRDefault="00785175" w:rsidP="000472C0">
      <w:pPr>
        <w:pStyle w:val="Heading1"/>
      </w:pPr>
      <w:r>
        <w:rPr>
          <w:rFonts w:hint="eastAsia"/>
        </w:rPr>
        <w:t>介绍</w:t>
      </w:r>
    </w:p>
    <w:p w:rsidR="00785175" w:rsidRDefault="000472C0" w:rsidP="00785175">
      <w:r>
        <w:rPr>
          <w:rFonts w:hint="eastAsia"/>
        </w:rPr>
        <w:tab/>
      </w:r>
      <w:r w:rsidR="00785175">
        <w:t xml:space="preserve">AOP（Aspect Oriented Programming）即面向切面编程，是一种面向对象编程（Object-Oriented Programming、OOP）的补充，提供了另一种方法构建软件。面向对象编程（OOP）的核心单元是对象（Object），而面向切面编程（AOP）的核心单元是切面（aspect）。切面能够用来模块化那些贯穿多个类型和对象的关注点，比如事务管理、日志管理等。（在AOP术语中这些关注点被称为横切关注点（crosscutting）。）如下图所示： </w:t>
      </w:r>
    </w:p>
    <w:p w:rsidR="000472C0" w:rsidRDefault="000472C0" w:rsidP="00785175">
      <w:r>
        <w:rPr>
          <w:noProof/>
        </w:rPr>
        <w:drawing>
          <wp:inline distT="0" distB="0" distL="0" distR="0">
            <wp:extent cx="5486400" cy="3335094"/>
            <wp:effectExtent l="19050" t="0" r="0" b="0"/>
            <wp:docPr id="11" name="Picture 11" descr="横切关注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横切关注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C0" w:rsidRDefault="000472C0" w:rsidP="00785175"/>
    <w:p w:rsidR="00785175" w:rsidRDefault="00785175" w:rsidP="000472C0">
      <w:pPr>
        <w:pStyle w:val="Heading1"/>
      </w:pPr>
      <w:r>
        <w:t>AOP</w:t>
      </w:r>
      <w:r>
        <w:t>概念</w:t>
      </w:r>
    </w:p>
    <w:p w:rsidR="00785175" w:rsidRDefault="00785175" w:rsidP="00785175">
      <w:r>
        <w:rPr>
          <w:rFonts w:hint="eastAsia"/>
        </w:rPr>
        <w:t>需求：统计一个方法的运行时间。步骤为：</w:t>
      </w:r>
    </w:p>
    <w:p w:rsidR="00785175" w:rsidRDefault="00785175" w:rsidP="00F96A41">
      <w:pPr>
        <w:pStyle w:val="ListParagraph"/>
        <w:numPr>
          <w:ilvl w:val="0"/>
          <w:numId w:val="18"/>
        </w:numPr>
      </w:pPr>
      <w:r>
        <w:rPr>
          <w:rFonts w:hint="eastAsia"/>
        </w:rPr>
        <w:t>在主方法执行之前记录当前系统时间，存储在变量</w:t>
      </w:r>
      <w:proofErr w:type="spellStart"/>
      <w:r>
        <w:t>startTime</w:t>
      </w:r>
      <w:proofErr w:type="spellEnd"/>
      <w:r>
        <w:t>中。</w:t>
      </w:r>
    </w:p>
    <w:p w:rsidR="00785175" w:rsidRDefault="00785175" w:rsidP="00F96A41">
      <w:pPr>
        <w:pStyle w:val="ListParagraph"/>
        <w:numPr>
          <w:ilvl w:val="0"/>
          <w:numId w:val="18"/>
        </w:numPr>
      </w:pPr>
      <w:r>
        <w:rPr>
          <w:rFonts w:hint="eastAsia"/>
        </w:rPr>
        <w:t>执行主方法</w:t>
      </w:r>
    </w:p>
    <w:p w:rsidR="00785175" w:rsidRDefault="00785175" w:rsidP="00F96A41">
      <w:pPr>
        <w:pStyle w:val="ListParagraph"/>
        <w:numPr>
          <w:ilvl w:val="0"/>
          <w:numId w:val="18"/>
        </w:numPr>
      </w:pPr>
      <w:r>
        <w:rPr>
          <w:rFonts w:hint="eastAsia"/>
        </w:rPr>
        <w:t>主方法返回后，记录当前系统时间，存在变量</w:t>
      </w:r>
      <w:proofErr w:type="spellStart"/>
      <w:r>
        <w:t>endTime</w:t>
      </w:r>
      <w:proofErr w:type="spellEnd"/>
      <w:r>
        <w:t>。</w:t>
      </w:r>
    </w:p>
    <w:p w:rsidR="00785175" w:rsidRDefault="00785175" w:rsidP="00F96A41">
      <w:pPr>
        <w:pStyle w:val="ListParagraph"/>
        <w:numPr>
          <w:ilvl w:val="0"/>
          <w:numId w:val="18"/>
        </w:numPr>
      </w:pPr>
      <w:r>
        <w:rPr>
          <w:rFonts w:hint="eastAsia"/>
        </w:rPr>
        <w:t>使用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则为主方法执行时间</w:t>
      </w:r>
      <w:proofErr w:type="spellStart"/>
      <w:r>
        <w:t>elapsedTime</w:t>
      </w:r>
      <w:proofErr w:type="spellEnd"/>
      <w:r>
        <w:t>。</w:t>
      </w:r>
    </w:p>
    <w:p w:rsidR="00F60D43" w:rsidRDefault="00785175" w:rsidP="00F60D43">
      <w:pPr>
        <w:rPr>
          <w:rFonts w:hint="eastAsia"/>
        </w:rPr>
      </w:pPr>
      <w:r w:rsidRPr="005E0898">
        <w:rPr>
          <w:rFonts w:hint="eastAsia"/>
        </w:rPr>
        <w:lastRenderedPageBreak/>
        <w:t>涉及到的方面</w:t>
      </w:r>
      <w:r>
        <w:rPr>
          <w:rFonts w:hint="eastAsia"/>
        </w:rPr>
        <w:t>：主方法，统计主方法执行的代码。那么，我们怎么使用</w:t>
      </w:r>
      <w:r>
        <w:t>AOP在不修改方法主体的基础上统计方法的执行时间呢。首先，我们介绍Spring AOP的基本概念。</w:t>
      </w:r>
      <w:r w:rsidR="00F60D43" w:rsidRPr="00F60D43">
        <w:t>AOP的核心概念有：通知（Advice）、切入点（point</w:t>
      </w:r>
      <w:r w:rsidR="00F60D43">
        <w:rPr>
          <w:rFonts w:hint="eastAsia"/>
        </w:rPr>
        <w:br/>
      </w:r>
      <w:r w:rsidR="00F60D43" w:rsidRPr="00F60D43">
        <w:t>cuts）、连接点（join points）。当然还有其他的概念，如下：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通知（</w:t>
      </w:r>
      <w:r w:rsidRPr="008F2BDB">
        <w:rPr>
          <w:color w:val="FF0000"/>
        </w:rPr>
        <w:t>Advice）：</w:t>
      </w:r>
      <w:r>
        <w:t>定义切面的内容，以及何时应用切面。需求中执行方法执行的时间就是切面的内容，而何时则表示应该何时在主代码流程中插入这些代码。这些时间包括环绕（around），之前（before），之后（after）。我们将会在后面详细讨论通知的类型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连接点（</w:t>
      </w:r>
      <w:r w:rsidRPr="008F2BDB">
        <w:rPr>
          <w:color w:val="FF0000"/>
        </w:rPr>
        <w:t>Join Points）</w:t>
      </w:r>
      <w:r>
        <w:t>：程序执行过程中的一个点。比如方法的调用，异常的抛出都可以作为一个连接点。在我们的需求中，连接点就是方法的执行。在Spring AOP中连接点只能是方法的执行。（想支持更多的连接点请参考</w:t>
      </w:r>
      <w:proofErr w:type="spellStart"/>
      <w:r>
        <w:t>AspectJ</w:t>
      </w:r>
      <w:proofErr w:type="spellEnd"/>
      <w:r>
        <w:t>）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切入点（</w:t>
      </w:r>
      <w:proofErr w:type="spellStart"/>
      <w:r w:rsidRPr="008F2BDB">
        <w:rPr>
          <w:color w:val="FF0000"/>
        </w:rPr>
        <w:t>Pointcuts</w:t>
      </w:r>
      <w:proofErr w:type="spellEnd"/>
      <w:r w:rsidRPr="008F2BDB">
        <w:rPr>
          <w:color w:val="FF0000"/>
        </w:rPr>
        <w:t>）：</w:t>
      </w:r>
      <w:r w:rsidRPr="00CC0D14">
        <w:rPr>
          <w:b/>
        </w:rPr>
        <w:t>用来匹配一个或多个的连接点</w:t>
      </w:r>
      <w:r>
        <w:t>。比如，我们需要统计很多主方法执行（连接点）的时间。那么，如何选取这些连接点（比如一个包下面的方法）的概念就是切入点。如果通</w:t>
      </w:r>
      <w:r w:rsidRPr="00CC0D14">
        <w:rPr>
          <w:b/>
        </w:rPr>
        <w:t>知定义了何时和内容</w:t>
      </w:r>
      <w:r>
        <w:t>，那么</w:t>
      </w:r>
      <w:r w:rsidRPr="00CC0D14">
        <w:rPr>
          <w:b/>
        </w:rPr>
        <w:t>切入点则定义了何地</w:t>
      </w:r>
      <w:r>
        <w:t>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切面（</w:t>
      </w:r>
      <w:r w:rsidRPr="008F2BDB">
        <w:rPr>
          <w:color w:val="FF0000"/>
        </w:rPr>
        <w:t>Aspect）：</w:t>
      </w:r>
      <w:r>
        <w:t>通知和切入点的合并。也就是说它表示整个对关注点进行模块化的过程，</w:t>
      </w:r>
      <w:r w:rsidRPr="0034747C">
        <w:rPr>
          <w:b/>
        </w:rPr>
        <w:t>也就是何时，何地，干什么</w:t>
      </w:r>
      <w:r>
        <w:t>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引入（</w:t>
      </w:r>
      <w:r w:rsidRPr="008F2BDB">
        <w:rPr>
          <w:color w:val="FF0000"/>
        </w:rPr>
        <w:t>Introduction）：</w:t>
      </w:r>
      <w:r>
        <w:t>为已存在的类（Class）添加额外的方法和属性。Spring AOP允许你添加额外的接口（interface）与实现到类中。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目标（</w:t>
      </w:r>
      <w:r w:rsidRPr="008F2BDB">
        <w:rPr>
          <w:color w:val="FF0000"/>
        </w:rPr>
        <w:t>Target）：</w:t>
      </w:r>
      <w:r>
        <w:t>被Spring AOP代理的对象，</w:t>
      </w:r>
      <w:r w:rsidRPr="008F2BDB">
        <w:rPr>
          <w:b/>
        </w:rPr>
        <w:t>也就是主方法所在的对象</w:t>
      </w:r>
      <w:r>
        <w:t>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color w:val="FF0000"/>
        </w:rPr>
        <w:t>AOP代理（AOP proxy）：</w:t>
      </w:r>
      <w:r>
        <w:t>Spring为被代理对象创建的代理对象。在Spring AOP中，一个AOP代理会是一个Java动态代理或则CGLIB代理。</w:t>
      </w:r>
    </w:p>
    <w:p w:rsidR="00785175" w:rsidRDefault="00785175" w:rsidP="008F2BDB">
      <w:pPr>
        <w:pStyle w:val="ListParagraph"/>
        <w:numPr>
          <w:ilvl w:val="0"/>
          <w:numId w:val="19"/>
        </w:numPr>
      </w:pPr>
      <w:r w:rsidRPr="008F2BDB">
        <w:rPr>
          <w:rFonts w:hint="eastAsia"/>
          <w:color w:val="FF0000"/>
        </w:rPr>
        <w:t>编织（</w:t>
      </w:r>
      <w:r w:rsidRPr="008F2BDB">
        <w:rPr>
          <w:color w:val="FF0000"/>
        </w:rPr>
        <w:t>Weaving）：</w:t>
      </w:r>
      <w:r>
        <w:t>把切面应用到目标对象生成一个新的代理对象的过程。这个过程可以在三个时期完成：编译时期（Compile time</w:t>
      </w:r>
      <w:r w:rsidR="000D1BB9">
        <w:t>）</w:t>
      </w:r>
      <w:r w:rsidR="000D1BB9">
        <w:rPr>
          <w:rFonts w:hint="eastAsia"/>
        </w:rPr>
        <w:t xml:space="preserve">, </w:t>
      </w:r>
      <w:r>
        <w:t>加载时期（load time</w:t>
      </w:r>
      <w:r w:rsidR="000D1BB9">
        <w:t>）</w:t>
      </w:r>
      <w:r w:rsidR="000D1BB9">
        <w:rPr>
          <w:rFonts w:hint="eastAsia"/>
        </w:rPr>
        <w:t xml:space="preserve">, </w:t>
      </w:r>
      <w:r>
        <w:t>运行时期（runtime）。Spring AOP支持在运行时期进行编制。</w:t>
      </w:r>
    </w:p>
    <w:p w:rsidR="00785175" w:rsidRDefault="00785175" w:rsidP="00785175">
      <w:r w:rsidRPr="008F2BDB">
        <w:rPr>
          <w:rFonts w:hint="eastAsia"/>
        </w:rPr>
        <w:t>通知（</w:t>
      </w:r>
      <w:r w:rsidRPr="008F2BDB">
        <w:t>Advice）的类型</w:t>
      </w:r>
      <w:r>
        <w:t>：</w:t>
      </w:r>
    </w:p>
    <w:p w:rsidR="00785175" w:rsidRDefault="00785175" w:rsidP="00621864">
      <w:pPr>
        <w:pStyle w:val="ListParagraph"/>
        <w:numPr>
          <w:ilvl w:val="0"/>
          <w:numId w:val="16"/>
        </w:numPr>
      </w:pPr>
      <w:r>
        <w:lastRenderedPageBreak/>
        <w:t>Before</w:t>
      </w:r>
      <w:r w:rsidR="00621864">
        <w:rPr>
          <w:rFonts w:hint="eastAsia"/>
        </w:rPr>
        <w:t>：</w:t>
      </w:r>
      <w:r>
        <w:t>在主方法调用之前执行</w:t>
      </w:r>
    </w:p>
    <w:p w:rsidR="00785175" w:rsidRDefault="00785175" w:rsidP="00621864">
      <w:pPr>
        <w:pStyle w:val="ListParagraph"/>
        <w:numPr>
          <w:ilvl w:val="0"/>
          <w:numId w:val="16"/>
        </w:numPr>
      </w:pPr>
      <w:r>
        <w:t>After</w:t>
      </w:r>
      <w:r w:rsidR="00621864">
        <w:rPr>
          <w:rFonts w:hint="eastAsia"/>
        </w:rPr>
        <w:t>：</w:t>
      </w:r>
      <w:r>
        <w:t>通知在主方法完成之后执行，不管主方法的调用结果如何</w:t>
      </w:r>
    </w:p>
    <w:p w:rsidR="00785175" w:rsidRDefault="00785175" w:rsidP="00621864">
      <w:pPr>
        <w:pStyle w:val="ListParagraph"/>
        <w:numPr>
          <w:ilvl w:val="0"/>
          <w:numId w:val="16"/>
        </w:numPr>
      </w:pPr>
      <w:r>
        <w:t>After-</w:t>
      </w:r>
      <w:proofErr w:type="spellStart"/>
      <w:r>
        <w:t>returnning</w:t>
      </w:r>
      <w:proofErr w:type="spellEnd"/>
      <w:r w:rsidR="00621864">
        <w:rPr>
          <w:rFonts w:hint="eastAsia"/>
        </w:rPr>
        <w:t>：</w:t>
      </w:r>
      <w:r>
        <w:t>通知在主方法正常返回后执行。比如在不抛出异常时正常返回</w:t>
      </w:r>
    </w:p>
    <w:p w:rsidR="00785175" w:rsidRDefault="00785175" w:rsidP="00621864">
      <w:pPr>
        <w:pStyle w:val="ListParagraph"/>
        <w:numPr>
          <w:ilvl w:val="0"/>
          <w:numId w:val="16"/>
        </w:numPr>
      </w:pPr>
      <w:r>
        <w:t>After-throwing</w:t>
      </w:r>
      <w:r w:rsidR="00621864">
        <w:rPr>
          <w:rFonts w:hint="eastAsia"/>
        </w:rPr>
        <w:t>：</w:t>
      </w:r>
      <w:r>
        <w:t>通知在主方法抛出异常后执行</w:t>
      </w:r>
    </w:p>
    <w:p w:rsidR="00785175" w:rsidRDefault="00785175" w:rsidP="00621864">
      <w:pPr>
        <w:pStyle w:val="ListParagraph"/>
        <w:numPr>
          <w:ilvl w:val="0"/>
          <w:numId w:val="16"/>
        </w:numPr>
      </w:pPr>
      <w:r>
        <w:t>Around</w:t>
      </w:r>
      <w:r w:rsidR="00621864">
        <w:rPr>
          <w:rFonts w:hint="eastAsia"/>
        </w:rPr>
        <w:t>：</w:t>
      </w:r>
      <w:r>
        <w:t>通知包装了主方法，提供在方法调用一直或之后提供一些功能</w:t>
      </w:r>
    </w:p>
    <w:p w:rsidR="0096304A" w:rsidRDefault="0096304A" w:rsidP="0096304A">
      <w:r>
        <w:rPr>
          <w:noProof/>
        </w:rPr>
        <w:drawing>
          <wp:inline distT="0" distB="0" distL="0" distR="0">
            <wp:extent cx="5486400" cy="3910818"/>
            <wp:effectExtent l="19050" t="0" r="0" b="0"/>
            <wp:docPr id="14" name="Picture 14" descr="Ad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4A" w:rsidRDefault="0096304A" w:rsidP="0096304A"/>
    <w:p w:rsidR="0096304A" w:rsidRDefault="0096304A" w:rsidP="0096304A"/>
    <w:p w:rsidR="00785175" w:rsidRDefault="00785175" w:rsidP="006923C6">
      <w:pPr>
        <w:pStyle w:val="Heading1"/>
      </w:pPr>
      <w:r>
        <w:rPr>
          <w:rFonts w:hint="eastAsia"/>
        </w:rPr>
        <w:t>代码示例</w:t>
      </w:r>
    </w:p>
    <w:p w:rsidR="00785175" w:rsidRDefault="00785175" w:rsidP="00785175">
      <w:r>
        <w:rPr>
          <w:rFonts w:hint="eastAsia"/>
        </w:rPr>
        <w:t>首先，我们定义被代理的接口和实现：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923C6" w:rsidTr="006923C6">
        <w:tc>
          <w:tcPr>
            <w:tcW w:w="8388" w:type="dxa"/>
          </w:tcPr>
          <w:p w:rsidR="006923C6" w:rsidRDefault="003C1AF8" w:rsidP="006923C6">
            <w:pPr>
              <w:ind w:left="0"/>
            </w:pPr>
            <w:r>
              <w:rPr>
                <w:rFonts w:hint="eastAsia"/>
              </w:rPr>
              <w:t>#</w:t>
            </w:r>
            <w:r w:rsidR="006923C6">
              <w:t>1. 被代理接口和实现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MyBean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sayHello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F736B" w:rsidRDefault="007F736B" w:rsidP="007F736B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  <w:r>
              <w:t xml:space="preserve"> </w:t>
            </w:r>
          </w:p>
          <w:p w:rsidR="007F736B" w:rsidRDefault="007F736B" w:rsidP="007F736B">
            <w:pPr>
              <w:ind w:left="0"/>
              <w:rPr>
                <w:rFonts w:hint="eastAsia"/>
              </w:rPr>
            </w:pPr>
          </w:p>
          <w:p w:rsidR="006923C6" w:rsidRDefault="006923C6" w:rsidP="007F736B">
            <w:pPr>
              <w:ind w:left="0"/>
            </w:pPr>
            <w:r>
              <w:t>// 使用spring @Component注解，加载到spring上下文中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@Component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MyBeanImpl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MyBean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@Override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sayHello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F736B" w:rsidRDefault="007F736B" w:rsidP="007F7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6C0823" w:rsidRDefault="007F736B" w:rsidP="007F736B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  <w:r>
              <w:t xml:space="preserve"> </w:t>
            </w:r>
          </w:p>
        </w:tc>
      </w:tr>
      <w:tr w:rsidR="006C0823" w:rsidTr="006923C6">
        <w:tc>
          <w:tcPr>
            <w:tcW w:w="8388" w:type="dxa"/>
          </w:tcPr>
          <w:p w:rsidR="006C0823" w:rsidRDefault="00C756F9" w:rsidP="006C0823">
            <w:pPr>
              <w:ind w:left="0"/>
            </w:pPr>
            <w:r>
              <w:rPr>
                <w:rFonts w:hint="eastAsia"/>
              </w:rPr>
              <w:lastRenderedPageBreak/>
              <w:t>#2</w:t>
            </w:r>
            <w:r w:rsidR="006C0823">
              <w:t>切面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@Component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AdviceExampleAspect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定义切点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Pointcut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com.imooc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..*Bean.*(..))"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beanPointCut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@Before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beanPointCut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()"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silenceCellPhone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手机静音！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@After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beanPointCut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()"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applause() {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鼓掌！鼓掌！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7D236B" w:rsidRDefault="007D236B" w:rsidP="007D236B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4A58AC" w:rsidRDefault="007D236B" w:rsidP="007D236B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  <w:tr w:rsidR="004A58AC" w:rsidTr="006923C6">
        <w:tc>
          <w:tcPr>
            <w:tcW w:w="8388" w:type="dxa"/>
          </w:tcPr>
          <w:p w:rsidR="004A58AC" w:rsidRDefault="007D236B" w:rsidP="004A58AC">
            <w:pPr>
              <w:ind w:left="0"/>
            </w:pPr>
            <w:r>
              <w:rPr>
                <w:rFonts w:hint="eastAsia"/>
              </w:rPr>
              <w:t>#</w:t>
            </w:r>
            <w:r w:rsidR="004A58AC">
              <w:t>3. Spring配置</w:t>
            </w:r>
          </w:p>
          <w:p w:rsidR="004A58AC" w:rsidRDefault="007D236B" w:rsidP="004A58AC">
            <w:pPr>
              <w:ind w:left="0"/>
              <w:rPr>
                <w:rFonts w:hint="eastAsia"/>
              </w:rPr>
            </w:pPr>
            <w:r w:rsidRPr="007D236B">
              <w:t>&lt;</w:t>
            </w:r>
            <w:proofErr w:type="spellStart"/>
            <w:r w:rsidRPr="007D236B">
              <w:t>aop:aspectj-autoproxy</w:t>
            </w:r>
            <w:proofErr w:type="spellEnd"/>
            <w:r w:rsidRPr="007D236B">
              <w:t>&gt;&lt;/</w:t>
            </w:r>
            <w:proofErr w:type="spellStart"/>
            <w:r w:rsidRPr="007D236B">
              <w:t>aop:aspectj-autoproxy</w:t>
            </w:r>
            <w:proofErr w:type="spellEnd"/>
            <w:r w:rsidRPr="007D236B">
              <w:t>&gt;</w:t>
            </w:r>
          </w:p>
          <w:p w:rsidR="007D236B" w:rsidRDefault="007D236B" w:rsidP="004A58AC">
            <w:pPr>
              <w:ind w:left="0"/>
            </w:pPr>
          </w:p>
        </w:tc>
      </w:tr>
      <w:tr w:rsidR="004A58AC" w:rsidTr="006923C6">
        <w:tc>
          <w:tcPr>
            <w:tcW w:w="8388" w:type="dxa"/>
          </w:tcPr>
          <w:p w:rsidR="004A58AC" w:rsidRDefault="007D236B" w:rsidP="004A58A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4A58AC">
              <w:t xml:space="preserve">4. </w:t>
            </w:r>
            <w:proofErr w:type="spellStart"/>
            <w:r w:rsidR="004A58AC">
              <w:t>JUnit</w:t>
            </w:r>
            <w:proofErr w:type="spellEnd"/>
            <w:r w:rsidR="004A58AC">
              <w:t>测试切面</w:t>
            </w:r>
          </w:p>
          <w:p w:rsidR="00AB2194" w:rsidRDefault="00AB2194" w:rsidP="004A58AC">
            <w:pPr>
              <w:ind w:left="0"/>
            </w:pPr>
          </w:p>
          <w:p w:rsidR="004A58AC" w:rsidRDefault="004A58AC" w:rsidP="004A58AC">
            <w:pPr>
              <w:ind w:left="0"/>
            </w:pPr>
            <w:r>
              <w:rPr>
                <w:rFonts w:hint="eastAsia"/>
              </w:rPr>
              <w:t>手机静音！</w:t>
            </w:r>
          </w:p>
          <w:p w:rsidR="004A58AC" w:rsidRDefault="004A58AC" w:rsidP="004A58AC">
            <w:pPr>
              <w:ind w:left="0"/>
            </w:pPr>
            <w:r>
              <w:rPr>
                <w:rFonts w:hint="eastAsia"/>
              </w:rPr>
              <w:t>你好！</w:t>
            </w:r>
          </w:p>
          <w:p w:rsidR="004A58AC" w:rsidRDefault="004A58AC" w:rsidP="004A58AC">
            <w:pPr>
              <w:ind w:left="0"/>
            </w:pPr>
            <w:r>
              <w:rPr>
                <w:rFonts w:hint="eastAsia"/>
              </w:rPr>
              <w:t>鼓掌！鼓掌！</w:t>
            </w:r>
          </w:p>
        </w:tc>
      </w:tr>
    </w:tbl>
    <w:p w:rsidR="006923C6" w:rsidRDefault="006923C6" w:rsidP="00785175"/>
    <w:p w:rsidR="00785175" w:rsidRDefault="00785175" w:rsidP="004A58AC">
      <w:pPr>
        <w:pStyle w:val="Heading1"/>
      </w:pPr>
      <w:r>
        <w:lastRenderedPageBreak/>
        <w:t>Spring AOP</w:t>
      </w:r>
      <w:r>
        <w:t>详解</w:t>
      </w:r>
    </w:p>
    <w:p w:rsidR="00785175" w:rsidRDefault="00D87165" w:rsidP="00785175">
      <w:r>
        <w:rPr>
          <w:rFonts w:hint="eastAsia"/>
        </w:rPr>
        <w:tab/>
      </w:r>
      <w:r w:rsidR="00785175">
        <w:rPr>
          <w:rFonts w:hint="eastAsia"/>
        </w:rPr>
        <w:t>前面，我们已经讨论过，</w:t>
      </w:r>
      <w:r w:rsidR="00785175">
        <w:t>Spring AOP主要由连接点、切入点和通知组成切面。而切入点是用来选择某一范围的连接点的，所以我们首先讨论如何定义切入点。这里要说明一点的就是：Spring AOP只支持一种Join point，就是方法的执行。所以，以下切入点（</w:t>
      </w:r>
      <w:proofErr w:type="spellStart"/>
      <w:r w:rsidR="00785175">
        <w:t>Pointcut</w:t>
      </w:r>
      <w:proofErr w:type="spellEnd"/>
      <w:r w:rsidR="00785175">
        <w:t>）只能选取方法执行的连接点（Join Point）。</w:t>
      </w:r>
    </w:p>
    <w:p w:rsidR="00785175" w:rsidRDefault="00785175" w:rsidP="00CB261A">
      <w:pPr>
        <w:pStyle w:val="Heading2"/>
        <w:numPr>
          <w:ilvl w:val="0"/>
          <w:numId w:val="17"/>
        </w:numPr>
      </w:pPr>
      <w:r>
        <w:t>切入点（</w:t>
      </w:r>
      <w:proofErr w:type="spellStart"/>
      <w:r>
        <w:t>Pointcuts</w:t>
      </w:r>
      <w:proofErr w:type="spellEnd"/>
      <w:r>
        <w:t>）</w:t>
      </w:r>
    </w:p>
    <w:p w:rsidR="00785175" w:rsidRDefault="00F05E02" w:rsidP="00785175">
      <w:pPr>
        <w:rPr>
          <w:rFonts w:hint="eastAsia"/>
        </w:rPr>
      </w:pPr>
      <w:r>
        <w:rPr>
          <w:rFonts w:hint="eastAsia"/>
        </w:rPr>
        <w:tab/>
      </w:r>
      <w:r w:rsidR="00785175">
        <w:t>Spring AOP使用</w:t>
      </w:r>
      <w:proofErr w:type="spellStart"/>
      <w:r w:rsidR="00785175">
        <w:t>AspectJ</w:t>
      </w:r>
      <w:proofErr w:type="spellEnd"/>
      <w:r>
        <w:t>的切入点表达式来声明切入点。</w:t>
      </w:r>
      <w:r>
        <w:rPr>
          <w:rFonts w:hint="eastAsia"/>
        </w:rPr>
        <w:t>以</w:t>
      </w:r>
      <w:r w:rsidR="00785175">
        <w:t>下是Spring AOP支持的</w:t>
      </w:r>
      <w:proofErr w:type="spellStart"/>
      <w:r w:rsidR="00785175">
        <w:t>AspectJ</w:t>
      </w:r>
      <w:proofErr w:type="spellEnd"/>
      <w:r w:rsidR="00785175">
        <w:t>切入点：</w:t>
      </w:r>
    </w:p>
    <w:tbl>
      <w:tblPr>
        <w:tblW w:w="1014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8250"/>
      </w:tblGrid>
      <w:tr w:rsidR="007C7EB5" w:rsidRPr="007C7EB5" w:rsidTr="00C756F9">
        <w:trPr>
          <w:tblHeader/>
        </w:trPr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C756F9">
            <w:pPr>
              <w:spacing w:after="0" w:line="300" w:lineRule="atLeast"/>
              <w:ind w:left="0"/>
              <w:jc w:val="center"/>
              <w:rPr>
                <w:rFonts w:ascii="microsoft yahei" w:eastAsia="Times New Roman" w:hAnsi="microsoft yahei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7C7EB5">
              <w:rPr>
                <w:rFonts w:ascii="microsoft yahei" w:eastAsia="Times New Roman" w:hAnsi="microsoft yahei" w:cs="Times New Roman"/>
                <w:b/>
                <w:bCs/>
                <w:color w:val="333333"/>
                <w:sz w:val="21"/>
                <w:szCs w:val="21"/>
              </w:rPr>
              <w:t>AspectJ</w:t>
            </w:r>
            <w:proofErr w:type="spellEnd"/>
            <w:r w:rsidRPr="007C7EB5">
              <w:rPr>
                <w:rFonts w:ascii="宋体" w:eastAsia="宋体" w:hAnsi="宋体" w:cs="宋体" w:hint="eastAsia"/>
                <w:b/>
                <w:bCs/>
                <w:color w:val="333333"/>
                <w:sz w:val="21"/>
                <w:szCs w:val="21"/>
              </w:rPr>
              <w:t>表达</w:t>
            </w:r>
            <w:r w:rsidRPr="007C7EB5">
              <w:rPr>
                <w:rFonts w:ascii="宋体" w:eastAsia="宋体" w:hAnsi="宋体" w:cs="宋体"/>
                <w:b/>
                <w:bCs/>
                <w:color w:val="333333"/>
                <w:sz w:val="21"/>
                <w:szCs w:val="21"/>
              </w:rPr>
              <w:t>式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jc w:val="center"/>
              <w:rPr>
                <w:rFonts w:ascii="microsoft yahei" w:eastAsia="Times New Roman" w:hAnsi="microsoft yahei" w:cs="Times New Roman"/>
                <w:b/>
                <w:bCs/>
                <w:color w:val="333333"/>
                <w:sz w:val="21"/>
                <w:szCs w:val="21"/>
              </w:rPr>
            </w:pPr>
            <w:r w:rsidRPr="007C7EB5">
              <w:rPr>
                <w:rFonts w:ascii="宋体" w:eastAsia="宋体" w:hAnsi="宋体" w:cs="宋体"/>
                <w:b/>
                <w:bCs/>
                <w:color w:val="333333"/>
                <w:sz w:val="21"/>
                <w:szCs w:val="21"/>
              </w:rPr>
              <w:t>描述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execution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匹配方法执行的连接点，这是使用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时主要使用的切入点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within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匹配特定</w:t>
            </w:r>
            <w:r w:rsidRPr="007C7EB5">
              <w:rPr>
                <w:rFonts w:cs="宋体"/>
                <w:b/>
                <w:bCs/>
                <w:color w:val="333333"/>
                <w:sz w:val="21"/>
              </w:rPr>
              <w:t>类型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中的连接点（在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中则限制为</w:t>
            </w:r>
            <w:r w:rsidRPr="007C7EB5">
              <w:rPr>
                <w:rFonts w:cs="宋体"/>
                <w:b/>
                <w:bCs/>
                <w:color w:val="333333"/>
                <w:sz w:val="21"/>
              </w:rPr>
              <w:t>匹配类型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中的方法执行）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this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代理对象中的连接点（在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中为方法的执行），注意匹配的是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 xml:space="preserve">spring </w:t>
            </w:r>
            <w:proofErr w:type="spellStart"/>
            <w:r w:rsidRPr="007C7EB5">
              <w:rPr>
                <w:rFonts w:cs="Times New Roman"/>
                <w:color w:val="333333"/>
                <w:sz w:val="21"/>
                <w:szCs w:val="21"/>
              </w:rPr>
              <w:t>aop</w:t>
            </w:r>
            <w:proofErr w:type="spellEnd"/>
            <w:r w:rsidRPr="007C7EB5">
              <w:rPr>
                <w:rFonts w:cs="宋体"/>
                <w:color w:val="333333"/>
                <w:sz w:val="21"/>
                <w:szCs w:val="21"/>
              </w:rPr>
              <w:t>代理对象为指定的类型。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this</w:t>
            </w:r>
            <w:r w:rsidRPr="007C7EB5">
              <w:rPr>
                <w:rFonts w:cs="宋体"/>
                <w:color w:val="FF0000"/>
                <w:sz w:val="21"/>
                <w:szCs w:val="21"/>
              </w:rPr>
              <w:t>表达式必须使用完整的限定类名，不能使用通配符。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target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匹配目标对象中的连接点（在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中为方法的执行），但是目标对象得为特定的类型。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target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表达式必须</w:t>
            </w:r>
            <w:r w:rsidRPr="007C7EB5">
              <w:rPr>
                <w:rFonts w:cs="宋体"/>
                <w:color w:val="FF0000"/>
                <w:sz w:val="21"/>
                <w:szCs w:val="21"/>
              </w:rPr>
              <w:t>使用完整的限定类名，不能使用通配符。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proofErr w:type="spellStart"/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args</w:t>
            </w:r>
            <w:proofErr w:type="spellEnd"/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匹配参数为特定类型实例的连接点（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中为方法的执行）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@target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匹配特定的连接点（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中为方法执行），执行方法的类拥有指定类型的注解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@</w:t>
            </w:r>
            <w:proofErr w:type="spellStart"/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args</w:t>
            </w:r>
            <w:proofErr w:type="spellEnd"/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F70" w:rsidRDefault="007C7EB5" w:rsidP="007C7EB5">
            <w:pPr>
              <w:spacing w:after="0" w:line="300" w:lineRule="atLeast"/>
              <w:ind w:left="0"/>
              <w:rPr>
                <w:rFonts w:cs="宋体" w:hint="eastAsia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匹配特定的连接点（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中为方法的执行），运行时传入的参数必须拥有特定</w:t>
            </w:r>
          </w:p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类型的注解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@within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用于匹配拥有特定注解的类型中的连接点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@annotation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宋体"/>
                <w:color w:val="333333"/>
                <w:sz w:val="21"/>
                <w:szCs w:val="21"/>
              </w:rPr>
              <w:t>用于匹配拥有特定注解的连接点（</w:t>
            </w: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中为方法的执行）</w:t>
            </w:r>
          </w:p>
        </w:tc>
      </w:tr>
      <w:tr w:rsidR="007C7EB5" w:rsidRPr="007C7EB5" w:rsidTr="00C756F9">
        <w:tc>
          <w:tcPr>
            <w:tcW w:w="18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485CB0">
            <w:pPr>
              <w:spacing w:after="0" w:line="300" w:lineRule="atLeast"/>
              <w:ind w:left="0"/>
              <w:rPr>
                <w:rFonts w:cs="Times New Roman"/>
                <w:b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b/>
                <w:color w:val="333333"/>
                <w:sz w:val="21"/>
                <w:szCs w:val="21"/>
              </w:rPr>
              <w:t>bean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EB5" w:rsidRPr="007C7EB5" w:rsidRDefault="007C7EB5" w:rsidP="007C7EB5">
            <w:pPr>
              <w:spacing w:after="0" w:line="300" w:lineRule="atLeast"/>
              <w:ind w:left="0"/>
              <w:rPr>
                <w:rFonts w:cs="Times New Roman"/>
                <w:color w:val="333333"/>
                <w:sz w:val="21"/>
                <w:szCs w:val="21"/>
              </w:rPr>
            </w:pPr>
            <w:r w:rsidRPr="007C7EB5">
              <w:rPr>
                <w:rFonts w:cs="Times New Roman"/>
                <w:color w:val="333333"/>
                <w:sz w:val="21"/>
                <w:szCs w:val="21"/>
              </w:rPr>
              <w:t>Spring AOP</w:t>
            </w:r>
            <w:r w:rsidRPr="007C7EB5">
              <w:rPr>
                <w:rFonts w:cs="宋体"/>
                <w:color w:val="333333"/>
                <w:sz w:val="21"/>
                <w:szCs w:val="21"/>
              </w:rPr>
              <w:t>扩展的切入点，可以匹配特定的类名中的连接点（方法的执行）</w:t>
            </w:r>
          </w:p>
        </w:tc>
      </w:tr>
    </w:tbl>
    <w:p w:rsidR="00785175" w:rsidRDefault="00785175" w:rsidP="007C7EB5">
      <w:pPr>
        <w:pStyle w:val="Heading3"/>
      </w:pPr>
      <w:r>
        <w:lastRenderedPageBreak/>
        <w:t>通配符（</w:t>
      </w:r>
      <w:r>
        <w:t>Wildcards</w:t>
      </w:r>
      <w:r>
        <w:t>）</w:t>
      </w:r>
    </w:p>
    <w:p w:rsidR="00785175" w:rsidRDefault="00785175" w:rsidP="00785175">
      <w:r>
        <w:rPr>
          <w:rFonts w:hint="eastAsia"/>
        </w:rPr>
        <w:t>在使用切入点表达式的时候，有些时候我们可以使用通配符：</w:t>
      </w:r>
      <w:r>
        <w:t>*、..、+。</w:t>
      </w:r>
    </w:p>
    <w:tbl>
      <w:tblPr>
        <w:tblStyle w:val="TableGrid"/>
        <w:tblW w:w="9180" w:type="dxa"/>
        <w:tblInd w:w="468" w:type="dxa"/>
        <w:tblLook w:val="04A0"/>
      </w:tblPr>
      <w:tblGrid>
        <w:gridCol w:w="630"/>
        <w:gridCol w:w="8550"/>
      </w:tblGrid>
      <w:tr w:rsidR="00A44D85" w:rsidTr="00075C4E">
        <w:tc>
          <w:tcPr>
            <w:tcW w:w="630" w:type="dxa"/>
          </w:tcPr>
          <w:p w:rsidR="00A44D85" w:rsidRPr="00A44D85" w:rsidRDefault="00A44D85" w:rsidP="00A44D85">
            <w:pPr>
              <w:ind w:left="0"/>
              <w:jc w:val="center"/>
              <w:rPr>
                <w:rFonts w:hint="eastAsia"/>
                <w:b/>
              </w:rPr>
            </w:pPr>
            <w:r w:rsidRPr="00A44D85">
              <w:rPr>
                <w:rFonts w:hint="eastAsia"/>
                <w:b/>
              </w:rPr>
              <w:t>符号</w:t>
            </w:r>
          </w:p>
        </w:tc>
        <w:tc>
          <w:tcPr>
            <w:tcW w:w="8550" w:type="dxa"/>
          </w:tcPr>
          <w:p w:rsidR="00A44D85" w:rsidRPr="00A44D85" w:rsidRDefault="00A44D85" w:rsidP="00A44D85">
            <w:pPr>
              <w:ind w:left="0"/>
              <w:jc w:val="center"/>
              <w:rPr>
                <w:rFonts w:hint="eastAsia"/>
                <w:b/>
              </w:rPr>
            </w:pPr>
            <w:r w:rsidRPr="00A44D85">
              <w:rPr>
                <w:rFonts w:hint="eastAsia"/>
                <w:b/>
              </w:rPr>
              <w:t>含义</w:t>
            </w:r>
          </w:p>
        </w:tc>
      </w:tr>
      <w:tr w:rsidR="00A44D85" w:rsidTr="00075C4E">
        <w:tc>
          <w:tcPr>
            <w:tcW w:w="63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t>..</w:t>
            </w:r>
          </w:p>
        </w:tc>
        <w:tc>
          <w:tcPr>
            <w:tcW w:w="855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rPr>
                <w:rFonts w:hint="eastAsia"/>
              </w:rPr>
              <w:t>在类型匹配时，匹配任何以</w:t>
            </w:r>
            <w:r w:rsidRPr="00A44D85">
              <w:t>.，以.结尾的包名。在方法定义时匹配任意数量的参数。</w:t>
            </w:r>
          </w:p>
        </w:tc>
      </w:tr>
      <w:tr w:rsidR="00A44D85" w:rsidTr="00075C4E">
        <w:tc>
          <w:tcPr>
            <w:tcW w:w="63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t>+</w:t>
            </w:r>
          </w:p>
        </w:tc>
        <w:tc>
          <w:tcPr>
            <w:tcW w:w="855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rPr>
                <w:rFonts w:hint="eastAsia"/>
              </w:rPr>
              <w:t>匹配给定类型的任意子类型。</w:t>
            </w:r>
          </w:p>
        </w:tc>
      </w:tr>
      <w:tr w:rsidR="00A44D85" w:rsidTr="00075C4E">
        <w:tc>
          <w:tcPr>
            <w:tcW w:w="63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t>*</w:t>
            </w:r>
          </w:p>
        </w:tc>
        <w:tc>
          <w:tcPr>
            <w:tcW w:w="8550" w:type="dxa"/>
          </w:tcPr>
          <w:p w:rsidR="00A44D85" w:rsidRDefault="00A44D85" w:rsidP="00785175">
            <w:pPr>
              <w:ind w:left="0"/>
              <w:rPr>
                <w:rFonts w:hint="eastAsia"/>
              </w:rPr>
            </w:pPr>
            <w:r w:rsidRPr="00A44D85">
              <w:rPr>
                <w:rFonts w:hint="eastAsia"/>
              </w:rPr>
              <w:t>匹配数量的任意字符，除了</w:t>
            </w:r>
            <w:r w:rsidRPr="00A44D85">
              <w:t>*字符。</w:t>
            </w:r>
          </w:p>
        </w:tc>
      </w:tr>
    </w:tbl>
    <w:p w:rsidR="007C7EB5" w:rsidRDefault="007C7EB5" w:rsidP="00785175">
      <w:pPr>
        <w:rPr>
          <w:rFonts w:hint="eastAsia"/>
        </w:rPr>
      </w:pPr>
    </w:p>
    <w:p w:rsidR="00785175" w:rsidRDefault="00785175" w:rsidP="00122A89">
      <w:pPr>
        <w:pStyle w:val="Heading3"/>
      </w:pPr>
      <w:r>
        <w:t>类型（</w:t>
      </w:r>
      <w:r>
        <w:t>Type</w:t>
      </w:r>
      <w:r>
        <w:t>）指示符</w:t>
      </w:r>
    </w:p>
    <w:p w:rsidR="00785175" w:rsidRDefault="00EB3663" w:rsidP="00785175">
      <w:r>
        <w:rPr>
          <w:rFonts w:hint="eastAsia"/>
        </w:rPr>
        <w:tab/>
      </w:r>
      <w:r w:rsidR="00785175">
        <w:rPr>
          <w:rFonts w:hint="eastAsia"/>
        </w:rPr>
        <w:t>通过类型来过滤方法，比如接口、类名或者是包名。</w:t>
      </w:r>
      <w:r w:rsidR="00785175">
        <w:t>Spring提供within切入点，使用方式如下。type name可以被替换为package name或者class name。</w:t>
      </w:r>
      <w:r w:rsidR="00785175" w:rsidRPr="00FC022C">
        <w:rPr>
          <w:b/>
        </w:rPr>
        <w:t>within(&lt;type name&gt;)</w:t>
      </w:r>
      <w:r w:rsidR="00FC022C">
        <w:rPr>
          <w:rFonts w:hint="eastAsia"/>
        </w:rPr>
        <w:t xml:space="preserve">  。</w:t>
      </w:r>
      <w:r w:rsidR="00785175">
        <w:rPr>
          <w:rFonts w:hint="eastAsia"/>
        </w:rPr>
        <w:t>以下是一些例子：</w:t>
      </w:r>
    </w:p>
    <w:p w:rsidR="00785175" w:rsidRDefault="00785175" w:rsidP="00FC022C">
      <w:pPr>
        <w:pStyle w:val="ListParagraph"/>
        <w:numPr>
          <w:ilvl w:val="0"/>
          <w:numId w:val="21"/>
        </w:numPr>
      </w:pPr>
      <w:r w:rsidRPr="00FC022C">
        <w:rPr>
          <w:color w:val="FF0000"/>
        </w:rPr>
        <w:t>within(</w:t>
      </w:r>
      <w:proofErr w:type="spellStart"/>
      <w:r w:rsidRPr="00FC022C">
        <w:rPr>
          <w:color w:val="FF0000"/>
        </w:rPr>
        <w:t>com.xyz.web</w:t>
      </w:r>
      <w:proofErr w:type="spellEnd"/>
      <w:r w:rsidRPr="00FC022C">
        <w:rPr>
          <w:color w:val="FF0000"/>
        </w:rPr>
        <w:t>..*)</w:t>
      </w:r>
      <w:r>
        <w:t>：匹配</w:t>
      </w:r>
      <w:proofErr w:type="spellStart"/>
      <w:r>
        <w:t>com.xyz.web</w:t>
      </w:r>
      <w:proofErr w:type="spellEnd"/>
      <w:r>
        <w:t>包下面的所有类中方法的执行，而且因为使用了..通配符，所以可以匹配</w:t>
      </w:r>
      <w:proofErr w:type="spellStart"/>
      <w:r w:rsidRPr="00301AD6">
        <w:rPr>
          <w:color w:val="FF0000"/>
        </w:rPr>
        <w:t>com.xyz.web</w:t>
      </w:r>
      <w:proofErr w:type="spellEnd"/>
      <w:r w:rsidRPr="00301AD6">
        <w:rPr>
          <w:color w:val="FF0000"/>
        </w:rPr>
        <w:t>的所有子包</w:t>
      </w:r>
      <w:r>
        <w:t>。*通配符匹配所有的类名，所以可以匹配所有类中方法的执行。</w:t>
      </w:r>
    </w:p>
    <w:p w:rsidR="00785175" w:rsidRDefault="00785175" w:rsidP="00FC022C">
      <w:pPr>
        <w:pStyle w:val="ListParagraph"/>
        <w:numPr>
          <w:ilvl w:val="0"/>
          <w:numId w:val="21"/>
        </w:numPr>
      </w:pPr>
      <w:r w:rsidRPr="00FC022C">
        <w:rPr>
          <w:color w:val="FF0000"/>
        </w:rPr>
        <w:t>with(</w:t>
      </w:r>
      <w:proofErr w:type="spellStart"/>
      <w:r w:rsidRPr="00FC022C">
        <w:rPr>
          <w:color w:val="FF0000"/>
        </w:rPr>
        <w:t>com.xyz.web</w:t>
      </w:r>
      <w:proofErr w:type="spellEnd"/>
      <w:r w:rsidRPr="00FC022C">
        <w:rPr>
          <w:color w:val="FF0000"/>
        </w:rPr>
        <w:t>.*)</w:t>
      </w:r>
      <w:r>
        <w:t>：匹配</w:t>
      </w:r>
      <w:proofErr w:type="spellStart"/>
      <w:r>
        <w:t>com.xyz.web</w:t>
      </w:r>
      <w:proofErr w:type="spellEnd"/>
      <w:r>
        <w:t>包下面所有类中方法的执行。因为没有使用..通配符，所有只是匹配到web包，不包括子包。*一样匹配所有的类名。</w:t>
      </w:r>
    </w:p>
    <w:p w:rsidR="00785175" w:rsidRDefault="00785175" w:rsidP="00FC022C">
      <w:pPr>
        <w:pStyle w:val="ListParagraph"/>
        <w:numPr>
          <w:ilvl w:val="0"/>
          <w:numId w:val="21"/>
        </w:numPr>
      </w:pPr>
      <w:r w:rsidRPr="00FC022C">
        <w:rPr>
          <w:color w:val="FF0000"/>
        </w:rPr>
        <w:t>with(</w:t>
      </w:r>
      <w:proofErr w:type="spellStart"/>
      <w:r w:rsidRPr="00FC022C">
        <w:rPr>
          <w:color w:val="FF0000"/>
        </w:rPr>
        <w:t>com.xyz.service.AccountService</w:t>
      </w:r>
      <w:proofErr w:type="spellEnd"/>
      <w:r w:rsidRPr="00FC022C">
        <w:rPr>
          <w:color w:val="FF0000"/>
        </w:rPr>
        <w:t>)</w:t>
      </w:r>
      <w:r>
        <w:t>：匹配</w:t>
      </w:r>
      <w:proofErr w:type="spellStart"/>
      <w:r>
        <w:t>AccountService</w:t>
      </w:r>
      <w:proofErr w:type="spellEnd"/>
      <w:r>
        <w:t>类下面所有方法的执行。</w:t>
      </w:r>
    </w:p>
    <w:p w:rsidR="00785175" w:rsidRDefault="00785175" w:rsidP="00FC022C">
      <w:pPr>
        <w:pStyle w:val="ListParagraph"/>
        <w:numPr>
          <w:ilvl w:val="0"/>
          <w:numId w:val="21"/>
        </w:numPr>
      </w:pPr>
      <w:r w:rsidRPr="00FC022C">
        <w:rPr>
          <w:color w:val="FF0000"/>
        </w:rPr>
        <w:t>with(</w:t>
      </w:r>
      <w:proofErr w:type="spellStart"/>
      <w:r w:rsidRPr="00FC022C">
        <w:rPr>
          <w:color w:val="FF0000"/>
        </w:rPr>
        <w:t>com.xyz.interface.MyServiceInterface</w:t>
      </w:r>
      <w:proofErr w:type="spellEnd"/>
      <w:r w:rsidRPr="00FC022C">
        <w:rPr>
          <w:color w:val="FF0000"/>
        </w:rPr>
        <w:t>+)</w:t>
      </w:r>
      <w:r>
        <w:t>：匹配所有实现了</w:t>
      </w:r>
      <w:proofErr w:type="spellStart"/>
      <w:r>
        <w:t>MyServiceInterface</w:t>
      </w:r>
      <w:proofErr w:type="spellEnd"/>
      <w:r>
        <w:t>`接口的类中的所有方法的执行。</w:t>
      </w:r>
    </w:p>
    <w:p w:rsidR="00785175" w:rsidRDefault="00785175" w:rsidP="00FC022C">
      <w:pPr>
        <w:pStyle w:val="ListParagraph"/>
        <w:numPr>
          <w:ilvl w:val="0"/>
          <w:numId w:val="21"/>
        </w:numPr>
      </w:pPr>
      <w:r w:rsidRPr="00FC022C">
        <w:rPr>
          <w:color w:val="FF0000"/>
        </w:rPr>
        <w:t>with(</w:t>
      </w:r>
      <w:proofErr w:type="spellStart"/>
      <w:r w:rsidRPr="00FC022C">
        <w:rPr>
          <w:color w:val="FF0000"/>
        </w:rPr>
        <w:t>com.xyz.service.MyBaseService</w:t>
      </w:r>
      <w:proofErr w:type="spellEnd"/>
      <w:r w:rsidRPr="00FC022C">
        <w:rPr>
          <w:color w:val="FF0000"/>
        </w:rPr>
        <w:t>+)</w:t>
      </w:r>
      <w:r>
        <w:t>：匹配</w:t>
      </w:r>
      <w:proofErr w:type="spellStart"/>
      <w:r>
        <w:t>MyBaseService</w:t>
      </w:r>
      <w:proofErr w:type="spellEnd"/>
      <w:r>
        <w:t>`类和它的子类。</w:t>
      </w:r>
    </w:p>
    <w:p w:rsidR="00122A89" w:rsidRDefault="00122A89" w:rsidP="00785175">
      <w:pPr>
        <w:rPr>
          <w:rFonts w:hint="eastAsia"/>
        </w:rPr>
      </w:pPr>
    </w:p>
    <w:p w:rsidR="00785175" w:rsidRDefault="00785175" w:rsidP="00122A89">
      <w:pPr>
        <w:pStyle w:val="Heading3"/>
      </w:pPr>
      <w:r>
        <w:t>方法（</w:t>
      </w:r>
      <w:r>
        <w:t>Method</w:t>
      </w:r>
      <w:r>
        <w:t>）指示符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C5C33" w:rsidTr="001C5C33">
        <w:tc>
          <w:tcPr>
            <w:tcW w:w="8388" w:type="dxa"/>
          </w:tcPr>
          <w:p w:rsidR="001C5C33" w:rsidRDefault="001C5C33" w:rsidP="001C5C33">
            <w:pPr>
              <w:ind w:left="0"/>
              <w:rPr>
                <w:rFonts w:hint="eastAsia"/>
              </w:rPr>
            </w:pPr>
            <w:r w:rsidRPr="001C5C33">
              <w:rPr>
                <w:rFonts w:hint="eastAsia"/>
              </w:rPr>
              <w:t>匹配特定方法的执行，可以使用</w:t>
            </w:r>
            <w:r w:rsidRPr="001C5C33">
              <w:t>execution关键字。execution表达式的格式如下：</w:t>
            </w:r>
          </w:p>
          <w:p w:rsidR="001C5C33" w:rsidRDefault="001C5C33" w:rsidP="001C5C33">
            <w:pPr>
              <w:ind w:left="0"/>
              <w:rPr>
                <w:rFonts w:hint="eastAsia"/>
              </w:rPr>
            </w:pPr>
            <w:r>
              <w:t>execution(modifiers-pattern? ret-type-pattern declaring-type-</w:t>
            </w:r>
            <w:proofErr w:type="spellStart"/>
            <w:r>
              <w:t>patt</w:t>
            </w:r>
            <w:r>
              <w:t>ern?name</w:t>
            </w:r>
            <w:proofErr w:type="spellEnd"/>
            <w:r>
              <w:t>-pattern(</w:t>
            </w:r>
            <w:proofErr w:type="spellStart"/>
            <w:r>
              <w:t>param</w:t>
            </w:r>
            <w:proofErr w:type="spellEnd"/>
            <w:r>
              <w:t>-pattern)</w:t>
            </w:r>
            <w:r>
              <w:rPr>
                <w:rFonts w:hint="eastAsia"/>
              </w:rPr>
              <w:t xml:space="preserve">  </w:t>
            </w:r>
            <w:r>
              <w:t>throws-pattern?)</w:t>
            </w:r>
          </w:p>
          <w:p w:rsidR="001C5C33" w:rsidRDefault="001C5C33" w:rsidP="001C5C33">
            <w:pPr>
              <w:ind w:left="0"/>
              <w:rPr>
                <w:rFonts w:hint="eastAsia"/>
              </w:rPr>
            </w:pPr>
            <w:r w:rsidRPr="001C5C33">
              <w:rPr>
                <w:rFonts w:hint="eastAsia"/>
                <w:color w:val="FF0000"/>
              </w:rPr>
              <w:t>必选项</w:t>
            </w:r>
            <w:r>
              <w:rPr>
                <w:rFonts w:hint="eastAsia"/>
              </w:rPr>
              <w:t>：</w:t>
            </w:r>
            <w:r w:rsidRPr="001C5C33">
              <w:rPr>
                <w:rFonts w:hint="eastAsia"/>
              </w:rPr>
              <w:t>返回值类型（</w:t>
            </w:r>
            <w:r w:rsidRPr="001C5C33">
              <w:t>ret-type-pattern）、方法名（name-pattern）和参数</w:t>
            </w:r>
            <w:r w:rsidRPr="001C5C33">
              <w:lastRenderedPageBreak/>
              <w:t>（</w:t>
            </w:r>
            <w:proofErr w:type="spellStart"/>
            <w:r w:rsidRPr="001C5C33">
              <w:t>param</w:t>
            </w:r>
            <w:proofErr w:type="spellEnd"/>
            <w:r w:rsidRPr="001C5C33">
              <w:t>-pattern）</w:t>
            </w:r>
          </w:p>
          <w:p w:rsidR="001C5C33" w:rsidRDefault="001C5C33" w:rsidP="001C5C33">
            <w:pPr>
              <w:ind w:left="0"/>
              <w:rPr>
                <w:rFonts w:hint="eastAsia"/>
              </w:rPr>
            </w:pPr>
            <w:r w:rsidRPr="001C5C33">
              <w:rPr>
                <w:rFonts w:hint="eastAsia"/>
                <w:color w:val="FF0000"/>
              </w:rPr>
              <w:t>修饰符（</w:t>
            </w:r>
            <w:r w:rsidRPr="001C5C33">
              <w:rPr>
                <w:color w:val="FF0000"/>
              </w:rPr>
              <w:t>modifiers-pattern）</w:t>
            </w:r>
            <w:r>
              <w:rPr>
                <w:rFonts w:hint="eastAsia"/>
                <w:color w:val="FF0000"/>
              </w:rPr>
              <w:t>：</w:t>
            </w:r>
            <w:r w:rsidRPr="001C5C33">
              <w:t>可以是public、protected或private，也可以使用*匹配所有的修饰符。</w:t>
            </w:r>
          </w:p>
          <w:p w:rsidR="001C5C33" w:rsidRDefault="001C5C33" w:rsidP="001C5C33">
            <w:pPr>
              <w:ind w:left="0"/>
              <w:rPr>
                <w:rFonts w:hint="eastAsia"/>
              </w:rPr>
            </w:pPr>
            <w:r w:rsidRPr="009078B7">
              <w:rPr>
                <w:rFonts w:hint="eastAsia"/>
                <w:color w:val="FF0000"/>
              </w:rPr>
              <w:t>返回值类型（</w:t>
            </w:r>
            <w:r w:rsidRPr="009078B7">
              <w:rPr>
                <w:color w:val="FF0000"/>
              </w:rPr>
              <w:t>ret-type-pattern）</w:t>
            </w:r>
            <w:r>
              <w:rPr>
                <w:rFonts w:hint="eastAsia"/>
              </w:rPr>
              <w:t>:</w:t>
            </w:r>
            <w:r w:rsidRPr="001C5C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 w:rsidRPr="001C5C33">
              <w:t>匹配特定的返回类型。大多数情况都是使用*通配符匹配所有的返回类型。</w:t>
            </w:r>
          </w:p>
          <w:p w:rsidR="00512023" w:rsidRDefault="00512023" w:rsidP="001C5C33">
            <w:pPr>
              <w:ind w:left="0"/>
              <w:rPr>
                <w:rFonts w:hint="eastAsia"/>
              </w:rPr>
            </w:pPr>
            <w:r w:rsidRPr="00512023">
              <w:rPr>
                <w:rFonts w:hint="eastAsia"/>
                <w:color w:val="FF0000"/>
              </w:rPr>
              <w:t>方法名（</w:t>
            </w:r>
            <w:r w:rsidRPr="00512023">
              <w:rPr>
                <w:color w:val="FF0000"/>
              </w:rPr>
              <w:t>name-pattern）</w:t>
            </w:r>
            <w:r w:rsidRPr="00512023">
              <w:rPr>
                <w:rFonts w:hint="eastAsia"/>
                <w:color w:val="FF0000"/>
              </w:rPr>
              <w:t>：</w:t>
            </w:r>
            <w:r w:rsidRPr="00512023">
              <w:t>匹配执行方法的名称，可以使用*通配符匹配任意数量够的字符。</w:t>
            </w:r>
            <w:r w:rsidRPr="00512023">
              <w:rPr>
                <w:rFonts w:hint="eastAsia"/>
              </w:rPr>
              <w:t>如果要匹配特定类中方法的执行，就必须指定类名（</w:t>
            </w:r>
            <w:r w:rsidRPr="00512023">
              <w:t>declaring-type-pa</w:t>
            </w:r>
            <w:r>
              <w:rPr>
                <w:rFonts w:hint="eastAsia"/>
              </w:rPr>
              <w:br/>
            </w:r>
            <w:proofErr w:type="spellStart"/>
            <w:r w:rsidRPr="00512023">
              <w:t>ttern</w:t>
            </w:r>
            <w:proofErr w:type="spellEnd"/>
            <w:r w:rsidRPr="00512023">
              <w:t>）部分</w:t>
            </w:r>
            <w:r>
              <w:rPr>
                <w:rFonts w:hint="eastAsia"/>
              </w:rPr>
              <w:t>(</w:t>
            </w:r>
            <w:r w:rsidRPr="00512023">
              <w:rPr>
                <w:rFonts w:hint="eastAsia"/>
              </w:rPr>
              <w:t>这部分使用的格式参考</w:t>
            </w:r>
            <w:r w:rsidRPr="00512023">
              <w:t>4.1.2 类</w:t>
            </w:r>
            <w:r>
              <w:rPr>
                <w:rFonts w:hint="eastAsia"/>
              </w:rPr>
              <w:t>)</w:t>
            </w:r>
          </w:p>
          <w:p w:rsidR="00512023" w:rsidRDefault="00512023" w:rsidP="001C5C33">
            <w:pPr>
              <w:ind w:left="0"/>
              <w:rPr>
                <w:rFonts w:hint="eastAsia"/>
              </w:rPr>
            </w:pPr>
            <w:r w:rsidRPr="00512023">
              <w:rPr>
                <w:rFonts w:hint="eastAsia"/>
                <w:color w:val="FF0000"/>
              </w:rPr>
              <w:t>参数列表（</w:t>
            </w:r>
            <w:proofErr w:type="spellStart"/>
            <w:r w:rsidRPr="00512023">
              <w:rPr>
                <w:color w:val="FF0000"/>
              </w:rPr>
              <w:t>param</w:t>
            </w:r>
            <w:proofErr w:type="spellEnd"/>
            <w:r w:rsidRPr="00512023">
              <w:rPr>
                <w:color w:val="FF0000"/>
              </w:rPr>
              <w:t>-pattern）</w:t>
            </w:r>
            <w:r w:rsidRPr="00512023">
              <w:rPr>
                <w:rFonts w:hint="eastAsia"/>
                <w:color w:val="FF0000"/>
              </w:rPr>
              <w:t>：</w:t>
            </w:r>
            <w:r w:rsidRPr="00512023">
              <w:t>指定方法的参数必须满足的格式。()匹配没有参数的方法，(..)匹配任意数量的参数。当然你也可以使用*匹配任意一个参数的类型，比如(\*, String)匹配第二个参数为String类型，第一个参数为任意类型的情况。</w:t>
            </w:r>
          </w:p>
          <w:p w:rsidR="009078B7" w:rsidRDefault="0009734E" w:rsidP="001C5C33">
            <w:pPr>
              <w:ind w:left="0"/>
              <w:rPr>
                <w:rFonts w:hint="eastAsia"/>
              </w:rPr>
            </w:pPr>
            <w:r w:rsidRPr="0009734E">
              <w:rPr>
                <w:rFonts w:hint="eastAsia"/>
                <w:color w:val="FF0000"/>
              </w:rPr>
              <w:t>异常列表（</w:t>
            </w:r>
            <w:r w:rsidRPr="0009734E">
              <w:rPr>
                <w:color w:val="FF0000"/>
              </w:rPr>
              <w:t>throws-pattern）</w:t>
            </w:r>
            <w:r>
              <w:rPr>
                <w:rFonts w:hint="eastAsia"/>
              </w:rPr>
              <w:t>：</w:t>
            </w:r>
            <w:r w:rsidRPr="0009734E">
              <w:t xml:space="preserve">匹配全限定类名异常类型，如果有多个异常，使用,分割，比如throws </w:t>
            </w:r>
            <w:proofErr w:type="spellStart"/>
            <w:r w:rsidRPr="0009734E">
              <w:t>java.lang.IllegalArgumentException</w:t>
            </w:r>
            <w:proofErr w:type="spellEnd"/>
            <w:r w:rsidRPr="0009734E">
              <w:t xml:space="preserve">, </w:t>
            </w:r>
            <w:proofErr w:type="spellStart"/>
            <w:r w:rsidRPr="0009734E">
              <w:t>java.lang.ArrayIndex</w:t>
            </w:r>
            <w:proofErr w:type="spellEnd"/>
            <w:r w:rsidR="007C0825">
              <w:rPr>
                <w:rFonts w:hint="eastAsia"/>
              </w:rPr>
              <w:br/>
            </w:r>
            <w:proofErr w:type="spellStart"/>
            <w:r w:rsidRPr="0009734E">
              <w:t>OutOfBoundsException</w:t>
            </w:r>
            <w:proofErr w:type="spellEnd"/>
            <w:r w:rsidRPr="0009734E">
              <w:t>。</w:t>
            </w:r>
          </w:p>
          <w:p w:rsidR="00CF546C" w:rsidRDefault="00CF546C" w:rsidP="001C5C33">
            <w:pPr>
              <w:ind w:left="0"/>
            </w:pPr>
          </w:p>
        </w:tc>
      </w:tr>
    </w:tbl>
    <w:p w:rsidR="00785175" w:rsidRDefault="00785175" w:rsidP="00785175">
      <w:r>
        <w:rPr>
          <w:rFonts w:hint="eastAsia"/>
        </w:rPr>
        <w:lastRenderedPageBreak/>
        <w:t>示例如下：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>execution(public * *(..))</w:t>
      </w:r>
      <w:r>
        <w:t>：匹配所有的public方法的执行。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>execution(* set*(..))</w:t>
      </w:r>
      <w:r>
        <w:t>：匹配所有方法名以set开头的方法的执行。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 xml:space="preserve">execution(* </w:t>
      </w:r>
      <w:proofErr w:type="spellStart"/>
      <w:r w:rsidRPr="004A6F76">
        <w:rPr>
          <w:color w:val="FF0000"/>
        </w:rPr>
        <w:t>com.xyz.service.AccountService</w:t>
      </w:r>
      <w:proofErr w:type="spellEnd"/>
      <w:r w:rsidRPr="004A6F76">
        <w:rPr>
          <w:color w:val="FF0000"/>
        </w:rPr>
        <w:t>.*(..))</w:t>
      </w:r>
      <w:r>
        <w:t>：匹配</w:t>
      </w:r>
      <w:proofErr w:type="spellStart"/>
      <w:r>
        <w:t>AccountService</w:t>
      </w:r>
      <w:proofErr w:type="spellEnd"/>
      <w:r>
        <w:t>接口下所有方法的执行。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 xml:space="preserve">execution(* </w:t>
      </w:r>
      <w:proofErr w:type="spellStart"/>
      <w:r w:rsidRPr="004A6F76">
        <w:rPr>
          <w:color w:val="FF0000"/>
        </w:rPr>
        <w:t>com.xyz.service</w:t>
      </w:r>
      <w:proofErr w:type="spellEnd"/>
      <w:r w:rsidRPr="004A6F76">
        <w:rPr>
          <w:color w:val="FF0000"/>
        </w:rPr>
        <w:t>.*.*(..))</w:t>
      </w:r>
      <w:r>
        <w:t>：匹配包</w:t>
      </w:r>
      <w:proofErr w:type="spellStart"/>
      <w:r>
        <w:t>com.xyz.service</w:t>
      </w:r>
      <w:proofErr w:type="spellEnd"/>
      <w:r>
        <w:t>下所有类（或接口）下的所有方法的执行。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 xml:space="preserve">execution(* </w:t>
      </w:r>
      <w:proofErr w:type="spellStart"/>
      <w:r w:rsidRPr="004A6F76">
        <w:rPr>
          <w:color w:val="FF0000"/>
        </w:rPr>
        <w:t>com.xyz.service</w:t>
      </w:r>
      <w:proofErr w:type="spellEnd"/>
      <w:r w:rsidRPr="004A6F76">
        <w:rPr>
          <w:color w:val="FF0000"/>
        </w:rPr>
        <w:t>..*.*(..))</w:t>
      </w:r>
      <w:r>
        <w:t>：匹配包</w:t>
      </w:r>
      <w:proofErr w:type="spellStart"/>
      <w:r>
        <w:t>com.xyz.service</w:t>
      </w:r>
      <w:proofErr w:type="spellEnd"/>
      <w:r>
        <w:t>和其子包中的类（或接口）下的所有方法的执行。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>execution(* *(.., String)</w:t>
      </w:r>
      <w:r>
        <w:t>：匹配所有最后一个参数为String的方法的执行。</w:t>
      </w:r>
    </w:p>
    <w:p w:rsidR="00785175" w:rsidRDefault="00785175" w:rsidP="004A6F76">
      <w:pPr>
        <w:pStyle w:val="ListParagraph"/>
        <w:numPr>
          <w:ilvl w:val="0"/>
          <w:numId w:val="22"/>
        </w:numPr>
      </w:pPr>
      <w:r w:rsidRPr="004A6F76">
        <w:rPr>
          <w:color w:val="FF0000"/>
        </w:rPr>
        <w:t>execution(* ..</w:t>
      </w:r>
      <w:proofErr w:type="spellStart"/>
      <w:r w:rsidRPr="004A6F76">
        <w:rPr>
          <w:color w:val="FF0000"/>
        </w:rPr>
        <w:t>Sample+.sampleGenericCollectionMethod</w:t>
      </w:r>
      <w:proofErr w:type="spellEnd"/>
      <w:r w:rsidRPr="004A6F76">
        <w:rPr>
          <w:color w:val="FF0000"/>
        </w:rPr>
        <w:t>(*))</w:t>
      </w:r>
      <w:r>
        <w:t>：匹配任意以.Sample结尾的包，以及其子包中的</w:t>
      </w:r>
      <w:proofErr w:type="spellStart"/>
      <w:r>
        <w:t>sampleGenericCollection</w:t>
      </w:r>
      <w:proofErr w:type="spellEnd"/>
      <w:r w:rsidR="002E679F">
        <w:rPr>
          <w:rFonts w:hint="eastAsia"/>
        </w:rPr>
        <w:br/>
      </w:r>
      <w:r>
        <w:t>Method方法的执行，且具有唯一的任意类型的参数。</w:t>
      </w:r>
    </w:p>
    <w:p w:rsidR="00785175" w:rsidRDefault="00785175" w:rsidP="004A6F76">
      <w:pPr>
        <w:pStyle w:val="ListParagraph"/>
        <w:numPr>
          <w:ilvl w:val="0"/>
          <w:numId w:val="22"/>
        </w:numPr>
        <w:rPr>
          <w:rFonts w:hint="eastAsia"/>
        </w:rPr>
      </w:pPr>
      <w:r w:rsidRPr="004A6F76">
        <w:rPr>
          <w:color w:val="FF0000"/>
        </w:rPr>
        <w:t>execution(* *(*, String, ..)</w:t>
      </w:r>
      <w:r>
        <w:t>：匹配第一个参数为任意类型，第二个参数为String，后面可拥有任意个参数的方法的执行。</w:t>
      </w:r>
    </w:p>
    <w:p w:rsidR="000B3BC8" w:rsidRDefault="000B3BC8" w:rsidP="000B3BC8"/>
    <w:p w:rsidR="00785175" w:rsidRDefault="00785175" w:rsidP="00122A89">
      <w:pPr>
        <w:pStyle w:val="Heading3"/>
        <w:rPr>
          <w:rFonts w:hint="eastAsia"/>
        </w:rPr>
      </w:pPr>
      <w:r>
        <w:lastRenderedPageBreak/>
        <w:t>其他的切入点指示符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C51B4" w:rsidTr="002C51B4">
        <w:tc>
          <w:tcPr>
            <w:tcW w:w="8388" w:type="dxa"/>
          </w:tcPr>
          <w:p w:rsidR="002C51B4" w:rsidRDefault="002C51B4" w:rsidP="002C51B4">
            <w:pPr>
              <w:ind w:left="0"/>
            </w:pPr>
            <w:r>
              <w:t xml:space="preserve"> </w:t>
            </w:r>
            <w:r w:rsidRPr="002C51B4">
              <w:rPr>
                <w:color w:val="FF0000"/>
              </w:rPr>
              <w:t>bean(*Service)</w:t>
            </w:r>
            <w:r>
              <w:t>：所有bean名称以Service结尾的bean。</w:t>
            </w:r>
          </w:p>
          <w:p w:rsidR="002C51B4" w:rsidRDefault="002C51B4" w:rsidP="002C51B4">
            <w:pPr>
              <w:ind w:left="0"/>
            </w:pPr>
            <w:r w:rsidRPr="002C51B4">
              <w:rPr>
                <w:color w:val="FF0000"/>
              </w:rPr>
              <w:t>@annotation(org.springframework.transaction.annotation.Transactional)</w:t>
            </w:r>
            <w:r>
              <w:t>：匹配所有连接点（Spring AOP中方法的执行）拥有@Transaction注解在方法上。</w:t>
            </w:r>
          </w:p>
          <w:p w:rsidR="002C51B4" w:rsidRDefault="002C51B4" w:rsidP="002C51B4">
            <w:pPr>
              <w:ind w:left="0"/>
            </w:pPr>
            <w:r w:rsidRPr="002C51B4">
              <w:rPr>
                <w:color w:val="FF0000"/>
              </w:rPr>
              <w:t>this(</w:t>
            </w:r>
            <w:proofErr w:type="spellStart"/>
            <w:r w:rsidRPr="002C51B4">
              <w:rPr>
                <w:color w:val="FF0000"/>
              </w:rPr>
              <w:t>com.xyz.service.AccountService</w:t>
            </w:r>
            <w:proofErr w:type="spellEnd"/>
            <w:r w:rsidRPr="002C51B4">
              <w:rPr>
                <w:color w:val="FF0000"/>
              </w:rPr>
              <w:t>)</w:t>
            </w:r>
            <w:r>
              <w:t>：匹配实现了</w:t>
            </w:r>
            <w:proofErr w:type="spellStart"/>
            <w:r>
              <w:t>AccountService</w:t>
            </w:r>
            <w:proofErr w:type="spellEnd"/>
            <w:r>
              <w:t>接口的代理类中的所有连接点（Spring AOP中方法的执行）</w:t>
            </w:r>
          </w:p>
          <w:p w:rsidR="002C51B4" w:rsidRDefault="002C51B4" w:rsidP="002C51B4">
            <w:pPr>
              <w:ind w:left="0"/>
            </w:pPr>
            <w:r w:rsidRPr="002C51B4">
              <w:rPr>
                <w:color w:val="FF0000"/>
              </w:rPr>
              <w:t>target(</w:t>
            </w:r>
            <w:proofErr w:type="spellStart"/>
            <w:r w:rsidRPr="002C51B4">
              <w:rPr>
                <w:color w:val="FF0000"/>
              </w:rPr>
              <w:t>com.xyz.service.AccountService</w:t>
            </w:r>
            <w:proofErr w:type="spellEnd"/>
            <w:r w:rsidRPr="002C51B4">
              <w:rPr>
                <w:color w:val="FF0000"/>
              </w:rPr>
              <w:t>)</w:t>
            </w:r>
            <w:r>
              <w:t>：匹配实现了</w:t>
            </w:r>
            <w:proofErr w:type="spellStart"/>
            <w:r>
              <w:t>AccountService</w:t>
            </w:r>
            <w:proofErr w:type="spellEnd"/>
            <w:r>
              <w:t>接口的目标类的所有连接点（Spring AOP中方法的执行）</w:t>
            </w:r>
          </w:p>
        </w:tc>
      </w:tr>
    </w:tbl>
    <w:p w:rsidR="00A875AD" w:rsidRDefault="00A875AD" w:rsidP="00785175"/>
    <w:p w:rsidR="00785175" w:rsidRDefault="00785175" w:rsidP="00A875AD">
      <w:pPr>
        <w:pStyle w:val="Heading3"/>
      </w:pPr>
      <w:r>
        <w:t>组合多个切入点</w:t>
      </w:r>
    </w:p>
    <w:p w:rsidR="006D52DA" w:rsidRDefault="00625880" w:rsidP="00785175">
      <w:pPr>
        <w:rPr>
          <w:rFonts w:hint="eastAsia"/>
        </w:rPr>
      </w:pPr>
      <w:r>
        <w:rPr>
          <w:rFonts w:hint="eastAsia"/>
        </w:rPr>
        <w:tab/>
      </w:r>
      <w:r w:rsidR="00785175">
        <w:rPr>
          <w:rFonts w:hint="eastAsia"/>
        </w:rPr>
        <w:t>很多时候可能一个切入点并不能满足我们的需求，这时候就需要组合使用切入点来限制匹配的切入点。在</w:t>
      </w:r>
      <w:r w:rsidR="00785175">
        <w:t>Spring AOP中可以使用</w:t>
      </w:r>
      <w:r w:rsidR="00785175" w:rsidRPr="006D52DA">
        <w:rPr>
          <w:color w:val="FF0000"/>
        </w:rPr>
        <w:t>and(&amp;&amp;)、or(||)和not(!)</w:t>
      </w:r>
      <w:r w:rsidR="00785175">
        <w:t xml:space="preserve">。既可以使用文字的形式也可以使用符号的形式。比如 </w:t>
      </w:r>
      <w:r w:rsidR="006D52DA">
        <w:rPr>
          <w:rFonts w:hint="eastAsia"/>
        </w:rPr>
        <w:t>：</w:t>
      </w:r>
    </w:p>
    <w:p w:rsidR="009D4813" w:rsidRDefault="00785175" w:rsidP="00785175">
      <w:pPr>
        <w:rPr>
          <w:rFonts w:hint="eastAsia"/>
        </w:rPr>
      </w:pPr>
      <w:r>
        <w:t xml:space="preserve">execution(* </w:t>
      </w:r>
      <w:proofErr w:type="spellStart"/>
      <w:r>
        <w:t>concert.Performance.perform</w:t>
      </w:r>
      <w:proofErr w:type="spellEnd"/>
      <w:r>
        <w:t>(..)) &amp;&amp; within(concert.*))</w:t>
      </w:r>
    </w:p>
    <w:p w:rsidR="009D4813" w:rsidRDefault="009D4813" w:rsidP="00785175"/>
    <w:p w:rsidR="00785175" w:rsidRDefault="00785175" w:rsidP="009D4813">
      <w:pPr>
        <w:pStyle w:val="Heading2"/>
      </w:pPr>
      <w:r>
        <w:t>定义切面（</w:t>
      </w:r>
      <w:r>
        <w:t>@Aspect</w:t>
      </w:r>
      <w:r>
        <w:t>）</w:t>
      </w:r>
    </w:p>
    <w:p w:rsidR="00785175" w:rsidRDefault="00B665BF" w:rsidP="00785175">
      <w:pPr>
        <w:rPr>
          <w:rFonts w:hint="eastAsia"/>
        </w:rPr>
      </w:pPr>
      <w:r>
        <w:rPr>
          <w:rFonts w:hint="eastAsia"/>
        </w:rPr>
        <w:tab/>
      </w:r>
      <w:r w:rsidR="00785175">
        <w:rPr>
          <w:rFonts w:hint="eastAsia"/>
        </w:rPr>
        <w:t>在</w:t>
      </w:r>
      <w:r w:rsidR="00785175">
        <w:t>Spring中可以使用XML和注解的方式来定义切面，本文将只讨论使用注解定义切面的方式。Spring支持使用</w:t>
      </w:r>
      <w:proofErr w:type="spellStart"/>
      <w:r w:rsidR="00785175">
        <w:t>AspectJ</w:t>
      </w:r>
      <w:proofErr w:type="spellEnd"/>
      <w:r w:rsidR="00785175">
        <w:t>的注解@Aspect来定义</w:t>
      </w:r>
      <w:r w:rsidR="000C549F">
        <w:t>切面</w:t>
      </w:r>
      <w:r w:rsidR="00785175">
        <w:t>。但是，如果我们要让Spring知道我们定义了一个**切面**的话，还必须把这个切面声明为一个**Bean**。所以我们使用@Component`注解，这样Spring就会识别它，并把它当做切面来看待了。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4E40" w:rsidTr="007B4E40">
        <w:tc>
          <w:tcPr>
            <w:tcW w:w="8388" w:type="dxa"/>
          </w:tcPr>
          <w:p w:rsidR="007B4E40" w:rsidRDefault="007B4E40" w:rsidP="007B4E40">
            <w:pPr>
              <w:ind w:left="0"/>
            </w:pPr>
            <w:r>
              <w:t>@Component</w:t>
            </w:r>
          </w:p>
          <w:p w:rsidR="007B4E40" w:rsidRDefault="007B4E40" w:rsidP="007B4E40">
            <w:pPr>
              <w:ind w:left="0"/>
            </w:pPr>
            <w:r>
              <w:t>@Aspect</w:t>
            </w:r>
          </w:p>
          <w:p w:rsidR="007B4E40" w:rsidRDefault="007B4E40" w:rsidP="007B4E40">
            <w:pPr>
              <w:ind w:left="0"/>
            </w:pPr>
            <w:r>
              <w:t xml:space="preserve">public class </w:t>
            </w:r>
            <w:proofErr w:type="spellStart"/>
            <w:r>
              <w:t>AdviceExampleAspect</w:t>
            </w:r>
            <w:proofErr w:type="spellEnd"/>
            <w:r>
              <w:t xml:space="preserve"> {}</w:t>
            </w:r>
          </w:p>
        </w:tc>
      </w:tr>
    </w:tbl>
    <w:p w:rsidR="007B4E40" w:rsidRDefault="007B4E40" w:rsidP="00785175"/>
    <w:p w:rsidR="00785175" w:rsidRDefault="00785175" w:rsidP="00785175">
      <w:pPr>
        <w:rPr>
          <w:rFonts w:hint="eastAsia"/>
        </w:rPr>
      </w:pPr>
    </w:p>
    <w:p w:rsidR="009D4813" w:rsidRDefault="009D4813" w:rsidP="00785175"/>
    <w:p w:rsidR="00785175" w:rsidRDefault="00785175" w:rsidP="009D4813">
      <w:pPr>
        <w:pStyle w:val="Heading2"/>
      </w:pPr>
      <w:r>
        <w:lastRenderedPageBreak/>
        <w:t>定义切点（</w:t>
      </w:r>
      <w:r w:rsidR="00656337">
        <w:t>@</w:t>
      </w:r>
      <w:proofErr w:type="spellStart"/>
      <w:r w:rsidR="00656337">
        <w:t>Pointcut</w:t>
      </w:r>
      <w:proofErr w:type="spellEnd"/>
      <w:r>
        <w:t>）</w:t>
      </w:r>
    </w:p>
    <w:p w:rsidR="00785175" w:rsidRDefault="003E5BF2" w:rsidP="00785175">
      <w:pPr>
        <w:rPr>
          <w:rFonts w:hint="eastAsia"/>
        </w:rPr>
      </w:pPr>
      <w:r>
        <w:rPr>
          <w:rFonts w:hint="eastAsia"/>
        </w:rPr>
        <w:tab/>
      </w:r>
      <w:r w:rsidR="00785175">
        <w:rPr>
          <w:rFonts w:hint="eastAsia"/>
        </w:rPr>
        <w:t>切点（</w:t>
      </w:r>
      <w:proofErr w:type="spellStart"/>
      <w:r w:rsidR="00785175">
        <w:t>Pointcut</w:t>
      </w:r>
      <w:proofErr w:type="spellEnd"/>
      <w:r w:rsidR="00785175">
        <w:t>）定义使用</w:t>
      </w:r>
      <w:r>
        <w:t>@</w:t>
      </w:r>
      <w:proofErr w:type="spellStart"/>
      <w:r>
        <w:t>Pointcut</w:t>
      </w:r>
      <w:proofErr w:type="spellEnd"/>
      <w:r w:rsidR="00785175">
        <w:t>注解。注解中我们就可以使用4.1 切点中的表达式来选择连接点。定义切点时，可以组合多个切点。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E5BF2" w:rsidTr="003E5BF2">
        <w:tc>
          <w:tcPr>
            <w:tcW w:w="8388" w:type="dxa"/>
          </w:tcPr>
          <w:p w:rsidR="003E5BF2" w:rsidRDefault="003E5BF2" w:rsidP="003E5BF2">
            <w:pPr>
              <w:ind w:left="0"/>
            </w:pPr>
            <w:r>
              <w:t>@</w:t>
            </w:r>
            <w:proofErr w:type="spellStart"/>
            <w:r>
              <w:t>Pointcut</w:t>
            </w:r>
            <w:proofErr w:type="spellEnd"/>
            <w:r>
              <w:t>("execution(public * *(..))")</w:t>
            </w:r>
          </w:p>
          <w:p w:rsidR="003E5BF2" w:rsidRDefault="003E5BF2" w:rsidP="003E5BF2">
            <w:pPr>
              <w:ind w:left="0"/>
            </w:pPr>
            <w:r>
              <w:t xml:space="preserve">private void </w:t>
            </w:r>
            <w:proofErr w:type="spellStart"/>
            <w:r>
              <w:t>anyPublicOperation</w:t>
            </w:r>
            <w:proofErr w:type="spellEnd"/>
            <w:r>
              <w:t>() {}</w:t>
            </w:r>
          </w:p>
          <w:p w:rsidR="003E5BF2" w:rsidRDefault="003E5BF2" w:rsidP="003E5BF2">
            <w:pPr>
              <w:ind w:left="0"/>
            </w:pPr>
            <w:r>
              <w:t>@</w:t>
            </w:r>
            <w:proofErr w:type="spellStart"/>
            <w:r>
              <w:t>Pointcut</w:t>
            </w:r>
            <w:proofErr w:type="spellEnd"/>
            <w:r>
              <w:t>("within(</w:t>
            </w:r>
            <w:proofErr w:type="spellStart"/>
            <w:r>
              <w:t>com.xyz.someapp.trading</w:t>
            </w:r>
            <w:proofErr w:type="spellEnd"/>
            <w:r>
              <w:t>..*)")</w:t>
            </w:r>
          </w:p>
          <w:p w:rsidR="003E5BF2" w:rsidRDefault="003E5BF2" w:rsidP="003E5BF2">
            <w:pPr>
              <w:ind w:left="0"/>
            </w:pPr>
            <w:r>
              <w:t xml:space="preserve">private void </w:t>
            </w:r>
            <w:proofErr w:type="spellStart"/>
            <w:r>
              <w:t>inTrading</w:t>
            </w:r>
            <w:proofErr w:type="spellEnd"/>
            <w:r>
              <w:t>() {}</w:t>
            </w:r>
          </w:p>
          <w:p w:rsidR="003E5BF2" w:rsidRDefault="003E5BF2" w:rsidP="003E5BF2">
            <w:pPr>
              <w:ind w:left="0"/>
            </w:pPr>
            <w:r>
              <w:t>// 组合切点</w:t>
            </w:r>
          </w:p>
          <w:p w:rsidR="003E5BF2" w:rsidRDefault="003E5BF2" w:rsidP="003E5BF2">
            <w:pPr>
              <w:ind w:left="0"/>
            </w:pPr>
            <w:r>
              <w:t>@</w:t>
            </w:r>
            <w:proofErr w:type="spellStart"/>
            <w:r>
              <w:t>Pointcut</w:t>
            </w:r>
            <w:proofErr w:type="spellEnd"/>
            <w:r>
              <w:t>("</w:t>
            </w:r>
            <w:proofErr w:type="spellStart"/>
            <w:r>
              <w:t>anyPublicOperation</w:t>
            </w:r>
            <w:proofErr w:type="spellEnd"/>
            <w:r>
              <w:t xml:space="preserve">() &amp;&amp; </w:t>
            </w:r>
            <w:proofErr w:type="spellStart"/>
            <w:r>
              <w:t>inTrading</w:t>
            </w:r>
            <w:proofErr w:type="spellEnd"/>
            <w:r>
              <w:t>()")</w:t>
            </w:r>
          </w:p>
          <w:p w:rsidR="003E5BF2" w:rsidRDefault="003E5BF2" w:rsidP="003E5BF2">
            <w:pPr>
              <w:ind w:left="0"/>
            </w:pPr>
            <w:r>
              <w:t xml:space="preserve">private void </w:t>
            </w:r>
            <w:proofErr w:type="spellStart"/>
            <w:r>
              <w:t>tradingOperation</w:t>
            </w:r>
            <w:proofErr w:type="spellEnd"/>
            <w:r>
              <w:t>() {}</w:t>
            </w:r>
          </w:p>
        </w:tc>
      </w:tr>
    </w:tbl>
    <w:p w:rsidR="009D4813" w:rsidRDefault="009D4813" w:rsidP="00785175"/>
    <w:p w:rsidR="00785175" w:rsidRDefault="00785175" w:rsidP="009D4813">
      <w:pPr>
        <w:pStyle w:val="Heading2"/>
      </w:pPr>
      <w:r>
        <w:t>定义通知</w:t>
      </w:r>
    </w:p>
    <w:p w:rsidR="00785175" w:rsidRDefault="000A049F" w:rsidP="00785175">
      <w:r>
        <w:rPr>
          <w:rFonts w:hint="eastAsia"/>
        </w:rPr>
        <w:tab/>
      </w:r>
      <w:r w:rsidR="00785175">
        <w:t>我们已经定义了@Before和@After通知，也可以使用其他类型的通知。这里主要介绍如何使用@Around注解，定义环绕（Around）通知类型。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159F3" w:rsidTr="00E159F3">
        <w:tc>
          <w:tcPr>
            <w:tcW w:w="8388" w:type="dxa"/>
          </w:tcPr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AdviceExampleAspect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定义切点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Pointcut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com.imooc.beans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..*.*(..))"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beanPointCut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E159F3" w:rsidRDefault="00E159F3" w:rsidP="00E159F3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159F3" w:rsidRDefault="00E159F3" w:rsidP="00E159F3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@Around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beanPointCut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()"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watchBean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ProceedingJoinPoint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手机静音！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jp</w:t>
            </w:r>
            <w:r>
              <w:rPr>
                <w:rFonts w:ascii="Consolas" w:hAnsi="Consolas" w:cs="Consolas"/>
                <w:color w:val="000000"/>
                <w:szCs w:val="24"/>
              </w:rPr>
              <w:t>.proceed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鼓掌！鼓掌！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Throwable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投诉！投诉！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E159F3" w:rsidRDefault="00E159F3" w:rsidP="00E159F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159F3" w:rsidRDefault="00E159F3" w:rsidP="00E159F3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7905C3" w:rsidRDefault="00834A6B" w:rsidP="00E159F3">
            <w:pPr>
              <w:ind w:left="0"/>
            </w:pPr>
            <w:r>
              <w:rPr>
                <w:rFonts w:hint="eastAsia"/>
              </w:rPr>
              <w:t>说明</w:t>
            </w:r>
            <w:r w:rsidR="007905C3">
              <w:rPr>
                <w:rFonts w:hint="eastAsia"/>
              </w:rPr>
              <w:t>：</w:t>
            </w:r>
            <w:r w:rsidR="007905C3" w:rsidRPr="007905C3">
              <w:rPr>
                <w:rFonts w:hint="eastAsia"/>
              </w:rPr>
              <w:t>在</w:t>
            </w:r>
            <w:r w:rsidR="007905C3" w:rsidRPr="007905C3">
              <w:t>Around通知类型中，我们可以定义具体方法运行前或者后的逻辑。</w:t>
            </w:r>
          </w:p>
        </w:tc>
      </w:tr>
    </w:tbl>
    <w:p w:rsidR="00785175" w:rsidRDefault="00785175" w:rsidP="00785175"/>
    <w:p w:rsidR="00AA5AAC" w:rsidRDefault="00AA5AAC" w:rsidP="00785175"/>
    <w:p w:rsidR="00785175" w:rsidRDefault="00785175" w:rsidP="00AA5AAC">
      <w:pPr>
        <w:pStyle w:val="Heading2"/>
        <w:rPr>
          <w:rFonts w:hint="eastAsia"/>
        </w:rPr>
      </w:pPr>
      <w:r>
        <w:lastRenderedPageBreak/>
        <w:t>使用参数</w:t>
      </w:r>
    </w:p>
    <w:p w:rsidR="00A910F0" w:rsidRPr="00A910F0" w:rsidRDefault="00A910F0" w:rsidP="00A910F0"/>
    <w:p w:rsidR="00785175" w:rsidRDefault="00785175" w:rsidP="00AA5AAC">
      <w:pPr>
        <w:pStyle w:val="Heading1"/>
      </w:pPr>
      <w:proofErr w:type="spellStart"/>
      <w:r>
        <w:t>AspectJ</w:t>
      </w:r>
      <w:proofErr w:type="spellEnd"/>
      <w:r>
        <w:t>问题列表</w:t>
      </w:r>
    </w:p>
    <w:p w:rsidR="00785175" w:rsidRDefault="00785175" w:rsidP="00881BB5">
      <w:pPr>
        <w:pStyle w:val="Heading2"/>
        <w:numPr>
          <w:ilvl w:val="0"/>
          <w:numId w:val="20"/>
        </w:numPr>
      </w:pPr>
      <w:r>
        <w:t xml:space="preserve">call </w:t>
      </w:r>
      <w:proofErr w:type="spellStart"/>
      <w:r>
        <w:t>vs</w:t>
      </w:r>
      <w:proofErr w:type="spellEnd"/>
      <w:r>
        <w:t xml:space="preserve"> execution</w:t>
      </w:r>
    </w:p>
    <w:p w:rsidR="00785175" w:rsidRDefault="00785175" w:rsidP="00785175">
      <w:r>
        <w:t>call和execution都是匹配方法的执行。区别在于call表示方法被调用，execution表示方法真正执行。具体体现在两点：</w:t>
      </w:r>
    </w:p>
    <w:p w:rsidR="00785175" w:rsidRDefault="00785175" w:rsidP="00785175">
      <w:r>
        <w:rPr>
          <w:rFonts w:hint="eastAsia"/>
        </w:rPr>
        <w:t>第一，当和</w:t>
      </w:r>
      <w:r>
        <w:t>within或</w:t>
      </w:r>
      <w:proofErr w:type="spellStart"/>
      <w:r>
        <w:t>withincode</w:t>
      </w:r>
      <w:proofErr w:type="spellEnd"/>
      <w:r>
        <w:t xml:space="preserve">一起使用时会有不同。call(void m()) &amp;&amp; </w:t>
      </w:r>
      <w:proofErr w:type="spellStart"/>
      <w:r>
        <w:t>withincode</w:t>
      </w:r>
      <w:proofErr w:type="spellEnd"/>
      <w:r>
        <w:t xml:space="preserve">(void m())会捕获任何递归调用。而execution(void m()) &amp;&amp; </w:t>
      </w:r>
      <w:proofErr w:type="spellStart"/>
      <w:r>
        <w:t>withincode</w:t>
      </w:r>
      <w:proofErr w:type="spellEnd"/>
      <w:r>
        <w:t>(void m())不会，因为方法中递归调用自己，也还是在方法的执行中。所以只捕获一次，就像execution(void m())一样。</w:t>
      </w:r>
    </w:p>
    <w:p w:rsidR="00785175" w:rsidRDefault="00785175" w:rsidP="00785175">
      <w:pPr>
        <w:rPr>
          <w:rFonts w:hint="eastAsia"/>
        </w:rPr>
      </w:pPr>
      <w:r>
        <w:rPr>
          <w:rFonts w:hint="eastAsia"/>
        </w:rPr>
        <w:t>第二，</w:t>
      </w:r>
      <w:r>
        <w:t>call连接点不会捕获super calls to non-static methods，关于这点，我也不是很明白。</w:t>
      </w:r>
    </w:p>
    <w:p w:rsidR="00743137" w:rsidRDefault="00743137" w:rsidP="00785175"/>
    <w:p w:rsidR="00785175" w:rsidRDefault="00785175" w:rsidP="00881BB5">
      <w:pPr>
        <w:pStyle w:val="Heading2"/>
      </w:pPr>
      <w:r>
        <w:t xml:space="preserve">this() </w:t>
      </w:r>
      <w:proofErr w:type="spellStart"/>
      <w:r>
        <w:t>vs</w:t>
      </w:r>
      <w:proofErr w:type="spellEnd"/>
      <w:r>
        <w:t xml:space="preserve"> target()</w:t>
      </w:r>
    </w:p>
    <w:p w:rsidR="00785175" w:rsidRDefault="00785175" w:rsidP="00785175">
      <w:r>
        <w:t>this(</w:t>
      </w:r>
      <w:proofErr w:type="spellStart"/>
      <w:r>
        <w:t>Atype</w:t>
      </w:r>
      <w:proofErr w:type="spellEnd"/>
      <w:r>
        <w:t xml:space="preserve">)匹配所有this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Atype</w:t>
      </w:r>
      <w:proofErr w:type="spellEnd"/>
      <w:r>
        <w:t>的情况。</w:t>
      </w:r>
    </w:p>
    <w:p w:rsidR="00785175" w:rsidRDefault="00785175" w:rsidP="00785175">
      <w:r>
        <w:t>target(</w:t>
      </w:r>
      <w:proofErr w:type="spellStart"/>
      <w:r>
        <w:t>Atype</w:t>
      </w:r>
      <w:proofErr w:type="spellEnd"/>
      <w:r>
        <w:t>)匹配所有</w:t>
      </w:r>
      <w:proofErr w:type="spellStart"/>
      <w:r>
        <w:t>anObject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Atype</w:t>
      </w:r>
      <w:proofErr w:type="spellEnd"/>
      <w:r>
        <w:t>的情况。如果你在一个对象中调用一个方法，而且这个对象符合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Atype</w:t>
      </w:r>
      <w:proofErr w:type="spellEnd"/>
      <w:r>
        <w:t>，那么这就是一个合法的连接点。</w:t>
      </w:r>
    </w:p>
    <w:p w:rsidR="00785175" w:rsidRDefault="00785175" w:rsidP="00785175">
      <w:r>
        <w:t xml:space="preserve">execution( void </w:t>
      </w:r>
      <w:proofErr w:type="spellStart"/>
      <w:r>
        <w:t>Dog.bark</w:t>
      </w:r>
      <w:proofErr w:type="spellEnd"/>
      <w:r>
        <w:t xml:space="preserve">() ) &amp;&amp; this( </w:t>
      </w:r>
      <w:proofErr w:type="spellStart"/>
      <w:r>
        <w:t>thisObject</w:t>
      </w:r>
      <w:proofErr w:type="spellEnd"/>
      <w:r>
        <w:t xml:space="preserve"> ) &amp;&amp; target( </w:t>
      </w:r>
      <w:proofErr w:type="spellStart"/>
      <w:r>
        <w:t>targetObject</w:t>
      </w:r>
      <w:proofErr w:type="spellEnd"/>
      <w:r>
        <w:t xml:space="preserve"> )：</w:t>
      </w:r>
      <w:proofErr w:type="spellStart"/>
      <w:r>
        <w:t>thisObject</w:t>
      </w:r>
      <w:proofErr w:type="spellEnd"/>
      <w:r>
        <w:t>会是一个Dog实例，</w:t>
      </w:r>
      <w:proofErr w:type="spellStart"/>
      <w:r>
        <w:t>targetObject</w:t>
      </w:r>
      <w:proofErr w:type="spellEnd"/>
      <w:r>
        <w:t>也会是一个Dog实例。因为，execution表示方法真正执行的时候，所以这两个对象都是一样的。</w:t>
      </w:r>
    </w:p>
    <w:p w:rsidR="004E0C35" w:rsidRPr="004E0C35" w:rsidRDefault="00785175" w:rsidP="00785175">
      <w:r>
        <w:t xml:space="preserve">call( void </w:t>
      </w:r>
      <w:proofErr w:type="spellStart"/>
      <w:r>
        <w:t>Dog.bark</w:t>
      </w:r>
      <w:proofErr w:type="spellEnd"/>
      <w:r>
        <w:t xml:space="preserve">() ) &amp;&amp; this( </w:t>
      </w:r>
      <w:proofErr w:type="spellStart"/>
      <w:r>
        <w:t>thisObject</w:t>
      </w:r>
      <w:proofErr w:type="spellEnd"/>
      <w:r>
        <w:t xml:space="preserve"> ) &amp;&amp; target( </w:t>
      </w:r>
      <w:proofErr w:type="spellStart"/>
      <w:r>
        <w:t>targetObject</w:t>
      </w:r>
      <w:proofErr w:type="spellEnd"/>
      <w:r>
        <w:t xml:space="preserve"> )：</w:t>
      </w:r>
      <w:proofErr w:type="spellStart"/>
      <w:r>
        <w:t>targetObject</w:t>
      </w:r>
      <w:proofErr w:type="spellEnd"/>
      <w:r>
        <w:t>表示目标对象，所以还是Dog实例。但是，</w:t>
      </w:r>
      <w:proofErr w:type="spellStart"/>
      <w:r>
        <w:t>thisObject</w:t>
      </w:r>
      <w:proofErr w:type="spellEnd"/>
      <w:r>
        <w:t>将会是任何一个调用</w:t>
      </w:r>
      <w:proofErr w:type="spellStart"/>
      <w:r>
        <w:t>dog.bark</w:t>
      </w:r>
      <w:proofErr w:type="spellEnd"/>
      <w:r>
        <w:t>()方法的对象，所以可能是任何类型。因为，call表示方法在调用的时候。</w:t>
      </w:r>
    </w:p>
    <w:sectPr w:rsidR="004E0C35" w:rsidRPr="004E0C35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EC8" w:rsidRDefault="00EB3EC8" w:rsidP="00871458">
      <w:pPr>
        <w:spacing w:after="0"/>
      </w:pPr>
      <w:r>
        <w:separator/>
      </w:r>
    </w:p>
  </w:endnote>
  <w:endnote w:type="continuationSeparator" w:id="0">
    <w:p w:rsidR="00EB3EC8" w:rsidRDefault="00EB3EC8" w:rsidP="008714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99659"/>
      <w:docPartObj>
        <w:docPartGallery w:val="Page Numbers (Bottom of Page)"/>
        <w:docPartUnique/>
      </w:docPartObj>
    </w:sdtPr>
    <w:sdtContent>
      <w:p w:rsidR="00871458" w:rsidRDefault="00E1094F">
        <w:pPr>
          <w:pStyle w:val="Footer"/>
          <w:jc w:val="right"/>
        </w:pPr>
        <w:fldSimple w:instr=" PAGE   \* MERGEFORMAT ">
          <w:r w:rsidR="00743137">
            <w:rPr>
              <w:noProof/>
            </w:rPr>
            <w:t>10</w:t>
          </w:r>
        </w:fldSimple>
      </w:p>
    </w:sdtContent>
  </w:sdt>
  <w:p w:rsidR="00871458" w:rsidRDefault="008714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EC8" w:rsidRDefault="00EB3EC8" w:rsidP="00871458">
      <w:pPr>
        <w:spacing w:after="0"/>
      </w:pPr>
      <w:r>
        <w:separator/>
      </w:r>
    </w:p>
  </w:footnote>
  <w:footnote w:type="continuationSeparator" w:id="0">
    <w:p w:rsidR="00EB3EC8" w:rsidRDefault="00EB3EC8" w:rsidP="008714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1B9"/>
    <w:multiLevelType w:val="hybridMultilevel"/>
    <w:tmpl w:val="568ED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22D91"/>
    <w:multiLevelType w:val="hybridMultilevel"/>
    <w:tmpl w:val="C3866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357DE"/>
    <w:multiLevelType w:val="hybridMultilevel"/>
    <w:tmpl w:val="5FAE2C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8785B"/>
    <w:multiLevelType w:val="hybridMultilevel"/>
    <w:tmpl w:val="226256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1A0510"/>
    <w:multiLevelType w:val="hybridMultilevel"/>
    <w:tmpl w:val="F30A4D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2"/>
  </w:num>
  <w:num w:numId="5">
    <w:abstractNumId w:val="5"/>
  </w:num>
  <w:num w:numId="6">
    <w:abstractNumId w:val="3"/>
  </w:num>
  <w:num w:numId="7">
    <w:abstractNumId w:val="2"/>
  </w:num>
  <w:num w:numId="8">
    <w:abstractNumId w:val="5"/>
  </w:num>
  <w:num w:numId="9">
    <w:abstractNumId w:val="3"/>
  </w:num>
  <w:num w:numId="10">
    <w:abstractNumId w:val="2"/>
  </w:num>
  <w:num w:numId="11">
    <w:abstractNumId w:val="5"/>
  </w:num>
  <w:num w:numId="12">
    <w:abstractNumId w:val="3"/>
  </w:num>
  <w:num w:numId="13">
    <w:abstractNumId w:val="2"/>
  </w:num>
  <w:num w:numId="14">
    <w:abstractNumId w:val="5"/>
  </w:num>
  <w:num w:numId="15">
    <w:abstractNumId w:val="3"/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1"/>
  </w:num>
  <w:num w:numId="19">
    <w:abstractNumId w:val="4"/>
  </w:num>
  <w:num w:numId="20">
    <w:abstractNumId w:val="5"/>
    <w:lvlOverride w:ilvl="0">
      <w:startOverride w:val="1"/>
    </w:lvlOverride>
  </w:num>
  <w:num w:numId="21">
    <w:abstractNumId w:val="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0C35"/>
    <w:rsid w:val="000472C0"/>
    <w:rsid w:val="00075C4E"/>
    <w:rsid w:val="0009734E"/>
    <w:rsid w:val="000A049F"/>
    <w:rsid w:val="000B3BC8"/>
    <w:rsid w:val="000C549F"/>
    <w:rsid w:val="000D1BB9"/>
    <w:rsid w:val="00122A89"/>
    <w:rsid w:val="001C5C33"/>
    <w:rsid w:val="0023718A"/>
    <w:rsid w:val="002424BD"/>
    <w:rsid w:val="002C51B4"/>
    <w:rsid w:val="002E679F"/>
    <w:rsid w:val="00301AD6"/>
    <w:rsid w:val="00311F49"/>
    <w:rsid w:val="0034747C"/>
    <w:rsid w:val="003B19B2"/>
    <w:rsid w:val="003C1AF8"/>
    <w:rsid w:val="003E5BF2"/>
    <w:rsid w:val="004364F5"/>
    <w:rsid w:val="0045510D"/>
    <w:rsid w:val="00460F70"/>
    <w:rsid w:val="00485CB0"/>
    <w:rsid w:val="004A4807"/>
    <w:rsid w:val="004A58AC"/>
    <w:rsid w:val="004A6F76"/>
    <w:rsid w:val="004B7B19"/>
    <w:rsid w:val="004E0C35"/>
    <w:rsid w:val="00512023"/>
    <w:rsid w:val="00562410"/>
    <w:rsid w:val="00572588"/>
    <w:rsid w:val="005E0111"/>
    <w:rsid w:val="005E0898"/>
    <w:rsid w:val="005F3502"/>
    <w:rsid w:val="00621864"/>
    <w:rsid w:val="00625880"/>
    <w:rsid w:val="00625A73"/>
    <w:rsid w:val="00656337"/>
    <w:rsid w:val="006923C6"/>
    <w:rsid w:val="00692E7D"/>
    <w:rsid w:val="006A1AF2"/>
    <w:rsid w:val="006A4FD5"/>
    <w:rsid w:val="006C0823"/>
    <w:rsid w:val="006D52DA"/>
    <w:rsid w:val="0072050A"/>
    <w:rsid w:val="00736687"/>
    <w:rsid w:val="00743137"/>
    <w:rsid w:val="00785175"/>
    <w:rsid w:val="007905C3"/>
    <w:rsid w:val="007B4E40"/>
    <w:rsid w:val="007C0825"/>
    <w:rsid w:val="007C7EB5"/>
    <w:rsid w:val="007D236B"/>
    <w:rsid w:val="007F736B"/>
    <w:rsid w:val="008261CD"/>
    <w:rsid w:val="00834A6B"/>
    <w:rsid w:val="00871458"/>
    <w:rsid w:val="00881BB5"/>
    <w:rsid w:val="008A70F6"/>
    <w:rsid w:val="008B5ACA"/>
    <w:rsid w:val="008C5117"/>
    <w:rsid w:val="008D0674"/>
    <w:rsid w:val="008E4D1D"/>
    <w:rsid w:val="008F2BDB"/>
    <w:rsid w:val="00904415"/>
    <w:rsid w:val="009078B7"/>
    <w:rsid w:val="0096304A"/>
    <w:rsid w:val="0099619D"/>
    <w:rsid w:val="009D4813"/>
    <w:rsid w:val="009D5000"/>
    <w:rsid w:val="00A34360"/>
    <w:rsid w:val="00A445F8"/>
    <w:rsid w:val="00A44D85"/>
    <w:rsid w:val="00A875AD"/>
    <w:rsid w:val="00A910F0"/>
    <w:rsid w:val="00AA5AAC"/>
    <w:rsid w:val="00AB150D"/>
    <w:rsid w:val="00AB2194"/>
    <w:rsid w:val="00AD7D7E"/>
    <w:rsid w:val="00B24C12"/>
    <w:rsid w:val="00B665BF"/>
    <w:rsid w:val="00BF79E5"/>
    <w:rsid w:val="00C03A83"/>
    <w:rsid w:val="00C24949"/>
    <w:rsid w:val="00C54DDD"/>
    <w:rsid w:val="00C5678A"/>
    <w:rsid w:val="00C756F9"/>
    <w:rsid w:val="00C757C1"/>
    <w:rsid w:val="00C95DC5"/>
    <w:rsid w:val="00CB261A"/>
    <w:rsid w:val="00CC0D14"/>
    <w:rsid w:val="00CF485F"/>
    <w:rsid w:val="00CF546C"/>
    <w:rsid w:val="00D24EDE"/>
    <w:rsid w:val="00D80E2B"/>
    <w:rsid w:val="00D87165"/>
    <w:rsid w:val="00DB6FA6"/>
    <w:rsid w:val="00DE6E85"/>
    <w:rsid w:val="00E1094F"/>
    <w:rsid w:val="00E159F3"/>
    <w:rsid w:val="00EB3663"/>
    <w:rsid w:val="00EB3EC8"/>
    <w:rsid w:val="00EF3DCE"/>
    <w:rsid w:val="00F05E02"/>
    <w:rsid w:val="00F37F94"/>
    <w:rsid w:val="00F60D43"/>
    <w:rsid w:val="00F906AD"/>
    <w:rsid w:val="00F96A41"/>
    <w:rsid w:val="00FC022C"/>
    <w:rsid w:val="00FC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2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3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145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45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714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1458"/>
    <w:rPr>
      <w:rFonts w:ascii="微软雅黑" w:hAnsi="微软雅黑"/>
      <w:sz w:val="24"/>
    </w:rPr>
  </w:style>
  <w:style w:type="character" w:styleId="Strong">
    <w:name w:val="Strong"/>
    <w:basedOn w:val="DefaultParagraphFont"/>
    <w:uiPriority w:val="22"/>
    <w:qFormat/>
    <w:rsid w:val="007C7E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2868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179</cp:revision>
  <dcterms:created xsi:type="dcterms:W3CDTF">2016-11-03T12:11:00Z</dcterms:created>
  <dcterms:modified xsi:type="dcterms:W3CDTF">2016-11-28T03:22:00Z</dcterms:modified>
</cp:coreProperties>
</file>