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F4F16">
      <w:pPr>
        <w:pStyle w:val="2"/>
        <w:keepNext w:val="0"/>
        <w:keepLines w:val="0"/>
        <w:widowControl/>
        <w:suppressLineNumbers w:val="0"/>
      </w:pPr>
      <w:r>
        <w:t>项目猫最小原型说明书</w:t>
      </w:r>
    </w:p>
    <w:p w14:paraId="79AD7CE8">
      <w:pPr>
        <w:pStyle w:val="3"/>
        <w:keepNext w:val="0"/>
        <w:keepLines w:val="0"/>
        <w:widowControl/>
        <w:suppressLineNumbers w:val="0"/>
      </w:pPr>
      <w:r>
        <w:t>一、项目核心创意</w:t>
      </w:r>
    </w:p>
    <w:p w14:paraId="6F70509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项目定位</w:t>
      </w:r>
      <w:r>
        <w:t>：基于 AIoT（人工智能 + 物联网）的城市流浪猫科学救助与社区共治平台。</w:t>
      </w:r>
    </w:p>
    <w:p w14:paraId="44E417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一句话 Slogan</w:t>
      </w:r>
      <w:r>
        <w:t>：看见每一只猫，守护每一个家。</w:t>
      </w:r>
    </w:p>
    <w:p w14:paraId="47203E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核心价值</w:t>
      </w:r>
      <w:r>
        <w:t>：</w:t>
      </w:r>
    </w:p>
    <w:p w14:paraId="27AD3A33">
      <w:pPr>
        <w:pStyle w:val="5"/>
        <w:keepNext w:val="0"/>
        <w:keepLines w:val="0"/>
        <w:widowControl/>
        <w:suppressLineNumbers w:val="0"/>
      </w:pPr>
      <w:r>
        <w:t>解决流浪猫“管理难、救助难、领养难”的社会问题</w:t>
      </w:r>
    </w:p>
    <w:p w14:paraId="22AB47F3">
      <w:pPr>
        <w:pStyle w:val="5"/>
        <w:keepNext w:val="0"/>
        <w:keepLines w:val="0"/>
        <w:widowControl/>
        <w:suppressLineNumbers w:val="0"/>
      </w:pPr>
      <w:r>
        <w:t>精准匹配爱心资源，提高救助效率</w:t>
      </w:r>
    </w:p>
    <w:p w14:paraId="2D9D52D3">
      <w:pPr>
        <w:pStyle w:val="5"/>
        <w:keepNext w:val="0"/>
        <w:keepLines w:val="0"/>
        <w:widowControl/>
        <w:suppressLineNumbers w:val="0"/>
      </w:pPr>
      <w:r>
        <w:t>支持社区共治与透明化管理</w:t>
      </w:r>
    </w:p>
    <w:p w14:paraId="53E6A7F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用户痛点</w:t>
      </w:r>
      <w:r>
        <w:t>：</w:t>
      </w:r>
    </w:p>
    <w:p w14:paraId="2FBA7E3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</w:pPr>
      <w:r>
        <w:rPr>
          <w:rStyle w:val="8"/>
        </w:rPr>
        <w:t>爱心云养人</w:t>
      </w:r>
      <w:r>
        <w:t>：找不到猫、担心浪费、猫咪卫生问题 → 需要可视化投喂反馈和资金透明</w:t>
      </w:r>
    </w:p>
    <w:p w14:paraId="446065B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</w:pPr>
      <w:r>
        <w:rPr>
          <w:rStyle w:val="8"/>
        </w:rPr>
        <w:t>社区/物业</w:t>
      </w:r>
      <w:r>
        <w:t>：猫扰民、投诉多 → 需要数据化治理工具</w:t>
      </w:r>
    </w:p>
    <w:p w14:paraId="63701DA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</w:pPr>
      <w:r>
        <w:rPr>
          <w:rStyle w:val="8"/>
        </w:rPr>
        <w:t>动保志愿者</w:t>
      </w:r>
      <w:r>
        <w:t>：找猫难、绝育难、术后监控难 → 需要降本增效工具</w:t>
      </w:r>
    </w:p>
    <w:p w14:paraId="7F8E14E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312"/>
        </w:tabs>
        <w:spacing w:before="0" w:beforeAutospacing="1" w:after="0" w:afterAutospacing="1"/>
      </w:pPr>
      <w:r>
        <w:rPr>
          <w:rStyle w:val="8"/>
        </w:rPr>
        <w:t>潜在领养人</w:t>
      </w:r>
      <w:r>
        <w:t>：担心猫咪健康、养活问题 → 需要真实健康档案和严选领养流程</w:t>
      </w:r>
    </w:p>
    <w:p w14:paraId="71E4287C">
      <w:pPr>
        <w:pStyle w:val="5"/>
        <w:keepNext w:val="0"/>
        <w:keepLines w:val="0"/>
        <w:widowControl/>
        <w:suppressLineNumbers w:val="0"/>
      </w:pPr>
    </w:p>
    <w:p w14:paraId="1C39188D">
      <w:pPr>
        <w:pStyle w:val="3"/>
        <w:keepNext w:val="0"/>
        <w:keepLines w:val="0"/>
        <w:widowControl/>
        <w:suppressLineNumbers w:val="0"/>
      </w:pPr>
      <w:r>
        <w:t>二、技术实现方案</w:t>
      </w:r>
    </w:p>
    <w:p w14:paraId="22BA7ED3">
      <w:pPr>
        <w:pStyle w:val="4"/>
        <w:keepNext w:val="0"/>
        <w:keepLines w:val="0"/>
        <w:widowControl/>
        <w:suppressLineNumbers w:val="0"/>
      </w:pPr>
      <w:r>
        <w:t>1. 硬件终端：智能猫屋（Smart Cattery）</w:t>
      </w:r>
    </w:p>
    <w:p w14:paraId="5C2005B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环境感知</w:t>
      </w:r>
      <w:r>
        <w:t>：温湿度、空气质量传感器；冬季自动加热（45℃恒温垫），夏季自动通风</w:t>
      </w:r>
    </w:p>
    <w:p w14:paraId="7CDFFD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视觉系统</w:t>
      </w:r>
      <w:r>
        <w:t>：高清夜视摄像头，太阳能供电，防水防破坏</w:t>
      </w:r>
    </w:p>
    <w:p w14:paraId="0D996B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交互模块</w:t>
      </w:r>
      <w:r>
        <w:t>：自动出粮口、防潮设计、环境补光灯</w:t>
      </w:r>
    </w:p>
    <w:p w14:paraId="73AD67A3">
      <w:pPr>
        <w:pStyle w:val="4"/>
        <w:keepNext w:val="0"/>
        <w:keepLines w:val="0"/>
        <w:widowControl/>
        <w:suppressLineNumbers w:val="0"/>
      </w:pPr>
      <w:r>
        <w:t>2. 核心功能模块</w:t>
      </w:r>
    </w:p>
    <w:p w14:paraId="03BAAB45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A. 云吸猫与透明投喂</w:t>
      </w:r>
    </w:p>
    <w:p w14:paraId="68B1A37C">
      <w:pPr>
        <w:pStyle w:val="5"/>
        <w:keepNext w:val="0"/>
        <w:keepLines w:val="0"/>
        <w:widowControl/>
        <w:suppressLineNumbers w:val="0"/>
      </w:pPr>
      <w:r>
        <w:t>多视角实时直播（网页/小程序）</w:t>
      </w:r>
    </w:p>
    <w:p w14:paraId="7879288C">
      <w:pPr>
        <w:pStyle w:val="5"/>
        <w:keepNext w:val="0"/>
        <w:keepLines w:val="0"/>
        <w:widowControl/>
        <w:suppressLineNumbers w:val="0"/>
      </w:pPr>
      <w:r>
        <w:t>远程投喂（支付小额费用或积分）</w:t>
      </w:r>
    </w:p>
    <w:p w14:paraId="7A842474">
      <w:pPr>
        <w:pStyle w:val="5"/>
        <w:keepNext w:val="0"/>
        <w:keepLines w:val="0"/>
        <w:widowControl/>
        <w:suppressLineNumbers w:val="0"/>
      </w:pPr>
      <w:r>
        <w:t>AI防作弊：仅检测到猫时才允许出粮</w:t>
      </w:r>
    </w:p>
    <w:p w14:paraId="17A9B4E5">
      <w:pPr>
        <w:pStyle w:val="5"/>
        <w:keepNext w:val="0"/>
        <w:keepLines w:val="0"/>
        <w:widowControl/>
        <w:suppressLineNumbers w:val="0"/>
      </w:pPr>
      <w:r>
        <w:t>投喂记录绑定猫咪 ID，生成“爱心账单”</w:t>
      </w:r>
    </w:p>
    <w:p w14:paraId="69EAEE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B. AI猫脸识别与生命档案</w:t>
      </w:r>
    </w:p>
    <w:p w14:paraId="03669E65">
      <w:pPr>
        <w:pStyle w:val="5"/>
        <w:keepNext w:val="0"/>
        <w:keepLines w:val="0"/>
        <w:widowControl/>
        <w:suppressLineNumbers w:val="0"/>
      </w:pPr>
      <w:r>
        <w:t>基于 YOLO + 自研分类器自动建档</w:t>
      </w:r>
    </w:p>
    <w:p w14:paraId="6311B1EF">
      <w:pPr>
        <w:pStyle w:val="5"/>
        <w:keepNext w:val="0"/>
        <w:keepLines w:val="0"/>
        <w:widowControl/>
        <w:suppressLineNumbers w:val="0"/>
      </w:pPr>
      <w:r>
        <w:t>绝育识别，健康预警（动作、皮毛异常自动报警）</w:t>
      </w:r>
    </w:p>
    <w:p w14:paraId="6CF97C27">
      <w:pPr>
        <w:pStyle w:val="5"/>
        <w:keepNext w:val="0"/>
        <w:keepLines w:val="0"/>
        <w:widowControl/>
        <w:suppressLineNumbers w:val="0"/>
      </w:pPr>
      <w:r>
        <w:t>自动生成猫咪 ID，记录毛色、耳标</w:t>
      </w:r>
    </w:p>
    <w:p w14:paraId="37090EA0">
      <w:pPr>
        <w:pStyle w:val="5"/>
        <w:keepNext w:val="0"/>
        <w:keepLines w:val="0"/>
        <w:widowControl/>
        <w:suppressLineNumbers w:val="0"/>
      </w:pPr>
      <w:r>
        <w:rPr>
          <w:rStyle w:val="8"/>
          <w:rFonts w:hint="eastAsia"/>
          <w:lang w:val="en-US" w:eastAsia="zh-CN"/>
        </w:rPr>
        <w:t>C</w:t>
      </w:r>
      <w:r>
        <w:rPr>
          <w:rStyle w:val="8"/>
        </w:rPr>
        <w:t>. 网格化安全与隐私保护</w:t>
      </w:r>
    </w:p>
    <w:p w14:paraId="69B854B5">
      <w:pPr>
        <w:pStyle w:val="5"/>
        <w:keepNext w:val="0"/>
        <w:keepLines w:val="0"/>
        <w:widowControl/>
        <w:suppressLineNumbers w:val="0"/>
      </w:pPr>
      <w:r>
        <w:t>坐标隐私分级：普通用户仅显示大致区域，认证志愿者可查看精确坐标，紧急模式向附近志愿者推送</w:t>
      </w:r>
    </w:p>
    <w:p w14:paraId="61827AA1">
      <w:pPr>
        <w:pStyle w:val="5"/>
        <w:keepNext w:val="0"/>
        <w:keepLines w:val="0"/>
        <w:widowControl/>
        <w:suppressLineNumbers w:val="0"/>
      </w:pPr>
      <w:r>
        <w:t>黑名单机制：AI识别异常行为并封禁</w:t>
      </w:r>
    </w:p>
    <w:p w14:paraId="55587B8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Style w:val="8"/>
        </w:rPr>
      </w:pPr>
      <w:r>
        <w:rPr>
          <w:rStyle w:val="8"/>
        </w:rPr>
        <w:t>AI辅助领养匹配系统</w:t>
      </w:r>
    </w:p>
    <w:p w14:paraId="2644730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247"/>
        </w:tabs>
        <w:ind w:right="0" w:rightChars="0"/>
      </w:pPr>
      <w:r>
        <w:t>提供猫咪生活视频、健康报告、性格画像</w:t>
      </w:r>
    </w:p>
    <w:p w14:paraId="3F9CB1E8">
      <w:pPr>
        <w:pStyle w:val="5"/>
        <w:keepNext w:val="0"/>
        <w:keepLines w:val="0"/>
        <w:widowControl/>
        <w:suppressLineNumbers w:val="0"/>
      </w:pPr>
      <w:r>
        <w:t>领养人筛选：身份证+住址+问卷 → AI匹配评分</w:t>
      </w:r>
    </w:p>
    <w:p w14:paraId="2B1844CF">
      <w:pPr>
        <w:pStyle w:val="5"/>
        <w:keepNext w:val="0"/>
        <w:keepLines w:val="0"/>
        <w:widowControl/>
        <w:suppressLineNumbers w:val="0"/>
      </w:pPr>
      <w:r>
        <w:t>视频面试微表情分析</w:t>
      </w:r>
    </w:p>
    <w:p w14:paraId="4E2C0F45">
      <w:pPr>
        <w:pStyle w:val="5"/>
        <w:keepNext w:val="0"/>
        <w:keepLines w:val="0"/>
        <w:widowControl/>
        <w:suppressLineNumbers w:val="0"/>
      </w:pPr>
      <w:r>
        <w:t>可选区块链存证确保数据不可篡改</w:t>
      </w:r>
    </w:p>
    <w:p w14:paraId="406753C4">
      <w:pPr>
        <w:pStyle w:val="4"/>
        <w:keepNext w:val="0"/>
        <w:keepLines w:val="0"/>
        <w:widowControl/>
        <w:suppressLineNumbers w:val="0"/>
      </w:pPr>
      <w:r>
        <w:t>3. 技术架构</w:t>
      </w:r>
    </w:p>
    <w:p w14:paraId="193DC6B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计算机视觉 (CV)</w:t>
      </w:r>
      <w:r>
        <w:t>：YOLOv8 + ResNet 分类器（猫脸/耳标）、OpenPose（行为分析）</w:t>
      </w:r>
    </w:p>
    <w:p w14:paraId="351416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边缘计算</w:t>
      </w:r>
      <w:r>
        <w:t>：部分识别任务在设备端完成，降低带宽成本</w:t>
      </w:r>
    </w:p>
    <w:p w14:paraId="3018EB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大语言模型 (LLM)</w:t>
      </w:r>
      <w:r>
        <w:t>：自动生成猫咪周报、健康建议、社区文案及互动“猫语翻译”</w:t>
      </w:r>
    </w:p>
    <w:p w14:paraId="547B133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数据安全</w:t>
      </w:r>
      <w:r>
        <w:t>：实名验证 + 用户隐私数据加密存储</w:t>
      </w:r>
    </w:p>
    <w:p w14:paraId="6E9A47A7">
      <w:pPr>
        <w:keepNext w:val="0"/>
        <w:keepLines w:val="0"/>
        <w:widowControl/>
        <w:suppressLineNumbers w:val="0"/>
      </w:pPr>
      <w:r>
        <w:pict>
          <v:rect id="_x0000_i1025" o:spt="1" style="flip:y;height:6.9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bookmarkStart w:id="0" w:name="_GoBack"/>
      <w:bookmarkEnd w:id="0"/>
      <w:r>
        <w:t>三、最小原型设计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4695"/>
      </w:tblGrid>
      <w:tr w14:paraId="0799C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4C0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48A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原型实现方式</w:t>
            </w:r>
          </w:p>
        </w:tc>
      </w:tr>
      <w:tr w14:paraId="0D424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D1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云吸猫直播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9B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小程序或网页端推流，支持多摄像头切换</w:t>
            </w:r>
          </w:p>
        </w:tc>
      </w:tr>
      <w:tr w14:paraId="7A5BE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B9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远程投喂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92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绑定猫咪 ID 的支付功能，AI检测猫咪存在</w:t>
            </w:r>
          </w:p>
        </w:tc>
      </w:tr>
      <w:tr w14:paraId="0787E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428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AI猫脸识别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A0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YOLOv8 + ResNet，自动分配猫咪 ID</w:t>
            </w:r>
          </w:p>
        </w:tc>
      </w:tr>
      <w:tr w14:paraId="0AA3D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92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3B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OpenPose 分析行为异常，发送警报</w:t>
            </w:r>
          </w:p>
        </w:tc>
      </w:tr>
      <w:tr w14:paraId="3BC38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081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隐私保护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45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模拟坐标模糊化，紧急模式推送</w:t>
            </w:r>
          </w:p>
        </w:tc>
      </w:tr>
      <w:tr w14:paraId="29511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77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领养匹配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93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简化问卷 + AI匹配评分 + 视频审核</w:t>
            </w:r>
          </w:p>
        </w:tc>
      </w:tr>
      <w:tr w14:paraId="08508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BF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B6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区块链签署电子领养协议（可选）</w:t>
            </w:r>
          </w:p>
        </w:tc>
      </w:tr>
    </w:tbl>
    <w:p w14:paraId="341C7E4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A778D">
      <w:pPr>
        <w:pStyle w:val="3"/>
        <w:keepNext w:val="0"/>
        <w:keepLines w:val="0"/>
        <w:widowControl/>
        <w:suppressLineNumbers w:val="0"/>
      </w:pPr>
      <w:r>
        <w:t>四、商业模式（MVP阶段）</w:t>
      </w:r>
    </w:p>
    <w:p w14:paraId="5AE1D45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C端打赏</w:t>
      </w:r>
      <w:r>
        <w:t>：云投喂积分、虚拟礼物</w:t>
      </w:r>
    </w:p>
    <w:p w14:paraId="4644B9C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B端服务</w:t>
      </w:r>
      <w:r>
        <w:t>：企业爱心认养冠名猫屋</w:t>
      </w:r>
    </w:p>
    <w:p w14:paraId="10ABB6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G端治理</w:t>
      </w:r>
      <w:r>
        <w:t>：社区治理数据报表销售</w:t>
      </w:r>
    </w:p>
    <w:p w14:paraId="1FFF92B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CCB7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DE52FC">
      <w:pPr>
        <w:bidi w:val="0"/>
        <w:jc w:val="left"/>
        <w:rPr>
          <w:lang w:val="en-US" w:eastAsia="zh-CN"/>
        </w:rPr>
      </w:pPr>
      <w:r>
        <w:drawing>
          <wp:inline distT="0" distB="0" distL="114300" distR="114300">
            <wp:extent cx="5264150" cy="3404235"/>
            <wp:effectExtent l="0" t="0" r="8890" b="952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86F89"/>
    <w:multiLevelType w:val="singleLevel"/>
    <w:tmpl w:val="81986F89"/>
    <w:lvl w:ilvl="0" w:tentative="0">
      <w:start w:val="4"/>
      <w:numFmt w:val="upperLetter"/>
      <w:suff w:val="space"/>
      <w:lvlText w:val="%1."/>
      <w:lvlJc w:val="left"/>
    </w:lvl>
  </w:abstractNum>
  <w:abstractNum w:abstractNumId="1">
    <w:nsid w:val="CA3B8F6B"/>
    <w:multiLevelType w:val="singleLevel"/>
    <w:tmpl w:val="CA3B8F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30F0B"/>
    <w:rsid w:val="35DB684B"/>
    <w:rsid w:val="7B2D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960</Words>
  <Characters>1043</Characters>
  <Lines>0</Lines>
  <Paragraphs>0</Paragraphs>
  <TotalTime>2</TotalTime>
  <ScaleCrop>false</ScaleCrop>
  <LinksUpToDate>false</LinksUpToDate>
  <CharactersWithSpaces>1086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2026-03-12T07:48:00Z</dcterms:created>
  <dc:creator>29227</dc:creator>
  <cp:lastModifiedBy>春意知几许</cp:lastModifiedBy>
  <dcterms:modified xsi:type="dcterms:W3CDTF">2026-05-21T00:57:16Z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eyJoZGlkIjoiYzIwMGFhMjU4ODQ2ZWJjN2JjOTY0ZjM3ODM4NTg0MGMiLCJ1c2VySWQiOiIxNDA1Mzg1MDU4In0=</vt:lpwstr>
  </property>
  <property fmtid="{D5CDD505-2E9C-101B-9397-08002B2CF9AE}" pid="4" name="ICV">
    <vt:lpwstr>F856AA68D5744829A310916C7A912DD1_12</vt:lpwstr>
  </property>
</Properties>
</file>