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${caption}</w:t>
      </w:r>
    </w:p>
    <w:tbl>
      <w:tblPr>
        <w:tblStyle w:val="6"/>
        <w:tblW w:w="1485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2803"/>
        <w:gridCol w:w="2947"/>
        <w:gridCol w:w="1291"/>
        <w:gridCol w:w="2423"/>
        <w:gridCol w:w="2409"/>
        <w:gridCol w:w="114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4"/>
              </w:rPr>
              <w:t>业务名称</w:t>
            </w:r>
          </w:p>
        </w:tc>
        <w:tc>
          <w:tcPr>
            <w:tcW w:w="2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4"/>
              </w:rPr>
              <w:t>开始时间</w:t>
            </w:r>
          </w:p>
        </w:tc>
        <w:tc>
          <w:tcPr>
            <w:tcW w:w="2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4"/>
              </w:rPr>
              <w:t>结束时间</w:t>
            </w:r>
          </w:p>
        </w:tc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4"/>
              </w:rPr>
              <w:t>流量峰值点数</w:t>
            </w:r>
          </w:p>
        </w:tc>
        <w:tc>
          <w:tcPr>
            <w:tcW w:w="2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4"/>
              </w:rPr>
              <w:t>95%峰值流量点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4"/>
              </w:rPr>
              <w:t>95%峰值流量(Gbps)</w:t>
            </w:r>
          </w:p>
        </w:tc>
        <w:tc>
          <w:tcPr>
            <w:tcW w:w="1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4"/>
              </w:rPr>
              <w:t>机柜数量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  <w:jc w:val="center"/>
        </w:trPr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4"/>
                <w:lang w:val="en-US" w:eastAsia="zh-CN"/>
              </w:rPr>
              <w:t>${businessName}</w:t>
            </w:r>
          </w:p>
        </w:tc>
        <w:tc>
          <w:tcPr>
            <w:tcW w:w="2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4"/>
                <w:lang w:val="en-US" w:eastAsia="zh-CN"/>
              </w:rPr>
              <w:t>${startTime}</w:t>
            </w:r>
          </w:p>
        </w:tc>
        <w:tc>
          <w:tcPr>
            <w:tcW w:w="2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4"/>
                <w:lang w:val="en-US" w:eastAsia="zh-CN"/>
              </w:rPr>
              <w:t>${endTime}</w:t>
            </w:r>
          </w:p>
        </w:tc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4"/>
                <w:lang w:val="en-US" w:eastAsia="zh-CN"/>
              </w:rPr>
              <w:t>${pointCount}</w:t>
            </w:r>
          </w:p>
        </w:tc>
        <w:tc>
          <w:tcPr>
            <w:tcW w:w="2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4"/>
                <w:lang w:val="en-US" w:eastAsia="zh-CN"/>
              </w:rPr>
              <w:t>${95PointCount}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4"/>
                <w:lang w:eastAsia="zh-CN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kern w:val="0"/>
                <w:szCs w:val="24"/>
                <w:lang w:val="en-US" w:eastAsia="zh-CN"/>
              </w:rPr>
              <w:t>${95Flow}</w:t>
            </w:r>
          </w:p>
        </w:tc>
        <w:tc>
          <w:tcPr>
            <w:tcW w:w="1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4"/>
                <w:lang w:val="en-US" w:eastAsia="zh-CN"/>
              </w:rPr>
              <w:t>${cabinetCount}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4"/>
              </w:rPr>
              <w:t>个</w:t>
            </w:r>
          </w:p>
        </w:tc>
      </w:tr>
    </w:tbl>
    <w:p>
      <w:pPr>
        <w:jc w:val="left"/>
        <w:rPr>
          <w:b/>
          <w:sz w:val="24"/>
          <w:szCs w:val="30"/>
        </w:rPr>
      </w:pPr>
      <w:r>
        <w:rPr>
          <w:rFonts w:hint="eastAsia"/>
          <w:b/>
          <w:sz w:val="24"/>
          <w:szCs w:val="30"/>
        </w:rPr>
        <w:t>审核意见：</w:t>
      </w:r>
    </w:p>
    <w:p>
      <w:pPr>
        <w:jc w:val="center"/>
        <w:rPr>
          <w:b/>
          <w:sz w:val="24"/>
          <w:szCs w:val="30"/>
        </w:rPr>
      </w:pPr>
      <w:r>
        <w:rPr>
          <w:rFonts w:hint="eastAsia"/>
          <w:b/>
          <w:sz w:val="24"/>
          <w:szCs w:val="30"/>
        </w:rPr>
        <w:t xml:space="preserve">     </w:t>
      </w:r>
    </w:p>
    <w:p>
      <w:pPr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 xml:space="preserve">                </w:t>
      </w:r>
      <w:r>
        <w:rPr>
          <w:rFonts w:hint="eastAsia"/>
          <w:b/>
          <w:sz w:val="24"/>
          <w:szCs w:val="30"/>
        </w:rPr>
        <w:t xml:space="preserve">            </w:t>
      </w:r>
      <w:r>
        <w:rPr>
          <w:b/>
          <w:sz w:val="24"/>
          <w:szCs w:val="30"/>
        </w:rPr>
        <w:t xml:space="preserve">        </w:t>
      </w:r>
      <w:r>
        <w:rPr>
          <w:rFonts w:hint="eastAsia"/>
          <w:b/>
          <w:sz w:val="24"/>
          <w:szCs w:val="30"/>
        </w:rPr>
        <w:t xml:space="preserve">             </w:t>
      </w:r>
      <w:r>
        <w:rPr>
          <w:b/>
          <w:sz w:val="24"/>
          <w:szCs w:val="30"/>
        </w:rPr>
        <w:t xml:space="preserve"> </w:t>
      </w:r>
      <w:r>
        <w:rPr>
          <w:rFonts w:hint="eastAsia"/>
          <w:b/>
          <w:sz w:val="24"/>
          <w:szCs w:val="30"/>
        </w:rPr>
        <w:t>签字（盖章）：</w:t>
      </w:r>
    </w:p>
    <w:p>
      <w:pPr>
        <w:jc w:val="center"/>
        <w:rPr>
          <w:b/>
          <w:sz w:val="24"/>
          <w:szCs w:val="30"/>
        </w:rPr>
      </w:pPr>
      <w:r>
        <w:rPr>
          <w:rFonts w:hint="eastAsia"/>
          <w:b/>
          <w:sz w:val="24"/>
          <w:szCs w:val="30"/>
        </w:rPr>
        <w:t xml:space="preserve">         </w:t>
      </w:r>
      <w:r>
        <w:rPr>
          <w:b/>
          <w:sz w:val="24"/>
          <w:szCs w:val="30"/>
        </w:rPr>
        <w:t xml:space="preserve">                  </w:t>
      </w:r>
      <w:r>
        <w:rPr>
          <w:rFonts w:hint="eastAsia"/>
          <w:b/>
          <w:sz w:val="24"/>
          <w:szCs w:val="30"/>
        </w:rPr>
        <w:t xml:space="preserve">               </w:t>
      </w:r>
      <w:r>
        <w:rPr>
          <w:b/>
          <w:sz w:val="24"/>
          <w:szCs w:val="30"/>
        </w:rPr>
        <w:t xml:space="preserve">  </w:t>
      </w:r>
      <w:r>
        <w:rPr>
          <w:rFonts w:hint="eastAsia"/>
          <w:b/>
          <w:sz w:val="24"/>
          <w:szCs w:val="30"/>
        </w:rPr>
        <w:t xml:space="preserve">            日期：</w:t>
      </w:r>
    </w:p>
    <w:p>
      <w:pPr>
        <w:ind w:firstLine="400" w:firstLineChars="200"/>
        <w:rPr>
          <w:rFonts w:ascii="宋体" w:hAnsi="宋体" w:eastAsia="宋体" w:cs="宋体"/>
          <w:color w:val="000000"/>
          <w:kern w:val="0"/>
          <w:sz w:val="2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1"/>
        </w:rPr>
        <w:t>注：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/>
          <w:color w:val="000000"/>
          <w:sz w:val="20"/>
          <w:szCs w:val="21"/>
        </w:rPr>
      </w:pPr>
      <w:r>
        <w:rPr>
          <w:rFonts w:hint="eastAsia"/>
          <w:b/>
          <w:sz w:val="20"/>
          <w:szCs w:val="21"/>
        </w:rPr>
        <w:t>提取规则：</w:t>
      </w:r>
      <w:r>
        <w:rPr>
          <w:rFonts w:hint="eastAsia"/>
          <w:sz w:val="20"/>
          <w:szCs w:val="21"/>
        </w:rPr>
        <w:t>对淘宝租用</w:t>
      </w:r>
      <w:r>
        <w:rPr>
          <w:rFonts w:hint="eastAsia" w:ascii="宋体" w:hAnsi="宋体"/>
          <w:color w:val="000000"/>
          <w:sz w:val="20"/>
          <w:szCs w:val="21"/>
        </w:rPr>
        <w:t>端口每五分钟进行一次采样，一个月为一个周期，并将该计费周期内采集到的数据由大到小排序，去掉最大的 5%数量的值，取剩下 95%的点的数据的最大值为当月峰值流量。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/>
          <w:color w:val="000000"/>
          <w:sz w:val="20"/>
          <w:szCs w:val="21"/>
        </w:rPr>
      </w:pPr>
      <w:r>
        <w:rPr>
          <w:rFonts w:hint="eastAsia" w:ascii="宋体" w:hAnsi="宋体" w:eastAsia="宋体" w:cs="宋体"/>
          <w:b/>
          <w:color w:val="000000"/>
          <w:kern w:val="0"/>
          <w:sz w:val="20"/>
          <w:szCs w:val="21"/>
        </w:rPr>
        <w:t>计算规则：</w:t>
      </w:r>
      <w:r>
        <w:rPr>
          <w:rFonts w:hint="eastAsia" w:ascii="宋体" w:hAnsi="宋体" w:eastAsia="宋体" w:cs="宋体"/>
          <w:color w:val="000000"/>
          <w:kern w:val="0"/>
          <w:sz w:val="20"/>
          <w:szCs w:val="21"/>
        </w:rPr>
        <w:t>当月共提取S个峰值点，去掉最大的前5%的峰值点，即峰值最大的0.05*S 个点，取第0.05*S+1个点，为当月的95%峰值流量。</w:t>
      </w:r>
    </w:p>
    <w:p>
      <w:pPr>
        <w:ind w:left="900"/>
        <w:rPr>
          <w:rFonts w:ascii="宋体" w:hAnsi="宋体" w:eastAsia="宋体" w:cs="宋体"/>
          <w:color w:val="000000"/>
          <w:kern w:val="0"/>
          <w:sz w:val="2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1"/>
        </w:rPr>
        <w:t>（1）流量峰值点数：S；（2）： 95%峰值流量点：0.05*S+1个；（3） 95%峰值流量(Gbps)：第0.05*S+1个点对应峰值流量。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51A0B"/>
    <w:multiLevelType w:val="multilevel"/>
    <w:tmpl w:val="45A51A0B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A51"/>
    <w:rsid w:val="00016A73"/>
    <w:rsid w:val="00055590"/>
    <w:rsid w:val="00086A39"/>
    <w:rsid w:val="00216EE4"/>
    <w:rsid w:val="002B365D"/>
    <w:rsid w:val="002C6718"/>
    <w:rsid w:val="0031626E"/>
    <w:rsid w:val="006C4F08"/>
    <w:rsid w:val="007C107E"/>
    <w:rsid w:val="008114F7"/>
    <w:rsid w:val="00890744"/>
    <w:rsid w:val="00892EF7"/>
    <w:rsid w:val="008A2A59"/>
    <w:rsid w:val="009D414A"/>
    <w:rsid w:val="00AE402D"/>
    <w:rsid w:val="00B46132"/>
    <w:rsid w:val="00D26145"/>
    <w:rsid w:val="00EA3A51"/>
    <w:rsid w:val="00F2053D"/>
    <w:rsid w:val="00F671B8"/>
    <w:rsid w:val="30A3251E"/>
    <w:rsid w:val="351D4A9C"/>
    <w:rsid w:val="46591738"/>
    <w:rsid w:val="62A6757B"/>
    <w:rsid w:val="7955472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字符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标题 1字符"/>
    <w:basedOn w:val="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74</Words>
  <Characters>425</Characters>
  <Lines>3</Lines>
  <Paragraphs>1</Paragraphs>
  <ScaleCrop>false</ScaleCrop>
  <LinksUpToDate>false</LinksUpToDate>
  <CharactersWithSpaces>498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2014-10-09T10:00:00Z</dcterms:created>
  <dc:creator>user</dc:creator>
  <cp:lastModifiedBy>HP</cp:lastModifiedBy>
  <dcterms:modified xsi:type="dcterms:W3CDTF">2016-12-05T10:09:09Z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