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52" w:rsidRPr="003C6C52" w:rsidRDefault="003C6C52" w:rsidP="003C6C52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8264A1"/>
          <w:kern w:val="0"/>
          <w:sz w:val="27"/>
          <w:szCs w:val="27"/>
        </w:rPr>
      </w:pPr>
      <w:r w:rsidRPr="003C6C52">
        <w:rPr>
          <w:rFonts w:ascii="微软雅黑" w:eastAsia="微软雅黑" w:hAnsi="微软雅黑" w:cs="宋体" w:hint="eastAsia"/>
          <w:color w:val="8264A1"/>
          <w:kern w:val="0"/>
          <w:sz w:val="27"/>
          <w:szCs w:val="27"/>
        </w:rPr>
        <w:t>正确重写</w:t>
      </w:r>
      <w:proofErr w:type="spellStart"/>
      <w:r w:rsidRPr="003C6C52">
        <w:rPr>
          <w:rFonts w:ascii="微软雅黑" w:eastAsia="微软雅黑" w:hAnsi="微软雅黑" w:cs="宋体" w:hint="eastAsia"/>
          <w:color w:val="8264A1"/>
          <w:kern w:val="0"/>
          <w:sz w:val="27"/>
          <w:szCs w:val="27"/>
        </w:rPr>
        <w:t>hashCode</w:t>
      </w:r>
      <w:proofErr w:type="spellEnd"/>
      <w:r w:rsidRPr="003C6C52">
        <w:rPr>
          <w:rFonts w:ascii="微软雅黑" w:eastAsia="微软雅黑" w:hAnsi="微软雅黑" w:cs="宋体" w:hint="eastAsia"/>
          <w:color w:val="8264A1"/>
          <w:kern w:val="0"/>
          <w:sz w:val="27"/>
          <w:szCs w:val="27"/>
        </w:rPr>
        <w:t>的办法</w:t>
      </w:r>
    </w:p>
    <w:p w:rsidR="003C6C52" w:rsidRPr="003C6C52" w:rsidRDefault="003C6C52" w:rsidP="003C6C52">
      <w:pPr>
        <w:widowControl/>
        <w:spacing w:line="3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C6C52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240" cy="142240"/>
            <wp:effectExtent l="0" t="0" r="0" b="0"/>
            <wp:docPr id="8" name="图片 8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240" cy="142240"/>
            <wp:effectExtent l="0" t="0" r="0" b="0"/>
            <wp:docPr id="7" name="图片 7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C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C6C52">
        <w:rPr>
          <w:rFonts w:ascii="Arial" w:eastAsia="宋体" w:hAnsi="Arial" w:cs="Arial"/>
          <w:color w:val="878787"/>
          <w:kern w:val="0"/>
          <w:sz w:val="15"/>
          <w:szCs w:val="15"/>
        </w:rPr>
        <w:t>(2013-11-25 14:51:31)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3C6C52" w:rsidRPr="003C6C52" w:rsidTr="003C6C5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C6C52" w:rsidRPr="003C6C52" w:rsidRDefault="003C6C52" w:rsidP="003C6C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3C6C52" w:rsidRPr="003C6C52" w:rsidRDefault="003C6C52" w:rsidP="003C6C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转自：</w:t>
      </w:r>
      <w:r w:rsidRPr="003C6C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fldChar w:fldCharType="begin"/>
      </w:r>
      <w:r w:rsidRPr="003C6C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instrText xml:space="preserve"> HYPERLINK "http://blog.csdn.net/benjaminzhang666/article/details/9468605" </w:instrText>
      </w:r>
      <w:r w:rsidRPr="003C6C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fldChar w:fldCharType="separate"/>
      </w:r>
      <w:r w:rsidRPr="003C6C52">
        <w:rPr>
          <w:rFonts w:ascii="Arial" w:eastAsia="宋体" w:hAnsi="Arial" w:cs="Arial"/>
          <w:b/>
          <w:bCs/>
          <w:color w:val="8264A1"/>
          <w:kern w:val="36"/>
          <w:szCs w:val="21"/>
        </w:rPr>
        <w:t>http://blog.csdn.net/benjaminzhang666/article/details/9468605</w:t>
      </w:r>
      <w:r w:rsidRPr="003C6C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fldChar w:fldCharType="end"/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——————————————————————————————————————————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正确重写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的办法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 xml:space="preserve">[1]. </w:t>
      </w:r>
      <w:proofErr w:type="spellStart"/>
      <w:r w:rsidRPr="003C6C52">
        <w:rPr>
          <w:rFonts w:ascii="Arial" w:eastAsia="宋体" w:hAnsi="Arial" w:cs="Arial"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36"/>
          <w:szCs w:val="21"/>
        </w:rPr>
        <w:t>重写成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相同的值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</w:rPr>
        <w:t>缺点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>将所有对象的</w:t>
      </w:r>
      <w:proofErr w:type="spellStart"/>
      <w:r w:rsidRPr="003C6C52">
        <w:rPr>
          <w:rFonts w:ascii="Arial" w:eastAsia="宋体" w:hAnsi="Arial" w:cs="Arial"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36"/>
          <w:szCs w:val="21"/>
        </w:rPr>
        <w:t>都返回一样的值是不科学的。比如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这两个根本不同的对象，就没有必要去比较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，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</w:rPr>
        <w:t>增加无谓的计算量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。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所以应该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</w:rPr>
        <w:t>对象本身的内容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 (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属性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)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来重写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>一旦两个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对象内部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不一样，就</w:t>
      </w:r>
      <w:r w:rsidRPr="003C6C52">
        <w:rPr>
          <w:rFonts w:ascii="Arial" w:eastAsia="宋体" w:hAnsi="Arial" w:cs="Arial"/>
          <w:b/>
          <w:bCs/>
          <w:color w:val="FF00FF"/>
          <w:kern w:val="36"/>
          <w:szCs w:val="21"/>
        </w:rPr>
        <w:t>直接判定出</w:t>
      </w:r>
      <w:proofErr w:type="spellStart"/>
      <w:r w:rsidRPr="003C6C52">
        <w:rPr>
          <w:rFonts w:ascii="Arial" w:eastAsia="宋体" w:hAnsi="Arial" w:cs="Arial"/>
          <w:b/>
          <w:bCs/>
          <w:color w:val="FF00FF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FF00FF"/>
          <w:kern w:val="36"/>
          <w:szCs w:val="21"/>
        </w:rPr>
        <w:t>不一样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，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不用再调用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equals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进行比较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 xml:space="preserve">[2]. 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正确书写</w:t>
      </w:r>
      <w:proofErr w:type="spellStart"/>
      <w:r w:rsidRPr="003C6C52">
        <w:rPr>
          <w:rFonts w:ascii="Arial" w:eastAsia="宋体" w:hAnsi="Arial" w:cs="Arial"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36"/>
          <w:szCs w:val="21"/>
        </w:rPr>
        <w:t>的办法：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FF"/>
          <w:kern w:val="36"/>
          <w:szCs w:val="21"/>
        </w:rPr>
        <w:t>【原则】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按照</w:t>
      </w:r>
      <w:r w:rsidRPr="003C6C52">
        <w:rPr>
          <w:rFonts w:ascii="Arial" w:eastAsia="宋体" w:hAnsi="Arial" w:cs="Arial"/>
          <w:b/>
          <w:bCs/>
          <w:color w:val="800000"/>
          <w:kern w:val="36"/>
          <w:szCs w:val="21"/>
        </w:rPr>
        <w:t>equals( )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中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比较两个对象是否一致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条件</w:t>
      </w:r>
      <w:r w:rsidRPr="003C6C52">
        <w:rPr>
          <w:rFonts w:ascii="Arial" w:eastAsia="宋体" w:hAnsi="Arial" w:cs="Arial"/>
          <w:b/>
          <w:bCs/>
          <w:color w:val="3366FF"/>
          <w:kern w:val="36"/>
          <w:szCs w:val="21"/>
        </w:rPr>
        <w:t>用到的属性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来</w:t>
      </w:r>
      <w:r w:rsidRPr="003C6C52">
        <w:rPr>
          <w:rFonts w:ascii="Arial" w:eastAsia="宋体" w:hAnsi="Arial" w:cs="Arial"/>
          <w:b/>
          <w:bCs/>
          <w:color w:val="FF00FF"/>
          <w:kern w:val="36"/>
          <w:szCs w:val="21"/>
        </w:rPr>
        <w:t>重写</w:t>
      </w:r>
      <w:proofErr w:type="spellStart"/>
      <w:r w:rsidRPr="003C6C52">
        <w:rPr>
          <w:rFonts w:ascii="Arial" w:eastAsia="宋体" w:hAnsi="Arial" w:cs="Arial"/>
          <w:b/>
          <w:bCs/>
          <w:color w:val="FF00FF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FF00FF"/>
          <w:kern w:val="36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 xml:space="preserve">{1}. 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常用的办法就是利用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涉及到的的</w:t>
      </w: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</w:rPr>
        <w:t>属性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进行</w:t>
      </w:r>
      <w:r w:rsidRPr="003C6C52">
        <w:rPr>
          <w:rFonts w:ascii="Arial" w:eastAsia="宋体" w:hAnsi="Arial" w:cs="Arial"/>
          <w:b/>
          <w:bCs/>
          <w:color w:val="800000"/>
          <w:kern w:val="36"/>
          <w:szCs w:val="21"/>
          <w:u w:val="single"/>
        </w:rPr>
        <w:t>线性组合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>{2}. </w:t>
      </w: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  <w:shd w:val="clear" w:color="auto" w:fill="FFFF00"/>
        </w:rPr>
        <w:t>线性组合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过程中涉及到的</w:t>
      </w: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  <w:shd w:val="clear" w:color="auto" w:fill="FFFF00"/>
        </w:rPr>
        <w:t>组合系数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自定义即可。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>注意，拼接之后的数值不能超过整形的表达范围。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000000"/>
          <w:kern w:val="36"/>
          <w:szCs w:val="21"/>
        </w:rPr>
        <w:t>{3}. </w:t>
      </w:r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公式：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属性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1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的</w:t>
      </w:r>
      <w:proofErr w:type="spellStart"/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int</w:t>
      </w:r>
      <w:proofErr w:type="spellEnd"/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形式</w:t>
      </w:r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+ C1*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属性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2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的</w:t>
      </w:r>
      <w:proofErr w:type="spellStart"/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int</w:t>
      </w:r>
      <w:proofErr w:type="spellEnd"/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形式</w:t>
      </w:r>
      <w:proofErr w:type="gramStart"/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+  C2</w:t>
      </w:r>
      <w:proofErr w:type="gramEnd"/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*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属性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3</w:t>
      </w:r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的</w:t>
      </w:r>
      <w:proofErr w:type="spellStart"/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int</w:t>
      </w:r>
      <w:proofErr w:type="spellEnd"/>
      <w:r w:rsidRPr="003C6C52">
        <w:rPr>
          <w:rFonts w:ascii="Arial" w:eastAsia="宋体" w:hAnsi="Arial" w:cs="Arial"/>
          <w:b/>
          <w:bCs/>
          <w:color w:val="FF0000"/>
          <w:kern w:val="36"/>
          <w:szCs w:val="21"/>
          <w:shd w:val="clear" w:color="auto" w:fill="FFFF00"/>
        </w:rPr>
        <w:t>形式</w:t>
      </w:r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+ …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color w:val="FF0000"/>
          <w:kern w:val="36"/>
          <w:szCs w:val="21"/>
        </w:rPr>
        <w:t>【技巧】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当</w:t>
      </w:r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属性是</w:t>
      </w: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  <w:shd w:val="clear" w:color="auto" w:fill="FFFF00"/>
        </w:rPr>
        <w:t>引用</w:t>
      </w:r>
      <w:r w:rsidRPr="003C6C52">
        <w:rPr>
          <w:rFonts w:ascii="Arial" w:eastAsia="宋体" w:hAnsi="Arial" w:cs="Arial"/>
          <w:color w:val="000000"/>
          <w:kern w:val="36"/>
          <w:szCs w:val="21"/>
          <w:shd w:val="clear" w:color="auto" w:fill="FFFF00"/>
        </w:rPr>
        <w:t>类型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的时候，如果</w:t>
      </w: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已经重写过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，那么这个引用属性的</w:t>
      </w:r>
      <w:proofErr w:type="spellStart"/>
      <w:r w:rsidRPr="003C6C52">
        <w:rPr>
          <w:rFonts w:ascii="Arial" w:eastAsia="宋体" w:hAnsi="Arial" w:cs="Arial"/>
          <w:color w:val="000000"/>
          <w:kern w:val="36"/>
          <w:szCs w:val="21"/>
        </w:rPr>
        <w:t>int</w:t>
      </w:r>
      <w:proofErr w:type="spellEnd"/>
      <w:r w:rsidRPr="003C6C52">
        <w:rPr>
          <w:rFonts w:ascii="Arial" w:eastAsia="宋体" w:hAnsi="Arial" w:cs="Arial"/>
          <w:color w:val="000000"/>
          <w:kern w:val="36"/>
          <w:szCs w:val="21"/>
        </w:rPr>
        <w:t>形式就是直接调用属性已有的</w:t>
      </w:r>
      <w:proofErr w:type="spellStart"/>
      <w:r w:rsidRPr="003C6C52">
        <w:rPr>
          <w:rFonts w:ascii="Arial" w:eastAsia="宋体" w:hAnsi="Arial" w:cs="Arial"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36"/>
          <w:szCs w:val="21"/>
        </w:rPr>
        <w:t>值。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000000"/>
          <w:kern w:val="36"/>
          <w:szCs w:val="21"/>
        </w:rPr>
      </w:pP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</w:rPr>
        <w:t>最典型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的就是这个属性是</w:t>
      </w:r>
      <w:r w:rsidRPr="003C6C52">
        <w:rPr>
          <w:rFonts w:ascii="Arial" w:eastAsia="宋体" w:hAnsi="Arial" w:cs="Arial"/>
          <w:b/>
          <w:bCs/>
          <w:color w:val="0000FF"/>
          <w:kern w:val="36"/>
          <w:szCs w:val="21"/>
        </w:rPr>
        <w:t>字符串类型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的，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String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类型已经重写了</w:t>
      </w:r>
      <w:proofErr w:type="spellStart"/>
      <w:r w:rsidRPr="003C6C52">
        <w:rPr>
          <w:rFonts w:ascii="Arial" w:eastAsia="宋体" w:hAnsi="Arial" w:cs="Arial"/>
          <w:color w:val="000000"/>
          <w:kern w:val="36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36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36"/>
          <w:szCs w:val="21"/>
        </w:rPr>
        <w:t>方法，所以直接拿来使用即可。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C6C52">
        <w:rPr>
          <w:rFonts w:ascii="Arial" w:eastAsia="宋体" w:hAnsi="Arial" w:cs="Arial"/>
          <w:b/>
          <w:bCs/>
          <w:color w:val="000000"/>
          <w:kern w:val="36"/>
          <w:szCs w:val="21"/>
        </w:rPr>
        <w:t>——————————————————————————————————————————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C6C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(1). </w:t>
      </w:r>
      <w:r w:rsidRPr="003C6C5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主要代码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6C5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C6C5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C6C5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C6C5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3C6C52">
          <w:rPr>
            <w:rFonts w:ascii="Verdana" w:eastAsia="宋体" w:hAnsi="Verdana" w:cs="宋体"/>
            <w:color w:val="8264A1"/>
            <w:kern w:val="0"/>
            <w:sz w:val="14"/>
            <w:szCs w:val="14"/>
          </w:rPr>
          <w:t>view plain</w:t>
        </w:r>
      </w:hyperlink>
      <w:hyperlink r:id="rId8" w:tooltip="copy" w:history="1">
        <w:r w:rsidRPr="003C6C52">
          <w:rPr>
            <w:rFonts w:ascii="Verdana" w:eastAsia="宋体" w:hAnsi="Verdana" w:cs="宋体"/>
            <w:color w:val="8264A1"/>
            <w:kern w:val="0"/>
            <w:sz w:val="14"/>
            <w:szCs w:val="14"/>
          </w:rPr>
          <w:t>copy</w:t>
        </w:r>
      </w:hyperlink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sop(Object o){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(o);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Person(String name,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=name;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=age;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name){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=name;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=age;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.name+</w:t>
      </w:r>
      <w:r w:rsidRPr="003C6C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"::"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//equals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已经重写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Person)){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Person p =(Person)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用来查看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方法是否被调用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sop(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+</w:t>
      </w:r>
      <w:r w:rsidRPr="003C6C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".......equals......."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p.name);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C6C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认为名字相同并且年龄一样大的两个对象是一个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.name.equals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(p.name) &amp;&amp;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p.age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6C52" w:rsidRPr="003C6C52" w:rsidRDefault="003C6C52" w:rsidP="003C6C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6C52" w:rsidRPr="003C6C52" w:rsidRDefault="003C6C52" w:rsidP="003C6C52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(2). </w:t>
      </w:r>
      <w:proofErr w:type="gramStart"/>
      <w:r w:rsidRPr="003C6C52">
        <w:rPr>
          <w:rFonts w:ascii="Arial" w:eastAsia="宋体" w:hAnsi="Arial" w:cs="Arial"/>
          <w:color w:val="000000"/>
          <w:kern w:val="0"/>
          <w:szCs w:val="21"/>
        </w:rPr>
        <w:t>将</w:t>
      </w:r>
      <w:proofErr w:type="spellStart"/>
      <w:r w:rsidRPr="003C6C52">
        <w:rPr>
          <w:rFonts w:ascii="Arial" w:eastAsia="宋体" w:hAnsi="Arial" w:cs="Arial"/>
          <w:color w:val="0000FF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FF"/>
          <w:kern w:val="0"/>
          <w:szCs w:val="21"/>
        </w:rPr>
        <w:t>(</w:t>
      </w:r>
      <w:proofErr w:type="gramEnd"/>
      <w:r w:rsidRPr="003C6C52">
        <w:rPr>
          <w:rFonts w:ascii="Arial" w:eastAsia="宋体" w:hAnsi="Arial" w:cs="Arial"/>
          <w:color w:val="0000FF"/>
          <w:kern w:val="0"/>
          <w:szCs w:val="21"/>
        </w:rPr>
        <w:t>)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重写成</w:t>
      </w:r>
      <w:r w:rsidRPr="003C6C52">
        <w:rPr>
          <w:rFonts w:ascii="Arial" w:eastAsia="宋体" w:hAnsi="Arial" w:cs="Arial"/>
          <w:color w:val="FF00FF"/>
          <w:kern w:val="0"/>
          <w:szCs w:val="21"/>
        </w:rPr>
        <w:t>相同的值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-----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解决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中重复添加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[1].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问题：</w:t>
      </w:r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内容相同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但是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地址不同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800000"/>
          <w:kern w:val="0"/>
          <w:szCs w:val="21"/>
        </w:rPr>
        <w:t>自定义对象</w:t>
      </w:r>
      <w:r w:rsidRPr="003C6C52">
        <w:rPr>
          <w:rFonts w:ascii="Arial" w:eastAsia="宋体" w:hAnsi="Arial" w:cs="Arial"/>
          <w:b/>
          <w:bCs/>
          <w:color w:val="003300"/>
          <w:kern w:val="0"/>
          <w:szCs w:val="21"/>
        </w:rPr>
        <w:t>如何避免</w:t>
      </w:r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重复的内容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添加到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中？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FF"/>
          <w:kern w:val="0"/>
          <w:szCs w:val="21"/>
        </w:rPr>
        <w:t>【解决办法】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</w:rPr>
        <w:t>必须重写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这</w:t>
      </w:r>
      <w:r w:rsidRPr="003C6C52">
        <w:rPr>
          <w:rFonts w:ascii="Arial" w:eastAsia="宋体" w:hAnsi="Arial" w:cs="Arial"/>
          <w:b/>
          <w:bCs/>
          <w:color w:val="800000"/>
          <w:kern w:val="0"/>
          <w:szCs w:val="21"/>
        </w:rPr>
        <w:t>两个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{1}.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此时根据</w:t>
      </w:r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底层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哈希表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的存储方式：哈希表会将具有相同哈希值的元素依次顺延。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{2}. 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值相同，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在存储对象的时候，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方法就会起作用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{3}.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示例代码：为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类重写如下的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代码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6C5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3C6C5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3C6C5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C6C5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3C6C52">
          <w:rPr>
            <w:rFonts w:ascii="Verdana" w:eastAsia="宋体" w:hAnsi="Verdana" w:cs="宋体"/>
            <w:color w:val="8264A1"/>
            <w:kern w:val="0"/>
            <w:sz w:val="14"/>
            <w:szCs w:val="14"/>
          </w:rPr>
          <w:t>view plain</w:t>
        </w:r>
      </w:hyperlink>
      <w:hyperlink r:id="rId10" w:tooltip="copy" w:history="1">
        <w:r w:rsidRPr="003C6C52">
          <w:rPr>
            <w:rFonts w:ascii="Verdana" w:eastAsia="宋体" w:hAnsi="Verdana" w:cs="宋体"/>
            <w:color w:val="8264A1"/>
            <w:kern w:val="0"/>
            <w:sz w:val="14"/>
            <w:szCs w:val="14"/>
          </w:rPr>
          <w:t>copy</w:t>
        </w:r>
      </w:hyperlink>
    </w:p>
    <w:p w:rsidR="003C6C52" w:rsidRPr="003C6C52" w:rsidRDefault="003C6C52" w:rsidP="003C6C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3C6C52" w:rsidRPr="003C6C52" w:rsidRDefault="003C6C52" w:rsidP="003C6C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+</w:t>
      </w:r>
      <w:r w:rsidRPr="003C6C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"...</w:t>
      </w:r>
      <w:proofErr w:type="spellStart"/>
      <w:r w:rsidRPr="003C6C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hashCode</w:t>
      </w:r>
      <w:proofErr w:type="spellEnd"/>
      <w:r w:rsidRPr="003C6C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C52" w:rsidRPr="003C6C52" w:rsidRDefault="003C6C52" w:rsidP="003C6C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C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6C5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C52" w:rsidRPr="003C6C52" w:rsidRDefault="003C6C52" w:rsidP="003C6C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C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6C52" w:rsidRPr="003C6C52" w:rsidRDefault="003C6C52" w:rsidP="003C6C52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这样，每一个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对象都具有相同的哈希值。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打印结果：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722120" cy="1739900"/>
            <wp:effectExtent l="0" t="0" r="0" b="0"/>
            <wp:docPr id="6" name="图片 6" descr="http://img.blog.csdn.net/20130725143358859?watermark/2/text/aHR0cDovL2Jsb2cuY3Nkbi5uZXQvdTAxMTQwNjEy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25143358859?watermark/2/text/aHR0cDovL2Jsb2cuY3Nkbi5uZXQvdTAxMTQwNjEy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【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添加过程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分析】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】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率先存入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中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添加的时候，调用一次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方法，打印一次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a1...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。由于开始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中没有内容，所以没有调用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内存图如下：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74490" cy="3467735"/>
            <wp:effectExtent l="0" t="0" r="0" b="0"/>
            <wp:docPr id="5" name="图片 5" descr="http://img.blog.csdn.net/20130725143517406?watermark/2/text/aHR0cDovL2Jsb2cuY3Nkbi5uZXQvdTAxMTQwNjEy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25143517406?watermark/2/text/aHR0cDovL2Jsb2cuY3Nkbi5uZXQvdTAxMTQwNjEy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】当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要存入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的时候，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首先调用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方法，此时打印出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a2...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。发现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也是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0x3c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地址值都是一样的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，此时要和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进行内容比较，打印出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a2.......equals.......a1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。但是发现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age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都不一样，所以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。此时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就将这个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存到集合中来。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内存图如下：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637405" cy="3503295"/>
            <wp:effectExtent l="0" t="0" r="0" b="1905"/>
            <wp:docPr id="4" name="图片 4" descr="http://img.blog.csdn.net/20130725143550937?watermark/2/text/aHR0cDovL2Jsb2cuY3Nkbi5uZXQvdTAxMTQwNjEy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25143550937?watermark/2/text/aHR0cDovL2Jsb2cuY3Nkbi5uZXQvdTAxMTQwNjEy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】当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要存入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的时候，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HashSet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首先调用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方法，查看有没有地址相同的元素，此时打印出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a3...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。此时集合中已经存在两个元素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，发现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也是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0x3c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地址值都是一样的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，此时要一一和这些对象的内容进行比较。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的进行比较时，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方法被调用，打印出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a3.......equals.......a2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比较发现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是地址相同但是内容不同的元素。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   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再和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进行比较，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方法再次被调用，打印出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a3.......equals.......a1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比较发现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仍然是地址相同但是内容不同的元素。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就被认为是集合中以前并不存在的元素，所以仍然被添加进来。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内存图如下：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854700" cy="3687445"/>
            <wp:effectExtent l="0" t="0" r="0" b="8255"/>
            <wp:docPr id="3" name="图片 3" descr="http://img.blog.csdn.net/20130725143620515?watermark/2/text/aHR0cDovL2Jsb2cuY3Nkbi5uZXQvdTAxMTQwNjEy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25143620515?watermark/2/text/aHR0cDovL2Jsb2cuY3Nkbi5uZXQvdTAxMTQwNjEy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4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】当运行到第二个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要添加进来的时候，先调用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，所以马上打印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a2...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但是发现，和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a2 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相同的元素有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。这个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要和集合中的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都做内容上是否相同的比较。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   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先比较集合中的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，调用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方法，打印出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a2.......equals.......a3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位置相同，但是内容不同。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   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再比较集合中的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，调用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方法，打印出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a2.......equals.......a2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lastRenderedPageBreak/>
        <w:t>但是发现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两者内容、地址均相同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，是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</w:rPr>
        <w:t>重复的元素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不能加到集合中来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，所以没有必要再把这个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和集合中的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进行比较。所以</w:t>
      </w:r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没有打印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a2.......equals.......a1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460490" cy="4293235"/>
            <wp:effectExtent l="0" t="0" r="0" b="0"/>
            <wp:docPr id="2" name="图片 2" descr="http://img.blog.csdn.net/20130725143710062?watermark/2/text/aHR0cDovL2Jsb2cuY3Nkbi5uZXQvdTAxMTQwNjEy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25143710062?watermark/2/text/aHR0cDovL2Jsb2cuY3Nkbi5uZXQvdTAxMTQwNjEy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(3).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正确重写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的办法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[1]. 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重写成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相同的值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缺点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将所有对象的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都返回一样的值是不科学的。比如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a1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a3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这两个根本不同的对象，就没有必要去比较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</w:rPr>
        <w:t>增加无谓的计算量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所以应该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</w:rPr>
        <w:t>对象本身的内容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 (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属性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)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来重写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一旦两个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对象内部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不一样，就</w:t>
      </w:r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直接判定出</w:t>
      </w:r>
      <w:proofErr w:type="spellStart"/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不一样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不用再调用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进行比较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[2].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正确书写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的办法：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FF"/>
          <w:kern w:val="0"/>
          <w:szCs w:val="21"/>
        </w:rPr>
        <w:t>【原则】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按照</w:t>
      </w:r>
      <w:r w:rsidRPr="003C6C52">
        <w:rPr>
          <w:rFonts w:ascii="Arial" w:eastAsia="宋体" w:hAnsi="Arial" w:cs="Arial"/>
          <w:b/>
          <w:bCs/>
          <w:color w:val="800000"/>
          <w:kern w:val="0"/>
          <w:szCs w:val="21"/>
        </w:rPr>
        <w:t>equals( )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比较两个对象是否一致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条件</w:t>
      </w:r>
      <w:r w:rsidRPr="003C6C52">
        <w:rPr>
          <w:rFonts w:ascii="Arial" w:eastAsia="宋体" w:hAnsi="Arial" w:cs="Arial"/>
          <w:b/>
          <w:bCs/>
          <w:color w:val="3366FF"/>
          <w:kern w:val="0"/>
          <w:szCs w:val="21"/>
        </w:rPr>
        <w:t>用到的属性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来</w:t>
      </w:r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重写</w:t>
      </w:r>
      <w:proofErr w:type="spellStart"/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FF00FF"/>
          <w:kern w:val="0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{1}.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常用的办法就是利用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涉及到的的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属性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3C6C52">
        <w:rPr>
          <w:rFonts w:ascii="Arial" w:eastAsia="宋体" w:hAnsi="Arial" w:cs="Arial"/>
          <w:b/>
          <w:bCs/>
          <w:color w:val="800000"/>
          <w:kern w:val="0"/>
          <w:szCs w:val="21"/>
          <w:u w:val="single"/>
        </w:rPr>
        <w:t>线性组合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{2}. 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FFFF00"/>
        </w:rPr>
        <w:t>线性组合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过程中涉及到的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FFFF00"/>
        </w:rPr>
        <w:t>组合系数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自定义即可。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注意，拼接之后的数值不能超过整形的表达范围。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{3}. 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公式：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属性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1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的</w:t>
      </w:r>
      <w:proofErr w:type="spellStart"/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int</w:t>
      </w:r>
      <w:proofErr w:type="spellEnd"/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形式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+ C1*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属性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2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的</w:t>
      </w:r>
      <w:proofErr w:type="spellStart"/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int</w:t>
      </w:r>
      <w:proofErr w:type="spellEnd"/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形式</w:t>
      </w:r>
      <w:proofErr w:type="gramStart"/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+  C2</w:t>
      </w:r>
      <w:proofErr w:type="gramEnd"/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*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属性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3</w:t>
      </w:r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的</w:t>
      </w:r>
      <w:proofErr w:type="spellStart"/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int</w:t>
      </w:r>
      <w:proofErr w:type="spellEnd"/>
      <w:r w:rsidRPr="003C6C52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00"/>
        </w:rPr>
        <w:t>形式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+ …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FF0000"/>
          <w:kern w:val="0"/>
          <w:szCs w:val="21"/>
        </w:rPr>
        <w:t>【技巧】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属性是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  <w:shd w:val="clear" w:color="auto" w:fill="FFFF00"/>
        </w:rPr>
        <w:t>引用</w:t>
      </w:r>
      <w:r w:rsidRPr="003C6C52">
        <w:rPr>
          <w:rFonts w:ascii="Arial" w:eastAsia="宋体" w:hAnsi="Arial" w:cs="Arial"/>
          <w:color w:val="000000"/>
          <w:kern w:val="0"/>
          <w:szCs w:val="21"/>
          <w:shd w:val="clear" w:color="auto" w:fill="FFFF00"/>
        </w:rPr>
        <w:t>类型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的时候，如果</w:t>
      </w:r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已经重写过</w:t>
      </w:r>
      <w:proofErr w:type="spellStart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，那么这个引用属性的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形式就是直接调用属性已有的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值。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lastRenderedPageBreak/>
        <w:t>最典型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的就是这个属性是</w:t>
      </w:r>
      <w:r w:rsidRPr="003C6C52">
        <w:rPr>
          <w:rFonts w:ascii="Arial" w:eastAsia="宋体" w:hAnsi="Arial" w:cs="Arial"/>
          <w:b/>
          <w:bCs/>
          <w:color w:val="0000FF"/>
          <w:kern w:val="0"/>
          <w:szCs w:val="21"/>
        </w:rPr>
        <w:t>字符串类型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类型已经重写了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方法，所以直接拿来使用即可。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C6C52">
        <w:rPr>
          <w:rFonts w:ascii="Arial" w:eastAsia="宋体" w:hAnsi="Arial" w:cs="Arial"/>
          <w:color w:val="000000"/>
          <w:kern w:val="0"/>
          <w:szCs w:val="21"/>
        </w:rPr>
        <w:t>e.g</w:t>
      </w:r>
      <w:proofErr w:type="gramEnd"/>
      <w:r w:rsidRPr="003C6C52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分析案例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这个例子中，重写的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equals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方法中是通过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age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来判定两个对象是否一致的。所以，就通过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的这两个属性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age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的线性组合来获取这个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值。注意到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类型的，所以，可以调用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()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来直接获取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对应的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值。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这里重写的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方法是：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C6C52">
        <w:rPr>
          <w:rFonts w:ascii="Arial" w:eastAsia="宋体" w:hAnsi="Arial" w:cs="Arial"/>
          <w:b/>
          <w:bCs/>
          <w:color w:val="7F0055"/>
          <w:kern w:val="0"/>
          <w:szCs w:val="21"/>
        </w:rPr>
        <w:t>public</w:t>
      </w:r>
      <w:proofErr w:type="gramEnd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proofErr w:type="spellStart"/>
      <w:r w:rsidRPr="003C6C52">
        <w:rPr>
          <w:rFonts w:ascii="Arial" w:eastAsia="宋体" w:hAnsi="Arial" w:cs="Arial"/>
          <w:b/>
          <w:bCs/>
          <w:color w:val="7F0055"/>
          <w:kern w:val="0"/>
          <w:szCs w:val="21"/>
        </w:rPr>
        <w:t>int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3C6C52">
        <w:rPr>
          <w:rFonts w:ascii="Arial" w:eastAsia="宋体" w:hAnsi="Arial" w:cs="Arial"/>
          <w:color w:val="000000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(){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   </w:t>
      </w:r>
      <w:proofErr w:type="gramStart"/>
      <w:r w:rsidRPr="003C6C52">
        <w:rPr>
          <w:rFonts w:ascii="Arial" w:eastAsia="宋体" w:hAnsi="Arial" w:cs="Arial"/>
          <w:i/>
          <w:iCs/>
          <w:color w:val="000000"/>
          <w:kern w:val="0"/>
          <w:szCs w:val="21"/>
        </w:rPr>
        <w:t>sop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3C6C52">
        <w:rPr>
          <w:rFonts w:ascii="Arial" w:eastAsia="宋体" w:hAnsi="Arial" w:cs="Arial"/>
          <w:b/>
          <w:bCs/>
          <w:color w:val="7F0055"/>
          <w:kern w:val="0"/>
          <w:szCs w:val="21"/>
        </w:rPr>
        <w:t>this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.</w:t>
      </w:r>
      <w:r w:rsidRPr="003C6C52">
        <w:rPr>
          <w:rFonts w:ascii="Arial" w:eastAsia="宋体" w:hAnsi="Arial" w:cs="Arial"/>
          <w:color w:val="0000C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 +</w:t>
      </w:r>
      <w:r w:rsidRPr="003C6C52">
        <w:rPr>
          <w:rFonts w:ascii="Arial" w:eastAsia="宋体" w:hAnsi="Arial" w:cs="Arial"/>
          <w:color w:val="2A00FF"/>
          <w:kern w:val="0"/>
          <w:szCs w:val="21"/>
        </w:rPr>
        <w:t>"......</w:t>
      </w:r>
      <w:proofErr w:type="spellStart"/>
      <w:r w:rsidRPr="003C6C52">
        <w:rPr>
          <w:rFonts w:ascii="Arial" w:eastAsia="宋体" w:hAnsi="Arial" w:cs="Arial"/>
          <w:color w:val="2A00FF"/>
          <w:kern w:val="0"/>
          <w:szCs w:val="21"/>
        </w:rPr>
        <w:t>hashCode</w:t>
      </w:r>
      <w:proofErr w:type="spellEnd"/>
      <w:r w:rsidRPr="003C6C52">
        <w:rPr>
          <w:rFonts w:ascii="Arial" w:eastAsia="宋体" w:hAnsi="Arial" w:cs="Arial"/>
          <w:color w:val="2A00FF"/>
          <w:kern w:val="0"/>
          <w:szCs w:val="21"/>
        </w:rPr>
        <w:t>"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    </w:t>
      </w:r>
      <w:proofErr w:type="gramStart"/>
      <w:r w:rsidRPr="003C6C52">
        <w:rPr>
          <w:rFonts w:ascii="Arial" w:eastAsia="宋体" w:hAnsi="Arial" w:cs="Arial"/>
          <w:b/>
          <w:bCs/>
          <w:color w:val="7F0055"/>
          <w:kern w:val="0"/>
          <w:szCs w:val="21"/>
        </w:rPr>
        <w:t>return</w:t>
      </w:r>
      <w:proofErr w:type="gramEnd"/>
      <w:r w:rsidRPr="003C6C52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proofErr w:type="spellStart"/>
      <w:r w:rsidRPr="003C6C52">
        <w:rPr>
          <w:rFonts w:ascii="Arial" w:eastAsia="宋体" w:hAnsi="Arial" w:cs="Arial"/>
          <w:b/>
          <w:bCs/>
          <w:color w:val="7F0055"/>
          <w:kern w:val="0"/>
          <w:szCs w:val="21"/>
        </w:rPr>
        <w:t>this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.</w:t>
      </w:r>
      <w:r w:rsidRPr="003C6C52">
        <w:rPr>
          <w:rFonts w:ascii="Arial" w:eastAsia="宋体" w:hAnsi="Arial" w:cs="Arial"/>
          <w:color w:val="0000C0"/>
          <w:kern w:val="0"/>
          <w:szCs w:val="21"/>
        </w:rPr>
        <w:t>name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.hashCode</w:t>
      </w:r>
      <w:proofErr w:type="spellEnd"/>
      <w:r w:rsidRPr="003C6C52">
        <w:rPr>
          <w:rFonts w:ascii="Arial" w:eastAsia="宋体" w:hAnsi="Arial" w:cs="Arial"/>
          <w:color w:val="000000"/>
          <w:kern w:val="0"/>
          <w:szCs w:val="21"/>
        </w:rPr>
        <w:t>() + 29*</w:t>
      </w:r>
      <w:r w:rsidRPr="003C6C52">
        <w:rPr>
          <w:rFonts w:ascii="Arial" w:eastAsia="宋体" w:hAnsi="Arial" w:cs="Arial"/>
          <w:color w:val="0000C0"/>
          <w:kern w:val="0"/>
          <w:szCs w:val="21"/>
        </w:rPr>
        <w:t>age</w:t>
      </w:r>
      <w:r w:rsidRPr="003C6C52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6C52">
        <w:rPr>
          <w:rFonts w:ascii="Arial" w:eastAsia="宋体" w:hAnsi="Arial" w:cs="Arial"/>
          <w:color w:val="000000"/>
          <w:kern w:val="0"/>
          <w:szCs w:val="21"/>
        </w:rPr>
        <w:t>打印结果：</w:t>
      </w:r>
    </w:p>
    <w:p w:rsidR="003C6C52" w:rsidRPr="003C6C52" w:rsidRDefault="003C6C52" w:rsidP="003C6C5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26710" cy="2381250"/>
            <wp:effectExtent l="0" t="0" r="2540" b="0"/>
            <wp:docPr id="1" name="图片 1" descr="http://img.blog.csdn.net/20130725143757953?watermark/2/text/aHR0cDovL2Jsb2cuY3Nkbi5uZXQvdTAxMTQwNjEy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25143757953?watermark/2/text/aHR0cDovL2Jsb2cuY3Nkbi5uZXQvdTAxMTQwNjEy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52" w:rsidRPr="003C6C52" w:rsidRDefault="003C6C52" w:rsidP="003C6C52">
      <w:pPr>
        <w:widowControl/>
        <w:shd w:val="clear" w:color="auto" w:fill="E8E0D3"/>
        <w:jc w:val="left"/>
        <w:rPr>
          <w:rFonts w:ascii="Verdana" w:eastAsia="宋体" w:hAnsi="Verdana" w:cs="宋体"/>
          <w:color w:val="878787"/>
          <w:kern w:val="0"/>
          <w:sz w:val="18"/>
          <w:szCs w:val="18"/>
        </w:rPr>
      </w:pPr>
      <w:r w:rsidRPr="003C6C52">
        <w:rPr>
          <w:rFonts w:ascii="Verdana" w:eastAsia="宋体" w:hAnsi="Verdana" w:cs="宋体"/>
          <w:color w:val="878787"/>
          <w:kern w:val="0"/>
          <w:sz w:val="18"/>
          <w:szCs w:val="18"/>
        </w:rPr>
        <w:t>分享：</w:t>
      </w:r>
      <w:r w:rsidRPr="003C6C52">
        <w:rPr>
          <w:rFonts w:ascii="Verdana" w:eastAsia="宋体" w:hAnsi="Verdana" w:cs="宋体"/>
          <w:color w:val="878787"/>
          <w:kern w:val="0"/>
          <w:sz w:val="18"/>
          <w:szCs w:val="18"/>
        </w:rPr>
        <w:t> </w:t>
      </w:r>
    </w:p>
    <w:p w:rsidR="003D2930" w:rsidRDefault="003D2930">
      <w:bookmarkStart w:id="0" w:name="_GoBack"/>
      <w:bookmarkEnd w:id="0"/>
    </w:p>
    <w:sectPr w:rsidR="003D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7E8B"/>
    <w:multiLevelType w:val="multilevel"/>
    <w:tmpl w:val="D346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73417"/>
    <w:multiLevelType w:val="multilevel"/>
    <w:tmpl w:val="114A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7C"/>
    <w:rsid w:val="003C6C52"/>
    <w:rsid w:val="003D2930"/>
    <w:rsid w:val="00D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6C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6C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C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6C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C6C52"/>
  </w:style>
  <w:style w:type="character" w:customStyle="1" w:styleId="img2">
    <w:name w:val="img2"/>
    <w:basedOn w:val="a0"/>
    <w:rsid w:val="003C6C52"/>
  </w:style>
  <w:style w:type="character" w:customStyle="1" w:styleId="time">
    <w:name w:val="time"/>
    <w:basedOn w:val="a0"/>
    <w:rsid w:val="003C6C52"/>
  </w:style>
  <w:style w:type="character" w:styleId="a3">
    <w:name w:val="Hyperlink"/>
    <w:basedOn w:val="a0"/>
    <w:uiPriority w:val="99"/>
    <w:semiHidden/>
    <w:unhideWhenUsed/>
    <w:rsid w:val="003C6C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6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C6C52"/>
    <w:rPr>
      <w:b/>
      <w:bCs/>
    </w:rPr>
  </w:style>
  <w:style w:type="character" w:styleId="a6">
    <w:name w:val="Emphasis"/>
    <w:basedOn w:val="a0"/>
    <w:uiPriority w:val="20"/>
    <w:qFormat/>
    <w:rsid w:val="003C6C52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C6C5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C6C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6C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6C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C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6C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C6C52"/>
  </w:style>
  <w:style w:type="character" w:customStyle="1" w:styleId="img2">
    <w:name w:val="img2"/>
    <w:basedOn w:val="a0"/>
    <w:rsid w:val="003C6C52"/>
  </w:style>
  <w:style w:type="character" w:customStyle="1" w:styleId="time">
    <w:name w:val="time"/>
    <w:basedOn w:val="a0"/>
    <w:rsid w:val="003C6C52"/>
  </w:style>
  <w:style w:type="character" w:styleId="a3">
    <w:name w:val="Hyperlink"/>
    <w:basedOn w:val="a0"/>
    <w:uiPriority w:val="99"/>
    <w:semiHidden/>
    <w:unhideWhenUsed/>
    <w:rsid w:val="003C6C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6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C6C52"/>
    <w:rPr>
      <w:b/>
      <w:bCs/>
    </w:rPr>
  </w:style>
  <w:style w:type="character" w:styleId="a6">
    <w:name w:val="Emphasis"/>
    <w:basedOn w:val="a0"/>
    <w:uiPriority w:val="20"/>
    <w:qFormat/>
    <w:rsid w:val="003C6C52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C6C5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C6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1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495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enjaminzhang666/article/details/9468605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benjaminzhang666/article/details/9468605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blog.csdn.net/benjaminzhang666/article/details/9468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benjaminzhang666/article/details/946860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成林全</dc:creator>
  <cp:keywords/>
  <dc:description/>
  <cp:lastModifiedBy>成林全</cp:lastModifiedBy>
  <cp:revision>3</cp:revision>
  <dcterms:created xsi:type="dcterms:W3CDTF">2016-08-09T15:26:00Z</dcterms:created>
  <dcterms:modified xsi:type="dcterms:W3CDTF">2016-08-09T15:26:00Z</dcterms:modified>
</cp:coreProperties>
</file>