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  <w:gridCol w:w="995"/>
        <w:gridCol w:w="2687"/>
      </w:tblGrid>
      <w:tr w:rsidR="007763A2" w:rsidTr="008822DC">
        <w:tc>
          <w:tcPr>
            <w:tcW w:w="534" w:type="dxa"/>
          </w:tcPr>
          <w:p w:rsidR="007763A2" w:rsidRDefault="007763A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763A2" w:rsidRDefault="007763A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763A2" w:rsidRDefault="007763A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763A2" w:rsidRDefault="007763A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995" w:type="dxa"/>
          </w:tcPr>
          <w:p w:rsidR="007763A2" w:rsidRDefault="007763A2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2687" w:type="dxa"/>
          </w:tcPr>
          <w:p w:rsidR="007763A2" w:rsidRDefault="007763A2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应对策略</w:t>
            </w:r>
          </w:p>
        </w:tc>
      </w:tr>
      <w:tr w:rsidR="007763A2" w:rsidTr="008822DC">
        <w:tc>
          <w:tcPr>
            <w:tcW w:w="534" w:type="dxa"/>
          </w:tcPr>
          <w:p w:rsidR="007763A2" w:rsidRDefault="00776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763A2" w:rsidRDefault="00776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进入市场缓慢</w:t>
            </w:r>
          </w:p>
        </w:tc>
        <w:tc>
          <w:tcPr>
            <w:tcW w:w="8505" w:type="dxa"/>
          </w:tcPr>
          <w:p w:rsidR="007763A2" w:rsidRDefault="00776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995" w:type="dxa"/>
          </w:tcPr>
          <w:p w:rsidR="007763A2" w:rsidRDefault="00776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995" w:type="dxa"/>
          </w:tcPr>
          <w:p w:rsidR="007763A2" w:rsidRDefault="007763A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2687" w:type="dxa"/>
          </w:tcPr>
          <w:p w:rsidR="007763A2" w:rsidRDefault="007763A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雇用专业营销团队进行市场推广</w:t>
            </w:r>
          </w:p>
        </w:tc>
      </w:tr>
      <w:tr w:rsidR="007763A2" w:rsidTr="008822DC">
        <w:tc>
          <w:tcPr>
            <w:tcW w:w="534" w:type="dxa"/>
          </w:tcPr>
          <w:p w:rsidR="007763A2" w:rsidRDefault="00776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763A2" w:rsidRDefault="00776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用户使用率低</w:t>
            </w:r>
          </w:p>
        </w:tc>
        <w:tc>
          <w:tcPr>
            <w:tcW w:w="8505" w:type="dxa"/>
          </w:tcPr>
          <w:p w:rsidR="007763A2" w:rsidRDefault="00776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产品设计出现漏洞，导致使用不便</w:t>
            </w:r>
          </w:p>
        </w:tc>
        <w:tc>
          <w:tcPr>
            <w:tcW w:w="995" w:type="dxa"/>
          </w:tcPr>
          <w:p w:rsidR="007763A2" w:rsidRDefault="007763A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流程风险</w:t>
            </w:r>
          </w:p>
        </w:tc>
        <w:tc>
          <w:tcPr>
            <w:tcW w:w="995" w:type="dxa"/>
          </w:tcPr>
          <w:p w:rsidR="007763A2" w:rsidRDefault="007763A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2687" w:type="dxa"/>
          </w:tcPr>
          <w:p w:rsidR="007763A2" w:rsidRDefault="007763A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深入分析用户群体特点和需求，改进功能，设计出符合用户的平台</w:t>
            </w:r>
          </w:p>
        </w:tc>
      </w:tr>
      <w:tr w:rsidR="007763A2" w:rsidTr="008822DC">
        <w:tc>
          <w:tcPr>
            <w:tcW w:w="534" w:type="dxa"/>
          </w:tcPr>
          <w:p w:rsidR="007763A2" w:rsidRDefault="007763A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763A2" w:rsidRDefault="00BC516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产品上线后损失不减反增</w:t>
            </w:r>
          </w:p>
        </w:tc>
        <w:tc>
          <w:tcPr>
            <w:tcW w:w="8505" w:type="dxa"/>
          </w:tcPr>
          <w:p w:rsidR="007763A2" w:rsidRDefault="00F95163">
            <w:pPr>
              <w:ind w:right="39"/>
              <w:rPr>
                <w:rFonts w:hAnsi="宋体"/>
                <w:bCs/>
                <w:szCs w:val="21"/>
              </w:rPr>
            </w:pPr>
            <w:r w:rsidRPr="00F95163">
              <w:rPr>
                <w:rFonts w:hAnsi="宋体" w:hint="eastAsia"/>
                <w:bCs/>
                <w:szCs w:val="21"/>
              </w:rPr>
              <w:t>由于实际的市场需求难以确定或者市场预测的失误,当推出所生产的新产品后,使得产品</w:t>
            </w:r>
            <w:r w:rsidR="00BC5161">
              <w:rPr>
                <w:rFonts w:hAnsi="宋体" w:hint="eastAsia"/>
                <w:bCs/>
                <w:szCs w:val="21"/>
              </w:rPr>
              <w:t>功能远大于用户所需，增加负担</w:t>
            </w:r>
          </w:p>
        </w:tc>
        <w:tc>
          <w:tcPr>
            <w:tcW w:w="995" w:type="dxa"/>
          </w:tcPr>
          <w:p w:rsidR="007763A2" w:rsidRDefault="00F9516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</w:t>
            </w:r>
            <w:r w:rsidR="007763A2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995" w:type="dxa"/>
          </w:tcPr>
          <w:p w:rsidR="007763A2" w:rsidRDefault="00AC3FB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2687" w:type="dxa"/>
          </w:tcPr>
          <w:p w:rsidR="007763A2" w:rsidRDefault="00EB763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提前调查市场，了解用户，产品完成后，测试工作一定要到位</w:t>
            </w:r>
            <w:bookmarkStart w:id="0" w:name="_GoBack"/>
            <w:bookmarkEnd w:id="0"/>
          </w:p>
        </w:tc>
      </w:tr>
      <w:tr w:rsidR="007763A2" w:rsidTr="008822DC">
        <w:tc>
          <w:tcPr>
            <w:tcW w:w="534" w:type="dxa"/>
          </w:tcPr>
          <w:p w:rsidR="007763A2" w:rsidRDefault="007763A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763A2" w:rsidRDefault="008C4F8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与其他同类产品相比，缺乏竞争力</w:t>
            </w:r>
          </w:p>
        </w:tc>
        <w:tc>
          <w:tcPr>
            <w:tcW w:w="8505" w:type="dxa"/>
          </w:tcPr>
          <w:p w:rsidR="007763A2" w:rsidRDefault="008C4F8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缺少与其他产品相较的特色功能</w:t>
            </w:r>
          </w:p>
        </w:tc>
        <w:tc>
          <w:tcPr>
            <w:tcW w:w="995" w:type="dxa"/>
          </w:tcPr>
          <w:p w:rsidR="007763A2" w:rsidRDefault="008C4F8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7763A2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995" w:type="dxa"/>
          </w:tcPr>
          <w:p w:rsidR="007763A2" w:rsidRDefault="00B73EED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</w:t>
            </w:r>
          </w:p>
        </w:tc>
        <w:tc>
          <w:tcPr>
            <w:tcW w:w="2687" w:type="dxa"/>
          </w:tcPr>
          <w:p w:rsidR="007763A2" w:rsidRDefault="008C4F8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深入挖掘用户需求，设计便于用户的特色功能</w:t>
            </w:r>
          </w:p>
        </w:tc>
      </w:tr>
      <w:tr w:rsidR="007763A2" w:rsidTr="008822DC">
        <w:tc>
          <w:tcPr>
            <w:tcW w:w="534" w:type="dxa"/>
          </w:tcPr>
          <w:p w:rsidR="007763A2" w:rsidRDefault="007763A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763A2" w:rsidRDefault="007763A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763A2" w:rsidRDefault="007763A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763A2" w:rsidRDefault="007763A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995" w:type="dxa"/>
          </w:tcPr>
          <w:p w:rsidR="007763A2" w:rsidRDefault="00BE1B3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</w:t>
            </w:r>
          </w:p>
        </w:tc>
        <w:tc>
          <w:tcPr>
            <w:tcW w:w="2687" w:type="dxa"/>
          </w:tcPr>
          <w:p w:rsidR="007763A2" w:rsidRDefault="00AC3FB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及时争取引进投资</w:t>
            </w:r>
          </w:p>
        </w:tc>
      </w:tr>
      <w:tr w:rsidR="007763A2" w:rsidTr="008822DC">
        <w:tc>
          <w:tcPr>
            <w:tcW w:w="534" w:type="dxa"/>
          </w:tcPr>
          <w:p w:rsidR="007763A2" w:rsidRDefault="007763A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7763A2" w:rsidRDefault="007763A2" w:rsidP="0059457F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无法保证用户个人信息的安全</w:t>
            </w:r>
          </w:p>
        </w:tc>
        <w:tc>
          <w:tcPr>
            <w:tcW w:w="8505" w:type="dxa"/>
          </w:tcPr>
          <w:p w:rsidR="007763A2" w:rsidRDefault="007763A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用户在交易产品会时需要某些个人信息，无法确定交易过程中这些信息的安全</w:t>
            </w:r>
          </w:p>
        </w:tc>
        <w:tc>
          <w:tcPr>
            <w:tcW w:w="995" w:type="dxa"/>
          </w:tcPr>
          <w:p w:rsidR="007763A2" w:rsidRDefault="007763A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995" w:type="dxa"/>
          </w:tcPr>
          <w:p w:rsidR="007763A2" w:rsidRDefault="00BE1B3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2687" w:type="dxa"/>
          </w:tcPr>
          <w:p w:rsidR="007763A2" w:rsidRDefault="00AC3FB1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加强信息防护</w:t>
            </w:r>
          </w:p>
        </w:tc>
      </w:tr>
    </w:tbl>
    <w:p w:rsidR="00C657B8" w:rsidRDefault="00C657B8"/>
    <w:sectPr w:rsidR="00C657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57F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763A2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2DC"/>
    <w:rsid w:val="00882D96"/>
    <w:rsid w:val="008858A2"/>
    <w:rsid w:val="0089042D"/>
    <w:rsid w:val="00895D8C"/>
    <w:rsid w:val="008C0B5A"/>
    <w:rsid w:val="008C4F8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3FB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3EED"/>
    <w:rsid w:val="00B81906"/>
    <w:rsid w:val="00B86091"/>
    <w:rsid w:val="00B911D3"/>
    <w:rsid w:val="00B91732"/>
    <w:rsid w:val="00B91F58"/>
    <w:rsid w:val="00B929E4"/>
    <w:rsid w:val="00BA7057"/>
    <w:rsid w:val="00BB7243"/>
    <w:rsid w:val="00BC5161"/>
    <w:rsid w:val="00BD11B3"/>
    <w:rsid w:val="00BE0088"/>
    <w:rsid w:val="00BE1B3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57B8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B763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5163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7FA0"/>
  <w15:docId w15:val="{7A260577-95E5-4B2F-8D7D-B2C11F8C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小云</cp:lastModifiedBy>
  <cp:revision>15</cp:revision>
  <dcterms:created xsi:type="dcterms:W3CDTF">2012-08-13T07:25:00Z</dcterms:created>
  <dcterms:modified xsi:type="dcterms:W3CDTF">2020-03-07T08:20:00Z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