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7825"/>
        <w:tblGridChange w:id="0">
          <w:tblGrid>
            <w:gridCol w:w="1525"/>
            <w:gridCol w:w="782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SubTitle: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shortTitle: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Module: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Sponsored By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(blurb ~30 words):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107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375"/>
        <w:tblGridChange w:id="0">
          <w:tblGrid>
            <w:gridCol w:w="1975"/>
            <w:gridCol w:w="737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Est. Time: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For Grades: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Target Subject: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Lesson Hook: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Driving Question(s):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Essential Question(s):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Learning Targets: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Montserrat" w:cs="Montserrat" w:eastAsia="Montserrat" w:hAnsi="Montserrat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Tags (up to 10):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Generic standards alignment notes: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4004" w:hRule="atLeast"/>
        </w:trPr>
        <w:tc>
          <w:tcPr/>
          <w:p w:rsidR="00000000" w:rsidDel="00000000" w:rsidP="00000000" w:rsidRDefault="00000000" w:rsidRPr="00000000" w14:paraId="00000021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Teach it in 15 Presentation Link: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602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Step 1: 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Abstract (&lt;250 words)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3167" w:hRule="atLeast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Lato" w:cs="Lato" w:eastAsia="Lato" w:hAnsi="Lato"/>
                <w:color w:val="333740"/>
                <w:sz w:val="20"/>
                <w:szCs w:val="20"/>
                <w:highlight w:val="white"/>
                <w:rtl w:val="0"/>
              </w:rPr>
              <w:t xml:space="preserve">### Lesson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Scientific Background (200–350 words)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3167" w:hRule="atLeast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Lato" w:cs="Lato" w:eastAsia="Lato" w:hAnsi="Lato"/>
                <w:color w:val="333740"/>
                <w:sz w:val="20"/>
                <w:szCs w:val="20"/>
                <w:highlight w:val="white"/>
                <w:rtl w:val="0"/>
              </w:rPr>
              <w:t xml:space="preserve">### Scientific Background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Further Reading: [link text](link)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Lesson &lt;-&gt; Research Connections (200–350 words)</w:t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3167" w:hRule="atLeast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Lato" w:cs="Lato" w:eastAsia="Lato" w:hAnsi="Lato"/>
                <w:color w:val="333740"/>
                <w:sz w:val="20"/>
                <w:szCs w:val="20"/>
                <w:highlight w:val="white"/>
                <w:rtl w:val="0"/>
              </w:rPr>
              <w:t xml:space="preserve">### Lesson Connections to this Research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Procedure </w:t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12275" w:hRule="atLeast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Lato" w:cs="Lato" w:eastAsia="Lato" w:hAnsi="Lato"/>
                <w:color w:val="333740"/>
                <w:sz w:val="20"/>
                <w:szCs w:val="20"/>
                <w:highlight w:val="white"/>
                <w:rtl w:val="0"/>
              </w:rPr>
              <w:t xml:space="preserve">### Lesson Connections to this Research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Montserrat" w:cs="Montserrat" w:eastAsia="Montserrat" w:hAnsi="Montserrat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Module: ShortTitle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-33019</wp:posOffset>
          </wp:positionV>
          <wp:extent cx="2400300" cy="468630"/>
          <wp:effectExtent b="0" l="0" r="0" t="0"/>
          <wp:wrapSquare wrapText="bothSides" distB="0" distT="0" distL="114300" distR="114300"/>
          <wp:docPr descr="Text&#10;&#10;Description automatically generated" id="2" name="image1.png"/>
          <a:graphic>
            <a:graphicData uri="http://schemas.openxmlformats.org/drawingml/2006/picture">
              <pic:pic>
                <pic:nvPicPr>
                  <pic:cNvPr descr="Tex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0300" cy="4686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Montserrat" w:cs="Montserrat" w:eastAsia="Montserrat" w:hAnsi="Montserrat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 Pre-Production Lesson Outline</w:t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Montserrat" w:cs="Montserrat" w:eastAsia="Montserrat" w:hAnsi="Montserrat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Updated: March 5, 2021</w:t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Montserrat" w:cs="Montserrat" w:eastAsia="Montserrat" w:hAnsi="Montserrat"/>
        <w:b w:val="0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2A19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5632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17F3D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</w:rPr>
  </w:style>
  <w:style w:type="character" w:styleId="HeaderChar" w:customStyle="1">
    <w:name w:val="Header Char"/>
    <w:basedOn w:val="DefaultParagraphFont"/>
    <w:link w:val="Header"/>
    <w:uiPriority w:val="99"/>
    <w:rsid w:val="00717F3D"/>
  </w:style>
  <w:style w:type="paragraph" w:styleId="Footer">
    <w:name w:val="footer"/>
    <w:basedOn w:val="Normal"/>
    <w:link w:val="FooterChar"/>
    <w:uiPriority w:val="99"/>
    <w:unhideWhenUsed w:val="1"/>
    <w:rsid w:val="00717F3D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</w:rPr>
  </w:style>
  <w:style w:type="character" w:styleId="FooterChar" w:customStyle="1">
    <w:name w:val="Footer Char"/>
    <w:basedOn w:val="DefaultParagraphFont"/>
    <w:link w:val="Footer"/>
    <w:uiPriority w:val="99"/>
    <w:rsid w:val="00717F3D"/>
  </w:style>
  <w:style w:type="character" w:styleId="PageNumber">
    <w:name w:val="page number"/>
    <w:basedOn w:val="DefaultParagraphFont"/>
    <w:uiPriority w:val="99"/>
    <w:semiHidden w:val="1"/>
    <w:unhideWhenUsed w:val="1"/>
    <w:rsid w:val="0036089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jR9pc8+Oj5WA2IyfqXMgIICPPw==">AMUW2mXvHfDYfcwY7HLLTXF3wWVnbQMjItIBB8npHeDv1WTLuPieZlWNmY2+N7bak5d6JBQu04PGCoCQT5n47pu9qNqokTo8D3d0OIRDaKaoRQKcy+RJI9M=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2021-03-16T20:16:00Z</dcterms:created>
  <dc:creator>Matt Wilkins</dc:creator>
</cp:coreProperties>
</file>