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460EE" w14:textId="2C2E30FA" w:rsidR="00536D94" w:rsidRPr="002043ED" w:rsidRDefault="007D05DF" w:rsidP="00931F9C">
      <w:pPr>
        <w:jc w:val="center"/>
        <w:outlineLvl w:val="0"/>
        <w:rPr>
          <w:b/>
          <w:color w:val="000000" w:themeColor="text1"/>
          <w:sz w:val="32"/>
        </w:rPr>
      </w:pPr>
      <w:r w:rsidRPr="002043ED">
        <w:rPr>
          <w:rFonts w:hint="eastAsia"/>
          <w:b/>
          <w:color w:val="000000" w:themeColor="text1"/>
          <w:sz w:val="32"/>
        </w:rPr>
        <w:t>Final Exam</w:t>
      </w:r>
      <w:r w:rsidR="00222F95" w:rsidRPr="002043ED">
        <w:rPr>
          <w:rFonts w:hint="eastAsia"/>
          <w:b/>
          <w:color w:val="000000" w:themeColor="text1"/>
          <w:sz w:val="32"/>
        </w:rPr>
        <w:t xml:space="preserve"> for Big Data and Internet Finance</w:t>
      </w:r>
    </w:p>
    <w:p w14:paraId="3B99CCF6" w14:textId="66A32155" w:rsidR="00222C39" w:rsidRPr="002043ED" w:rsidRDefault="00222C39" w:rsidP="00931F9C">
      <w:pPr>
        <w:jc w:val="center"/>
        <w:outlineLvl w:val="0"/>
        <w:rPr>
          <w:b/>
          <w:color w:val="000000" w:themeColor="text1"/>
          <w:sz w:val="32"/>
        </w:rPr>
      </w:pPr>
      <w:r w:rsidRPr="002043ED">
        <w:rPr>
          <w:rFonts w:hint="eastAsia"/>
          <w:b/>
          <w:color w:val="000000" w:themeColor="text1"/>
          <w:sz w:val="32"/>
        </w:rPr>
        <w:t>Ran Cheng 27720161153019</w:t>
      </w:r>
    </w:p>
    <w:p w14:paraId="16373D0A" w14:textId="44BB7F22" w:rsidR="00222F95" w:rsidRPr="00BE7146" w:rsidRDefault="00BE4C9D" w:rsidP="008055D7">
      <w:pPr>
        <w:jc w:val="center"/>
        <w:outlineLvl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HW</w:t>
      </w:r>
      <w:r w:rsidR="00893143" w:rsidRPr="00BE7146">
        <w:rPr>
          <w:rFonts w:hint="eastAsia"/>
          <w:b/>
          <w:color w:val="000000" w:themeColor="text1"/>
          <w:sz w:val="28"/>
        </w:rPr>
        <w:t xml:space="preserve"> Unit 1</w:t>
      </w:r>
    </w:p>
    <w:p w14:paraId="602D7369" w14:textId="77777777" w:rsidR="00222F95" w:rsidRDefault="00DD1649" w:rsidP="00931F9C">
      <w:pPr>
        <w:jc w:val="left"/>
        <w:outlineLvl w:val="0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>Q1. Find the data of PC memory and plot it.</w:t>
      </w:r>
    </w:p>
    <w:p w14:paraId="27833648" w14:textId="1326CB79" w:rsidR="00024542" w:rsidRDefault="000130D5" w:rsidP="008D2B9A">
      <w:pPr>
        <w:jc w:val="center"/>
        <w:outlineLvl w:val="0"/>
        <w:rPr>
          <w:b/>
          <w:color w:val="000000" w:themeColor="text1"/>
          <w:sz w:val="22"/>
        </w:rPr>
      </w:pPr>
      <w:r>
        <w:rPr>
          <w:b/>
          <w:noProof/>
          <w:color w:val="000000" w:themeColor="text1"/>
          <w:sz w:val="22"/>
        </w:rPr>
        <w:drawing>
          <wp:inline distT="0" distB="0" distL="0" distR="0" wp14:anchorId="3BFF0563" wp14:editId="5783E486">
            <wp:extent cx="4166235" cy="198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mory of P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B9A"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5258AF08" wp14:editId="3AA9A9F2">
            <wp:extent cx="4737735" cy="2533015"/>
            <wp:effectExtent l="0" t="0" r="1206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mory of 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B6E" w14:textId="34038724" w:rsidR="008D2B9A" w:rsidRPr="00DB4673" w:rsidRDefault="008D2B9A" w:rsidP="00931F9C">
      <w:pPr>
        <w:jc w:val="left"/>
        <w:outlineLvl w:val="0"/>
        <w:rPr>
          <w:b/>
          <w:color w:val="000000" w:themeColor="text1"/>
          <w:sz w:val="22"/>
        </w:rPr>
      </w:pPr>
    </w:p>
    <w:p w14:paraId="624212D4" w14:textId="77777777" w:rsidR="00DD1649" w:rsidRPr="00DB4673" w:rsidRDefault="00DD1649" w:rsidP="00931F9C">
      <w:pPr>
        <w:jc w:val="left"/>
        <w:outlineLvl w:val="0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>Q2. Learn and introduce logistic regression.</w:t>
      </w:r>
    </w:p>
    <w:p w14:paraId="1BD93705" w14:textId="77777777" w:rsidR="00DD1649" w:rsidRPr="00DB4673" w:rsidRDefault="00DD1649" w:rsidP="00DD1649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Logistic regression </w:t>
      </w:r>
      <w:r w:rsidRPr="00DB4673">
        <w:rPr>
          <w:rFonts w:hint="eastAsia"/>
          <w:color w:val="000000" w:themeColor="text1"/>
          <w:sz w:val="21"/>
        </w:rPr>
        <w:t xml:space="preserve">is </w:t>
      </w:r>
      <w:r w:rsidRPr="00DB4673">
        <w:rPr>
          <w:color w:val="000000" w:themeColor="text1"/>
          <w:sz w:val="21"/>
        </w:rPr>
        <w:t>a regression model where the dependent variable  is categorical.</w:t>
      </w:r>
    </w:p>
    <w:p w14:paraId="32E07D29" w14:textId="4A70B22B" w:rsidR="00DD1649" w:rsidRPr="00DB4673" w:rsidRDefault="00DD1649" w:rsidP="00DD1649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>It</w:t>
      </w:r>
      <w:r w:rsidRPr="00DB4673">
        <w:rPr>
          <w:color w:val="000000" w:themeColor="text1"/>
          <w:sz w:val="21"/>
        </w:rPr>
        <w:t xml:space="preserve"> was developed by statistician David Cox in 1958.</w:t>
      </w:r>
      <w:r w:rsidR="00DE595B">
        <w:rPr>
          <w:rFonts w:hint="eastAsia"/>
          <w:color w:val="000000" w:themeColor="text1"/>
          <w:sz w:val="21"/>
        </w:rPr>
        <w:t xml:space="preserve"> </w:t>
      </w:r>
      <w:r w:rsidRPr="00DB4673">
        <w:rPr>
          <w:color w:val="000000" w:themeColor="text1"/>
          <w:sz w:val="21"/>
        </w:rPr>
        <w:t>It allows one to say that the presence of a risk factor increases the odds of a given outcome by a specific factor.</w:t>
      </w:r>
    </w:p>
    <w:p w14:paraId="606FE965" w14:textId="77777777" w:rsidR="00DE595B" w:rsidRDefault="00DE595B" w:rsidP="00DD1649">
      <w:pPr>
        <w:jc w:val="left"/>
        <w:rPr>
          <w:color w:val="000000" w:themeColor="text1"/>
          <w:sz w:val="21"/>
        </w:rPr>
      </w:pPr>
    </w:p>
    <w:p w14:paraId="692E5659" w14:textId="77777777" w:rsidR="00DD1649" w:rsidRPr="00DB4673" w:rsidRDefault="00DD1649" w:rsidP="00DD1649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 xml:space="preserve">For example, if we want to calculate the </w:t>
      </w:r>
      <w:r w:rsidRPr="00DB4673">
        <w:rPr>
          <w:color w:val="000000" w:themeColor="text1"/>
          <w:sz w:val="21"/>
        </w:rPr>
        <w:t>probability of passing an exam versus hours of study</w:t>
      </w:r>
      <w:r w:rsidRPr="00DB4673">
        <w:rPr>
          <w:rFonts w:hint="eastAsia"/>
          <w:color w:val="000000" w:themeColor="text1"/>
          <w:sz w:val="21"/>
        </w:rPr>
        <w:t xml:space="preserve">, we can choose </w:t>
      </w:r>
      <w:r w:rsidRPr="00DB4673">
        <w:rPr>
          <w:color w:val="000000" w:themeColor="text1"/>
          <w:sz w:val="21"/>
        </w:rPr>
        <w:t xml:space="preserve">a group of 20 students spend between 0 and 6 hours studying for an exam. How does the number of hours spent studying affect the probability that the student </w:t>
      </w:r>
      <w:r w:rsidRPr="00DB4673">
        <w:rPr>
          <w:color w:val="000000" w:themeColor="text1"/>
          <w:sz w:val="21"/>
        </w:rPr>
        <w:lastRenderedPageBreak/>
        <w:t>will pass the exam?</w:t>
      </w:r>
    </w:p>
    <w:p w14:paraId="4059B65C" w14:textId="77777777" w:rsidR="00DE595B" w:rsidRDefault="00DE595B" w:rsidP="00DD1649">
      <w:pPr>
        <w:jc w:val="left"/>
        <w:rPr>
          <w:color w:val="000000" w:themeColor="text1"/>
          <w:sz w:val="21"/>
        </w:rPr>
      </w:pPr>
    </w:p>
    <w:p w14:paraId="31B386F9" w14:textId="77777777" w:rsidR="00DD1649" w:rsidRPr="00DB4673" w:rsidRDefault="00DD1649" w:rsidP="00DD1649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 xml:space="preserve">In this regression, </w:t>
      </w:r>
      <w:r w:rsidRPr="00DB4673">
        <w:rPr>
          <w:color w:val="000000" w:themeColor="text1"/>
          <w:sz w:val="21"/>
        </w:rPr>
        <w:t>the dependent variable pass/fail represented by "1" and "0" are not cardinal numbers</w:t>
      </w:r>
      <w:r w:rsidRPr="00DB4673">
        <w:rPr>
          <w:rFonts w:hint="eastAsia"/>
          <w:color w:val="000000" w:themeColor="text1"/>
          <w:sz w:val="21"/>
        </w:rPr>
        <w:t>.</w:t>
      </w:r>
    </w:p>
    <w:p w14:paraId="4F4DD4D9" w14:textId="77777777" w:rsidR="00DD1649" w:rsidRPr="00DB4673" w:rsidRDefault="00DD1649" w:rsidP="00931F9C">
      <w:pPr>
        <w:jc w:val="left"/>
        <w:outlineLvl w:val="0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>Q3. Create your own github account.</w:t>
      </w:r>
    </w:p>
    <w:p w14:paraId="77EB733A" w14:textId="77777777" w:rsidR="00DD1649" w:rsidRPr="00DB4673" w:rsidRDefault="00DD1649" w:rsidP="00931F9C">
      <w:pPr>
        <w:jc w:val="left"/>
        <w:outlineLvl w:val="0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M</w:t>
      </w:r>
      <w:r w:rsidRPr="00DB4673">
        <w:rPr>
          <w:rFonts w:hint="eastAsia"/>
          <w:color w:val="000000" w:themeColor="text1"/>
          <w:sz w:val="21"/>
        </w:rPr>
        <w:t>y github account name is RanCheng019.</w:t>
      </w:r>
    </w:p>
    <w:p w14:paraId="1EB07594" w14:textId="77777777" w:rsidR="00DD1649" w:rsidRPr="00DB4673" w:rsidRDefault="00DD1649" w:rsidP="00DD1649">
      <w:pPr>
        <w:jc w:val="left"/>
        <w:rPr>
          <w:color w:val="000000" w:themeColor="text1"/>
          <w:sz w:val="21"/>
        </w:rPr>
      </w:pPr>
    </w:p>
    <w:p w14:paraId="729B6BD4" w14:textId="2DE0ADB3" w:rsidR="00DD1649" w:rsidRPr="00BE7146" w:rsidRDefault="00BE4C9D" w:rsidP="008055D7">
      <w:pPr>
        <w:jc w:val="center"/>
        <w:outlineLvl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HW</w:t>
      </w:r>
      <w:r w:rsidR="00DD1649" w:rsidRPr="00BE7146">
        <w:rPr>
          <w:rFonts w:hint="eastAsia"/>
          <w:b/>
          <w:color w:val="000000" w:themeColor="text1"/>
          <w:sz w:val="28"/>
        </w:rPr>
        <w:t xml:space="preserve"> Unit 2</w:t>
      </w:r>
    </w:p>
    <w:p w14:paraId="2ED367B6" w14:textId="1CC6A02E" w:rsidR="00DD1649" w:rsidRPr="008055D7" w:rsidRDefault="008D2B9A" w:rsidP="00DD1649">
      <w:pPr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Q1.</w:t>
      </w:r>
      <w:r w:rsidR="00DD1649" w:rsidRPr="008055D7">
        <w:rPr>
          <w:b/>
          <w:color w:val="000000" w:themeColor="text1"/>
          <w:sz w:val="22"/>
        </w:rPr>
        <w:t xml:space="preserve"> </w:t>
      </w:r>
      <w:r w:rsidR="00DD1649" w:rsidRPr="008055D7">
        <w:rPr>
          <w:rFonts w:hint="eastAsia"/>
          <w:b/>
          <w:color w:val="000000" w:themeColor="text1"/>
          <w:sz w:val="22"/>
        </w:rPr>
        <w:t>M</w:t>
      </w:r>
      <w:r w:rsidR="00DD1649" w:rsidRPr="008055D7">
        <w:rPr>
          <w:b/>
          <w:color w:val="000000" w:themeColor="text1"/>
          <w:sz w:val="22"/>
        </w:rPr>
        <w:t>ake an R quantlet to solve HW #1 from unit 1 with R and show it on Github (GH)</w:t>
      </w:r>
      <w:r w:rsidR="008055D7">
        <w:rPr>
          <w:rFonts w:hint="eastAsia"/>
          <w:b/>
          <w:color w:val="000000" w:themeColor="text1"/>
          <w:sz w:val="22"/>
        </w:rPr>
        <w:t xml:space="preserve">. </w:t>
      </w:r>
      <w:r w:rsidR="00DD1649" w:rsidRPr="008055D7">
        <w:rPr>
          <w:b/>
          <w:color w:val="000000" w:themeColor="text1"/>
          <w:sz w:val="22"/>
        </w:rPr>
        <w:t>hint: use the CMB Qs for this work</w:t>
      </w:r>
    </w:p>
    <w:p w14:paraId="2B128D29" w14:textId="63D28F9F" w:rsidR="003412DF" w:rsidRDefault="00CD59A8" w:rsidP="00DD1649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Codes:</w:t>
      </w:r>
    </w:p>
    <w:p w14:paraId="512C3DE9" w14:textId="77777777" w:rsidR="00830395" w:rsidRPr="00830395" w:rsidRDefault="00830395" w:rsidP="00830395">
      <w:pPr>
        <w:jc w:val="left"/>
        <w:rPr>
          <w:color w:val="000000" w:themeColor="text1"/>
          <w:sz w:val="21"/>
        </w:rPr>
      </w:pPr>
      <w:r w:rsidRPr="00830395">
        <w:rPr>
          <w:color w:val="000000" w:themeColor="text1"/>
          <w:sz w:val="21"/>
        </w:rPr>
        <w:t>year&lt;-c(1970,1982,1988,1991,1996,2004,2009,2014)</w:t>
      </w:r>
    </w:p>
    <w:p w14:paraId="294FFF2B" w14:textId="46302A93" w:rsidR="00830395" w:rsidRPr="00830395" w:rsidRDefault="00830395" w:rsidP="00830395">
      <w:pPr>
        <w:jc w:val="left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memory_size&lt;</w:t>
      </w:r>
      <w:r>
        <w:rPr>
          <w:rFonts w:hint="eastAsia"/>
          <w:color w:val="000000" w:themeColor="text1"/>
          <w:sz w:val="21"/>
        </w:rPr>
        <w:t>-</w:t>
      </w:r>
      <w:r w:rsidRPr="00830395">
        <w:rPr>
          <w:color w:val="000000" w:themeColor="text1"/>
          <w:sz w:val="21"/>
        </w:rPr>
        <w:t>c(256,256,2*1024,16*1024,1*1024*1024,4*1024*1024,8*1024*1024,16*1024*1024)</w:t>
      </w:r>
    </w:p>
    <w:p w14:paraId="2DD3AEF4" w14:textId="24A776F3" w:rsidR="00830395" w:rsidRPr="00830395" w:rsidRDefault="00830395" w:rsidP="00830395">
      <w:pPr>
        <w:jc w:val="left"/>
        <w:rPr>
          <w:color w:val="000000" w:themeColor="text1"/>
          <w:sz w:val="21"/>
        </w:rPr>
      </w:pPr>
      <w:r w:rsidRPr="00830395">
        <w:rPr>
          <w:color w:val="000000" w:themeColor="text1"/>
          <w:sz w:val="21"/>
        </w:rPr>
        <w:t>plot(year,memory_size,type = "b", col="black",main = "The history of computer memory",</w:t>
      </w:r>
    </w:p>
    <w:p w14:paraId="2CEB7FE3" w14:textId="77777777" w:rsidR="00830395" w:rsidRPr="00830395" w:rsidRDefault="00830395" w:rsidP="00830395">
      <w:pPr>
        <w:jc w:val="left"/>
        <w:rPr>
          <w:color w:val="000000" w:themeColor="text1"/>
          <w:sz w:val="21"/>
        </w:rPr>
      </w:pPr>
      <w:r w:rsidRPr="00830395">
        <w:rPr>
          <w:color w:val="000000" w:themeColor="text1"/>
          <w:sz w:val="21"/>
        </w:rPr>
        <w:t xml:space="preserve">     xlab = "year",ylab = "Memory size(KB)")</w:t>
      </w:r>
    </w:p>
    <w:p w14:paraId="516F6E02" w14:textId="3A8145EE" w:rsidR="00830395" w:rsidRDefault="00830395" w:rsidP="00830395">
      <w:pPr>
        <w:jc w:val="left"/>
        <w:rPr>
          <w:color w:val="000000" w:themeColor="text1"/>
          <w:sz w:val="21"/>
        </w:rPr>
      </w:pPr>
      <w:r w:rsidRPr="00830395">
        <w:rPr>
          <w:color w:val="000000" w:themeColor="text1"/>
          <w:sz w:val="21"/>
        </w:rPr>
        <w:t>barplot(memory_size, xlab = "year",ylab ="The number of memory ")</w:t>
      </w:r>
    </w:p>
    <w:p w14:paraId="7825F74F" w14:textId="638D95F2" w:rsidR="008D2B9A" w:rsidRPr="00830395" w:rsidRDefault="008D2B9A" w:rsidP="00830395">
      <w:pPr>
        <w:jc w:val="left"/>
        <w:rPr>
          <w:color w:val="000000" w:themeColor="text1"/>
          <w:sz w:val="21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49BE55AE" wp14:editId="25E9DC37">
            <wp:extent cx="4737735" cy="2533015"/>
            <wp:effectExtent l="0" t="0" r="1206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mory of 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990" w14:textId="77777777" w:rsidR="00CD59A8" w:rsidRPr="00830395" w:rsidRDefault="00CD59A8" w:rsidP="00DD1649">
      <w:pPr>
        <w:jc w:val="left"/>
        <w:rPr>
          <w:color w:val="000000" w:themeColor="text1"/>
          <w:sz w:val="21"/>
        </w:rPr>
      </w:pPr>
    </w:p>
    <w:p w14:paraId="196EF855" w14:textId="24E52157" w:rsidR="00DD1649" w:rsidRPr="008055D7" w:rsidRDefault="008055D7" w:rsidP="00DD1649">
      <w:pPr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Q2</w:t>
      </w:r>
      <w:r w:rsidR="00DD1649" w:rsidRPr="008055D7">
        <w:rPr>
          <w:rFonts w:hint="eastAsia"/>
          <w:b/>
          <w:color w:val="000000" w:themeColor="text1"/>
          <w:sz w:val="22"/>
        </w:rPr>
        <w:t xml:space="preserve">. </w:t>
      </w:r>
      <w:r w:rsidR="00DD1649" w:rsidRPr="008055D7">
        <w:rPr>
          <w:b/>
          <w:color w:val="000000" w:themeColor="text1"/>
          <w:sz w:val="22"/>
        </w:rPr>
        <w:t>Suppose you observe that in n=1000 mails (in 1 week) you have about 2 scams. Use the LvB /Possion pdf to calculate that you have 6 scam emails in 2 weeks.  In Scammy</w:t>
      </w:r>
      <w:r w:rsidRPr="008055D7">
        <w:rPr>
          <w:rFonts w:hint="eastAsia"/>
          <w:b/>
          <w:color w:val="000000" w:themeColor="text1"/>
          <w:sz w:val="22"/>
        </w:rPr>
        <w:t xml:space="preserve"> </w:t>
      </w:r>
      <w:r w:rsidR="00DD1649" w:rsidRPr="008055D7">
        <w:rPr>
          <w:b/>
          <w:color w:val="000000" w:themeColor="text1"/>
          <w:sz w:val="22"/>
        </w:rPr>
        <w:t>land you have 5 scams on average, what is the probability to have no scam mail.</w:t>
      </w:r>
    </w:p>
    <w:p w14:paraId="26633CEF" w14:textId="2503337D" w:rsidR="008055D7" w:rsidRDefault="008055D7" w:rsidP="00DD1649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Codes:</w:t>
      </w:r>
    </w:p>
    <w:p w14:paraId="4EDB233A" w14:textId="77777777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lambda=2</w:t>
      </w:r>
    </w:p>
    <w:p w14:paraId="47E33634" w14:textId="77777777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x=seq(0:6)</w:t>
      </w:r>
    </w:p>
    <w:p w14:paraId="72A3358A" w14:textId="77777777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P&lt;-data.frame(dpois(x,lambda))</w:t>
      </w:r>
    </w:p>
    <w:p w14:paraId="1F2F3D62" w14:textId="77777777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lambda=5</w:t>
      </w:r>
    </w:p>
    <w:p w14:paraId="7252A913" w14:textId="77777777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x=0</w:t>
      </w:r>
    </w:p>
    <w:p w14:paraId="5AD12848" w14:textId="682D2946" w:rsidR="008055D7" w:rsidRPr="008055D7" w:rsidRDefault="008055D7" w:rsidP="008055D7">
      <w:pPr>
        <w:jc w:val="left"/>
        <w:rPr>
          <w:color w:val="000000" w:themeColor="text1"/>
          <w:sz w:val="21"/>
        </w:rPr>
      </w:pPr>
      <w:r w:rsidRPr="008055D7">
        <w:rPr>
          <w:color w:val="000000" w:themeColor="text1"/>
          <w:sz w:val="21"/>
        </w:rPr>
        <w:t>dpois(x,lambda)</w:t>
      </w:r>
    </w:p>
    <w:p w14:paraId="513984E8" w14:textId="77777777" w:rsidR="00893143" w:rsidRPr="00DB4673" w:rsidRDefault="00893143" w:rsidP="00DD1649">
      <w:pPr>
        <w:jc w:val="left"/>
        <w:rPr>
          <w:color w:val="000000" w:themeColor="text1"/>
          <w:sz w:val="21"/>
        </w:rPr>
      </w:pPr>
    </w:p>
    <w:p w14:paraId="26ACA2AE" w14:textId="095D92EB" w:rsidR="00893143" w:rsidRPr="00DB4673" w:rsidRDefault="00BE4C9D" w:rsidP="008055D7">
      <w:pPr>
        <w:jc w:val="center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  <w:sz w:val="28"/>
        </w:rPr>
        <w:t>HW</w:t>
      </w:r>
      <w:r w:rsidR="00893143" w:rsidRPr="00BE7146">
        <w:rPr>
          <w:rFonts w:hint="eastAsia"/>
          <w:b/>
          <w:color w:val="000000" w:themeColor="text1"/>
          <w:sz w:val="28"/>
        </w:rPr>
        <w:t xml:space="preserve"> Unit 3</w:t>
      </w:r>
    </w:p>
    <w:p w14:paraId="47E9C45A" w14:textId="77777777" w:rsidR="00893143" w:rsidRPr="00DB4673" w:rsidRDefault="00893143" w:rsidP="00DD1649">
      <w:pPr>
        <w:jc w:val="left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>Q1. M</w:t>
      </w:r>
      <w:r w:rsidRPr="00DB4673">
        <w:rPr>
          <w:b/>
          <w:color w:val="000000" w:themeColor="text1"/>
          <w:sz w:val="22"/>
        </w:rPr>
        <w:t>ake an R quantlet on GH to produce hash code for the 2 sentences: „I learn a lot from this class when I am proper listening to the professor“, „I do not learn a lot from this class when I am absent and playing on my Iphone“. Compare the 2 hash sequences</w:t>
      </w:r>
      <w:r w:rsidRPr="00DB4673">
        <w:rPr>
          <w:rFonts w:hint="eastAsia"/>
          <w:b/>
          <w:color w:val="000000" w:themeColor="text1"/>
          <w:sz w:val="22"/>
        </w:rPr>
        <w:t>.</w:t>
      </w:r>
    </w:p>
    <w:p w14:paraId="75D0C9AF" w14:textId="65D644C5" w:rsidR="00677F17" w:rsidRPr="00DB4673" w:rsidRDefault="00677F17" w:rsidP="00893143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>Codes:</w:t>
      </w:r>
    </w:p>
    <w:p w14:paraId="6E1E940C" w14:textId="77777777" w:rsidR="00893143" w:rsidRPr="00DB4673" w:rsidRDefault="00893143" w:rsidP="00893143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#install.packages("digest")</w:t>
      </w:r>
    </w:p>
    <w:p w14:paraId="26228B05" w14:textId="77777777" w:rsidR="00893143" w:rsidRPr="00DB4673" w:rsidRDefault="00893143" w:rsidP="00893143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library(digest)</w:t>
      </w:r>
    </w:p>
    <w:p w14:paraId="163BFFA2" w14:textId="77777777" w:rsidR="00893143" w:rsidRPr="00DB4673" w:rsidRDefault="00893143" w:rsidP="00893143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digest("I learn a lot from this class when I am proper listening to the professor","sha1")</w:t>
      </w:r>
    </w:p>
    <w:p w14:paraId="16CAA1E7" w14:textId="77777777" w:rsidR="00893143" w:rsidRPr="00DB4673" w:rsidRDefault="00893143" w:rsidP="00893143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digest("I do not learn a lot from this class when I am absent and playing on my Iphone", "sha512")</w:t>
      </w:r>
    </w:p>
    <w:p w14:paraId="76B1C94C" w14:textId="77777777" w:rsidR="00893143" w:rsidRPr="00DB4673" w:rsidRDefault="00893143" w:rsidP="00931F9C">
      <w:pPr>
        <w:jc w:val="left"/>
        <w:outlineLvl w:val="0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Q2. </w:t>
      </w:r>
      <w:r w:rsidRPr="00DB4673">
        <w:rPr>
          <w:b/>
          <w:color w:val="000000" w:themeColor="text1"/>
          <w:sz w:val="22"/>
        </w:rPr>
        <w:t>Make 3-5 slides (in PPTX) on the DSA (Digital Signature Algorithms)</w:t>
      </w:r>
      <w:r w:rsidRPr="00DB4673">
        <w:rPr>
          <w:rFonts w:hint="eastAsia"/>
          <w:b/>
          <w:color w:val="000000" w:themeColor="text1"/>
          <w:sz w:val="22"/>
        </w:rPr>
        <w:t>.</w:t>
      </w:r>
    </w:p>
    <w:p w14:paraId="1D845329" w14:textId="77777777" w:rsidR="00893143" w:rsidRPr="00DB4673" w:rsidRDefault="00893143" w:rsidP="00893143">
      <w:pPr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Digital Signature Algorithms</w:t>
      </w:r>
      <w:r w:rsidRPr="00DB4673">
        <w:rPr>
          <w:rFonts w:hint="eastAsia"/>
          <w:color w:val="000000" w:themeColor="text1"/>
          <w:sz w:val="21"/>
        </w:rPr>
        <w:t xml:space="preserve"> is </w:t>
      </w:r>
      <w:r w:rsidRPr="00DB4673">
        <w:rPr>
          <w:color w:val="000000" w:themeColor="text1"/>
          <w:sz w:val="21"/>
        </w:rPr>
        <w:t>a Federal Information Processing Standard for digital signatures. It is a variant of the ElGamal signature scheme</w:t>
      </w:r>
      <w:r w:rsidRPr="00DB4673">
        <w:rPr>
          <w:rFonts w:hint="eastAsia"/>
          <w:color w:val="000000" w:themeColor="text1"/>
          <w:sz w:val="21"/>
        </w:rPr>
        <w:t>.</w:t>
      </w:r>
    </w:p>
    <w:p w14:paraId="22C172A9" w14:textId="77777777" w:rsidR="002522C6" w:rsidRDefault="002522C6" w:rsidP="00893143">
      <w:pPr>
        <w:rPr>
          <w:color w:val="000000" w:themeColor="text1"/>
          <w:sz w:val="21"/>
        </w:rPr>
      </w:pPr>
    </w:p>
    <w:p w14:paraId="78770AC2" w14:textId="3E10BA22" w:rsidR="00893143" w:rsidRPr="00DB4673" w:rsidRDefault="00893143" w:rsidP="00893143">
      <w:pPr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In August 1991</w:t>
      </w:r>
      <w:r w:rsidRPr="00DB4673">
        <w:rPr>
          <w:rFonts w:hint="eastAsia"/>
          <w:color w:val="000000" w:themeColor="text1"/>
          <w:sz w:val="21"/>
        </w:rPr>
        <w:t>,</w:t>
      </w:r>
      <w:r w:rsidRPr="00DB4673">
        <w:rPr>
          <w:color w:val="000000" w:themeColor="text1"/>
          <w:sz w:val="21"/>
        </w:rPr>
        <w:t xml:space="preserve"> the National Institute of Standards and Technology (NIST) proposed DSA for use in their Digital Signature Standard (DSS) and adopted it as FIPS 186 in 1993.</w:t>
      </w:r>
      <w:r w:rsidRPr="00DB4673">
        <w:rPr>
          <w:rFonts w:hint="eastAsia"/>
          <w:color w:val="000000" w:themeColor="text1"/>
          <w:sz w:val="21"/>
        </w:rPr>
        <w:t xml:space="preserve"> There are </w:t>
      </w:r>
      <w:r w:rsidRPr="00DB4673">
        <w:rPr>
          <w:color w:val="000000" w:themeColor="text1"/>
          <w:sz w:val="21"/>
        </w:rPr>
        <w:t>four revisions to the initial specification to DSA</w:t>
      </w:r>
      <w:r w:rsidRPr="00DB4673">
        <w:rPr>
          <w:rFonts w:hint="eastAsia"/>
          <w:color w:val="000000" w:themeColor="text1"/>
          <w:sz w:val="21"/>
        </w:rPr>
        <w:t xml:space="preserve">: </w:t>
      </w:r>
      <w:r w:rsidRPr="00DB4673">
        <w:rPr>
          <w:color w:val="000000" w:themeColor="text1"/>
          <w:sz w:val="21"/>
        </w:rPr>
        <w:t>FIPS 186-1 in 1996</w:t>
      </w:r>
      <w:r w:rsidRPr="00DB4673">
        <w:rPr>
          <w:rFonts w:hint="eastAsia"/>
          <w:color w:val="000000" w:themeColor="text1"/>
          <w:sz w:val="21"/>
        </w:rPr>
        <w:t xml:space="preserve">, </w:t>
      </w:r>
      <w:r w:rsidRPr="00DB4673">
        <w:rPr>
          <w:color w:val="000000" w:themeColor="text1"/>
          <w:sz w:val="21"/>
        </w:rPr>
        <w:t>FIPS 186-2 in 2000</w:t>
      </w:r>
      <w:r w:rsidRPr="00DB4673">
        <w:rPr>
          <w:rFonts w:hint="eastAsia"/>
          <w:color w:val="000000" w:themeColor="text1"/>
          <w:sz w:val="21"/>
        </w:rPr>
        <w:t xml:space="preserve">, </w:t>
      </w:r>
      <w:r w:rsidRPr="00DB4673">
        <w:rPr>
          <w:color w:val="000000" w:themeColor="text1"/>
          <w:sz w:val="21"/>
        </w:rPr>
        <w:t>FIPS 186-3 in 2009</w:t>
      </w:r>
      <w:r w:rsidRPr="00DB4673">
        <w:rPr>
          <w:rFonts w:hint="eastAsia"/>
          <w:color w:val="000000" w:themeColor="text1"/>
          <w:sz w:val="21"/>
        </w:rPr>
        <w:t xml:space="preserve">, </w:t>
      </w:r>
      <w:r w:rsidRPr="00DB4673">
        <w:rPr>
          <w:color w:val="000000" w:themeColor="text1"/>
          <w:sz w:val="21"/>
        </w:rPr>
        <w:t>FIPS 186-4 in 2013</w:t>
      </w:r>
      <w:r w:rsidR="007563AA" w:rsidRPr="00DB4673">
        <w:rPr>
          <w:rFonts w:hint="eastAsia"/>
          <w:color w:val="000000" w:themeColor="text1"/>
          <w:sz w:val="21"/>
        </w:rPr>
        <w:t>.</w:t>
      </w:r>
    </w:p>
    <w:p w14:paraId="2B2408FF" w14:textId="77777777" w:rsidR="00453A9D" w:rsidRPr="00DB4673" w:rsidRDefault="00453A9D" w:rsidP="007563AA">
      <w:pPr>
        <w:rPr>
          <w:color w:val="000000" w:themeColor="text1"/>
          <w:sz w:val="21"/>
        </w:rPr>
      </w:pPr>
    </w:p>
    <w:p w14:paraId="004617AF" w14:textId="52C4DEC8" w:rsidR="007563AA" w:rsidRPr="00DB4673" w:rsidRDefault="007563AA" w:rsidP="007563AA">
      <w:pPr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 xml:space="preserve">The </w:t>
      </w:r>
      <w:r w:rsidRPr="00DB4673">
        <w:rPr>
          <w:color w:val="000000" w:themeColor="text1"/>
          <w:sz w:val="21"/>
        </w:rPr>
        <w:t xml:space="preserve">key generation </w:t>
      </w:r>
      <w:r w:rsidRPr="00DB4673">
        <w:rPr>
          <w:rFonts w:hint="eastAsia"/>
          <w:color w:val="000000" w:themeColor="text1"/>
          <w:sz w:val="21"/>
        </w:rPr>
        <w:t xml:space="preserve">of DSA </w:t>
      </w:r>
      <w:r w:rsidRPr="00DB4673">
        <w:rPr>
          <w:color w:val="000000" w:themeColor="text1"/>
          <w:sz w:val="21"/>
        </w:rPr>
        <w:t>has two phases</w:t>
      </w:r>
      <w:r w:rsidRPr="00DB4673">
        <w:rPr>
          <w:rFonts w:hint="eastAsia"/>
          <w:color w:val="000000" w:themeColor="text1"/>
          <w:sz w:val="21"/>
        </w:rPr>
        <w:t xml:space="preserve">: </w:t>
      </w:r>
      <w:r w:rsidRPr="00DB4673">
        <w:rPr>
          <w:color w:val="000000" w:themeColor="text1"/>
          <w:sz w:val="21"/>
        </w:rPr>
        <w:t>The first phase is a choice of algorithm parameters which may be shared between different users of the system.</w:t>
      </w:r>
      <w:r w:rsidRPr="00DB4673">
        <w:rPr>
          <w:rFonts w:hint="eastAsia"/>
          <w:color w:val="000000" w:themeColor="text1"/>
          <w:sz w:val="21"/>
        </w:rPr>
        <w:t xml:space="preserve"> </w:t>
      </w:r>
      <w:r w:rsidRPr="00DB4673">
        <w:rPr>
          <w:color w:val="000000" w:themeColor="text1"/>
          <w:sz w:val="21"/>
        </w:rPr>
        <w:t>The second phase computes public and private keys for a single user.</w:t>
      </w:r>
    </w:p>
    <w:p w14:paraId="36446DFB" w14:textId="7929B151" w:rsidR="007563AA" w:rsidRPr="00DB4673" w:rsidRDefault="007563AA" w:rsidP="007563AA">
      <w:pPr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Q3. </w:t>
      </w:r>
      <w:r w:rsidRPr="00DB4673">
        <w:rPr>
          <w:b/>
          <w:color w:val="000000" w:themeColor="text1"/>
          <w:sz w:val="22"/>
        </w:rPr>
        <w:t>Make slides with R code where you create a JSON data set that you save and read again.</w:t>
      </w:r>
    </w:p>
    <w:p w14:paraId="63F50345" w14:textId="752B0B18" w:rsidR="00565B96" w:rsidRPr="00DB4673" w:rsidRDefault="00565B96" w:rsidP="00565B96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Create a JSON data set</w:t>
      </w:r>
    </w:p>
    <w:p w14:paraId="59639130" w14:textId="5BC5C8C2" w:rsidR="00C80298" w:rsidRDefault="00C80298" w:rsidP="00565B96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Codes:</w:t>
      </w:r>
    </w:p>
    <w:p w14:paraId="498B54A5" w14:textId="77777777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library(rjsonio)</w:t>
      </w:r>
    </w:p>
    <w:p w14:paraId="013B0AF9" w14:textId="77777777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Num &lt;- [1:5]</w:t>
      </w:r>
    </w:p>
    <w:p w14:paraId="51209B71" w14:textId="77777777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Name &lt;- c(“a”, ”b”, ”c”, “d”, “e”)</w:t>
      </w:r>
    </w:p>
    <w:p w14:paraId="6AF8259A" w14:textId="77777777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data &lt;- as.matrix(data.frame(Num,Name))</w:t>
      </w:r>
    </w:p>
    <w:p w14:paraId="196C213F" w14:textId="0F559FA4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cat(toJSON(data))</w:t>
      </w:r>
    </w:p>
    <w:p w14:paraId="6444312C" w14:textId="4DB3B103" w:rsidR="00565B96" w:rsidRPr="00DB4673" w:rsidRDefault="00C80298" w:rsidP="00565B96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 xml:space="preserve"># </w:t>
      </w:r>
      <w:r w:rsidR="00565B96" w:rsidRPr="00DB4673">
        <w:rPr>
          <w:color w:val="000000" w:themeColor="text1"/>
          <w:sz w:val="21"/>
        </w:rPr>
        <w:t>Note: JSON data is a key-value pairs list.</w:t>
      </w:r>
    </w:p>
    <w:p w14:paraId="2B2A3C7A" w14:textId="415B3B45" w:rsidR="00565B96" w:rsidRPr="00DB4673" w:rsidRDefault="00565B96" w:rsidP="00565B96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Read the JSON data set</w:t>
      </w:r>
    </w:p>
    <w:p w14:paraId="2FBFE716" w14:textId="70110E6E" w:rsidR="00C80298" w:rsidRDefault="00C80298" w:rsidP="00565B96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Codes:</w:t>
      </w:r>
    </w:p>
    <w:p w14:paraId="0E5EDDAE" w14:textId="77777777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library("rjson")</w:t>
      </w:r>
    </w:p>
    <w:p w14:paraId="2A4DFDCB" w14:textId="63FDA945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json_data = fromJSON(file=data)</w:t>
      </w:r>
    </w:p>
    <w:p w14:paraId="0D0E27FF" w14:textId="06C7882D" w:rsidR="00565B96" w:rsidRPr="00DB4673" w:rsidRDefault="00C80298" w:rsidP="00565B96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 xml:space="preserve"># </w:t>
      </w:r>
      <w:r w:rsidR="00565B96" w:rsidRPr="00DB4673">
        <w:rPr>
          <w:color w:val="000000" w:themeColor="text1"/>
          <w:sz w:val="21"/>
        </w:rPr>
        <w:t>We can use function ‘fromJSON’ to read the JSON data set</w:t>
      </w:r>
    </w:p>
    <w:p w14:paraId="227C10FF" w14:textId="43BB77D1" w:rsidR="00893143" w:rsidRPr="00DB4673" w:rsidRDefault="00565B96" w:rsidP="00565B96">
      <w:pPr>
        <w:jc w:val="left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Q4. </w:t>
      </w:r>
      <w:r w:rsidRPr="00DB4673">
        <w:rPr>
          <w:b/>
          <w:color w:val="000000" w:themeColor="text1"/>
          <w:sz w:val="22"/>
        </w:rPr>
        <w:t>Download the CRIX data and make a plot of the time series, analyse its</w:t>
      </w:r>
      <w:r w:rsidR="00453A9D" w:rsidRPr="00DB4673">
        <w:rPr>
          <w:b/>
          <w:color w:val="000000" w:themeColor="text1"/>
          <w:sz w:val="22"/>
        </w:rPr>
        <w:t xml:space="preserve"> </w:t>
      </w:r>
      <w:r w:rsidRPr="00DB4673">
        <w:rPr>
          <w:b/>
          <w:color w:val="000000" w:themeColor="text1"/>
          <w:sz w:val="22"/>
        </w:rPr>
        <w:t>properties, i.e. fit ARMA, ARIMA etc. Is there a GARCH effect?</w:t>
      </w:r>
    </w:p>
    <w:p w14:paraId="720E538D" w14:textId="0C9FD2A6" w:rsidR="00565B96" w:rsidRPr="00DB4673" w:rsidRDefault="00565B96" w:rsidP="00565B96">
      <w:pPr>
        <w:jc w:val="left"/>
        <w:rPr>
          <w:color w:val="000000" w:themeColor="text1"/>
          <w:sz w:val="21"/>
        </w:rPr>
      </w:pPr>
      <w:r w:rsidRPr="00DB4673">
        <w:rPr>
          <w:noProof/>
          <w:color w:val="000000" w:themeColor="text1"/>
          <w:sz w:val="21"/>
        </w:rPr>
        <w:drawing>
          <wp:inline distT="0" distB="0" distL="0" distR="0" wp14:anchorId="6A60D6CF" wp14:editId="5150AAD1">
            <wp:extent cx="5309235" cy="2650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X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78" cy="26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F7CF" w14:textId="354D5D1D" w:rsidR="00453A9D" w:rsidRPr="00DB4673" w:rsidRDefault="00453A9D" w:rsidP="00453A9D">
      <w:pPr>
        <w:jc w:val="center"/>
        <w:rPr>
          <w:b/>
          <w:color w:val="000000" w:themeColor="text1"/>
          <w:sz w:val="21"/>
        </w:rPr>
      </w:pPr>
      <w:r w:rsidRPr="00DB4673">
        <w:rPr>
          <w:rFonts w:hint="eastAsia"/>
          <w:b/>
          <w:color w:val="000000" w:themeColor="text1"/>
          <w:sz w:val="21"/>
        </w:rPr>
        <w:t>Figure 1: Plot of CRIX Index</w:t>
      </w:r>
    </w:p>
    <w:p w14:paraId="3B435C3B" w14:textId="55883B38" w:rsidR="00565B96" w:rsidRPr="00DB4673" w:rsidRDefault="00453A9D" w:rsidP="00565B96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>Codes:</w:t>
      </w:r>
    </w:p>
    <w:p w14:paraId="42F0812F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install.packages("rjson", repos="http://cran.us.r-project.org")</w:t>
      </w:r>
    </w:p>
    <w:p w14:paraId="1F98D16D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library("rjson")</w:t>
      </w:r>
    </w:p>
    <w:p w14:paraId="44A704E9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json_file = "http://crix.hu-berlin.de/data/crix.json"</w:t>
      </w:r>
    </w:p>
    <w:p w14:paraId="56742EF7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json_data = fromJSON(file=json_file)</w:t>
      </w:r>
    </w:p>
    <w:p w14:paraId="423AAF25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crix_data_frame = as.data.frame(json_data)</w:t>
      </w:r>
    </w:p>
    <w:p w14:paraId="605DEA1E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crix_data_frame1 = as.vector(json_data)</w:t>
      </w:r>
    </w:p>
    <w:p w14:paraId="0DEB6C46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for(i in 1:1174){</w:t>
      </w:r>
    </w:p>
    <w:p w14:paraId="1BA57813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date[i] = crix_data_frame1[[i]][1]</w:t>
      </w:r>
    </w:p>
    <w:p w14:paraId="35FC1EAF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price[i] = crix_data_frame1[[i]][2]</w:t>
      </w:r>
    </w:p>
    <w:p w14:paraId="2431F8BE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}</w:t>
      </w:r>
    </w:p>
    <w:p w14:paraId="2C204A58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date1 = as.vector(date)</w:t>
      </w:r>
    </w:p>
    <w:p w14:paraId="6DD0EA15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price1 = as.numeric(price)</w:t>
      </w:r>
    </w:p>
    <w:p w14:paraId="02B118DA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data1 = data.frame(date1,price1)</w:t>
      </w:r>
    </w:p>
    <w:p w14:paraId="5F1301FD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data2 = data.frame(t(as.vector(data1[1:1174])),t(as.vector(data1[-1:-1174])))</w:t>
      </w:r>
    </w:p>
    <w:p w14:paraId="774039D9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names(data2) &lt;- c("date","price")</w:t>
      </w:r>
    </w:p>
    <w:p w14:paraId="75F84319" w14:textId="77777777" w:rsidR="00453A9D" w:rsidRPr="00DB4673" w:rsidRDefault="00453A9D" w:rsidP="00453A9D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plot(x = data2$date, y = data2$price)</w:t>
      </w:r>
    </w:p>
    <w:p w14:paraId="6FBCDBE9" w14:textId="77777777" w:rsidR="00C80298" w:rsidRPr="00C80298" w:rsidRDefault="00C80298" w:rsidP="00C80298">
      <w:pPr>
        <w:jc w:val="left"/>
        <w:outlineLvl w:val="0"/>
        <w:rPr>
          <w:color w:val="000000" w:themeColor="text1"/>
          <w:sz w:val="21"/>
        </w:rPr>
      </w:pPr>
      <w:r w:rsidRPr="00C80298">
        <w:rPr>
          <w:color w:val="000000" w:themeColor="text1"/>
          <w:sz w:val="21"/>
        </w:rPr>
        <w:t>library(tseries)</w:t>
      </w:r>
    </w:p>
    <w:p w14:paraId="3B4D6D1C" w14:textId="77777777" w:rsidR="00C80298" w:rsidRPr="00C80298" w:rsidRDefault="00C80298" w:rsidP="00C80298">
      <w:pPr>
        <w:jc w:val="left"/>
        <w:outlineLvl w:val="0"/>
        <w:rPr>
          <w:color w:val="000000" w:themeColor="text1"/>
          <w:sz w:val="21"/>
        </w:rPr>
      </w:pPr>
      <w:r w:rsidRPr="00C80298">
        <w:rPr>
          <w:color w:val="000000" w:themeColor="text1"/>
          <w:sz w:val="21"/>
        </w:rPr>
        <w:t>adf.test(time_series)</w:t>
      </w:r>
    </w:p>
    <w:p w14:paraId="245FA191" w14:textId="5D564C42" w:rsidR="00C80298" w:rsidRPr="00C80298" w:rsidRDefault="00C80298" w:rsidP="00C80298">
      <w:pPr>
        <w:jc w:val="left"/>
        <w:outlineLvl w:val="0"/>
        <w:rPr>
          <w:color w:val="000000" w:themeColor="text1"/>
          <w:sz w:val="21"/>
        </w:rPr>
      </w:pPr>
      <w:r w:rsidRPr="00C80298">
        <w:rPr>
          <w:color w:val="000000" w:themeColor="text1"/>
          <w:sz w:val="21"/>
        </w:rPr>
        <w:t>#</w:t>
      </w:r>
      <w:r>
        <w:rPr>
          <w:rFonts w:hint="eastAsia"/>
          <w:color w:val="000000" w:themeColor="text1"/>
          <w:sz w:val="21"/>
        </w:rPr>
        <w:t xml:space="preserve"> </w:t>
      </w:r>
      <w:r w:rsidRPr="00C80298">
        <w:rPr>
          <w:color w:val="000000" w:themeColor="text1"/>
          <w:sz w:val="21"/>
        </w:rPr>
        <w:t>Since p-value greater than printed p-value,we can't reject the hypothesis#</w:t>
      </w:r>
    </w:p>
    <w:p w14:paraId="18498ACA" w14:textId="52B86355" w:rsidR="008658FD" w:rsidRPr="00C80298" w:rsidRDefault="00C80298" w:rsidP="00C80298">
      <w:pPr>
        <w:jc w:val="left"/>
        <w:outlineLvl w:val="0"/>
        <w:rPr>
          <w:color w:val="000000" w:themeColor="text1"/>
          <w:sz w:val="21"/>
        </w:rPr>
      </w:pPr>
      <w:r w:rsidRPr="00C80298">
        <w:rPr>
          <w:color w:val="000000" w:themeColor="text1"/>
          <w:sz w:val="21"/>
        </w:rPr>
        <w:t>#</w:t>
      </w:r>
      <w:r>
        <w:rPr>
          <w:rFonts w:hint="eastAsia"/>
          <w:color w:val="000000" w:themeColor="text1"/>
          <w:sz w:val="21"/>
        </w:rPr>
        <w:t xml:space="preserve"> </w:t>
      </w:r>
      <w:r w:rsidRPr="00C80298">
        <w:rPr>
          <w:color w:val="000000" w:themeColor="text1"/>
          <w:sz w:val="21"/>
        </w:rPr>
        <w:t>the time series(time_series) is not stationary#</w:t>
      </w:r>
    </w:p>
    <w:p w14:paraId="10D42F86" w14:textId="77777777" w:rsidR="00ED776A" w:rsidRDefault="00ED776A" w:rsidP="00ED776A">
      <w:pPr>
        <w:jc w:val="center"/>
        <w:outlineLvl w:val="0"/>
        <w:rPr>
          <w:b/>
          <w:color w:val="000000" w:themeColor="text1"/>
        </w:rPr>
      </w:pPr>
    </w:p>
    <w:p w14:paraId="19FB8595" w14:textId="77F73EF4" w:rsidR="006E1900" w:rsidRPr="00BE7146" w:rsidRDefault="00BE4C9D" w:rsidP="00ED776A">
      <w:pPr>
        <w:jc w:val="center"/>
        <w:outlineLvl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HW</w:t>
      </w:r>
      <w:r w:rsidR="006E1900" w:rsidRPr="00BE7146">
        <w:rPr>
          <w:rFonts w:hint="eastAsia"/>
          <w:b/>
          <w:color w:val="000000" w:themeColor="text1"/>
          <w:sz w:val="28"/>
        </w:rPr>
        <w:t xml:space="preserve"> Unit 4</w:t>
      </w:r>
    </w:p>
    <w:p w14:paraId="7D51BB71" w14:textId="53FD7A37" w:rsidR="006E1900" w:rsidRPr="00DB4673" w:rsidRDefault="006E1900" w:rsidP="006E1900">
      <w:pPr>
        <w:jc w:val="left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Q1. </w:t>
      </w:r>
      <w:r w:rsidRPr="00DB4673">
        <w:rPr>
          <w:b/>
          <w:color w:val="000000" w:themeColor="text1"/>
          <w:sz w:val="22"/>
        </w:rPr>
        <w:t>1.improve the R quantlets on GH (from CRIX directory on quantlet.de) and make excellent graphics that follow Fig 3,4,5,6 of the ”Econometrics of CRIX“ paper.</w:t>
      </w:r>
    </w:p>
    <w:p w14:paraId="2676F7D3" w14:textId="60484F14" w:rsidR="00263286" w:rsidRPr="00DB4673" w:rsidRDefault="00263286" w:rsidP="006E1900">
      <w:pPr>
        <w:jc w:val="left"/>
        <w:rPr>
          <w:b/>
          <w:color w:val="000000" w:themeColor="text1"/>
          <w:sz w:val="22"/>
        </w:rPr>
      </w:pPr>
      <w:r w:rsidRPr="00DB4673"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510EA74E" wp14:editId="176E9EB6">
            <wp:extent cx="5194935" cy="308229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6924" w14:textId="38AC71C8" w:rsidR="00263286" w:rsidRPr="00DB4673" w:rsidRDefault="00263286" w:rsidP="00263286">
      <w:pPr>
        <w:jc w:val="center"/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Figure 3: </w:t>
      </w:r>
      <w:r w:rsidRPr="00DB4673">
        <w:rPr>
          <w:b/>
          <w:color w:val="000000" w:themeColor="text1"/>
          <w:sz w:val="22"/>
        </w:rPr>
        <w:t>The daily value of indices in the CRIX family</w:t>
      </w:r>
    </w:p>
    <w:p w14:paraId="5C22A477" w14:textId="4B7E23CD" w:rsidR="00453A9D" w:rsidRPr="00DB4673" w:rsidRDefault="00453A9D" w:rsidP="006E1900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noProof/>
          <w:color w:val="000000" w:themeColor="text1"/>
          <w:sz w:val="21"/>
        </w:rPr>
        <w:drawing>
          <wp:inline distT="0" distB="0" distL="0" distR="0" wp14:anchorId="41305E38" wp14:editId="670D033A">
            <wp:extent cx="5080635" cy="3479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E76" w14:textId="14C723E9" w:rsidR="00453A9D" w:rsidRPr="00DB4673" w:rsidRDefault="00453A9D" w:rsidP="00453A9D">
      <w:pPr>
        <w:jc w:val="center"/>
        <w:rPr>
          <w:b/>
          <w:color w:val="000000" w:themeColor="text1"/>
          <w:sz w:val="21"/>
        </w:rPr>
      </w:pPr>
      <w:r w:rsidRPr="00DB4673">
        <w:rPr>
          <w:rFonts w:hint="eastAsia"/>
          <w:b/>
          <w:color w:val="000000" w:themeColor="text1"/>
          <w:sz w:val="21"/>
        </w:rPr>
        <w:t xml:space="preserve">Figure 4: </w:t>
      </w:r>
      <w:r w:rsidRPr="00DB4673">
        <w:rPr>
          <w:b/>
          <w:color w:val="000000" w:themeColor="text1"/>
          <w:sz w:val="21"/>
        </w:rPr>
        <w:t>The log returns of CRIX index</w:t>
      </w:r>
    </w:p>
    <w:p w14:paraId="046D972A" w14:textId="4F9D03B5" w:rsidR="00453A9D" w:rsidRPr="00DB4673" w:rsidRDefault="00453A9D" w:rsidP="00453A9D">
      <w:pPr>
        <w:rPr>
          <w:b/>
          <w:color w:val="000000" w:themeColor="text1"/>
          <w:sz w:val="21"/>
        </w:rPr>
      </w:pPr>
      <w:r w:rsidRPr="00DB4673">
        <w:rPr>
          <w:rFonts w:hint="eastAsia"/>
          <w:b/>
          <w:noProof/>
          <w:color w:val="000000" w:themeColor="text1"/>
          <w:sz w:val="21"/>
        </w:rPr>
        <w:drawing>
          <wp:inline distT="0" distB="0" distL="0" distR="0" wp14:anchorId="55A41C95" wp14:editId="6AE13119">
            <wp:extent cx="5270500" cy="309499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67B" w14:textId="6F62A1D2" w:rsidR="00453A9D" w:rsidRPr="00DB4673" w:rsidRDefault="00453A9D" w:rsidP="00453A9D">
      <w:pPr>
        <w:jc w:val="center"/>
        <w:rPr>
          <w:b/>
          <w:color w:val="000000" w:themeColor="text1"/>
          <w:sz w:val="21"/>
        </w:rPr>
      </w:pPr>
      <w:r w:rsidRPr="00DB4673">
        <w:rPr>
          <w:b/>
          <w:color w:val="000000" w:themeColor="text1"/>
          <w:sz w:val="21"/>
        </w:rPr>
        <w:t>Figure 5: Histogram and QQ plot of CRIX returns</w:t>
      </w:r>
    </w:p>
    <w:p w14:paraId="36B96275" w14:textId="6B46E5C0" w:rsidR="00453A9D" w:rsidRPr="00DB4673" w:rsidRDefault="00453A9D" w:rsidP="006E1900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noProof/>
          <w:color w:val="000000" w:themeColor="text1"/>
          <w:sz w:val="21"/>
        </w:rPr>
        <w:drawing>
          <wp:inline distT="0" distB="0" distL="0" distR="0" wp14:anchorId="19E8E14D" wp14:editId="7E9B731E">
            <wp:extent cx="5270500" cy="31902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4FFE" w14:textId="7FC3CAED" w:rsidR="00453A9D" w:rsidRPr="00DB4673" w:rsidRDefault="00453A9D" w:rsidP="00453A9D">
      <w:pPr>
        <w:jc w:val="center"/>
        <w:rPr>
          <w:b/>
          <w:color w:val="000000" w:themeColor="text1"/>
          <w:sz w:val="21"/>
        </w:rPr>
      </w:pPr>
      <w:r w:rsidRPr="00DB4673">
        <w:rPr>
          <w:b/>
          <w:color w:val="000000" w:themeColor="text1"/>
          <w:sz w:val="21"/>
        </w:rPr>
        <w:t>Figure 6: The sample ACF and PACF of CRIX returns</w:t>
      </w:r>
    </w:p>
    <w:p w14:paraId="75E84A31" w14:textId="6B733B59" w:rsidR="004212F8" w:rsidRPr="00DB4673" w:rsidRDefault="004212F8" w:rsidP="006E1900">
      <w:pPr>
        <w:jc w:val="left"/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>Codes:</w:t>
      </w:r>
    </w:p>
    <w:p w14:paraId="3FE18229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rm(list = ls(all = TRUE))</w:t>
      </w:r>
    </w:p>
    <w:p w14:paraId="494B34E9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graphics.off()</w:t>
      </w:r>
    </w:p>
    <w:p w14:paraId="6539BC90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</w:p>
    <w:p w14:paraId="7303CC0E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install and load packages</w:t>
      </w:r>
    </w:p>
    <w:p w14:paraId="73B83CEE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libraries = c("zoo", "tseries", "xts","ccgarch")</w:t>
      </w:r>
    </w:p>
    <w:p w14:paraId="7E065C6F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lapply(libraries, function(x) if (!(x %in% installed.packages())) {</w:t>
      </w:r>
    </w:p>
    <w:p w14:paraId="551516C5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install.packages(x)</w:t>
      </w:r>
    </w:p>
    <w:p w14:paraId="25175491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})</w:t>
      </w:r>
    </w:p>
    <w:p w14:paraId="0B13FFB8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lapply(libraries, library, quietly = TRUE, character.only = TRUE)</w:t>
      </w:r>
    </w:p>
    <w:p w14:paraId="1945DC6F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</w:p>
    <w:p w14:paraId="282656B5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load dataset</w:t>
      </w:r>
    </w:p>
    <w:p w14:paraId="61D92310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load(file.choose())</w:t>
      </w:r>
    </w:p>
    <w:p w14:paraId="6222F753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load(file.choose())</w:t>
      </w:r>
    </w:p>
    <w:p w14:paraId="7277152C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load(file.choose())</w:t>
      </w:r>
    </w:p>
    <w:p w14:paraId="5D743A02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</w:p>
    <w:p w14:paraId="4EE256D6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three indices return</w:t>
      </w:r>
    </w:p>
    <w:p w14:paraId="5C2A3019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ecrix1 = zoo(ecrix, order.by = index(crix1))</w:t>
      </w:r>
    </w:p>
    <w:p w14:paraId="59841F8C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efcrix1 = zoo(efcrix, order.by = index(crix1))</w:t>
      </w:r>
    </w:p>
    <w:p w14:paraId="3CBB305A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</w:p>
    <w:p w14:paraId="743AB526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plot with different x-axis scales with zoo</w:t>
      </w:r>
    </w:p>
    <w:p w14:paraId="0B446573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my.panel &lt;- function(x, ...) {</w:t>
      </w:r>
    </w:p>
    <w:p w14:paraId="59F49CF4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lines(x, ...)</w:t>
      </w:r>
    </w:p>
    <w:p w14:paraId="183634FA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lines(ecrix1, col = "blue")</w:t>
      </w:r>
    </w:p>
    <w:p w14:paraId="729B29B8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lines(efcrix1, col = "red")</w:t>
      </w:r>
    </w:p>
    <w:p w14:paraId="459C5BF3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}</w:t>
      </w:r>
    </w:p>
    <w:p w14:paraId="1A804688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plot.zoo(crix1, plot.type = "multiple", type = "l", lwd = 1.5, panel = my.panel, </w:t>
      </w:r>
    </w:p>
    <w:p w14:paraId="461E8D4C" w14:textId="77777777" w:rsidR="00D946EB" w:rsidRPr="00DB4673" w:rsidRDefault="00D946EB" w:rsidP="00D946EB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     main = "Indices in the CRIX family", xlab = "Date")</w:t>
      </w:r>
    </w:p>
    <w:p w14:paraId="7D440D09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36B52009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plot of crix</w:t>
      </w:r>
    </w:p>
    <w:p w14:paraId="5D9AC638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plot(as.xts(crix), type="l", auto.grid=FALSE, main = NA)</w:t>
      </w:r>
    </w:p>
    <w:p w14:paraId="15B34117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plot(crix1, ylab = "Price of CRIX", xlab = "Date")</w:t>
      </w:r>
    </w:p>
    <w:p w14:paraId="18D4D4AB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37EF5846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plot of crix return</w:t>
      </w:r>
    </w:p>
    <w:p w14:paraId="741A3916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ret   = diff(log(crix1))</w:t>
      </w:r>
    </w:p>
    <w:p w14:paraId="2D0D0205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plot(as.xts(ret), type="l", auto.grid=FALSE, main = NA)</w:t>
      </w:r>
    </w:p>
    <w:p w14:paraId="67134B90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plot(ret, ylab = "Return of CRIX", xlab = "Date")</w:t>
      </w:r>
    </w:p>
    <w:p w14:paraId="6A46B3AB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35679797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stationary test</w:t>
      </w:r>
    </w:p>
    <w:p w14:paraId="622F47FB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adf.test(ret, alternative = "stationary")</w:t>
      </w:r>
    </w:p>
    <w:p w14:paraId="4AE95701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kpss.test(ret, null = "Trend")</w:t>
      </w:r>
    </w:p>
    <w:p w14:paraId="74BB8DA3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5A35A2F8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par(mfrow = c(1, 2))</w:t>
      </w:r>
    </w:p>
    <w:p w14:paraId="56B9EE91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histogram of returns</w:t>
      </w:r>
    </w:p>
    <w:p w14:paraId="36020EC9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hist(ret, col = "grey", breaks = 20, freq = FALSE, ylim = c(0, 25), xlab = "Return of CRIX")</w:t>
      </w:r>
    </w:p>
    <w:p w14:paraId="07FE1442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lines(density(ret), lwd = 2)</w:t>
      </w:r>
    </w:p>
    <w:p w14:paraId="395BD648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mu = mean(ret)</w:t>
      </w:r>
    </w:p>
    <w:p w14:paraId="13386BBD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sigma = sd(ret)</w:t>
      </w:r>
    </w:p>
    <w:p w14:paraId="7689F47E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x = seq(-4, 4, length = 100)</w:t>
      </w:r>
    </w:p>
    <w:p w14:paraId="257586E0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curve(dnorm(x, mean = mean(ret), sd = sd(ret)), add = TRUE, col = "red", </w:t>
      </w:r>
    </w:p>
    <w:p w14:paraId="28C41804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  lwd = 2)</w:t>
      </w:r>
    </w:p>
    <w:p w14:paraId="05DA26BA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qq-plot</w:t>
      </w:r>
    </w:p>
    <w:p w14:paraId="1D0C55CF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qqnorm(ret)</w:t>
      </w:r>
    </w:p>
    <w:p w14:paraId="7D44AE6D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qqline(ret, col = "blue", lwd = 3)</w:t>
      </w:r>
    </w:p>
    <w:p w14:paraId="4EE48FB2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3169827F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acf plot</w:t>
      </w:r>
    </w:p>
    <w:p w14:paraId="37C00C04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autocorr = acf(ret, lag.max = 20, ylab = "Sample Autocorrelation", main = "acf plot", </w:t>
      </w:r>
    </w:p>
    <w:p w14:paraId="5D99D309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           lwd = 2, ylim = c(-0.3, 1))</w:t>
      </w:r>
    </w:p>
    <w:p w14:paraId="7141FB73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</w:p>
    <w:p w14:paraId="0B585C4C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pacf plot</w:t>
      </w:r>
    </w:p>
    <w:p w14:paraId="57D98A47" w14:textId="77777777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autopcorr = pacf(ret, lag.max = 20, ylab = "Sample Partial Autocorrelation", </w:t>
      </w:r>
    </w:p>
    <w:p w14:paraId="5FEA9C26" w14:textId="4F9AA840" w:rsidR="006E1900" w:rsidRPr="00DB4673" w:rsidRDefault="006E1900" w:rsidP="006E1900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             main = "pacf plot", ylim = c(-0.3, 0.3), lwd = 2)</w:t>
      </w:r>
    </w:p>
    <w:p w14:paraId="667F3905" w14:textId="77777777" w:rsidR="00C463B0" w:rsidRPr="00DB4673" w:rsidRDefault="00C463B0" w:rsidP="00C463B0">
      <w:pPr>
        <w:rPr>
          <w:b/>
          <w:color w:val="000000" w:themeColor="text1"/>
          <w:sz w:val="22"/>
        </w:rPr>
      </w:pPr>
      <w:r w:rsidRPr="00DB4673">
        <w:rPr>
          <w:rFonts w:hint="eastAsia"/>
          <w:b/>
          <w:color w:val="000000" w:themeColor="text1"/>
          <w:sz w:val="22"/>
        </w:rPr>
        <w:t xml:space="preserve">Q2. </w:t>
      </w:r>
      <w:r w:rsidRPr="00DB4673">
        <w:rPr>
          <w:b/>
          <w:color w:val="000000" w:themeColor="text1"/>
          <w:sz w:val="22"/>
        </w:rPr>
        <w:t>make your R code perfect as in the R examples on quantlet.de i.e. make sure that the code is ”time independent“ by using actual dimensions of the data that you are collecting from crix.hu-berlin.de Recreate Fig 7 from ”Econometrics of CRIX“.</w:t>
      </w:r>
    </w:p>
    <w:p w14:paraId="61A2F4D8" w14:textId="0D4FD618" w:rsidR="00931F9C" w:rsidRPr="00DB4673" w:rsidRDefault="00675A40" w:rsidP="00C463B0">
      <w:pPr>
        <w:rPr>
          <w:b/>
          <w:color w:val="000000" w:themeColor="text1"/>
          <w:sz w:val="22"/>
        </w:rPr>
      </w:pPr>
      <w:r w:rsidRPr="00DB4673"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4AD50BB1" wp14:editId="0EE71489">
            <wp:extent cx="4966335" cy="2825115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8158" w14:textId="4F502C66" w:rsidR="00675A40" w:rsidRPr="00DB4673" w:rsidRDefault="00675A40" w:rsidP="00675A40">
      <w:pPr>
        <w:jc w:val="center"/>
        <w:rPr>
          <w:b/>
          <w:color w:val="000000" w:themeColor="text1"/>
          <w:sz w:val="21"/>
        </w:rPr>
      </w:pPr>
      <w:r w:rsidRPr="00DB4673">
        <w:rPr>
          <w:rFonts w:hint="eastAsia"/>
          <w:b/>
          <w:color w:val="000000" w:themeColor="text1"/>
          <w:sz w:val="21"/>
        </w:rPr>
        <w:t xml:space="preserve">Figure 7: </w:t>
      </w:r>
      <w:r w:rsidRPr="00DB4673">
        <w:rPr>
          <w:b/>
          <w:color w:val="000000" w:themeColor="text1"/>
          <w:sz w:val="21"/>
        </w:rPr>
        <w:t>CRIX returns and predicted values.</w:t>
      </w:r>
    </w:p>
    <w:p w14:paraId="37131F33" w14:textId="73A0ABB6" w:rsidR="004212F8" w:rsidRPr="00DB4673" w:rsidRDefault="004212F8" w:rsidP="00C463B0">
      <w:pPr>
        <w:rPr>
          <w:color w:val="000000" w:themeColor="text1"/>
          <w:sz w:val="21"/>
        </w:rPr>
      </w:pPr>
      <w:r w:rsidRPr="00DB4673">
        <w:rPr>
          <w:rFonts w:hint="eastAsia"/>
          <w:color w:val="000000" w:themeColor="text1"/>
          <w:sz w:val="21"/>
        </w:rPr>
        <w:t>Codes:</w:t>
      </w:r>
    </w:p>
    <w:p w14:paraId="60F60CC6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arima model</w:t>
      </w:r>
    </w:p>
    <w:p w14:paraId="5A55031C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par(mfrow = c(1, 1))</w:t>
      </w:r>
    </w:p>
    <w:p w14:paraId="0A653AB1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fit1 = arima(ret, order = c(1, 0, 1))</w:t>
      </w:r>
    </w:p>
    <w:p w14:paraId="688952E4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tsdiag(fit1)</w:t>
      </w:r>
    </w:p>
    <w:p w14:paraId="773DF6AD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Box.test(fit1$residuals, lag = 1)</w:t>
      </w:r>
    </w:p>
    <w:p w14:paraId="1F2D42BC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2665F1C0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aic</w:t>
      </w:r>
    </w:p>
    <w:p w14:paraId="2FF82938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aic = matrix(NA, 6, 6)</w:t>
      </w:r>
    </w:p>
    <w:p w14:paraId="5E521458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for (p in 0:4) {</w:t>
      </w:r>
    </w:p>
    <w:p w14:paraId="0DE36D5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for (q in 0:3) {</w:t>
      </w:r>
    </w:p>
    <w:p w14:paraId="68E6F96C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a.p.q = arima(ret, order = c(p, 0, q))</w:t>
      </w:r>
    </w:p>
    <w:p w14:paraId="7FFB9B5E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aic.p.q = a.p.q$aic</w:t>
      </w:r>
    </w:p>
    <w:p w14:paraId="72845E01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aic[p + 1, q + 1] = aic.p.q</w:t>
      </w:r>
    </w:p>
    <w:p w14:paraId="5B174C1D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}</w:t>
      </w:r>
    </w:p>
    <w:p w14:paraId="27CFE933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}</w:t>
      </w:r>
    </w:p>
    <w:p w14:paraId="6E321C3F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aic</w:t>
      </w:r>
    </w:p>
    <w:p w14:paraId="13728B1C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2C4F6C24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bic</w:t>
      </w:r>
    </w:p>
    <w:p w14:paraId="7DF4790A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bic = matrix(NA, 6, 6)</w:t>
      </w:r>
    </w:p>
    <w:p w14:paraId="26D47E47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for (p in 0:4) {</w:t>
      </w:r>
    </w:p>
    <w:p w14:paraId="40FD3732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for (q in 0:3) {</w:t>
      </w:r>
    </w:p>
    <w:p w14:paraId="4D3B44FE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b.p.q = arima(ret, order = c(p, 0, q))</w:t>
      </w:r>
    </w:p>
    <w:p w14:paraId="75D29737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bic.p.q = AIC(b.p.q, k = log(length(ret)))</w:t>
      </w:r>
    </w:p>
    <w:p w14:paraId="2B001C1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bic[p + 1, q + 1] = bic.p.q</w:t>
      </w:r>
    </w:p>
    <w:p w14:paraId="3E430CDA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}</w:t>
      </w:r>
    </w:p>
    <w:p w14:paraId="2D50E741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}</w:t>
      </w:r>
    </w:p>
    <w:p w14:paraId="13C47D36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bic</w:t>
      </w:r>
    </w:p>
    <w:p w14:paraId="740436DD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60B9A99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select p and q order of ARIMA model</w:t>
      </w:r>
    </w:p>
    <w:p w14:paraId="4DAC79BF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fit4 = arima(ret, order = c(2, 0, 3))</w:t>
      </w:r>
    </w:p>
    <w:p w14:paraId="6CC77771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tsdiag(fit4)</w:t>
      </w:r>
    </w:p>
    <w:p w14:paraId="3B3E08D6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Box.test(fit4$residuals, lag = 1)</w:t>
      </w:r>
    </w:p>
    <w:p w14:paraId="55E5CB0A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6BAB1B8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fitr4 = arima(ret, order = c(2, 1, 3))</w:t>
      </w:r>
    </w:p>
    <w:p w14:paraId="1E4C8654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tsdiag(fitr4)</w:t>
      </w:r>
    </w:p>
    <w:p w14:paraId="78CA0E77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Box.test(fitr4$residuals, lag = 1)</w:t>
      </w:r>
    </w:p>
    <w:p w14:paraId="7A99F625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7F84E0A6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to conclude, 202 is better than 213</w:t>
      </w:r>
    </w:p>
    <w:p w14:paraId="27AB4036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fit202 = arima(ret, order = c(2, 0, 2))</w:t>
      </w:r>
    </w:p>
    <w:p w14:paraId="6FCB0D7D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5BD16540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AIC(fit202, k = log(length(ret)))</w:t>
      </w:r>
    </w:p>
    <w:p w14:paraId="0B26375F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AIC(fit4, k = log(length(ret)))</w:t>
      </w:r>
    </w:p>
    <w:p w14:paraId="5426F94C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AIC(fitr4, k = log(length(ret)))</w:t>
      </w:r>
    </w:p>
    <w:p w14:paraId="7636C4E1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fit202$aic</w:t>
      </w:r>
    </w:p>
    <w:p w14:paraId="2E2BD7A3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fit4$aic</w:t>
      </w:r>
    </w:p>
    <w:p w14:paraId="62FC5145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fitr4$aic</w:t>
      </w:r>
    </w:p>
    <w:p w14:paraId="04C6A1B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5337385B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# arima202 predict</w:t>
      </w:r>
    </w:p>
    <w:p w14:paraId="0879E875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predict_num = 30</w:t>
      </w:r>
    </w:p>
    <w:p w14:paraId="47D78B79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fit202 = arima(ret, order = c(2, 0, 2))</w:t>
      </w:r>
    </w:p>
    <w:p w14:paraId="330E78ED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crpre = predict(fit202, n.ahead = predict_num)</w:t>
      </w:r>
    </w:p>
    <w:p w14:paraId="4D41D904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722F3BC7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dates = seq(as.Date("02/08/2014", format = "%d/%m/%Y"), by = "days", length = length(ret))</w:t>
      </w:r>
    </w:p>
    <w:p w14:paraId="19152C85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</w:p>
    <w:p w14:paraId="5C599B18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plot(ret, type = "l", xlim = c(0, length(ret)+predict_num), ylab = "log return", xlab = "days", </w:t>
      </w:r>
    </w:p>
    <w:p w14:paraId="749FCB12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 xml:space="preserve">     lwd = 1.5, col = "black")</w:t>
      </w:r>
    </w:p>
    <w:p w14:paraId="313E6C33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lines(crpre$pred, col = "red", lwd = 3)</w:t>
      </w:r>
    </w:p>
    <w:p w14:paraId="42C9A157" w14:textId="77777777" w:rsidR="004212F8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lines(crpre$pred + 2 * crpre$se, col = "red", lty = 3, lwd = 3)</w:t>
      </w:r>
    </w:p>
    <w:p w14:paraId="1E6E7322" w14:textId="4C3F6504" w:rsidR="00C463B0" w:rsidRPr="00DB4673" w:rsidRDefault="004212F8" w:rsidP="004212F8">
      <w:pPr>
        <w:jc w:val="left"/>
        <w:rPr>
          <w:color w:val="000000" w:themeColor="text1"/>
          <w:sz w:val="21"/>
        </w:rPr>
      </w:pPr>
      <w:r w:rsidRPr="00DB4673">
        <w:rPr>
          <w:color w:val="000000" w:themeColor="text1"/>
          <w:sz w:val="21"/>
        </w:rPr>
        <w:t>lines(crpre$pred - 2 * crpre$se, col = "red", lty = 3, lwd = 3)</w:t>
      </w:r>
    </w:p>
    <w:p w14:paraId="556B6715" w14:textId="23161B47" w:rsidR="000F13F2" w:rsidRPr="000F13F2" w:rsidRDefault="000F13F2" w:rsidP="00931F9C">
      <w:pPr>
        <w:jc w:val="left"/>
        <w:outlineLvl w:val="0"/>
        <w:rPr>
          <w:b/>
          <w:color w:val="000000" w:themeColor="text1"/>
          <w:sz w:val="22"/>
        </w:rPr>
      </w:pPr>
      <w:r w:rsidRPr="000F13F2">
        <w:rPr>
          <w:rFonts w:hint="eastAsia"/>
          <w:b/>
          <w:color w:val="000000" w:themeColor="text1"/>
          <w:sz w:val="22"/>
        </w:rPr>
        <w:t>Q3. R</w:t>
      </w:r>
      <w:r w:rsidRPr="000F13F2">
        <w:rPr>
          <w:b/>
          <w:color w:val="000000" w:themeColor="text1"/>
          <w:sz w:val="22"/>
        </w:rPr>
        <w:t xml:space="preserve">edo as many </w:t>
      </w:r>
      <w:r w:rsidRPr="000F13F2">
        <w:rPr>
          <w:rFonts w:ascii="Calibri" w:eastAsia="Calibri" w:hAnsi="Calibri" w:cs="Calibri"/>
          <w:b/>
          <w:color w:val="000000" w:themeColor="text1"/>
          <w:sz w:val="22"/>
        </w:rPr>
        <w:t>ﬁ</w:t>
      </w:r>
      <w:r w:rsidRPr="000F13F2">
        <w:rPr>
          <w:b/>
          <w:color w:val="000000" w:themeColor="text1"/>
          <w:sz w:val="22"/>
        </w:rPr>
        <w:t>gures as you can.</w:t>
      </w:r>
    </w:p>
    <w:p w14:paraId="2221358E" w14:textId="3AD3C5C9" w:rsidR="000F13F2" w:rsidRDefault="00BB3C7A" w:rsidP="004212F8">
      <w:pPr>
        <w:jc w:val="left"/>
        <w:rPr>
          <w:color w:val="000000" w:themeColor="text1"/>
          <w:sz w:val="21"/>
        </w:rPr>
      </w:pPr>
      <w:r>
        <w:rPr>
          <w:noProof/>
          <w:color w:val="000000" w:themeColor="text1"/>
          <w:sz w:val="21"/>
        </w:rPr>
        <w:drawing>
          <wp:inline distT="0" distB="0" distL="0" distR="0" wp14:anchorId="69578C41" wp14:editId="1150F982">
            <wp:extent cx="5270500" cy="2945765"/>
            <wp:effectExtent l="0" t="0" r="1270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A0B7" w14:textId="18F0DED1" w:rsidR="007F6698" w:rsidRDefault="007F6698" w:rsidP="007F6698">
      <w:pPr>
        <w:jc w:val="center"/>
        <w:rPr>
          <w:b/>
          <w:color w:val="000000" w:themeColor="text1"/>
          <w:sz w:val="21"/>
        </w:rPr>
      </w:pPr>
      <w:r w:rsidRPr="007F6698">
        <w:rPr>
          <w:b/>
          <w:color w:val="000000" w:themeColor="text1"/>
          <w:sz w:val="21"/>
        </w:rPr>
        <w:t>Figure 8: The squared ARIMA(2,0,2) residuals of CRIX returns.</w:t>
      </w:r>
    </w:p>
    <w:p w14:paraId="6BA0B298" w14:textId="77777777" w:rsidR="007F6698" w:rsidRDefault="007F6698" w:rsidP="007F6698">
      <w:pPr>
        <w:jc w:val="center"/>
        <w:rPr>
          <w:b/>
          <w:color w:val="000000" w:themeColor="text1"/>
          <w:sz w:val="21"/>
        </w:rPr>
      </w:pPr>
    </w:p>
    <w:p w14:paraId="0EF053AE" w14:textId="4CC1DFD1" w:rsidR="007F6698" w:rsidRDefault="007F6698" w:rsidP="007F6698">
      <w:pPr>
        <w:jc w:val="center"/>
        <w:rPr>
          <w:b/>
          <w:color w:val="000000" w:themeColor="text1"/>
          <w:sz w:val="21"/>
        </w:rPr>
      </w:pPr>
      <w:r>
        <w:rPr>
          <w:rFonts w:hint="eastAsia"/>
          <w:b/>
          <w:noProof/>
          <w:color w:val="000000" w:themeColor="text1"/>
          <w:sz w:val="21"/>
        </w:rPr>
        <w:drawing>
          <wp:inline distT="0" distB="0" distL="0" distR="0" wp14:anchorId="44B445FE" wp14:editId="108CC1B4">
            <wp:extent cx="5270500" cy="348234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C24D" w14:textId="3C1358DD" w:rsidR="007F6698" w:rsidRDefault="007F6698" w:rsidP="007F6698">
      <w:pPr>
        <w:jc w:val="center"/>
        <w:rPr>
          <w:b/>
          <w:color w:val="000000" w:themeColor="text1"/>
          <w:sz w:val="21"/>
        </w:rPr>
      </w:pPr>
      <w:r w:rsidRPr="007F6698">
        <w:rPr>
          <w:b/>
          <w:color w:val="000000" w:themeColor="text1"/>
          <w:sz w:val="21"/>
        </w:rPr>
        <w:t>Figure 9: The ACF and PACF of squared ARIMA(2,0,2) residuals</w:t>
      </w:r>
    </w:p>
    <w:p w14:paraId="7ABFF8D1" w14:textId="31B96748" w:rsidR="000420FF" w:rsidRDefault="000420FF" w:rsidP="000420FF">
      <w:pPr>
        <w:jc w:val="left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Code:</w:t>
      </w:r>
    </w:p>
    <w:p w14:paraId="15813D9E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rm(list = ls(all = TRUE))</w:t>
      </w:r>
    </w:p>
    <w:p w14:paraId="1A259E6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graphics.off()</w:t>
      </w:r>
    </w:p>
    <w:p w14:paraId="303AC49D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599583CA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install and load packages</w:t>
      </w:r>
    </w:p>
    <w:p w14:paraId="57EDC48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libraries = c("tseries")</w:t>
      </w:r>
    </w:p>
    <w:p w14:paraId="579981AD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lapply(libraries, function(x) if (!(x %in% installed.packages())) {</w:t>
      </w:r>
    </w:p>
    <w:p w14:paraId="3710B5BF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 xml:space="preserve">  install.packages(x)</w:t>
      </w:r>
    </w:p>
    <w:p w14:paraId="17192972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})</w:t>
      </w:r>
    </w:p>
    <w:p w14:paraId="3B57B1B6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lapply(libraries, library, quietly = TRUE, character.only = TRUE)</w:t>
      </w:r>
    </w:p>
    <w:p w14:paraId="2E496EE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52308150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please change your working directory</w:t>
      </w:r>
    </w:p>
    <w:p w14:paraId="29DDBB65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setwd()</w:t>
      </w:r>
    </w:p>
    <w:p w14:paraId="3A6AE9A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3292B550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load(file.choose())</w:t>
      </w:r>
    </w:p>
    <w:p w14:paraId="41428B64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Pr = as.numeric(crix)</w:t>
      </w:r>
    </w:p>
    <w:p w14:paraId="30EA4030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Da = factor(date1)</w:t>
      </w:r>
    </w:p>
    <w:p w14:paraId="25AD4882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crx = data.frame(Da, Pr)</w:t>
      </w:r>
    </w:p>
    <w:p w14:paraId="03C35941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7843C4AA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plot of crix return</w:t>
      </w:r>
    </w:p>
    <w:p w14:paraId="5ADC947C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ret = diff(log(crx$Pr))</w:t>
      </w:r>
    </w:p>
    <w:p w14:paraId="5B393415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Dare = factor(date1[-1])</w:t>
      </w:r>
    </w:p>
    <w:p w14:paraId="3C8FFE11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retts = data.frame(Dare, ret)</w:t>
      </w:r>
    </w:p>
    <w:p w14:paraId="7B12B65A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17EA954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arima202 predict</w:t>
      </w:r>
    </w:p>
    <w:p w14:paraId="1D6DA4EE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fit202 = arima(ret, order = c(2, 0, 2))</w:t>
      </w:r>
    </w:p>
    <w:p w14:paraId="125CF3AA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12FC72E3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vola cluster</w:t>
      </w:r>
    </w:p>
    <w:p w14:paraId="79D035CB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par(mfrow = c(1, 1))</w:t>
      </w:r>
    </w:p>
    <w:p w14:paraId="43ACA9F4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res = fit202$residuals</w:t>
      </w:r>
    </w:p>
    <w:p w14:paraId="5200BD32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res2 = fit202$residuals^2</w:t>
      </w:r>
    </w:p>
    <w:p w14:paraId="016712EA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tsres202 = data.frame(Dare, res2)</w:t>
      </w:r>
    </w:p>
    <w:p w14:paraId="6A4D5620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plot(tsres202$Dare, tsres202$res2, type = "o", ylab = NA)</w:t>
      </w:r>
    </w:p>
    <w:p w14:paraId="33EDEF88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lines(tsres202$res2)</w:t>
      </w:r>
    </w:p>
    <w:p w14:paraId="4A0AF48B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</w:p>
    <w:p w14:paraId="215464EB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# plot(res2, ylab='Squared residuals', main=NA)</w:t>
      </w:r>
    </w:p>
    <w:p w14:paraId="3DB05ED7" w14:textId="77777777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par(mfrow = c(1, 2))</w:t>
      </w:r>
    </w:p>
    <w:p w14:paraId="73F5B990" w14:textId="5D54B456" w:rsidR="000420FF" w:rsidRP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acfres2 = acf(res2, main = NA, lag.max = 20, yl</w:t>
      </w:r>
      <w:r w:rsidR="00D200AC">
        <w:rPr>
          <w:color w:val="000000" w:themeColor="text1"/>
          <w:sz w:val="21"/>
        </w:rPr>
        <w:t xml:space="preserve">ab = "Sample Autocorrelation", </w:t>
      </w:r>
      <w:r w:rsidRPr="000420FF">
        <w:rPr>
          <w:color w:val="000000" w:themeColor="text1"/>
          <w:sz w:val="21"/>
        </w:rPr>
        <w:t>lwd = 2)</w:t>
      </w:r>
    </w:p>
    <w:p w14:paraId="103C7664" w14:textId="3C6F72B9" w:rsidR="000420FF" w:rsidRDefault="000420FF" w:rsidP="000420FF">
      <w:pPr>
        <w:jc w:val="left"/>
        <w:rPr>
          <w:color w:val="000000" w:themeColor="text1"/>
          <w:sz w:val="21"/>
        </w:rPr>
      </w:pPr>
      <w:r w:rsidRPr="000420FF">
        <w:rPr>
          <w:color w:val="000000" w:themeColor="text1"/>
          <w:sz w:val="21"/>
        </w:rPr>
        <w:t>pacfres2 = pacf(res2, lag.max = 20, ylab = "Sample Partial Autocorrelation", lwd = 2, main = NA)</w:t>
      </w:r>
    </w:p>
    <w:p w14:paraId="548EA69F" w14:textId="77777777" w:rsidR="00DB4673" w:rsidRDefault="00DB4673" w:rsidP="000420FF">
      <w:pPr>
        <w:jc w:val="left"/>
        <w:rPr>
          <w:color w:val="000000" w:themeColor="text1"/>
          <w:sz w:val="21"/>
        </w:rPr>
      </w:pPr>
    </w:p>
    <w:p w14:paraId="789F963D" w14:textId="2DBC2DC5" w:rsidR="00DD60FC" w:rsidRDefault="00DD60FC" w:rsidP="000420FF">
      <w:pPr>
        <w:jc w:val="left"/>
        <w:rPr>
          <w:color w:val="000000" w:themeColor="text1"/>
          <w:sz w:val="21"/>
        </w:rPr>
      </w:pPr>
      <w:r>
        <w:rPr>
          <w:rFonts w:hint="eastAsia"/>
          <w:noProof/>
          <w:color w:val="000000" w:themeColor="text1"/>
          <w:sz w:val="21"/>
        </w:rPr>
        <w:drawing>
          <wp:inline distT="0" distB="0" distL="0" distR="0" wp14:anchorId="2734B2F0" wp14:editId="15F798C5">
            <wp:extent cx="5270500" cy="278066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80D" w14:textId="285078FE" w:rsidR="00DD60FC" w:rsidRDefault="00291967" w:rsidP="00291967">
      <w:pPr>
        <w:jc w:val="center"/>
        <w:rPr>
          <w:b/>
          <w:color w:val="000000" w:themeColor="text1"/>
          <w:sz w:val="21"/>
        </w:rPr>
      </w:pPr>
      <w:r w:rsidRPr="00291967">
        <w:rPr>
          <w:b/>
          <w:color w:val="000000" w:themeColor="text1"/>
          <w:sz w:val="21"/>
        </w:rPr>
        <w:t>Figure 10: The ACF and PACF of squared ARIMA(2,0,2) residuals</w:t>
      </w:r>
    </w:p>
    <w:p w14:paraId="323E8363" w14:textId="664826C8" w:rsidR="00291967" w:rsidRDefault="00291967" w:rsidP="00291967">
      <w:pPr>
        <w:jc w:val="center"/>
        <w:rPr>
          <w:b/>
          <w:color w:val="000000" w:themeColor="text1"/>
          <w:sz w:val="21"/>
        </w:rPr>
      </w:pPr>
      <w:r>
        <w:rPr>
          <w:rFonts w:hint="eastAsia"/>
          <w:b/>
          <w:noProof/>
          <w:color w:val="000000" w:themeColor="text1"/>
          <w:sz w:val="21"/>
        </w:rPr>
        <w:drawing>
          <wp:inline distT="0" distB="0" distL="0" distR="0" wp14:anchorId="7904C19C" wp14:editId="2401BC59">
            <wp:extent cx="5270500" cy="3348990"/>
            <wp:effectExtent l="0" t="0" r="1270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979" w14:textId="0DAEA8EA" w:rsidR="00291967" w:rsidRDefault="00291967" w:rsidP="00291967">
      <w:pPr>
        <w:jc w:val="center"/>
        <w:rPr>
          <w:b/>
          <w:color w:val="000000" w:themeColor="text1"/>
          <w:sz w:val="21"/>
        </w:rPr>
      </w:pPr>
      <w:r w:rsidRPr="00291967">
        <w:rPr>
          <w:b/>
          <w:color w:val="000000" w:themeColor="text1"/>
          <w:sz w:val="21"/>
        </w:rPr>
        <w:t>Figure 11: The QQ plots of model residuals of ARIMA-GARCH process.</w:t>
      </w:r>
    </w:p>
    <w:p w14:paraId="0092CD03" w14:textId="2A7F8B78" w:rsidR="00291967" w:rsidRDefault="00291967" w:rsidP="00291967">
      <w:pPr>
        <w:rPr>
          <w:color w:val="000000" w:themeColor="text1"/>
          <w:sz w:val="21"/>
        </w:rPr>
      </w:pPr>
      <w:r w:rsidRPr="00291967">
        <w:rPr>
          <w:rFonts w:hint="eastAsia"/>
          <w:color w:val="000000" w:themeColor="text1"/>
          <w:sz w:val="21"/>
        </w:rPr>
        <w:t>Code</w:t>
      </w:r>
      <w:r>
        <w:rPr>
          <w:rFonts w:hint="eastAsia"/>
          <w:color w:val="000000" w:themeColor="text1"/>
          <w:sz w:val="21"/>
        </w:rPr>
        <w:t>s</w:t>
      </w:r>
      <w:r w:rsidRPr="00291967">
        <w:rPr>
          <w:rFonts w:hint="eastAsia"/>
          <w:color w:val="000000" w:themeColor="text1"/>
          <w:sz w:val="21"/>
        </w:rPr>
        <w:t>:</w:t>
      </w:r>
    </w:p>
    <w:p w14:paraId="7303734F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666B9BBA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rm(list = ls(all = TRUE))</w:t>
      </w:r>
    </w:p>
    <w:p w14:paraId="49421C7D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graphics.off()</w:t>
      </w:r>
    </w:p>
    <w:p w14:paraId="084BD329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5FF08703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install and load packages</w:t>
      </w:r>
    </w:p>
    <w:p w14:paraId="297863F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libraries = c("forecast", "fGarch")</w:t>
      </w:r>
    </w:p>
    <w:p w14:paraId="0AA0E251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lapply(libraries, function(x) if (!(x %in% installed.packages())) {</w:t>
      </w:r>
    </w:p>
    <w:p w14:paraId="5916E523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install.packages(x)</w:t>
      </w:r>
    </w:p>
    <w:p w14:paraId="5E6153E4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})</w:t>
      </w:r>
    </w:p>
    <w:p w14:paraId="56DC4C6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lapply(libraries, library, quietly = TRUE, character.only = TRUE)</w:t>
      </w:r>
    </w:p>
    <w:p w14:paraId="5C6C3847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3EB7D75B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load dataset</w:t>
      </w:r>
    </w:p>
    <w:p w14:paraId="2DCD968D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load(file.choose())</w:t>
      </w:r>
    </w:p>
    <w:p w14:paraId="4315668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ret = diff(log(crix1))</w:t>
      </w:r>
    </w:p>
    <w:p w14:paraId="270C2C6E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19113F72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vol cluster</w:t>
      </w:r>
    </w:p>
    <w:p w14:paraId="45BBB6D4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fit202 = arima(ret, order = c(2, 0, 2))</w:t>
      </w:r>
    </w:p>
    <w:p w14:paraId="4D61C89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par(mfrow = c(1, 1))</w:t>
      </w:r>
    </w:p>
    <w:p w14:paraId="3B5A3AED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res = fit202$residuals</w:t>
      </w:r>
    </w:p>
    <w:p w14:paraId="0F9374A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res2 = fit202$residuals^2</w:t>
      </w:r>
    </w:p>
    <w:p w14:paraId="26EF33B7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419FAF6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different garch model</w:t>
      </w:r>
    </w:p>
    <w:p w14:paraId="2619A810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fg11 = garchFit(data = res, data ~ garch(1, 1))</w:t>
      </w:r>
    </w:p>
    <w:p w14:paraId="415141E2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summary(fg11)</w:t>
      </w:r>
    </w:p>
    <w:p w14:paraId="65594D4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fg12 = garchFit(data = res, data ~ garch(1, 2))</w:t>
      </w:r>
    </w:p>
    <w:p w14:paraId="2DF7406A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summary(fg12)</w:t>
      </w:r>
    </w:p>
    <w:p w14:paraId="016EFA41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fg21 = garchFit(data = res, data ~ garch(2, 1))</w:t>
      </w:r>
    </w:p>
    <w:p w14:paraId="198337A1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summary(fg21)</w:t>
      </w:r>
    </w:p>
    <w:p w14:paraId="59F9CED0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fg22 = garchFit(data = res, data ~ garch(2, 2))</w:t>
      </w:r>
    </w:p>
    <w:p w14:paraId="5F7FF72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summary(fg22)</w:t>
      </w:r>
    </w:p>
    <w:p w14:paraId="4B39D023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03F2AC4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residual plot</w:t>
      </w:r>
    </w:p>
    <w:p w14:paraId="0FC8DACB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reszo = zoo(fg11@residuals, order.by = index(crix1))</w:t>
      </w:r>
    </w:p>
    <w:p w14:paraId="277E68E7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plot(reszo, ylab = NA, lwd = 2)</w:t>
      </w:r>
    </w:p>
    <w:p w14:paraId="378B2083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6F6B1D13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par(mfrow = c(1, 2))</w:t>
      </w:r>
    </w:p>
    <w:p w14:paraId="7B4759C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fg11res2 = fg11@residuals</w:t>
      </w:r>
    </w:p>
    <w:p w14:paraId="7B4C65D5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acfres2  = acf(fg11res2, lag.max = 20, ylab = "Sample Autocorrelation", </w:t>
      </w:r>
    </w:p>
    <w:p w14:paraId="3CEB994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main = NA, lwd = 2)</w:t>
      </w:r>
    </w:p>
    <w:p w14:paraId="35645791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pacfres2 = pacf(fg11res2, lag.max = 20, ylab = "Sample Partial Autocorrelation", </w:t>
      </w:r>
    </w:p>
    <w:p w14:paraId="65802B8B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 main = NA, lwd = 2, ylim = c(-0.5, 0.5))</w:t>
      </w:r>
    </w:p>
    <w:p w14:paraId="0113537C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5D76634F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fg12res2 = fg12@residuals</w:t>
      </w:r>
    </w:p>
    <w:p w14:paraId="21CCAE6F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acfres2  = acf(fg12res2, lag.max = 20, ylab = "Sample Autocorrelation", </w:t>
      </w:r>
    </w:p>
    <w:p w14:paraId="444CAA5F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main = NA, lwd = 2)</w:t>
      </w:r>
    </w:p>
    <w:p w14:paraId="4C30D461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pacfres2 = pacf(fg12res2, lag.max = 20, ylab = "Sample Partial Autocorrelation", </w:t>
      </w:r>
    </w:p>
    <w:p w14:paraId="08506D3A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 main = NA, lwd = 2, ylim = c(-0.5, 0.5))</w:t>
      </w:r>
    </w:p>
    <w:p w14:paraId="107AF156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57892A9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qq plot</w:t>
      </w:r>
    </w:p>
    <w:p w14:paraId="44348F9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par(mfrow = c(1, 1))</w:t>
      </w:r>
    </w:p>
    <w:p w14:paraId="2F767E4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plot(fg11, which = 13)  #9,10,11,13</w:t>
      </w:r>
    </w:p>
    <w:p w14:paraId="7A1656F1" w14:textId="77777777" w:rsidR="00291967" w:rsidRDefault="00291967" w:rsidP="00291967">
      <w:pPr>
        <w:rPr>
          <w:color w:val="000000" w:themeColor="text1"/>
          <w:sz w:val="21"/>
        </w:rPr>
      </w:pPr>
    </w:p>
    <w:p w14:paraId="6FD780D9" w14:textId="215D31D1" w:rsidR="00291967" w:rsidRDefault="00291967" w:rsidP="00291967">
      <w:pPr>
        <w:rPr>
          <w:color w:val="000000" w:themeColor="text1"/>
          <w:sz w:val="21"/>
        </w:rPr>
      </w:pPr>
      <w:r>
        <w:rPr>
          <w:rFonts w:hint="eastAsia"/>
          <w:noProof/>
          <w:color w:val="000000" w:themeColor="text1"/>
          <w:sz w:val="21"/>
        </w:rPr>
        <w:drawing>
          <wp:inline distT="0" distB="0" distL="0" distR="0" wp14:anchorId="0F4CF34C" wp14:editId="219F003E">
            <wp:extent cx="5270500" cy="297751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08A" w14:textId="2BE88D58" w:rsidR="00291967" w:rsidRDefault="00291967" w:rsidP="00291967">
      <w:pPr>
        <w:jc w:val="center"/>
        <w:rPr>
          <w:b/>
          <w:color w:val="000000" w:themeColor="text1"/>
          <w:sz w:val="21"/>
        </w:rPr>
      </w:pPr>
      <w:r w:rsidRPr="00291967">
        <w:rPr>
          <w:b/>
          <w:color w:val="000000" w:themeColor="text1"/>
          <w:sz w:val="21"/>
        </w:rPr>
        <w:t>Figure 12: The ACF and PACF plots for model residuals of ARIMA(2,0,2)- t-GARCH(1,1) process.</w:t>
      </w:r>
    </w:p>
    <w:p w14:paraId="138322D1" w14:textId="04353518" w:rsidR="00291967" w:rsidRDefault="00291967" w:rsidP="00291967">
      <w:pPr>
        <w:jc w:val="center"/>
        <w:rPr>
          <w:b/>
          <w:color w:val="000000" w:themeColor="text1"/>
          <w:sz w:val="21"/>
        </w:rPr>
      </w:pPr>
      <w:r>
        <w:rPr>
          <w:rFonts w:hint="eastAsia"/>
          <w:b/>
          <w:noProof/>
          <w:color w:val="000000" w:themeColor="text1"/>
          <w:sz w:val="21"/>
        </w:rPr>
        <w:drawing>
          <wp:inline distT="0" distB="0" distL="0" distR="0" wp14:anchorId="08427B11" wp14:editId="054E183A">
            <wp:extent cx="5270500" cy="340614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1E32" w14:textId="4415C53D" w:rsidR="00291967" w:rsidRDefault="00291967" w:rsidP="00291967">
      <w:pPr>
        <w:jc w:val="center"/>
        <w:rPr>
          <w:b/>
          <w:color w:val="000000" w:themeColor="text1"/>
          <w:sz w:val="21"/>
        </w:rPr>
      </w:pPr>
      <w:r w:rsidRPr="00291967">
        <w:rPr>
          <w:b/>
          <w:color w:val="000000" w:themeColor="text1"/>
          <w:sz w:val="21"/>
        </w:rPr>
        <w:t>Figure 13: The QQ plots of model residuals of ARIMA-t-GARCH process.</w:t>
      </w:r>
    </w:p>
    <w:p w14:paraId="3ABF2839" w14:textId="33A8F336" w:rsidR="00291967" w:rsidRDefault="00291967" w:rsidP="00291967">
      <w:pPr>
        <w:rPr>
          <w:color w:val="000000" w:themeColor="text1"/>
          <w:sz w:val="21"/>
        </w:rPr>
      </w:pPr>
      <w:r w:rsidRPr="00291967">
        <w:rPr>
          <w:rFonts w:hint="eastAsia"/>
          <w:color w:val="000000" w:themeColor="text1"/>
          <w:sz w:val="21"/>
        </w:rPr>
        <w:t>Codes:</w:t>
      </w:r>
    </w:p>
    <w:p w14:paraId="032AA6C6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fg11stu = garchFit(data = res, data ~ garch(1, 1), cond.dist = "std")</w:t>
      </w:r>
    </w:p>
    <w:p w14:paraId="164CA1F2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14ED743F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# different forecast with t-garch </w:t>
      </w:r>
    </w:p>
    <w:p w14:paraId="74914942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fg11stufore = predict(fg11stu, n.ahead = 30, plot=TRUE, mse='uncond', auto.grid=FALSE)</w:t>
      </w:r>
    </w:p>
    <w:p w14:paraId="04B467E9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fg11stufore = predict(fg11stu, n.ahead = 30, plot = TRUE, cond.dist = "QMLE", </w:t>
      </w:r>
    </w:p>
    <w:p w14:paraId="1802FDB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       auto.grid = FALSE)</w:t>
      </w:r>
    </w:p>
    <w:p w14:paraId="45CCCF97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5D44B9D5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par(mfrow = c(1, 2))</w:t>
      </w:r>
    </w:p>
    <w:p w14:paraId="309A0263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stu.fg11res2 = fg11stu@residuals</w:t>
      </w:r>
    </w:p>
    <w:p w14:paraId="1F5A59EC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683870E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acf and pacf for t-garch</w:t>
      </w:r>
    </w:p>
    <w:p w14:paraId="585104CB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stu.acfres2 = acf(stu.fg11res2, ylab = NA, lag.max = 20, main = "ACF of Squared Residuals", </w:t>
      </w:r>
    </w:p>
    <w:p w14:paraId="3731D1A3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   lwd = 2)</w:t>
      </w:r>
    </w:p>
    <w:p w14:paraId="0D4437A7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stu.pacfres2 = pacf(stu.fg11res2, lag.max = 20, main = "PACF of Squared Residuals", </w:t>
      </w:r>
    </w:p>
    <w:p w14:paraId="0D17C88E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 xml:space="preserve">                    lwd = 2, ylab = NA, ylim = c(-0.5, 0.5))</w:t>
      </w:r>
    </w:p>
    <w:p w14:paraId="64759C9E" w14:textId="77777777" w:rsidR="00291967" w:rsidRPr="00291967" w:rsidRDefault="00291967" w:rsidP="00291967">
      <w:pPr>
        <w:rPr>
          <w:color w:val="000000" w:themeColor="text1"/>
          <w:sz w:val="21"/>
        </w:rPr>
      </w:pPr>
    </w:p>
    <w:p w14:paraId="0F06399C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# ARIMA-t-GARCH qq plot</w:t>
      </w:r>
    </w:p>
    <w:p w14:paraId="7CDCD1D6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par(mfrow = c(1, 1))</w:t>
      </w:r>
    </w:p>
    <w:p w14:paraId="3E6AF97A" w14:textId="77777777" w:rsidR="00291967" w:rsidRPr="00291967" w:rsidRDefault="00291967" w:rsidP="00291967">
      <w:pPr>
        <w:rPr>
          <w:color w:val="000000" w:themeColor="text1"/>
          <w:sz w:val="21"/>
        </w:rPr>
      </w:pPr>
      <w:r w:rsidRPr="00291967">
        <w:rPr>
          <w:color w:val="000000" w:themeColor="text1"/>
          <w:sz w:val="21"/>
        </w:rPr>
        <w:t>plot(fg11stu, which = 13)</w:t>
      </w:r>
    </w:p>
    <w:p w14:paraId="738722E0" w14:textId="77777777" w:rsidR="00291967" w:rsidRDefault="00291967" w:rsidP="00291967">
      <w:pPr>
        <w:rPr>
          <w:rFonts w:hint="eastAsia"/>
          <w:color w:val="000000" w:themeColor="text1"/>
          <w:sz w:val="21"/>
        </w:rPr>
      </w:pPr>
    </w:p>
    <w:p w14:paraId="6CAB03AD" w14:textId="533D2E1D" w:rsidR="00405612" w:rsidRPr="00405612" w:rsidRDefault="00405612" w:rsidP="00405612">
      <w:pPr>
        <w:jc w:val="center"/>
        <w:outlineLvl w:val="0"/>
        <w:rPr>
          <w:rFonts w:hint="eastAsia"/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HW</w:t>
      </w:r>
      <w:r>
        <w:rPr>
          <w:rFonts w:hint="eastAsia"/>
          <w:b/>
          <w:color w:val="000000" w:themeColor="text1"/>
          <w:sz w:val="28"/>
        </w:rPr>
        <w:t xml:space="preserve"> Unit 5</w:t>
      </w:r>
    </w:p>
    <w:p w14:paraId="0109B40F" w14:textId="77777777" w:rsidR="00405612" w:rsidRPr="00405612" w:rsidRDefault="00405612" w:rsidP="00405612">
      <w:pPr>
        <w:rPr>
          <w:rFonts w:ascii="Calibri" w:eastAsia="Calibri" w:hAnsi="Calibri" w:cs="Calibri"/>
          <w:b/>
          <w:color w:val="000000" w:themeColor="text1"/>
          <w:sz w:val="22"/>
        </w:rPr>
      </w:pPr>
      <w:r w:rsidRPr="00405612">
        <w:rPr>
          <w:rFonts w:ascii="Calibri" w:eastAsia="Calibri" w:hAnsi="Calibri" w:cs="Calibri"/>
          <w:b/>
          <w:color w:val="000000" w:themeColor="text1"/>
          <w:sz w:val="22"/>
        </w:rPr>
        <w:t>Q1. do a word cloud for Shakesspeare’s dramas. Romeo and Julia, Julius Caesar, Hamlet.</w:t>
      </w:r>
    </w:p>
    <w:p w14:paraId="6B9012E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rm(list = ls())</w:t>
      </w:r>
    </w:p>
    <w:p w14:paraId="1131021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#install.packages("RCurl")</w:t>
      </w:r>
    </w:p>
    <w:p w14:paraId="202A7A7C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#install.packages("XML")</w:t>
      </w:r>
    </w:p>
    <w:p w14:paraId="18A9B52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library(RCurl)</w:t>
      </w:r>
    </w:p>
    <w:p w14:paraId="41964A71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library(XML)</w:t>
      </w:r>
    </w:p>
    <w:p w14:paraId="3DB2A54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url1   = "http://shakespeare.mit.edu/romeo_juliet/full.html"</w:t>
      </w:r>
    </w:p>
    <w:p w14:paraId="097B283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url2   = "http://shakespeare.mit.edu/julius_caesar/full.html"</w:t>
      </w:r>
    </w:p>
    <w:p w14:paraId="54C2081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url3   = "http://shakespeare.mit.edu/hamlet/full.html"</w:t>
      </w:r>
    </w:p>
    <w:p w14:paraId="32BD32D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html1  = readLines(url1, encoding = "UTF-8")</w:t>
      </w:r>
    </w:p>
    <w:p w14:paraId="1F54762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html2  = readLines(url2, encoding = "UTF-8")</w:t>
      </w:r>
    </w:p>
    <w:p w14:paraId="0646001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html3  = readLines(url3, encoding = "UTF-8")</w:t>
      </w:r>
    </w:p>
    <w:p w14:paraId="467EACED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html1  = htmlParse(html1, encoding = "UTF-8")</w:t>
      </w:r>
    </w:p>
    <w:p w14:paraId="04BCE4E1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html2  = htmlParse(html2, encoding = "UTF-8")</w:t>
      </w:r>
    </w:p>
    <w:p w14:paraId="5DA54AF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html3  = htmlParse(html3, encoding = "UTF-8")</w:t>
      </w:r>
    </w:p>
    <w:p w14:paraId="7E29A943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#install.packages("bitops")</w:t>
      </w:r>
    </w:p>
    <w:p w14:paraId="1F4F65F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#install.packages("stringr")</w:t>
      </w:r>
    </w:p>
    <w:p w14:paraId="440709CC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library(bitops)</w:t>
      </w:r>
    </w:p>
    <w:p w14:paraId="5D0FADE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library(stringr)</w:t>
      </w:r>
    </w:p>
    <w:p w14:paraId="3D8E5141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abs1    = lapply(url1, FUN = function(x) htmlParse(x, encoding = "Latin-1"))</w:t>
      </w:r>
    </w:p>
    <w:p w14:paraId="17CFED2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abs2    = lapply(url2, FUN = function(x) htmlParse(x, encoding = "Latin-1"))</w:t>
      </w:r>
    </w:p>
    <w:p w14:paraId="1EC9B00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abs3    = lapply(url3, FUN = function(x) htmlParse(x, encoding = "Latin-1"))</w:t>
      </w:r>
    </w:p>
    <w:p w14:paraId="3A730BF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clean_txt = function(x) {</w:t>
      </w:r>
    </w:p>
    <w:p w14:paraId="6A9E82CE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xpathApply(x, "//body//text()</w:t>
      </w:r>
    </w:p>
    <w:p w14:paraId="5E0CF9A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                      [not(ancestor :: script)][ not(ancestor :: style)] </w:t>
      </w:r>
    </w:p>
    <w:p w14:paraId="32D1FC7E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                      [not(ancestor :: noscript)] " ,xmlValue)</w:t>
      </w:r>
    </w:p>
    <w:p w14:paraId="3CD0478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paste(cleantxt, collapse="\n")</w:t>
      </w:r>
    </w:p>
    <w:p w14:paraId="1D5543D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str_replace_all(cleantxt, "\n", " ")</w:t>
      </w:r>
    </w:p>
    <w:p w14:paraId="6B18464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str_replace_all(cleantxt, "\r", "")</w:t>
      </w:r>
    </w:p>
    <w:p w14:paraId="1D4BF97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str_replace_all(cleantxt, "\t", "")</w:t>
      </w:r>
    </w:p>
    <w:p w14:paraId="06AE199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cleantxt = str_replace_all(cleantxt, "&lt;br&gt;", "")</w:t>
      </w:r>
    </w:p>
    <w:p w14:paraId="44A5C2BE" w14:textId="60182A51" w:rsidR="00405612" w:rsidRDefault="00405612" w:rsidP="00405612">
      <w:pPr>
        <w:rPr>
          <w:rFonts w:hint="eastAsia"/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return(cleantxt)</w:t>
      </w:r>
    </w:p>
    <w:p w14:paraId="1A1C4051" w14:textId="48DC2390" w:rsidR="00405612" w:rsidRDefault="00405612" w:rsidP="00405612">
      <w:pPr>
        <w:rPr>
          <w:rFonts w:hint="eastAsia"/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}</w:t>
      </w:r>
    </w:p>
    <w:p w14:paraId="3D1260E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cleantxt1 = lapply(abs1,clean_txt)</w:t>
      </w:r>
    </w:p>
    <w:p w14:paraId="051BE68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cleantxt2 = lapply(abs2,clean_txt)</w:t>
      </w:r>
    </w:p>
    <w:p w14:paraId="1A68229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cleantxt3 = lapply(abs3,clean_txt)</w:t>
      </w:r>
    </w:p>
    <w:p w14:paraId="2802AD6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vec_abs1 = unlist(cleantxt1)</w:t>
      </w:r>
    </w:p>
    <w:p w14:paraId="09C32003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vec_abs2 = unlist(cleantxt2)</w:t>
      </w:r>
    </w:p>
    <w:p w14:paraId="1DAFD388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vec_abs3 = unlist(cleantxt3)</w:t>
      </w:r>
    </w:p>
    <w:p w14:paraId="7D52C3F9" w14:textId="77777777" w:rsidR="00405612" w:rsidRPr="00405612" w:rsidRDefault="00405612" w:rsidP="00405612">
      <w:pPr>
        <w:rPr>
          <w:color w:val="000000" w:themeColor="text1"/>
          <w:sz w:val="21"/>
        </w:rPr>
      </w:pPr>
    </w:p>
    <w:p w14:paraId="6B3510CE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#install.packages("tm")</w:t>
      </w:r>
    </w:p>
    <w:p w14:paraId="6DD297A8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#install.packages("SnowballC")</w:t>
      </w:r>
    </w:p>
    <w:p w14:paraId="43110CB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library(tm)</w:t>
      </w:r>
    </w:p>
    <w:p w14:paraId="00222FC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library(SnowballC)</w:t>
      </w:r>
    </w:p>
    <w:p w14:paraId="3A90014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abs1 = Corpus(VectorSource(vec_abs1))</w:t>
      </w:r>
    </w:p>
    <w:p w14:paraId="418E7AD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abs2 = Corpus(VectorSource(vec_abs2))</w:t>
      </w:r>
    </w:p>
    <w:p w14:paraId="120B046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abs3 = Corpus(VectorSource(vec_abs3))</w:t>
      </w:r>
    </w:p>
    <w:p w14:paraId="4BB5117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abs_dtm1  = DocumentTermMatrix(abs1, control = list(</w:t>
      </w:r>
    </w:p>
    <w:p w14:paraId="7C6C4D48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stemming = TRUE, stopwords = TRUE, minWordLength = 3,</w:t>
      </w:r>
    </w:p>
    <w:p w14:paraId="7BD2EC7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removeNumbers = TRUE, removePunctuation = TRUE))</w:t>
      </w:r>
    </w:p>
    <w:p w14:paraId="65C6848B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abs_dtm2  = DocumentTermMatrix(abs2, control = list(</w:t>
      </w:r>
    </w:p>
    <w:p w14:paraId="0BD7B75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stemming = TRUE, stopwords = TRUE, minWordLength = 3,</w:t>
      </w:r>
    </w:p>
    <w:p w14:paraId="6DA06AB3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removeNumbers = TRUE, removePunctuation = TRUE))</w:t>
      </w:r>
    </w:p>
    <w:p w14:paraId="3E2A51C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abs_dtm3  = DocumentTermMatrix(abs3, control = list(</w:t>
      </w:r>
    </w:p>
    <w:p w14:paraId="7890502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stemming = TRUE, stopwords = TRUE, minWordLength = 3,</w:t>
      </w:r>
    </w:p>
    <w:p w14:paraId="535EE01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  removeNumbers = TRUE, removePunctuation = TRUE))</w:t>
      </w:r>
    </w:p>
    <w:p w14:paraId="79C7FE5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##WordCloud</w:t>
      </w:r>
    </w:p>
    <w:p w14:paraId="08743E1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instal.packages("ggplot2")</w:t>
      </w:r>
    </w:p>
    <w:p w14:paraId="6E7F027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install.packages("wordcloud")</w:t>
      </w:r>
    </w:p>
    <w:p w14:paraId="198DC68D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library(ggplot2) </w:t>
      </w:r>
    </w:p>
    <w:p w14:paraId="6F06E1DE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library(wordcloud)</w:t>
      </w:r>
    </w:p>
    <w:p w14:paraId="7613E8E6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freq1 = colSums(as.matrix(abs_dtm1))   </w:t>
      </w:r>
    </w:p>
    <w:p w14:paraId="74DAA51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freq2 = colSums(as.matrix(abs_dtm2))  </w:t>
      </w:r>
    </w:p>
    <w:p w14:paraId="02FBF54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freq3 = colSums(as.matrix(abs_dtm3))  </w:t>
      </w:r>
    </w:p>
    <w:p w14:paraId="16FCF511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wf1   = data.frame(word=names(freq1), freq=freq1) </w:t>
      </w:r>
    </w:p>
    <w:p w14:paraId="01524BF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wf2   = data.frame(word=names(freq2), freq=freq2) </w:t>
      </w:r>
    </w:p>
    <w:p w14:paraId="4D393BD0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wf3   = data.frame(word=names(freq3), freq=freq3) </w:t>
      </w:r>
    </w:p>
    <w:p w14:paraId="2078D6EF" w14:textId="77777777" w:rsidR="00405612" w:rsidRDefault="00405612" w:rsidP="00405612">
      <w:pPr>
        <w:rPr>
          <w:rFonts w:hint="eastAsia"/>
          <w:color w:val="000000" w:themeColor="text1"/>
          <w:sz w:val="21"/>
        </w:rPr>
      </w:pPr>
    </w:p>
    <w:p w14:paraId="21E7582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#Romeo and Juliet</w:t>
      </w:r>
    </w:p>
    <w:p w14:paraId="432D3FFC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plot1 = ggplot(subset(wf1, freq&gt;15), aes(word, freq1))    </w:t>
      </w:r>
    </w:p>
    <w:p w14:paraId="39FC7765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plot1 = plot1 + geom_bar(stat="identity")   </w:t>
      </w:r>
    </w:p>
    <w:p w14:paraId="257D3728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plot1 = plot1 + theme(axis.text.x=element_text(angle=45, hjust=1))   </w:t>
      </w:r>
    </w:p>
    <w:p w14:paraId="4FB9CEB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plot1  </w:t>
      </w:r>
    </w:p>
    <w:p w14:paraId="263C7D3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freq1  = colSums(as.matrix(abs_dtm1))   </w:t>
      </w:r>
    </w:p>
    <w:p w14:paraId="799C003D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dark2_1 = brewer.pal(6, "Dark2")   </w:t>
      </w:r>
    </w:p>
    <w:p w14:paraId="70C227E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wordcloud(names(freq1), freq1, max.words=100, rot.per=0.2, colors=dark2_1)  </w:t>
      </w:r>
    </w:p>
    <w:p w14:paraId="1CE1E0C6" w14:textId="77777777" w:rsidR="00405612" w:rsidRDefault="00405612" w:rsidP="00405612">
      <w:pPr>
        <w:rPr>
          <w:rFonts w:hint="eastAsia"/>
          <w:color w:val="000000" w:themeColor="text1"/>
          <w:sz w:val="21"/>
        </w:rPr>
      </w:pPr>
    </w:p>
    <w:p w14:paraId="6380EF8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#Julius Caeser</w:t>
      </w:r>
    </w:p>
    <w:p w14:paraId="6471F39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plot2 = ggplot(subset(wf2, freq&gt;15), aes(word, freq2))    </w:t>
      </w:r>
    </w:p>
    <w:p w14:paraId="029A069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plot2 = plot2 + geom_bar(stat="identity")   </w:t>
      </w:r>
    </w:p>
    <w:p w14:paraId="69FBFE43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plot2 = plot2 + theme(axis.text.x=element_text(angle=45, hjust=1))   </w:t>
      </w:r>
    </w:p>
    <w:p w14:paraId="035632A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plot2  </w:t>
      </w:r>
    </w:p>
    <w:p w14:paraId="12A1346D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freq2  = colSums(as.matrix(abs_dtm2))   </w:t>
      </w:r>
    </w:p>
    <w:p w14:paraId="4D64E62E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dark2_2 = brewer.pal(6, "Dark2")   </w:t>
      </w:r>
    </w:p>
    <w:p w14:paraId="32DF4F79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wordcloud(names(freq2), freq2, max.words=100, rot.per=0.2, colors=dark2_2)</w:t>
      </w:r>
    </w:p>
    <w:p w14:paraId="372A22AD" w14:textId="77777777" w:rsidR="00405612" w:rsidRDefault="00405612" w:rsidP="00405612">
      <w:pPr>
        <w:rPr>
          <w:rFonts w:hint="eastAsia"/>
          <w:color w:val="000000" w:themeColor="text1"/>
          <w:sz w:val="21"/>
        </w:rPr>
      </w:pPr>
    </w:p>
    <w:p w14:paraId="3BF8A9D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>#Hamlet</w:t>
      </w:r>
    </w:p>
    <w:p w14:paraId="4D98E251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plot3 = ggplot(subset(wf3, freq&gt;15), aes(word, freq3))    </w:t>
      </w:r>
    </w:p>
    <w:p w14:paraId="7D2F1A4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plot3 = plot3 + geom_bar(stat="identity")   </w:t>
      </w:r>
    </w:p>
    <w:p w14:paraId="130F5834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plot3 = plot3 + theme(axis.text.x=element_text(angle=45, hjust=1))   </w:t>
      </w:r>
    </w:p>
    <w:p w14:paraId="4EB7910A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plot3  </w:t>
      </w:r>
    </w:p>
    <w:p w14:paraId="734417C7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freq3  = colSums(as.matrix(abs_dtm3))   </w:t>
      </w:r>
    </w:p>
    <w:p w14:paraId="165123C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dark2_3 = brewer.pal(6, "Dark2")   </w:t>
      </w:r>
    </w:p>
    <w:p w14:paraId="41D583B2" w14:textId="77777777" w:rsidR="00405612" w:rsidRPr="00405612" w:rsidRDefault="00405612" w:rsidP="00405612">
      <w:pPr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t xml:space="preserve">wordcloud(names(freq3), freq3, max.words=100, rot.per=0.2, colors=dark2_3) </w:t>
      </w:r>
    </w:p>
    <w:p w14:paraId="404D37BC" w14:textId="72A585C3" w:rsidR="00405612" w:rsidRDefault="00405612" w:rsidP="00405612">
      <w:pPr>
        <w:jc w:val="center"/>
        <w:rPr>
          <w:color w:val="000000" w:themeColor="text1"/>
          <w:sz w:val="21"/>
        </w:rPr>
      </w:pPr>
      <w:r w:rsidRPr="00405612">
        <w:rPr>
          <w:color w:val="000000" w:themeColor="text1"/>
          <w:sz w:val="21"/>
        </w:rPr>
        <w:drawing>
          <wp:inline distT="0" distB="0" distL="0" distR="0" wp14:anchorId="20EFF1FA" wp14:editId="5FAC5E2B">
            <wp:extent cx="4571408" cy="3192390"/>
            <wp:effectExtent l="0" t="0" r="635" b="8255"/>
            <wp:docPr id="17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A439ECDD-BEED-4276-8906-23A3347E71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A439ECDD-BEED-4276-8906-23A3347E71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51" cy="32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8DBA" w14:textId="4D4FA4A0" w:rsidR="00405612" w:rsidRPr="00405612" w:rsidRDefault="00405612" w:rsidP="00405612">
      <w:pPr>
        <w:jc w:val="center"/>
        <w:rPr>
          <w:b/>
          <w:color w:val="000000" w:themeColor="text1"/>
          <w:sz w:val="21"/>
        </w:rPr>
      </w:pPr>
      <w:r w:rsidRPr="00405612">
        <w:rPr>
          <w:b/>
          <w:color w:val="000000" w:themeColor="text1"/>
          <w:sz w:val="21"/>
        </w:rPr>
        <w:t>Figure 1</w:t>
      </w:r>
      <w:r>
        <w:rPr>
          <w:rFonts w:hint="eastAsia"/>
          <w:b/>
          <w:color w:val="000000" w:themeColor="text1"/>
          <w:sz w:val="21"/>
        </w:rPr>
        <w:t>4</w:t>
      </w:r>
      <w:r w:rsidRPr="00405612">
        <w:rPr>
          <w:b/>
          <w:color w:val="000000" w:themeColor="text1"/>
          <w:sz w:val="21"/>
        </w:rPr>
        <w:t>: Romeo and Julia</w:t>
      </w:r>
    </w:p>
    <w:p w14:paraId="53098A7E" w14:textId="7AF297F8" w:rsidR="00405612" w:rsidRDefault="00405612" w:rsidP="00405612">
      <w:pPr>
        <w:tabs>
          <w:tab w:val="left" w:pos="2052"/>
        </w:tabs>
        <w:rPr>
          <w:sz w:val="21"/>
        </w:rPr>
      </w:pPr>
      <w:r w:rsidRPr="00405612">
        <w:rPr>
          <w:sz w:val="21"/>
        </w:rPr>
        <w:drawing>
          <wp:inline distT="0" distB="0" distL="0" distR="0" wp14:anchorId="23A3C622" wp14:editId="6F1D19D0">
            <wp:extent cx="4854575" cy="3334717"/>
            <wp:effectExtent l="0" t="0" r="0" b="0"/>
            <wp:docPr id="18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C08AAF41-A22D-42F5-9D1F-85A818124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C08AAF41-A22D-42F5-9D1F-85A818124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82" cy="33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2B1E" w14:textId="663C2FAC" w:rsidR="00405612" w:rsidRPr="00405612" w:rsidRDefault="00405612" w:rsidP="00405612">
      <w:pPr>
        <w:jc w:val="center"/>
        <w:rPr>
          <w:b/>
          <w:color w:val="000000" w:themeColor="text1"/>
          <w:sz w:val="21"/>
        </w:rPr>
      </w:pPr>
      <w:r>
        <w:rPr>
          <w:b/>
          <w:color w:val="000000" w:themeColor="text1"/>
          <w:sz w:val="21"/>
        </w:rPr>
        <w:t>Figure 15</w:t>
      </w:r>
      <w:r w:rsidRPr="00405612">
        <w:rPr>
          <w:b/>
          <w:color w:val="000000" w:themeColor="text1"/>
          <w:sz w:val="21"/>
        </w:rPr>
        <w:t>: Julius Caesar</w:t>
      </w:r>
    </w:p>
    <w:p w14:paraId="47BD0AD7" w14:textId="65149DBC" w:rsidR="00405612" w:rsidRDefault="00405612" w:rsidP="00405612">
      <w:pPr>
        <w:jc w:val="center"/>
        <w:rPr>
          <w:sz w:val="21"/>
        </w:rPr>
      </w:pPr>
      <w:r w:rsidRPr="00405612">
        <w:rPr>
          <w:sz w:val="21"/>
        </w:rPr>
        <w:drawing>
          <wp:inline distT="0" distB="0" distL="0" distR="0" wp14:anchorId="1D5B2DFE" wp14:editId="66019095">
            <wp:extent cx="4643915" cy="3636645"/>
            <wp:effectExtent l="0" t="0" r="4445" b="0"/>
            <wp:docPr id="19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B488F66F-02D0-469B-8E0C-FA448B289C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B488F66F-02D0-469B-8E0C-FA448B289C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97" cy="36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190" w14:textId="7D7E3327" w:rsidR="00405612" w:rsidRPr="00405612" w:rsidRDefault="00405612" w:rsidP="00405612">
      <w:pPr>
        <w:jc w:val="center"/>
        <w:rPr>
          <w:b/>
          <w:color w:val="000000" w:themeColor="text1"/>
          <w:sz w:val="21"/>
        </w:rPr>
      </w:pPr>
      <w:r>
        <w:rPr>
          <w:b/>
          <w:color w:val="000000" w:themeColor="text1"/>
          <w:sz w:val="21"/>
        </w:rPr>
        <w:t>Figure 16</w:t>
      </w:r>
      <w:r w:rsidRPr="00405612">
        <w:rPr>
          <w:b/>
          <w:color w:val="000000" w:themeColor="text1"/>
          <w:sz w:val="21"/>
        </w:rPr>
        <w:t>: Hamlet</w:t>
      </w:r>
    </w:p>
    <w:p w14:paraId="62F42DEE" w14:textId="7338A62F" w:rsidR="00405612" w:rsidRDefault="00405612" w:rsidP="00405612">
      <w:pPr>
        <w:jc w:val="center"/>
        <w:rPr>
          <w:sz w:val="21"/>
        </w:rPr>
      </w:pPr>
    </w:p>
    <w:p w14:paraId="0EDC6875" w14:textId="77777777" w:rsidR="00405612" w:rsidRDefault="00405612" w:rsidP="00405612">
      <w:pPr>
        <w:rPr>
          <w:rFonts w:ascii="Calibri" w:eastAsia="Calibri" w:hAnsi="Calibri" w:cs="Calibri" w:hint="eastAsia"/>
          <w:b/>
          <w:color w:val="000000" w:themeColor="text1"/>
          <w:sz w:val="22"/>
        </w:rPr>
      </w:pPr>
    </w:p>
    <w:p w14:paraId="38A01297" w14:textId="77777777" w:rsidR="00405612" w:rsidRDefault="00405612" w:rsidP="00405612">
      <w:pPr>
        <w:rPr>
          <w:rFonts w:ascii="Calibri" w:eastAsia="Calibri" w:hAnsi="Calibri" w:cs="Calibri" w:hint="eastAsia"/>
          <w:b/>
          <w:color w:val="000000" w:themeColor="text1"/>
          <w:sz w:val="22"/>
        </w:rPr>
      </w:pPr>
    </w:p>
    <w:p w14:paraId="6FF60CA2" w14:textId="77777777" w:rsidR="00405612" w:rsidRDefault="00405612" w:rsidP="00405612">
      <w:pPr>
        <w:rPr>
          <w:rFonts w:ascii="Calibri" w:eastAsia="Calibri" w:hAnsi="Calibri" w:cs="Calibri" w:hint="eastAsia"/>
          <w:b/>
          <w:color w:val="000000" w:themeColor="text1"/>
          <w:sz w:val="22"/>
        </w:rPr>
      </w:pPr>
    </w:p>
    <w:p w14:paraId="446519F9" w14:textId="77777777" w:rsidR="00405612" w:rsidRPr="00405612" w:rsidRDefault="00405612" w:rsidP="00405612">
      <w:pPr>
        <w:rPr>
          <w:rFonts w:ascii="Calibri" w:eastAsia="Calibri" w:hAnsi="Calibri" w:cs="Calibri"/>
          <w:b/>
          <w:color w:val="000000" w:themeColor="text1"/>
          <w:sz w:val="22"/>
        </w:rPr>
      </w:pPr>
      <w:r w:rsidRPr="00405612">
        <w:rPr>
          <w:rFonts w:ascii="Calibri" w:eastAsia="Calibri" w:hAnsi="Calibri" w:cs="Calibri"/>
          <w:b/>
          <w:color w:val="000000" w:themeColor="text1"/>
          <w:sz w:val="22"/>
        </w:rPr>
        <w:t>Q2. calculate the histogram of words</w:t>
      </w:r>
    </w:p>
    <w:p w14:paraId="5F4C5FA5" w14:textId="1EF885E8" w:rsidR="00405612" w:rsidRDefault="00405612" w:rsidP="00405612">
      <w:pPr>
        <w:jc w:val="center"/>
        <w:rPr>
          <w:sz w:val="21"/>
        </w:rPr>
      </w:pPr>
      <w:r w:rsidRPr="00405612">
        <w:rPr>
          <w:sz w:val="21"/>
        </w:rPr>
        <w:drawing>
          <wp:inline distT="0" distB="0" distL="0" distR="0" wp14:anchorId="77839EB5" wp14:editId="3DB7E7DA">
            <wp:extent cx="4986655" cy="3066269"/>
            <wp:effectExtent l="0" t="0" r="0" b="7620"/>
            <wp:docPr id="20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D7B20687-5303-4572-8CEB-1FB86AB21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D7B20687-5303-4572-8CEB-1FB86AB21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264" cy="30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8015" w14:textId="6C0BF937" w:rsidR="00405612" w:rsidRPr="00405612" w:rsidRDefault="00405612" w:rsidP="00405612">
      <w:pPr>
        <w:jc w:val="center"/>
        <w:rPr>
          <w:rFonts w:hint="eastAsia"/>
          <w:b/>
          <w:color w:val="000000" w:themeColor="text1"/>
          <w:sz w:val="21"/>
        </w:rPr>
      </w:pPr>
      <w:r>
        <w:rPr>
          <w:b/>
          <w:color w:val="000000" w:themeColor="text1"/>
          <w:sz w:val="21"/>
        </w:rPr>
        <w:t>Figure 17</w:t>
      </w:r>
      <w:r w:rsidRPr="00405612">
        <w:rPr>
          <w:b/>
          <w:color w:val="000000" w:themeColor="text1"/>
          <w:sz w:val="21"/>
        </w:rPr>
        <w:t>: Romeo and Julia</w:t>
      </w:r>
    </w:p>
    <w:p w14:paraId="534666BE" w14:textId="77777777" w:rsidR="00405612" w:rsidRPr="00405612" w:rsidRDefault="00405612" w:rsidP="00405612">
      <w:pPr>
        <w:jc w:val="center"/>
        <w:rPr>
          <w:rFonts w:hint="eastAsia"/>
          <w:sz w:val="21"/>
        </w:rPr>
      </w:pPr>
    </w:p>
    <w:p w14:paraId="3F35CC94" w14:textId="6F27CDBE" w:rsidR="00405612" w:rsidRDefault="00405612" w:rsidP="00405612">
      <w:pPr>
        <w:jc w:val="center"/>
        <w:rPr>
          <w:sz w:val="21"/>
        </w:rPr>
      </w:pPr>
      <w:r w:rsidRPr="00405612">
        <w:rPr>
          <w:sz w:val="21"/>
        </w:rPr>
        <w:drawing>
          <wp:inline distT="0" distB="0" distL="0" distR="0" wp14:anchorId="7F256DF2" wp14:editId="115965FA">
            <wp:extent cx="4852876" cy="2711834"/>
            <wp:effectExtent l="0" t="0" r="0" b="6350"/>
            <wp:docPr id="21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D0C93D03-1CF4-431A-8D36-401F9FCA9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D0C93D03-1CF4-431A-8D36-401F9FCA9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25" cy="27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6BE" w14:textId="07BA37C2" w:rsidR="00405612" w:rsidRPr="00405612" w:rsidRDefault="00405612" w:rsidP="00405612">
      <w:pPr>
        <w:jc w:val="center"/>
        <w:rPr>
          <w:b/>
          <w:color w:val="000000" w:themeColor="text1"/>
          <w:sz w:val="21"/>
        </w:rPr>
      </w:pPr>
      <w:r>
        <w:rPr>
          <w:b/>
          <w:color w:val="000000" w:themeColor="text1"/>
          <w:sz w:val="21"/>
        </w:rPr>
        <w:t>Figure 18</w:t>
      </w:r>
      <w:r w:rsidRPr="00405612">
        <w:rPr>
          <w:b/>
          <w:color w:val="000000" w:themeColor="text1"/>
          <w:sz w:val="21"/>
        </w:rPr>
        <w:t>: Julius Caesar</w:t>
      </w:r>
    </w:p>
    <w:p w14:paraId="650CF29A" w14:textId="50861CAE" w:rsidR="00405612" w:rsidRDefault="00405612" w:rsidP="00405612">
      <w:pPr>
        <w:jc w:val="center"/>
        <w:rPr>
          <w:sz w:val="21"/>
        </w:rPr>
      </w:pPr>
      <w:r w:rsidRPr="00405612">
        <w:rPr>
          <w:sz w:val="21"/>
        </w:rPr>
        <w:drawing>
          <wp:inline distT="0" distB="0" distL="0" distR="0" wp14:anchorId="292E6C35" wp14:editId="2C19972C">
            <wp:extent cx="4968875" cy="2970495"/>
            <wp:effectExtent l="0" t="0" r="9525" b="1905"/>
            <wp:docPr id="22" name="图片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151E3787-0957-4557-A1FC-71CF18511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151E3787-0957-4557-A1FC-71CF18511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78" cy="29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10B" w14:textId="7FDA603D" w:rsidR="00405612" w:rsidRPr="00405612" w:rsidRDefault="00405612" w:rsidP="00405612">
      <w:pPr>
        <w:jc w:val="center"/>
        <w:rPr>
          <w:b/>
          <w:color w:val="000000" w:themeColor="text1"/>
          <w:sz w:val="21"/>
        </w:rPr>
      </w:pPr>
      <w:r>
        <w:rPr>
          <w:b/>
          <w:color w:val="000000" w:themeColor="text1"/>
          <w:sz w:val="21"/>
        </w:rPr>
        <w:t>Figure 19</w:t>
      </w:r>
      <w:bookmarkStart w:id="0" w:name="_GoBack"/>
      <w:bookmarkEnd w:id="0"/>
      <w:r w:rsidRPr="00405612">
        <w:rPr>
          <w:b/>
          <w:color w:val="000000" w:themeColor="text1"/>
          <w:sz w:val="21"/>
        </w:rPr>
        <w:t>: Hamlet</w:t>
      </w:r>
    </w:p>
    <w:p w14:paraId="44071A40" w14:textId="77777777" w:rsidR="00405612" w:rsidRPr="00405612" w:rsidRDefault="00405612" w:rsidP="00405612">
      <w:pPr>
        <w:jc w:val="center"/>
        <w:rPr>
          <w:sz w:val="21"/>
        </w:rPr>
      </w:pPr>
    </w:p>
    <w:sectPr w:rsidR="00405612" w:rsidRPr="00405612" w:rsidSect="00FF77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E90"/>
    <w:multiLevelType w:val="hybridMultilevel"/>
    <w:tmpl w:val="BC524E5E"/>
    <w:lvl w:ilvl="0" w:tplc="9440E1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95"/>
    <w:rsid w:val="000130D5"/>
    <w:rsid w:val="00024542"/>
    <w:rsid w:val="000420FF"/>
    <w:rsid w:val="000F13F2"/>
    <w:rsid w:val="00140A35"/>
    <w:rsid w:val="002043ED"/>
    <w:rsid w:val="00222C39"/>
    <w:rsid w:val="00222F95"/>
    <w:rsid w:val="002522C6"/>
    <w:rsid w:val="00263286"/>
    <w:rsid w:val="00291967"/>
    <w:rsid w:val="003412DF"/>
    <w:rsid w:val="00391B6A"/>
    <w:rsid w:val="00405612"/>
    <w:rsid w:val="004212F8"/>
    <w:rsid w:val="004413DC"/>
    <w:rsid w:val="00453A9D"/>
    <w:rsid w:val="0048698F"/>
    <w:rsid w:val="00565B96"/>
    <w:rsid w:val="00675A40"/>
    <w:rsid w:val="00677F17"/>
    <w:rsid w:val="006E1900"/>
    <w:rsid w:val="007563AA"/>
    <w:rsid w:val="007D05DF"/>
    <w:rsid w:val="007F6698"/>
    <w:rsid w:val="008055D7"/>
    <w:rsid w:val="00830395"/>
    <w:rsid w:val="0083289B"/>
    <w:rsid w:val="008658FD"/>
    <w:rsid w:val="00893143"/>
    <w:rsid w:val="008D2B9A"/>
    <w:rsid w:val="00931F9C"/>
    <w:rsid w:val="00A8011E"/>
    <w:rsid w:val="00B14C3C"/>
    <w:rsid w:val="00BB3C7A"/>
    <w:rsid w:val="00BE4C9D"/>
    <w:rsid w:val="00BE7146"/>
    <w:rsid w:val="00C463B0"/>
    <w:rsid w:val="00C80298"/>
    <w:rsid w:val="00CD59A8"/>
    <w:rsid w:val="00D200AC"/>
    <w:rsid w:val="00D946EB"/>
    <w:rsid w:val="00DB4673"/>
    <w:rsid w:val="00DD1649"/>
    <w:rsid w:val="00DD60FC"/>
    <w:rsid w:val="00DE595B"/>
    <w:rsid w:val="00ED776A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91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23</Pages>
  <Words>2370</Words>
  <Characters>13509</Characters>
  <Application>Microsoft Macintosh Word</Application>
  <DocSecurity>0</DocSecurity>
  <Lines>112</Lines>
  <Paragraphs>31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Final Exam for Big Data and Internet Finance</vt:lpstr>
      <vt:lpstr>Ran Cheng 27720161153019</vt:lpstr>
      <vt:lpstr>HM Unit 1</vt:lpstr>
      <vt:lpstr>Q1. Find the data of PC memory and plot it.</vt:lpstr>
      <vt:lpstr>//</vt:lpstr>
      <vt:lpstr/>
      <vt:lpstr>Q2. Learn and introduce logistic regression.</vt:lpstr>
      <vt:lpstr>Q3. Create your own github account.</vt:lpstr>
      <vt:lpstr>My github account name is RanCheng019.</vt:lpstr>
      <vt:lpstr>HM Unit 2</vt:lpstr>
      <vt:lpstr>HM Unit 3</vt:lpstr>
      <vt:lpstr>Q2. Make 3-5 slides (in PPTX) on the DSA (Digital Signature Algorithms).</vt:lpstr>
      <vt:lpstr>library(tseries)</vt:lpstr>
      <vt:lpstr>adf.test(time_series)</vt:lpstr>
      <vt:lpstr># Since p-value greater than printed p-value,we can't reject the hypothesis#</vt:lpstr>
      <vt:lpstr># the time series(time_series) is not stationary#</vt:lpstr>
      <vt:lpstr/>
      <vt:lpstr>HM Unit 4</vt:lpstr>
      <vt:lpstr>Q3. Redo as many ﬁgures as you can.</vt:lpstr>
    </vt:vector>
  </TitlesOfParts>
  <LinksUpToDate>false</LinksUpToDate>
  <CharactersWithSpaces>15848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Cheng</dc:creator>
  <cp:keywords/>
  <dc:description/>
  <cp:lastModifiedBy>Ran Cheng</cp:lastModifiedBy>
  <cp:revision>35</cp:revision>
  <dcterms:created xsi:type="dcterms:W3CDTF">2017-10-20T07:32:00Z</dcterms:created>
  <dcterms:modified xsi:type="dcterms:W3CDTF">2017-11-20T02:35:00Z</dcterms:modified>
</cp:coreProperties>
</file>