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default"/>
          <w:w w:val="100"/>
          <w:sz w:val="24"/>
          <w:szCs w:val="24"/>
          <w:lang w:val="en-US" w:eastAsia="zh-CN"/>
        </w:rPr>
      </w:pPr>
      <w:r>
        <w:rPr>
          <w:rFonts w:hint="eastAsia"/>
          <w:w w:val="100"/>
          <w:sz w:val="24"/>
          <w:szCs w:val="24"/>
          <w:lang w:val="en-US" w:eastAsia="zh-CN"/>
        </w:rPr>
        <w:t>漫画岛项目共分为两部分：首页部分及登陆注册界面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/>
          <w:w w:val="100"/>
          <w:sz w:val="24"/>
          <w:szCs w:val="24"/>
          <w:lang w:val="en-US" w:eastAsia="zh-CN"/>
        </w:rPr>
      </w:pPr>
      <w:r>
        <w:rPr>
          <w:rFonts w:hint="eastAsia"/>
          <w:w w:val="100"/>
          <w:sz w:val="24"/>
          <w:szCs w:val="24"/>
          <w:lang w:val="en-US" w:eastAsia="zh-CN"/>
        </w:rPr>
        <w:t xml:space="preserve">使用类选择器为div创建名称为mian的方法，使用css属性中的width (宽度)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0"/>
        <w:jc w:val="left"/>
        <w:textAlignment w:val="auto"/>
        <w:rPr>
          <w:rFonts w:hint="default"/>
          <w:w w:val="100"/>
          <w:sz w:val="24"/>
          <w:szCs w:val="24"/>
          <w:lang w:val="en-US" w:eastAsia="zh-CN"/>
        </w:rPr>
      </w:pPr>
      <w:r>
        <w:rPr>
          <w:rFonts w:hint="eastAsia"/>
          <w:w w:val="100"/>
          <w:sz w:val="24"/>
          <w:szCs w:val="24"/>
          <w:lang w:val="en-US" w:eastAsia="zh-CN"/>
        </w:rPr>
        <w:t xml:space="preserve">外边距（margin）0  auto控制浏览器窗口居中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/>
          <w:w w:val="100"/>
          <w:sz w:val="24"/>
          <w:szCs w:val="24"/>
          <w:lang w:val="en-US" w:eastAsia="zh-CN"/>
        </w:rPr>
      </w:pPr>
      <w:r>
        <w:rPr>
          <w:rFonts w:hint="eastAsia"/>
          <w:w w:val="100"/>
          <w:sz w:val="24"/>
          <w:szCs w:val="24"/>
          <w:lang w:val="en-US" w:eastAsia="zh-CN"/>
        </w:rPr>
        <w:t>导航栏鼠标悬浮控制文字背景 不重复 使用（cursor: pointer;）显示鼠标移上为手指标识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default"/>
          <w:w w:val="100"/>
          <w:sz w:val="24"/>
          <w:szCs w:val="24"/>
          <w:lang w:val="en-US" w:eastAsia="zh-CN"/>
        </w:rPr>
      </w:pPr>
      <w:r>
        <w:rPr>
          <w:rFonts w:hint="eastAsia"/>
          <w:w w:val="100"/>
          <w:sz w:val="24"/>
          <w:szCs w:val="24"/>
          <w:lang w:val="en-US" w:eastAsia="zh-CN"/>
        </w:rPr>
        <w:t>全文逻辑关系层级分明按左浮动( float left 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</w:pPr>
      <w:r>
        <w:rPr>
          <w:rFonts w:hint="eastAsia"/>
          <w:w w:val="100"/>
          <w:sz w:val="24"/>
          <w:szCs w:val="24"/>
          <w:lang w:val="en-US" w:eastAsia="zh-CN"/>
        </w:rPr>
        <w:t>(float right) 右浮动登录注册图片 用css表单属性中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>&lt;</w:t>
      </w:r>
      <w:r>
        <w:rPr>
          <w:rFonts w:hint="eastAsia" w:asciiTheme="majorEastAsia" w:hAnsiTheme="majorEastAsia" w:eastAsiaTheme="majorEastAsia"/>
          <w:b/>
          <w:bCs/>
          <w:w w:val="100"/>
          <w:sz w:val="24"/>
          <w:szCs w:val="24"/>
        </w:rPr>
        <w:t>inpu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 xml:space="preserve">t  type= </w:t>
      </w:r>
      <w:r>
        <w:rPr>
          <w:rFonts w:asciiTheme="majorEastAsia" w:hAnsiTheme="majorEastAsia" w:eastAsiaTheme="majorEastAsia"/>
          <w:w w:val="100"/>
          <w:sz w:val="24"/>
          <w:szCs w:val="24"/>
        </w:rPr>
        <w:t>“</w:t>
      </w:r>
      <w:r>
        <w:rPr>
          <w:rFonts w:hint="eastAsia" w:asciiTheme="majorEastAsia" w:hAnsiTheme="majorEastAsia" w:eastAsiaTheme="majorEastAsia"/>
          <w:b/>
          <w:bCs/>
          <w:w w:val="100"/>
          <w:sz w:val="24"/>
          <w:szCs w:val="24"/>
        </w:rPr>
        <w:t>image</w:t>
      </w:r>
      <w:r>
        <w:rPr>
          <w:rFonts w:asciiTheme="majorEastAsia" w:hAnsiTheme="majorEastAsia" w:eastAsiaTheme="majorEastAsia"/>
          <w:w w:val="100"/>
          <w:sz w:val="24"/>
          <w:szCs w:val="24"/>
        </w:rPr>
        <w:t>”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 xml:space="preserve"> name= </w:t>
      </w:r>
      <w:r>
        <w:rPr>
          <w:rFonts w:asciiTheme="majorEastAsia" w:hAnsiTheme="majorEastAsia" w:eastAsiaTheme="majorEastAsia"/>
          <w:w w:val="100"/>
          <w:sz w:val="24"/>
          <w:szCs w:val="24"/>
        </w:rPr>
        <w:t>“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>元素名称</w:t>
      </w:r>
      <w:r>
        <w:rPr>
          <w:rFonts w:asciiTheme="majorEastAsia" w:hAnsiTheme="majorEastAsia" w:eastAsiaTheme="majorEastAsia"/>
          <w:w w:val="100"/>
          <w:sz w:val="24"/>
          <w:szCs w:val="24"/>
        </w:rPr>
        <w:t>”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 xml:space="preserve"> src= </w:t>
      </w:r>
      <w:r>
        <w:rPr>
          <w:rFonts w:asciiTheme="majorEastAsia" w:hAnsiTheme="majorEastAsia" w:eastAsiaTheme="majorEastAsia"/>
          <w:w w:val="100"/>
          <w:sz w:val="24"/>
          <w:szCs w:val="24"/>
        </w:rPr>
        <w:t>“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>图片地址</w:t>
      </w:r>
      <w:r>
        <w:rPr>
          <w:rFonts w:asciiTheme="majorEastAsia" w:hAnsiTheme="majorEastAsia" w:eastAsiaTheme="majorEastAsia"/>
          <w:w w:val="100"/>
          <w:sz w:val="24"/>
          <w:szCs w:val="24"/>
        </w:rPr>
        <w:t>”</w:t>
      </w:r>
      <w:r>
        <w:rPr>
          <w:rFonts w:hint="eastAsia" w:asciiTheme="majorEastAsia" w:hAnsiTheme="majorEastAsia" w:eastAsiaTheme="majorEastAsia"/>
          <w:w w:val="100"/>
          <w:sz w:val="24"/>
          <w:szCs w:val="24"/>
        </w:rPr>
        <w:t xml:space="preserve"> &gt;</w:t>
      </w: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>进行登录页面跳转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>给定三个div 宽度高度均为一致 使用</w:t>
      </w:r>
      <w:r>
        <w:rPr>
          <w:rFonts w:hint="eastAsia" w:asciiTheme="majorEastAsia" w:hAnsiTheme="majorEastAsia" w:eastAsiaTheme="majorEastAsia"/>
          <w:b/>
          <w:bCs/>
          <w:w w:val="100"/>
          <w:sz w:val="24"/>
          <w:szCs w:val="24"/>
          <w:lang w:val="en-US" w:eastAsia="zh-CN"/>
        </w:rPr>
        <w:t>boder</w:t>
      </w: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>元素加上边框 使用hover鼠标移上背景边框变色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>div内部文字及图片用无序列表（</w:t>
      </w:r>
      <w:r>
        <w:rPr>
          <w:rFonts w:hint="eastAsia" w:asciiTheme="majorEastAsia" w:hAnsiTheme="majorEastAsia" w:eastAsiaTheme="majorEastAsia"/>
          <w:b/>
          <w:bCs/>
          <w:w w:val="100"/>
          <w:sz w:val="24"/>
          <w:szCs w:val="24"/>
          <w:lang w:val="en-US" w:eastAsia="zh-CN"/>
        </w:rPr>
        <w:t>ul li</w:t>
      </w: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 xml:space="preserve">）进行排版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default" w:asciiTheme="majorEastAsia" w:hAnsiTheme="majorEastAsia" w:eastAsiaTheme="majorEastAsia"/>
          <w:w w:val="1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>使用</w:t>
      </w:r>
      <w:r>
        <w:rPr>
          <w:rFonts w:hint="eastAsia" w:asciiTheme="majorEastAsia" w:hAnsiTheme="majorEastAsia" w:eastAsiaTheme="majorEastAsia"/>
          <w:color w:val="000000" w:themeColor="text1"/>
          <w:w w:val="100"/>
          <w:sz w:val="24"/>
          <w:szCs w:val="24"/>
          <w14:textFill>
            <w14:solidFill>
              <w14:schemeClr w14:val="tx1"/>
            </w14:solidFill>
          </w14:textFill>
        </w:rPr>
        <w:t>透明</w:t>
      </w:r>
      <w:r>
        <w:rPr>
          <w:rFonts w:hint="eastAsia" w:asciiTheme="majorEastAsia" w:hAnsiTheme="majorEastAsia" w:eastAsiaTheme="majorEastAsia"/>
          <w:color w:val="000000" w:themeColor="text1"/>
          <w:w w:val="10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度（</w:t>
      </w:r>
      <w:r>
        <w:rPr>
          <w:rFonts w:hint="eastAsia" w:asciiTheme="majorEastAsia" w:hAnsiTheme="majorEastAsia" w:eastAsiaTheme="majorEastAsia"/>
          <w:b/>
          <w:bCs/>
          <w:w w:val="100"/>
          <w:sz w:val="24"/>
          <w:szCs w:val="24"/>
          <w:lang w:val="en-US" w:eastAsia="zh-CN"/>
        </w:rPr>
        <w:t>opacity</w:t>
      </w:r>
      <w:r>
        <w:rPr>
          <w:rFonts w:hint="eastAsia" w:asciiTheme="majorEastAsia" w:hAnsiTheme="majorEastAsia" w:eastAsiaTheme="majorEastAsia"/>
          <w:color w:val="000000" w:themeColor="text1"/>
          <w:w w:val="10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ajorEastAsia" w:hAnsiTheme="majorEastAsia" w:eastAsiaTheme="majorEastAsia"/>
          <w:w w:val="100"/>
          <w:sz w:val="24"/>
          <w:szCs w:val="24"/>
          <w:lang w:val="en-US" w:eastAsia="zh-CN"/>
        </w:rPr>
        <w:t xml:space="preserve">调节图片上文字背景不透明度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eastAsia" w:ascii="宋体" w:hAnsi="宋体"/>
          <w:color w:val="auto"/>
          <w:w w:val="100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w w:val="100"/>
          <w:sz w:val="24"/>
          <w:szCs w:val="24"/>
          <w:lang w:val="zh-CN"/>
        </w:rPr>
        <w:t>字体介绍是一个背景颜色为</w:t>
      </w:r>
      <w:r>
        <w:rPr>
          <w:rFonts w:hint="eastAsia" w:ascii="宋体" w:hAnsi="宋体"/>
          <w:color w:val="auto"/>
          <w:w w:val="100"/>
          <w:sz w:val="24"/>
          <w:szCs w:val="24"/>
          <w:lang w:val="en-US" w:eastAsia="zh-CN"/>
        </w:rPr>
        <w:t xml:space="preserve"> #</w:t>
      </w:r>
      <w:r>
        <w:rPr>
          <w:rFonts w:hint="eastAsia" w:ascii="宋体" w:hAnsi="宋体"/>
          <w:color w:val="auto"/>
          <w:w w:val="100"/>
          <w:sz w:val="24"/>
          <w:szCs w:val="24"/>
          <w:lang w:val="zh-CN"/>
        </w:rPr>
        <w:t>b30000字体颜色为</w:t>
      </w:r>
      <w:r>
        <w:rPr>
          <w:rFonts w:hint="eastAsia" w:ascii="宋体" w:hAnsi="宋体"/>
          <w:color w:val="auto"/>
          <w:w w:val="100"/>
          <w:sz w:val="24"/>
          <w:szCs w:val="24"/>
          <w:lang w:val="en-US" w:eastAsia="zh-CN"/>
        </w:rPr>
        <w:t xml:space="preserve"> #666的</w:t>
      </w:r>
      <w:r>
        <w:rPr>
          <w:rFonts w:hint="eastAsia" w:ascii="宋体" w:hAnsi="宋体"/>
          <w:color w:val="auto"/>
          <w:w w:val="100"/>
          <w:sz w:val="24"/>
          <w:szCs w:val="24"/>
          <w:lang w:val="zh-CN"/>
        </w:rPr>
        <w:t>div 当鼠标</w:t>
      </w:r>
      <w:r>
        <w:rPr>
          <w:rFonts w:hint="eastAsia" w:ascii="宋体" w:hAnsi="宋体"/>
          <w:color w:val="auto"/>
          <w:w w:val="100"/>
          <w:sz w:val="24"/>
          <w:szCs w:val="24"/>
          <w:lang w:val="en-US" w:eastAsia="zh-CN"/>
        </w:rPr>
        <w:t>使用（</w:t>
      </w:r>
      <w:r>
        <w:rPr>
          <w:rFonts w:hint="eastAsia" w:ascii="宋体" w:hAnsi="宋体"/>
          <w:b/>
          <w:bCs/>
          <w:color w:val="auto"/>
          <w:w w:val="100"/>
          <w:sz w:val="24"/>
          <w:szCs w:val="24"/>
          <w:lang w:val="en-US" w:eastAsia="zh-CN"/>
        </w:rPr>
        <w:t>伪类</w:t>
      </w:r>
      <w:r>
        <w:rPr>
          <w:rFonts w:hint="eastAsia" w:ascii="宋体" w:hAnsi="宋体"/>
          <w:b/>
          <w:bCs/>
          <w:color w:val="auto"/>
          <w:w w:val="100"/>
          <w:sz w:val="24"/>
          <w:szCs w:val="24"/>
          <w:lang w:val="zh-CN"/>
        </w:rPr>
        <w:t>hover：</w:t>
      </w:r>
      <w:r>
        <w:rPr>
          <w:rFonts w:hint="eastAsia" w:ascii="宋体" w:hAnsi="宋体"/>
          <w:color w:val="auto"/>
          <w:w w:val="100"/>
          <w:sz w:val="24"/>
          <w:szCs w:val="24"/>
          <w:lang w:val="zh-CN"/>
        </w:rPr>
        <w:t>）放上去背景颜色</w:t>
      </w:r>
      <w:r>
        <w:rPr>
          <w:rFonts w:hint="eastAsia" w:ascii="宋体" w:hAnsi="宋体"/>
          <w:color w:val="auto"/>
          <w:w w:val="100"/>
          <w:sz w:val="24"/>
          <w:szCs w:val="24"/>
          <w:lang w:val="en-US" w:eastAsia="zh-CN"/>
        </w:rPr>
        <w:t>不改变</w:t>
      </w:r>
      <w:r>
        <w:rPr>
          <w:rFonts w:hint="eastAsia" w:ascii="宋体" w:hAnsi="宋体"/>
          <w:color w:val="auto"/>
          <w:w w:val="100"/>
          <w:sz w:val="24"/>
          <w:szCs w:val="24"/>
          <w:lang w:val="zh-CN"/>
        </w:rPr>
        <w:t>字体颜色为</w:t>
      </w:r>
      <w:r>
        <w:rPr>
          <w:rFonts w:hint="eastAsia" w:ascii="宋体" w:hAnsi="宋体"/>
          <w:color w:val="auto"/>
          <w:w w:val="100"/>
          <w:sz w:val="24"/>
          <w:szCs w:val="24"/>
          <w:lang w:val="en-US" w:eastAsia="zh-CN"/>
        </w:rPr>
        <w:t>#ccc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default" w:ascii="宋体" w:hAnsi="宋体"/>
          <w:color w:val="auto"/>
          <w:w w:val="100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2"/>
          <w:lang w:val="zh-CN"/>
        </w:rPr>
        <w:t xml:space="preserve">注册页面有一个 </w:t>
      </w:r>
      <w:r>
        <w:rPr>
          <w:rFonts w:hint="eastAsia" w:ascii="宋体" w:hAnsi="宋体"/>
          <w:color w:val="auto"/>
          <w:sz w:val="24"/>
          <w:lang w:val="zh-CN"/>
        </w:rPr>
        <w:t>表单初级验证方法：</w:t>
      </w:r>
      <w:r>
        <w:rPr>
          <w:rFonts w:hint="default" w:ascii="Calibri" w:hAnsi="Calibri" w:eastAsia="Calibri"/>
          <w:color w:val="auto"/>
          <w:sz w:val="24"/>
          <w:lang w:val="zh-CN"/>
        </w:rPr>
        <w:t>placeholder</w:t>
      </w:r>
      <w:r>
        <w:rPr>
          <w:rFonts w:hint="eastAsia" w:ascii="宋体" w:hAnsi="宋体"/>
          <w:color w:val="auto"/>
          <w:sz w:val="24"/>
          <w:lang w:val="zh-CN"/>
        </w:rPr>
        <w:t>（文本框提示）当鼠标点击，</w:t>
      </w:r>
      <w:r>
        <w:rPr>
          <w:rFonts w:hint="eastAsia" w:ascii="宋体" w:hAnsi="宋体"/>
          <w:color w:val="auto"/>
          <w:sz w:val="24"/>
          <w:lang w:val="en-US" w:eastAsia="zh-CN"/>
        </w:rPr>
        <w:t>文本框被占用则</w:t>
      </w:r>
      <w:r>
        <w:rPr>
          <w:rFonts w:hint="eastAsia" w:ascii="宋体" w:hAnsi="宋体"/>
          <w:color w:val="auto"/>
          <w:sz w:val="24"/>
          <w:lang w:val="zh-CN"/>
        </w:rPr>
        <w:t>提示文字消失；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jc w:val="left"/>
        <w:textAlignment w:val="auto"/>
        <w:rPr>
          <w:rFonts w:hint="default" w:ascii="宋体" w:hAnsi="宋体"/>
          <w:color w:val="auto"/>
          <w:w w:val="100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zh-CN"/>
        </w:rPr>
        <w:t>登陆</w:t>
      </w:r>
      <w:r>
        <w:rPr>
          <w:rFonts w:hint="eastAsia" w:ascii="宋体" w:hAnsi="宋体"/>
          <w:color w:val="auto"/>
          <w:sz w:val="24"/>
          <w:lang w:val="en-US" w:eastAsia="zh-CN"/>
        </w:rPr>
        <w:t>图片</w:t>
      </w:r>
      <w:r>
        <w:rPr>
          <w:rFonts w:hint="eastAsia" w:ascii="宋体" w:hAnsi="宋体"/>
          <w:color w:val="auto"/>
          <w:sz w:val="24"/>
          <w:lang w:val="zh-CN"/>
        </w:rPr>
        <w:t xml:space="preserve">按钮 </w:t>
      </w:r>
      <w:r>
        <w:rPr>
          <w:rFonts w:hint="eastAsia" w:ascii="宋体" w:hAnsi="宋体"/>
          <w:color w:val="auto"/>
          <w:sz w:val="24"/>
          <w:lang w:val="en-US" w:eastAsia="zh-CN"/>
        </w:rPr>
        <w:t>进行</w:t>
      </w:r>
      <w:r>
        <w:rPr>
          <w:rFonts w:hint="eastAsia" w:ascii="宋体" w:hAnsi="宋体"/>
          <w:color w:val="auto"/>
          <w:sz w:val="24"/>
          <w:lang w:val="zh-CN"/>
        </w:rPr>
        <w:t>跳转</w:t>
      </w:r>
      <w:bookmarkStart w:id="0" w:name="_GoBack"/>
      <w:bookmarkEnd w:id="0"/>
      <w:r>
        <w:rPr>
          <w:rFonts w:hint="eastAsia" w:ascii="宋体" w:hAnsi="宋体"/>
          <w:color w:val="auto"/>
          <w:sz w:val="24"/>
          <w:lang w:val="zh-CN"/>
        </w:rPr>
        <w:t>登陆主页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3B9A5"/>
    <w:multiLevelType w:val="singleLevel"/>
    <w:tmpl w:val="F053B9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F3D5B"/>
    <w:rsid w:val="05BA79F0"/>
    <w:rsid w:val="0BB67862"/>
    <w:rsid w:val="0C424C2C"/>
    <w:rsid w:val="0DA9793B"/>
    <w:rsid w:val="105C4D08"/>
    <w:rsid w:val="12730518"/>
    <w:rsid w:val="15ED75FE"/>
    <w:rsid w:val="1A0E2B1E"/>
    <w:rsid w:val="1AC71D85"/>
    <w:rsid w:val="1E17060D"/>
    <w:rsid w:val="1ECB7A4C"/>
    <w:rsid w:val="1FF665F3"/>
    <w:rsid w:val="246C5AC4"/>
    <w:rsid w:val="27BD683A"/>
    <w:rsid w:val="28CE2629"/>
    <w:rsid w:val="29282CA9"/>
    <w:rsid w:val="294F12CC"/>
    <w:rsid w:val="2BB90DEC"/>
    <w:rsid w:val="34DF18C9"/>
    <w:rsid w:val="370A4DA2"/>
    <w:rsid w:val="37CF7BB7"/>
    <w:rsid w:val="3882322B"/>
    <w:rsid w:val="3AFD3BEA"/>
    <w:rsid w:val="3C977A05"/>
    <w:rsid w:val="3F027B8C"/>
    <w:rsid w:val="3F740279"/>
    <w:rsid w:val="3F895CB3"/>
    <w:rsid w:val="419E564C"/>
    <w:rsid w:val="42D21D8E"/>
    <w:rsid w:val="4B1F6BC6"/>
    <w:rsid w:val="4BCD7D76"/>
    <w:rsid w:val="507A3CE3"/>
    <w:rsid w:val="50CC1021"/>
    <w:rsid w:val="53FD4E57"/>
    <w:rsid w:val="57706B61"/>
    <w:rsid w:val="588C7BA7"/>
    <w:rsid w:val="58C64224"/>
    <w:rsid w:val="59FC616E"/>
    <w:rsid w:val="5D2A6344"/>
    <w:rsid w:val="5EB42693"/>
    <w:rsid w:val="5FE82B26"/>
    <w:rsid w:val="64196743"/>
    <w:rsid w:val="64712CBF"/>
    <w:rsid w:val="65FB5AB5"/>
    <w:rsid w:val="6AF544AF"/>
    <w:rsid w:val="6CD9713A"/>
    <w:rsid w:val="7624256D"/>
    <w:rsid w:val="7687148F"/>
    <w:rsid w:val="7FB7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2019-06-27T08:49:53Z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