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D6" w:rsidRPr="002B1D36" w:rsidRDefault="002B1D36" w:rsidP="002B1D36">
      <w:pPr>
        <w:spacing w:beforeLines="30" w:before="93" w:afterLines="30" w:after="93" w:line="540" w:lineRule="exact"/>
        <w:ind w:left="426" w:firstLineChars="200" w:firstLine="560"/>
        <w:rPr>
          <w:rFonts w:ascii="仿宋_GB2312" w:eastAsia="仿宋_GB2312" w:hAnsi="宋体"/>
          <w:b/>
          <w:color w:val="000000"/>
          <w:sz w:val="28"/>
          <w:szCs w:val="28"/>
        </w:rPr>
      </w:pPr>
      <w:r>
        <w:rPr>
          <w:rFonts w:ascii="仿宋_GB2312" w:eastAsia="仿宋_GB2312" w:hAnsi="华文中宋" w:hint="eastAsia"/>
          <w:sz w:val="28"/>
          <w:szCs w:val="28"/>
        </w:rPr>
        <w:t>江西省革命烈士纪念堂</w:t>
      </w:r>
      <w:r w:rsidR="00BF69C2">
        <w:rPr>
          <w:rFonts w:ascii="仿宋_GB2312" w:eastAsia="仿宋_GB2312" w:hAnsi="华文中宋" w:hint="eastAsia"/>
          <w:sz w:val="28"/>
          <w:szCs w:val="28"/>
        </w:rPr>
        <w:t>陈列着无数为中国革命事业献身的烈士遗物，记录着烈士们光辉伟大的英雄事迹。我们驻足于烈士雕像前，抛头颅洒热血的场景历历在目。纪念堂的展厅中，除了大量的图文资料和革命文物外，还有很多的雕</w:t>
      </w:r>
      <w:r w:rsidR="00A16FDB">
        <w:rPr>
          <w:rFonts w:ascii="仿宋_GB2312" w:eastAsia="仿宋_GB2312" w:hAnsi="华文中宋" w:hint="eastAsia"/>
          <w:sz w:val="28"/>
          <w:szCs w:val="28"/>
        </w:rPr>
        <w:t>塑、实景模型和油画，</w:t>
      </w:r>
      <w:r w:rsidR="00BF69C2">
        <w:rPr>
          <w:rFonts w:ascii="仿宋_GB2312" w:eastAsia="仿宋_GB2312" w:hAnsi="华文中宋" w:hint="eastAsia"/>
          <w:sz w:val="28"/>
          <w:szCs w:val="28"/>
        </w:rPr>
        <w:t>再现了革命先烈经历的艰苦年代和英勇光辉的斗争历程，形象栩栩如生，非常震撼人心。我们在这儿遇到了一同进行暑期社会实践的中国地质大学的实践团队，他们担任讲解员，经过他们的讲解，对那段历史有了一个大致清晰的了解，同时，两个团队和学校加强了沟通与交流。</w:t>
      </w:r>
    </w:p>
    <w:p w:rsidR="000B5E62" w:rsidRDefault="000B5E62" w:rsidP="000B5E62">
      <w:pPr>
        <w:spacing w:beforeLines="30" w:before="93" w:afterLines="30" w:after="93" w:line="540" w:lineRule="exact"/>
        <w:ind w:left="426" w:firstLineChars="151" w:firstLine="423"/>
        <w:rPr>
          <w:rFonts w:ascii="仿宋_GB2312" w:eastAsia="仿宋_GB2312" w:hAnsi="华文中宋"/>
          <w:sz w:val="28"/>
          <w:szCs w:val="28"/>
        </w:rPr>
      </w:pPr>
      <w:r w:rsidRPr="00C4717D">
        <w:rPr>
          <w:rFonts w:ascii="仿宋_GB2312" w:eastAsia="仿宋_GB2312" w:hAnsi="华文中宋" w:hint="eastAsia"/>
          <w:sz w:val="28"/>
          <w:szCs w:val="28"/>
        </w:rPr>
        <w:t>学到了很多，感受到了很多。之前只是从书本上学习了理论知识，但是并不知道为什么这样做</w:t>
      </w:r>
      <w:r w:rsidR="00440F59">
        <w:rPr>
          <w:rFonts w:ascii="仿宋_GB2312" w:eastAsia="仿宋_GB2312" w:hAnsi="华文中宋" w:hint="eastAsia"/>
          <w:sz w:val="28"/>
          <w:szCs w:val="28"/>
        </w:rPr>
        <w:t>，如今通过参观江西省革命烈士纪念堂</w:t>
      </w:r>
      <w:r>
        <w:rPr>
          <w:rFonts w:ascii="仿宋_GB2312" w:eastAsia="仿宋_GB2312" w:hAnsi="华文中宋" w:hint="eastAsia"/>
          <w:sz w:val="28"/>
          <w:szCs w:val="28"/>
        </w:rPr>
        <w:t>，全都知晓。</w:t>
      </w:r>
    </w:p>
    <w:p w:rsidR="000B5E62" w:rsidRDefault="000B5E62" w:rsidP="000B5E62">
      <w:pPr>
        <w:spacing w:beforeLines="30" w:before="93" w:afterLines="30" w:after="93" w:line="540" w:lineRule="exact"/>
        <w:ind w:left="426" w:firstLineChars="151" w:firstLine="423"/>
        <w:rPr>
          <w:rFonts w:ascii="仿宋_GB2312" w:eastAsia="仿宋_GB2312" w:hAnsi="华文中宋"/>
          <w:sz w:val="28"/>
          <w:szCs w:val="28"/>
        </w:rPr>
      </w:pPr>
      <w:r>
        <w:rPr>
          <w:rFonts w:ascii="仿宋_GB2312" w:eastAsia="仿宋_GB2312" w:hAnsi="华文中宋" w:hint="eastAsia"/>
          <w:sz w:val="28"/>
          <w:szCs w:val="28"/>
        </w:rPr>
        <w:t>我想起加入中国共产党的时候，学院书记找我谈话，他问我，为什么要加入中国共产党，我的回答是：“因为学生工作的关系，我接触了中国共产党，知道中国共产党服务群众，深入群众，是群众中的优秀楷模。”书记接着问我：“那你知道为什么要坚持中国共产党的领导吗？”我无言。书记解释道：“中国共产党曾经探索过多党派合作，如第一次国共合作，但是他们要搞死我们，我们的党员家属甚至被敌人追杀，我们是没有办法”，我点头表示理解</w:t>
      </w:r>
      <w:r w:rsidR="00C4247A">
        <w:rPr>
          <w:rFonts w:ascii="仿宋_GB2312" w:eastAsia="仿宋_GB2312" w:hAnsi="华文中宋" w:hint="eastAsia"/>
          <w:sz w:val="28"/>
          <w:szCs w:val="28"/>
        </w:rPr>
        <w:t>。是啊，</w:t>
      </w:r>
      <w:r w:rsidR="00855C0D">
        <w:rPr>
          <w:rFonts w:ascii="仿宋_GB2312" w:eastAsia="仿宋_GB2312" w:hAnsi="华文中宋" w:hint="eastAsia"/>
          <w:sz w:val="28"/>
          <w:szCs w:val="28"/>
        </w:rPr>
        <w:t>我们现在美好的生活是多少先辈抛头颅，洒热血换来的啊，没有他们，哪来的当今中国啊</w:t>
      </w:r>
      <w:r w:rsidR="008E6B32">
        <w:rPr>
          <w:rFonts w:ascii="仿宋_GB2312" w:eastAsia="仿宋_GB2312" w:hAnsi="华文中宋" w:hint="eastAsia"/>
          <w:sz w:val="28"/>
          <w:szCs w:val="28"/>
        </w:rPr>
        <w:t>！</w:t>
      </w:r>
    </w:p>
    <w:p w:rsidR="000B5E62" w:rsidRDefault="00AD7D08" w:rsidP="000B5E62">
      <w:pPr>
        <w:spacing w:beforeLines="30" w:before="93" w:afterLines="30" w:after="93" w:line="540" w:lineRule="exact"/>
        <w:ind w:left="426" w:firstLineChars="151" w:firstLine="423"/>
        <w:rPr>
          <w:rFonts w:ascii="仿宋_GB2312" w:eastAsia="仿宋_GB2312" w:hAnsi="华文中宋"/>
          <w:sz w:val="28"/>
          <w:szCs w:val="28"/>
        </w:rPr>
      </w:pPr>
      <w:r>
        <w:rPr>
          <w:rFonts w:ascii="仿宋_GB2312" w:eastAsia="仿宋_GB2312" w:hAnsi="华文中宋" w:hint="eastAsia"/>
          <w:sz w:val="28"/>
          <w:szCs w:val="28"/>
        </w:rPr>
        <w:t>我的</w:t>
      </w:r>
      <w:r w:rsidR="00A5496B">
        <w:rPr>
          <w:rFonts w:ascii="仿宋_GB2312" w:eastAsia="仿宋_GB2312" w:hAnsi="华文中宋" w:hint="eastAsia"/>
          <w:sz w:val="28"/>
          <w:szCs w:val="28"/>
        </w:rPr>
        <w:t>入党谈话人，院党委</w:t>
      </w:r>
      <w:r w:rsidR="003C43D3">
        <w:rPr>
          <w:rFonts w:ascii="仿宋_GB2312" w:eastAsia="仿宋_GB2312" w:hAnsi="华文中宋" w:hint="eastAsia"/>
          <w:sz w:val="28"/>
          <w:szCs w:val="28"/>
        </w:rPr>
        <w:t>李</w:t>
      </w:r>
      <w:r w:rsidR="000B5E62">
        <w:rPr>
          <w:rFonts w:ascii="仿宋_GB2312" w:eastAsia="仿宋_GB2312" w:hAnsi="华文中宋" w:hint="eastAsia"/>
          <w:sz w:val="28"/>
          <w:szCs w:val="28"/>
        </w:rPr>
        <w:t>书记曾经对我说：“共产党培养的不是窝囊废，人生的长短高低在于态度”。是啊，作为新时期的大学生，我不禁想问，我们的担当去哪里了？在如今的互联网时代，面对网络上纷扰的世界，面对一些诋毁中国共产党，诋毁中国历</w:t>
      </w:r>
      <w:r w:rsidR="000B5E62">
        <w:rPr>
          <w:rFonts w:ascii="仿宋_GB2312" w:eastAsia="仿宋_GB2312" w:hAnsi="华文中宋" w:hint="eastAsia"/>
          <w:sz w:val="28"/>
          <w:szCs w:val="28"/>
        </w:rPr>
        <w:lastRenderedPageBreak/>
        <w:t>史的言论，我们的态度在哪里？当大家谈到中国共产党，一笑置之的时候，我们的大学生又站在哪里？当</w:t>
      </w:r>
      <w:r w:rsidR="00B95527">
        <w:rPr>
          <w:rFonts w:ascii="仿宋_GB2312" w:eastAsia="仿宋_GB2312" w:hAnsi="华文中宋" w:hint="eastAsia"/>
          <w:sz w:val="28"/>
          <w:szCs w:val="28"/>
        </w:rPr>
        <w:t>“又红又专”被认为是一个贬义词的时候，我们的大学生党员又在哪里？面对这些，我们的声音又在哪里？</w:t>
      </w:r>
      <w:r w:rsidR="000B5E62">
        <w:rPr>
          <w:rFonts w:ascii="仿宋_GB2312" w:eastAsia="仿宋_GB2312" w:hAnsi="华文中宋" w:hint="eastAsia"/>
          <w:sz w:val="28"/>
          <w:szCs w:val="28"/>
        </w:rPr>
        <w:t>历史不容忽视，我们不可以没有信仰，如今生活在和平的年代，但这不是真的和平，中国还面对着复杂的外部环境，中国共产党的新一代领导人带领着我们前进。我们扪心自问，到底有多少大学生心中有信仰，心中有中国共产党？</w:t>
      </w:r>
    </w:p>
    <w:p w:rsidR="000B5E62" w:rsidRDefault="000B5E62" w:rsidP="000B5E62">
      <w:pPr>
        <w:spacing w:beforeLines="30" w:before="93" w:afterLines="30" w:after="93" w:line="540" w:lineRule="exact"/>
        <w:ind w:left="426" w:firstLineChars="151" w:firstLine="423"/>
        <w:rPr>
          <w:rFonts w:ascii="仿宋_GB2312" w:eastAsia="仿宋_GB2312" w:hAnsi="华文中宋"/>
          <w:sz w:val="28"/>
          <w:szCs w:val="28"/>
        </w:rPr>
      </w:pPr>
      <w:r>
        <w:rPr>
          <w:rFonts w:ascii="仿宋_GB2312" w:eastAsia="仿宋_GB2312" w:hAnsi="华文中宋" w:hint="eastAsia"/>
          <w:sz w:val="28"/>
          <w:szCs w:val="28"/>
        </w:rPr>
        <w:t>生命在于奋斗，也在于学习。</w:t>
      </w:r>
      <w:r w:rsidR="00CB49CF">
        <w:rPr>
          <w:rFonts w:ascii="仿宋_GB2312" w:eastAsia="仿宋_GB2312" w:hAnsi="华文中宋" w:hint="eastAsia"/>
          <w:sz w:val="28"/>
          <w:szCs w:val="28"/>
        </w:rPr>
        <w:t>通过参观江西省革命烈士纪念堂</w:t>
      </w:r>
      <w:bookmarkStart w:id="0" w:name="_GoBack"/>
      <w:bookmarkEnd w:id="0"/>
      <w:r>
        <w:rPr>
          <w:rFonts w:ascii="仿宋_GB2312" w:eastAsia="仿宋_GB2312" w:hAnsi="华文中宋" w:hint="eastAsia"/>
          <w:sz w:val="28"/>
          <w:szCs w:val="28"/>
        </w:rPr>
        <w:t>，我深刻的认识到加强理论学习和社会实践的重要性，应该主动学习党史，了解党的历史，从内心真正对中国共产党带领人民建立新中国的这段历史心怀感激之心，敬畏之心，尊敬之心。对于大学生特别是大学生党员而言，面对网络上一些不实的言论，应该敢于亮剑，用丰富的理论知识同他们进行有理有据、有礼有节的斗争！</w:t>
      </w:r>
    </w:p>
    <w:p w:rsidR="000B5E62" w:rsidRPr="009C0CF2" w:rsidRDefault="000B5E62" w:rsidP="000B5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540" w:lineRule="exact"/>
        <w:ind w:leftChars="202" w:left="424" w:firstLineChars="152" w:firstLine="426"/>
        <w:rPr>
          <w:rFonts w:ascii="仿宋_GB2312" w:eastAsia="仿宋_GB2312" w:hAnsi="华文中宋"/>
          <w:sz w:val="28"/>
          <w:szCs w:val="28"/>
        </w:rPr>
      </w:pPr>
      <w:r w:rsidRPr="009C0CF2">
        <w:rPr>
          <w:rFonts w:ascii="仿宋_GB2312" w:eastAsia="仿宋_GB2312" w:hAnsi="华文中宋" w:hint="eastAsia"/>
          <w:sz w:val="28"/>
          <w:szCs w:val="28"/>
        </w:rPr>
        <w:t>今日之责任，不在他人，而全在我少年。少年智则国智，少年富则国富，少年强则国强，少年独立则国独立，少年自由则国自由，少年进步则国进步，少年胜于欧洲，则国胜于欧洲，少年雄于地球，则国雄于地球</w:t>
      </w:r>
      <w:r>
        <w:rPr>
          <w:rFonts w:ascii="仿宋_GB2312" w:eastAsia="仿宋_GB2312" w:hAnsi="华文中宋" w:hint="eastAsia"/>
          <w:sz w:val="28"/>
          <w:szCs w:val="28"/>
        </w:rPr>
        <w:t>。我认为，青少年，特别是当代大学生，</w:t>
      </w:r>
      <w:r w:rsidR="00634CD4">
        <w:rPr>
          <w:rFonts w:ascii="仿宋_GB2312" w:eastAsia="仿宋_GB2312" w:hAnsi="华文中宋" w:hint="eastAsia"/>
          <w:sz w:val="28"/>
          <w:szCs w:val="28"/>
        </w:rPr>
        <w:t>应该以实现中华民族伟大复</w:t>
      </w:r>
      <w:r>
        <w:rPr>
          <w:rFonts w:ascii="仿宋_GB2312" w:eastAsia="仿宋_GB2312" w:hAnsi="华文中宋" w:hint="eastAsia"/>
          <w:sz w:val="28"/>
          <w:szCs w:val="28"/>
        </w:rPr>
        <w:t>兴的中国梦为己任，为国家为民族而奋斗！</w:t>
      </w:r>
    </w:p>
    <w:p w:rsidR="00B26355" w:rsidRPr="000B5E62" w:rsidRDefault="00B26355"/>
    <w:sectPr w:rsidR="00B26355" w:rsidRPr="000B5E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62"/>
    <w:rsid w:val="000B5E62"/>
    <w:rsid w:val="00196153"/>
    <w:rsid w:val="002B1D36"/>
    <w:rsid w:val="0033549E"/>
    <w:rsid w:val="00356250"/>
    <w:rsid w:val="003C43D3"/>
    <w:rsid w:val="00440F59"/>
    <w:rsid w:val="005C55F8"/>
    <w:rsid w:val="00634CD4"/>
    <w:rsid w:val="007B07D6"/>
    <w:rsid w:val="00855C0D"/>
    <w:rsid w:val="00893431"/>
    <w:rsid w:val="008E6B32"/>
    <w:rsid w:val="00A16FDB"/>
    <w:rsid w:val="00A5496B"/>
    <w:rsid w:val="00AD7D08"/>
    <w:rsid w:val="00B26355"/>
    <w:rsid w:val="00B95527"/>
    <w:rsid w:val="00BF69C2"/>
    <w:rsid w:val="00C4247A"/>
    <w:rsid w:val="00CB49CF"/>
    <w:rsid w:val="00DA06B9"/>
    <w:rsid w:val="00FD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4FEA"/>
  <w15:chartTrackingRefBased/>
  <w15:docId w15:val="{2DF3D161-AC29-4A18-B664-7B2DD4B4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B5E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朱传波</dc:creator>
  <cp:keywords/>
  <dc:description/>
  <cp:lastModifiedBy>朱传波</cp:lastModifiedBy>
  <cp:revision>41</cp:revision>
  <dcterms:created xsi:type="dcterms:W3CDTF">2017-09-01T14:23:00Z</dcterms:created>
  <dcterms:modified xsi:type="dcterms:W3CDTF">2017-09-01T14:30:00Z</dcterms:modified>
</cp:coreProperties>
</file>