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WooYun-2014-59940</w:t>
      </w:r>
      <w:r>
        <w:rPr/>
        <w:t>(</w:t>
      </w:r>
      <w:r>
        <w:rPr/>
        <w:t>正则</w:t>
      </w:r>
      <w:r>
        <w:rPr/>
        <w:t>-01)</w:t>
      </w:r>
    </w:p>
    <w:p>
      <w:pPr>
        <w:pStyle w:val="Style15"/>
        <w:rPr/>
      </w:pPr>
      <w:r>
        <w:rPr/>
      </w:r>
    </w:p>
    <w:p>
      <w:pPr>
        <w:pStyle w:val="Style20"/>
        <w:rPr/>
      </w:pPr>
      <w:bookmarkStart w:id="0" w:name="line1"/>
      <w:bookmarkEnd w:id="0"/>
      <w:r>
        <w:rPr/>
        <w:t>&lt;script&gt;</w:t>
      </w:r>
    </w:p>
    <w:p>
      <w:pPr>
        <w:pStyle w:val="Style20"/>
        <w:rPr/>
      </w:pPr>
      <w:bookmarkStart w:id="1" w:name="line7"/>
      <w:bookmarkEnd w:id="1"/>
      <w:r>
        <w:rPr/>
        <w:t>var srcAllowDomain = ['sina\\.com\\.cn','weibo\\.com','sinaimg\\.cn'],urlAllowDomain = ['sina\\.com\\.cn','weibo\\.com','allyes\\.com', 'admaster\\.com\\.cn', 'miaozhen\\.com'];</w:t>
      </w:r>
    </w:p>
    <w:p>
      <w:pPr>
        <w:pStyle w:val="Style20"/>
        <w:rPr/>
      </w:pPr>
      <w:bookmarkStart w:id="2" w:name="line22"/>
      <w:bookmarkStart w:id="3" w:name="line22"/>
      <w:bookmarkEnd w:id="3"/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066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69215</wp:posOffset>
            </wp:positionH>
            <wp:positionV relativeFrom="paragraph">
              <wp:posOffset>2354580</wp:posOffset>
            </wp:positionV>
            <wp:extent cx="6120130" cy="223964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看正则表达，正则限制了开头也限制了结尾，</w:t>
      </w:r>
      <w:r>
        <w:rPr/>
        <w:t>\.</w:t>
      </w:r>
      <w:r>
        <w:rPr/>
        <w:t>之后只要是在允许的域名内即可。</w:t>
      </w:r>
    </w:p>
    <w:p>
      <w:pPr>
        <w:pStyle w:val="Style15"/>
        <w:spacing w:before="0" w:after="140"/>
        <w:rPr/>
      </w:pPr>
      <w:r>
        <w:rPr/>
        <w:t>Payload</w:t>
      </w:r>
      <w:r>
        <w:rPr/>
        <w:t>：</w:t>
      </w:r>
      <w:r>
        <w:rPr/>
        <w:t>http|https://www.baidu.com\.sina.com.cn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52</Words>
  <Characters>286</Characters>
  <CharactersWithSpaces>293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2017-07-20T10:20:01Z</dcterms:created>
  <dc:creator/>
  <dc:description/>
  <dc:language>zh-CN</dc:language>
  <cp:lastModifiedBy/>
  <dcterms:modified xsi:type="dcterms:W3CDTF">2017-07-20T10:36:35Z</dcterms:modified>
  <cp:revision>2</cp:revision>
  <dc:subject/>
  <dc:title/>
</cp:coreProperties>
</file>