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E8D38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</w:rPr>
        <w:t>```</w:t>
      </w:r>
    </w:p>
    <w:p w14:paraId="0381D0A3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AI+园区停车场系统</w:t>
      </w:r>
    </w:p>
    <w:p w14:paraId="49A1640F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【核心思想】</w:t>
      </w:r>
    </w:p>
    <w:p w14:paraId="412CE5EF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eastAsia="宋体"/>
          <w:lang w:val="en-US" w:eastAsia="zh-CN"/>
        </w:rPr>
      </w:pPr>
      <w:r>
        <w:rPr>
          <w:rFonts w:hint="eastAsia"/>
        </w:rPr>
        <w:t>弃恶扬善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数据科学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人机交互（技术制度规则解决问题）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心理学</w:t>
      </w:r>
    </w:p>
    <w:p w14:paraId="2FFEB278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功能点</w:t>
      </w:r>
      <w:r>
        <w:rPr>
          <w:rFonts w:hint="eastAsia"/>
          <w:lang w:eastAsia="zh-CN"/>
        </w:rPr>
        <w:t>】</w:t>
      </w:r>
    </w:p>
    <w:p w14:paraId="4FA67055">
      <w:pPr>
        <w:numPr>
          <w:ilvl w:val="0"/>
          <w:numId w:val="2"/>
        </w:numPr>
        <w:spacing w:beforeLines="0" w:afterLines="0"/>
        <w:ind w:leftChars="0"/>
        <w:jc w:val="left"/>
        <w:rPr>
          <w:rFonts w:hint="eastAsia"/>
        </w:rPr>
      </w:pPr>
      <w:r>
        <w:rPr>
          <w:rFonts w:hint="eastAsia"/>
        </w:rPr>
        <w:t>解决员工车位占位问题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提高车</w:t>
      </w:r>
      <w:bookmarkStart w:id="0" w:name="_GoBack"/>
      <w:bookmarkEnd w:id="0"/>
      <w:r>
        <w:rPr>
          <w:rFonts w:hint="eastAsia"/>
        </w:rPr>
        <w:t>位利用率</w:t>
      </w:r>
    </w:p>
    <w:p w14:paraId="17A96402">
      <w:pPr>
        <w:numPr>
          <w:ilvl w:val="0"/>
          <w:numId w:val="0"/>
        </w:numPr>
        <w:spacing w:beforeLines="0" w:afterLines="0"/>
        <w:ind w:left="420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用户每月线下缴纳100押金，当月停满10天退还100押金，反之不退（这个操作管理页根据用户奖惩记录表线下进行金额结算）</w:t>
      </w:r>
    </w:p>
    <w:p w14:paraId="08869B41"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园区活动/高峰期流量削峰</w:t>
      </w:r>
    </w:p>
    <w:p w14:paraId="159ED1D6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用户可在用户端实时车位余量查看，可及时应对流量暴增场景</w:t>
      </w:r>
    </w:p>
    <w:p w14:paraId="75B1EA3F"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特殊人群</w:t>
      </w:r>
    </w:p>
    <w:p w14:paraId="169D018F">
      <w:pPr>
        <w:numPr>
          <w:ilvl w:val="0"/>
          <w:numId w:val="0"/>
        </w:numPr>
        <w:spacing w:beforeLines="0" w:afterLines="0"/>
        <w:ind w:leftChars="0" w:firstLine="4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特殊人群每月线下缴纳费用予以免除</w:t>
      </w:r>
    </w:p>
    <w:p w14:paraId="422A96FB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技术栈</w:t>
      </w:r>
      <w:r>
        <w:rPr>
          <w:rFonts w:hint="eastAsia"/>
          <w:lang w:eastAsia="zh-CN"/>
        </w:rPr>
        <w:t>】</w:t>
      </w:r>
    </w:p>
    <w:p w14:paraId="786A2CA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前端（html/css/js/vue3+antDesignVue）+后端（express+</w:t>
      </w:r>
      <w:r>
        <w:rPr>
          <w:rFonts w:hint="eastAsia"/>
        </w:rPr>
        <w:t>nodejs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+数据库（sqlite）</w:t>
      </w:r>
    </w:p>
    <w:p w14:paraId="4F839096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【数据库表】</w:t>
      </w:r>
    </w:p>
    <w:p w14:paraId="6797385F">
      <w:pPr>
        <w:numPr>
          <w:ilvl w:val="0"/>
          <w:numId w:val="3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车库车位表（id，车库名，总车位数，可用车位数，车库类型(园内/园外)）</w:t>
      </w:r>
    </w:p>
    <w:p w14:paraId="04AA9FC3">
      <w:pPr>
        <w:numPr>
          <w:ilvl w:val="0"/>
          <w:numId w:val="3"/>
        </w:numPr>
        <w:spacing w:beforeLines="0" w:afterLines="0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停车记录表（id，车牌，进入日期时间，离开日期时间）</w:t>
      </w:r>
    </w:p>
    <w:p w14:paraId="241D4242">
      <w:pPr>
        <w:numPr>
          <w:ilvl w:val="0"/>
          <w:numId w:val="3"/>
        </w:numPr>
        <w:spacing w:beforeLines="0" w:afterLines="0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用户表（id，用户名(英文/数字组成)，密码，联系方式，车牌，特殊人群标识）</w:t>
      </w:r>
    </w:p>
    <w:p w14:paraId="161B8C2C">
      <w:pPr>
        <w:numPr>
          <w:ilvl w:val="0"/>
          <w:numId w:val="3"/>
        </w:numPr>
        <w:spacing w:beforeLines="0" w:afterLines="0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用户奖惩记录表（id，用户id，奖惩内容，奖惩结算日期）</w:t>
      </w:r>
    </w:p>
    <w:p w14:paraId="768F23CD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【界面设计】</w:t>
      </w:r>
    </w:p>
    <w:p w14:paraId="29C57DC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用户端和管理端都需要登录</w:t>
      </w:r>
    </w:p>
    <w:p w14:paraId="32B27342">
      <w:pPr>
        <w:numPr>
          <w:ilvl w:val="0"/>
          <w:numId w:val="4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用户端：</w:t>
      </w:r>
    </w:p>
    <w:p w14:paraId="2836651E">
      <w:pPr>
        <w:numPr>
          <w:ilvl w:val="1"/>
          <w:numId w:val="5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展示当天总车位数量+当前时刻空闲车位数</w:t>
      </w:r>
    </w:p>
    <w:p w14:paraId="1CE46D7F">
      <w:pPr>
        <w:numPr>
          <w:ilvl w:val="1"/>
          <w:numId w:val="5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分页展示奖惩记录</w:t>
      </w:r>
    </w:p>
    <w:p w14:paraId="05793E0D">
      <w:pPr>
        <w:numPr>
          <w:ilvl w:val="1"/>
          <w:numId w:val="5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展示当前月份已停车天数+要求达到的每月停车天数</w:t>
      </w:r>
    </w:p>
    <w:p w14:paraId="583AF4EB">
      <w:pPr>
        <w:numPr>
          <w:ilvl w:val="1"/>
          <w:numId w:val="5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AI对话框：根据自己车牌查询车位、查询附近有空位的停车场</w:t>
      </w:r>
    </w:p>
    <w:p w14:paraId="32FB49E0">
      <w:pPr>
        <w:numPr>
          <w:ilvl w:val="1"/>
          <w:numId w:val="5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进入停车场按钮、离开停车场按钮</w:t>
      </w:r>
    </w:p>
    <w:p w14:paraId="269CC74A">
      <w:pPr>
        <w:numPr>
          <w:ilvl w:val="0"/>
          <w:numId w:val="4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管理端：</w:t>
      </w:r>
    </w:p>
    <w:p w14:paraId="768713B6">
      <w:pPr>
        <w:numPr>
          <w:ilvl w:val="1"/>
          <w:numId w:val="6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展示当天总车位数量+当前时刻空闲车位数</w:t>
      </w:r>
    </w:p>
    <w:p w14:paraId="54885E56">
      <w:pPr>
        <w:numPr>
          <w:ilvl w:val="1"/>
          <w:numId w:val="6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展示当月总停车次数+当月停满10天以上的用户数</w:t>
      </w:r>
    </w:p>
    <w:p w14:paraId="6EDF3C4E">
      <w:pPr>
        <w:numPr>
          <w:ilvl w:val="1"/>
          <w:numId w:val="6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展示近半年停满10天以上的用户数的折线图</w:t>
      </w:r>
    </w:p>
    <w:p w14:paraId="6F3A6D63">
      <w:pPr>
        <w:numPr>
          <w:ilvl w:val="1"/>
          <w:numId w:val="6"/>
        </w:numPr>
        <w:spacing w:beforeLines="0" w:afterLines="0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结算按钮：点击后手动结算本月奖惩（当月停满10天以上的用户奖惩记为退还押金，未满10天的用户奖惩记为扣除押金，特殊人群不参与结算）</w:t>
      </w:r>
    </w:p>
    <w:p w14:paraId="50974495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</w:rPr>
      </w:pPr>
      <w:r>
        <w:rPr>
          <w:rFonts w:hint="eastAsia"/>
        </w:rPr>
        <w:t>```</w:t>
      </w:r>
    </w:p>
    <w:p w14:paraId="52D00A35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</w:rPr>
      </w:pPr>
      <w:r>
        <w:rPr>
          <w:rFonts w:hint="eastAsia"/>
        </w:rPr>
        <w:t>基于这个需求，写一个设计文档，要包含</w:t>
      </w:r>
      <w:r>
        <w:rPr>
          <w:rFonts w:hint="eastAsia"/>
          <w:lang w:val="en-US" w:eastAsia="zh-CN"/>
        </w:rPr>
        <w:t>前后端的</w:t>
      </w:r>
      <w:r>
        <w:rPr>
          <w:rFonts w:hint="eastAsia"/>
        </w:rPr>
        <w:t>目录结构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>目录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每个文件实现的模块功能</w:t>
      </w:r>
    </w:p>
    <w:p w14:paraId="6C752757">
      <w:pPr>
        <w:numPr>
          <w:ilvl w:val="0"/>
          <w:numId w:val="0"/>
        </w:numPr>
        <w:pBdr>
          <w:bottom w:val="single" w:color="auto" w:sz="4" w:space="0"/>
        </w:pBdr>
        <w:spacing w:beforeLines="0" w:afterLines="0"/>
        <w:ind w:leftChars="0"/>
        <w:jc w:val="left"/>
        <w:rPr>
          <w:rFonts w:hint="eastAsia"/>
        </w:rPr>
      </w:pPr>
    </w:p>
    <w:p w14:paraId="4141C4C5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</w:p>
    <w:p w14:paraId="6A61FB6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14AF7"/>
    <w:multiLevelType w:val="multilevel"/>
    <w:tmpl w:val="90914AF7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2DBC1A6"/>
    <w:multiLevelType w:val="multilevel"/>
    <w:tmpl w:val="D2DBC1A6"/>
    <w:lvl w:ilvl="0" w:tentative="0">
      <w:start w:val="1"/>
      <w:numFmt w:val="decimal"/>
      <w:suff w:val="nothing"/>
      <w:lvlText w:val="%1）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）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）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）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）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）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）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）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）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8D49F62"/>
    <w:multiLevelType w:val="multilevel"/>
    <w:tmpl w:val="D8D49F62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29FE3D1"/>
    <w:multiLevelType w:val="singleLevel"/>
    <w:tmpl w:val="E29FE3D1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5DB72F68"/>
    <w:multiLevelType w:val="multilevel"/>
    <w:tmpl w:val="5DB72F6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5E061CD0"/>
    <w:multiLevelType w:val="multilevel"/>
    <w:tmpl w:val="5E061CD0"/>
    <w:lvl w:ilvl="0" w:tentative="0">
      <w:start w:val="1"/>
      <w:numFmt w:val="decimal"/>
      <w:suff w:val="nothing"/>
      <w:lvlText w:val="%1）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）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）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）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）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）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）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）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）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2NWIwMTE2MjdjMjRiNDBlNTNkNjUwMjdhZWE0M2YifQ=="/>
  </w:docVars>
  <w:rsids>
    <w:rsidRoot w:val="00172A27"/>
    <w:rsid w:val="0094138D"/>
    <w:rsid w:val="00E40CB7"/>
    <w:rsid w:val="01C96CC1"/>
    <w:rsid w:val="02297DAD"/>
    <w:rsid w:val="02310E39"/>
    <w:rsid w:val="027E160A"/>
    <w:rsid w:val="029E7AAE"/>
    <w:rsid w:val="0371575B"/>
    <w:rsid w:val="04035DB4"/>
    <w:rsid w:val="04DD04AF"/>
    <w:rsid w:val="05DA1CB4"/>
    <w:rsid w:val="05E829A4"/>
    <w:rsid w:val="07AD09BF"/>
    <w:rsid w:val="0A882BAE"/>
    <w:rsid w:val="0B8F71BD"/>
    <w:rsid w:val="0BA51872"/>
    <w:rsid w:val="0BCA4601"/>
    <w:rsid w:val="0CD8398F"/>
    <w:rsid w:val="0CDC5FA5"/>
    <w:rsid w:val="0D7A090A"/>
    <w:rsid w:val="0E7D2162"/>
    <w:rsid w:val="0EAA3F1F"/>
    <w:rsid w:val="106504A0"/>
    <w:rsid w:val="10CB356C"/>
    <w:rsid w:val="11067B5C"/>
    <w:rsid w:val="117E30C3"/>
    <w:rsid w:val="124F4C72"/>
    <w:rsid w:val="146259B8"/>
    <w:rsid w:val="14FB2778"/>
    <w:rsid w:val="198E164B"/>
    <w:rsid w:val="19FF5592"/>
    <w:rsid w:val="1B743881"/>
    <w:rsid w:val="1BC532E9"/>
    <w:rsid w:val="1EC1165A"/>
    <w:rsid w:val="1F2B27AE"/>
    <w:rsid w:val="20CB6CB7"/>
    <w:rsid w:val="20E6053F"/>
    <w:rsid w:val="21490756"/>
    <w:rsid w:val="21504639"/>
    <w:rsid w:val="219F22DE"/>
    <w:rsid w:val="2313436D"/>
    <w:rsid w:val="249D7E56"/>
    <w:rsid w:val="250E79D5"/>
    <w:rsid w:val="26B2087B"/>
    <w:rsid w:val="281408C6"/>
    <w:rsid w:val="284B0B33"/>
    <w:rsid w:val="2C0B206C"/>
    <w:rsid w:val="2D5112B6"/>
    <w:rsid w:val="2DC72800"/>
    <w:rsid w:val="2F126163"/>
    <w:rsid w:val="306C468B"/>
    <w:rsid w:val="30F57DBC"/>
    <w:rsid w:val="31366ECD"/>
    <w:rsid w:val="31594282"/>
    <w:rsid w:val="321C06D1"/>
    <w:rsid w:val="33310476"/>
    <w:rsid w:val="335E4B37"/>
    <w:rsid w:val="33677D94"/>
    <w:rsid w:val="3414573B"/>
    <w:rsid w:val="36860016"/>
    <w:rsid w:val="36A01F14"/>
    <w:rsid w:val="36BE21FD"/>
    <w:rsid w:val="37E84359"/>
    <w:rsid w:val="394D1871"/>
    <w:rsid w:val="3DE375EE"/>
    <w:rsid w:val="3E8264E0"/>
    <w:rsid w:val="3FCA1F8B"/>
    <w:rsid w:val="3FFB4F37"/>
    <w:rsid w:val="407F0BEE"/>
    <w:rsid w:val="40EC1913"/>
    <w:rsid w:val="422132DB"/>
    <w:rsid w:val="42E52C91"/>
    <w:rsid w:val="43115D2A"/>
    <w:rsid w:val="43EC3D41"/>
    <w:rsid w:val="452E12E9"/>
    <w:rsid w:val="458C5508"/>
    <w:rsid w:val="45E112D0"/>
    <w:rsid w:val="46BA3EF0"/>
    <w:rsid w:val="48955CDD"/>
    <w:rsid w:val="49566C12"/>
    <w:rsid w:val="4AB56C43"/>
    <w:rsid w:val="4C160D8A"/>
    <w:rsid w:val="4C6913BF"/>
    <w:rsid w:val="4D212E6F"/>
    <w:rsid w:val="500157D0"/>
    <w:rsid w:val="50475832"/>
    <w:rsid w:val="535D7044"/>
    <w:rsid w:val="54595360"/>
    <w:rsid w:val="54BB7566"/>
    <w:rsid w:val="567A1C04"/>
    <w:rsid w:val="57D9172F"/>
    <w:rsid w:val="58246C4B"/>
    <w:rsid w:val="58CF7633"/>
    <w:rsid w:val="58E9530A"/>
    <w:rsid w:val="59BD50A3"/>
    <w:rsid w:val="5A2E6B8C"/>
    <w:rsid w:val="5A943427"/>
    <w:rsid w:val="5ABA09C3"/>
    <w:rsid w:val="5C2235AB"/>
    <w:rsid w:val="5CB02080"/>
    <w:rsid w:val="5D566225"/>
    <w:rsid w:val="5E014ABC"/>
    <w:rsid w:val="641F5774"/>
    <w:rsid w:val="66C74CC1"/>
    <w:rsid w:val="678D5F79"/>
    <w:rsid w:val="683369C7"/>
    <w:rsid w:val="69CD512F"/>
    <w:rsid w:val="69E178BF"/>
    <w:rsid w:val="6AFE31BD"/>
    <w:rsid w:val="6B386611"/>
    <w:rsid w:val="6B7B5EB4"/>
    <w:rsid w:val="6CCE606D"/>
    <w:rsid w:val="6E245F8C"/>
    <w:rsid w:val="6F433964"/>
    <w:rsid w:val="7207395A"/>
    <w:rsid w:val="72497AC3"/>
    <w:rsid w:val="72A17628"/>
    <w:rsid w:val="737D4346"/>
    <w:rsid w:val="74BF0B55"/>
    <w:rsid w:val="74F95BAD"/>
    <w:rsid w:val="75565B5A"/>
    <w:rsid w:val="75FB6FF6"/>
    <w:rsid w:val="769C3BA3"/>
    <w:rsid w:val="778813BE"/>
    <w:rsid w:val="77E2575C"/>
    <w:rsid w:val="77EC018D"/>
    <w:rsid w:val="78A52B2A"/>
    <w:rsid w:val="79EE6CB5"/>
    <w:rsid w:val="7BB86609"/>
    <w:rsid w:val="7BDB77B9"/>
    <w:rsid w:val="7C302B9D"/>
    <w:rsid w:val="7C5D3523"/>
    <w:rsid w:val="7DA71A0B"/>
    <w:rsid w:val="7FA17D52"/>
    <w:rsid w:val="7FCF47F5"/>
    <w:rsid w:val="E72AF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432" w:hanging="432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numPr>
        <w:ilvl w:val="1"/>
        <w:numId w:val="1"/>
      </w:numPr>
      <w:spacing w:before="0" w:beforeAutospacing="0" w:after="0" w:afterAutospacing="0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Lines="0" w:beforeAutospacing="0" w:afterLines="0" w:afterAutospacing="0" w:line="240" w:lineRule="auto"/>
      <w:ind w:left="864" w:hanging="864"/>
      <w:outlineLvl w:val="3"/>
    </w:pPr>
    <w:rPr>
      <w:rFonts w:ascii="Arial" w:hAnsi="Arial" w:eastAsia="宋体"/>
      <w:b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Lines="0" w:beforeAutospacing="0" w:afterLines="0" w:afterAutospacing="0" w:line="240" w:lineRule="auto"/>
      <w:ind w:left="1008" w:hanging="1008"/>
      <w:outlineLvl w:val="4"/>
    </w:pPr>
    <w:rPr>
      <w:rFonts w:asciiTheme="minorAscii" w:hAnsiTheme="minorAscii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qFormat/>
    <w:uiPriority w:val="0"/>
    <w:rPr>
      <w:rFonts w:ascii="宋体" w:hAnsi="宋体" w:eastAsia="宋体" w:cs="宋体"/>
      <w:b/>
      <w:bCs/>
      <w:kern w:val="44"/>
      <w:sz w:val="30"/>
      <w:szCs w:val="44"/>
    </w:rPr>
  </w:style>
  <w:style w:type="character" w:customStyle="1" w:styleId="14">
    <w:name w:val="标题 2 Char"/>
    <w:link w:val="3"/>
    <w:qFormat/>
    <w:uiPriority w:val="0"/>
    <w:rPr>
      <w:rFonts w:ascii="宋体" w:hAnsi="宋体" w:eastAsia="宋体" w:cs="宋体"/>
      <w:b/>
      <w:bCs/>
      <w:color w:val="00000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616</Words>
  <Characters>683</Characters>
  <Lines>0</Lines>
  <Paragraphs>0</Paragraphs>
  <TotalTime>11</TotalTime>
  <ScaleCrop>false</ScaleCrop>
  <LinksUpToDate>false</LinksUpToDate>
  <CharactersWithSpaces>683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2022-04-10T11:11:00Z</dcterms:created>
  <dc:creator>chenguo</dc:creator>
  <cp:lastModifiedBy>chenguo</cp:lastModifiedBy>
  <dcterms:modified xsi:type="dcterms:W3CDTF">2026-07-28T18:54:40Z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9C05D66298DC47F99357959B6F1C9010</vt:lpwstr>
  </property>
  <property fmtid="{D5CDD505-2E9C-101B-9397-08002B2CF9AE}" pid="4" name="KSOTemplateDocerSaveRecord">
    <vt:lpwstr>eyJoZGlkIjoiYjhhZjNjYjViMTNkMTg0ZWZlNmU1Y2NlOWI2MmZiZWUiLCJ1c2VySWQiOiI0MTU0MzgzMjMifQ==</vt:lpwstr>
  </property>
</Properties>
</file>